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B02116" w14:textId="77777777" w:rsidR="0091570D" w:rsidRDefault="003B2F32">
      <w:pPr>
        <w:spacing w:line="600" w:lineRule="exact"/>
        <w:jc w:val="center"/>
        <w:rPr>
          <w:rFonts w:ascii="方正小标宋简体" w:eastAsia="方正小标宋简体" w:hAnsi="宋体"/>
          <w:color w:val="000000"/>
          <w:sz w:val="44"/>
          <w:szCs w:val="32"/>
        </w:rPr>
      </w:pPr>
      <w:r>
        <w:rPr>
          <w:rFonts w:ascii="方正小标宋简体" w:eastAsia="方正小标宋简体" w:hAnsi="宋体" w:hint="eastAsia"/>
          <w:color w:val="000000"/>
          <w:sz w:val="44"/>
          <w:szCs w:val="32"/>
        </w:rPr>
        <w:t>团体标准《</w:t>
      </w:r>
      <w:r w:rsidR="002F440C">
        <w:rPr>
          <w:rFonts w:ascii="方正小标宋简体" w:eastAsia="方正小标宋简体" w:hAnsi="宋体" w:hint="eastAsia"/>
          <w:color w:val="000000"/>
          <w:sz w:val="44"/>
          <w:szCs w:val="32"/>
        </w:rPr>
        <w:t>婴幼儿CT检查护理规范</w:t>
      </w:r>
      <w:r>
        <w:rPr>
          <w:rFonts w:ascii="方正小标宋简体" w:eastAsia="方正小标宋简体" w:hAnsi="宋体" w:hint="eastAsia"/>
          <w:color w:val="000000"/>
          <w:sz w:val="44"/>
          <w:szCs w:val="32"/>
        </w:rPr>
        <w:t>》</w:t>
      </w:r>
    </w:p>
    <w:p w14:paraId="67EFCAD8" w14:textId="1C1091A5" w:rsidR="00381796" w:rsidRDefault="003B2F32">
      <w:pPr>
        <w:spacing w:line="600" w:lineRule="exact"/>
        <w:jc w:val="center"/>
        <w:rPr>
          <w:rFonts w:ascii="方正小标宋简体" w:eastAsia="方正小标宋简体" w:hAnsi="宋体"/>
          <w:color w:val="000000"/>
          <w:sz w:val="44"/>
          <w:szCs w:val="32"/>
        </w:rPr>
      </w:pPr>
      <w:r>
        <w:rPr>
          <w:rFonts w:ascii="方正小标宋简体" w:eastAsia="方正小标宋简体" w:hAnsi="宋体" w:hint="eastAsia"/>
          <w:color w:val="000000"/>
          <w:sz w:val="44"/>
          <w:szCs w:val="32"/>
        </w:rPr>
        <w:t>（</w:t>
      </w:r>
      <w:r w:rsidR="0054317B">
        <w:rPr>
          <w:rFonts w:ascii="方正小标宋简体" w:eastAsia="方正小标宋简体" w:hAnsi="宋体" w:hint="eastAsia"/>
          <w:color w:val="000000"/>
          <w:sz w:val="44"/>
          <w:szCs w:val="32"/>
        </w:rPr>
        <w:t>征求意见稿</w:t>
      </w:r>
      <w:r>
        <w:rPr>
          <w:rFonts w:ascii="方正小标宋简体" w:eastAsia="方正小标宋简体" w:hAnsi="宋体" w:hint="eastAsia"/>
          <w:color w:val="000000"/>
          <w:sz w:val="44"/>
          <w:szCs w:val="32"/>
        </w:rPr>
        <w:t>）编制说明</w:t>
      </w:r>
    </w:p>
    <w:p w14:paraId="7545AED6" w14:textId="77777777" w:rsidR="00C634E4" w:rsidRDefault="00C634E4" w:rsidP="000A1EAE">
      <w:pPr>
        <w:autoSpaceDE w:val="0"/>
        <w:autoSpaceDN w:val="0"/>
        <w:adjustRightInd w:val="0"/>
        <w:spacing w:beforeLines="50" w:before="156" w:afterLines="50" w:after="156" w:line="560" w:lineRule="exact"/>
        <w:ind w:firstLineChars="200" w:firstLine="640"/>
        <w:jc w:val="left"/>
        <w:rPr>
          <w:rFonts w:ascii="黑体" w:eastAsia="黑体" w:hAnsi="黑体" w:cs="仿宋_GB2312"/>
          <w:sz w:val="32"/>
          <w:szCs w:val="32"/>
        </w:rPr>
      </w:pPr>
    </w:p>
    <w:p w14:paraId="0D5136F0" w14:textId="588B51C7" w:rsidR="00381796" w:rsidRDefault="003B2F32" w:rsidP="000A1EAE">
      <w:pPr>
        <w:autoSpaceDE w:val="0"/>
        <w:autoSpaceDN w:val="0"/>
        <w:adjustRightInd w:val="0"/>
        <w:spacing w:beforeLines="50" w:before="156" w:afterLines="50" w:after="156" w:line="560" w:lineRule="exact"/>
        <w:ind w:firstLineChars="200" w:firstLine="640"/>
        <w:jc w:val="left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一、</w:t>
      </w:r>
      <w:r w:rsidR="00CA7C2A" w:rsidRPr="00CA7C2A">
        <w:rPr>
          <w:rFonts w:ascii="黑体" w:eastAsia="黑体" w:hAnsi="黑体" w:cs="仿宋_GB2312" w:hint="eastAsia"/>
          <w:sz w:val="32"/>
          <w:szCs w:val="32"/>
        </w:rPr>
        <w:t>任务来源、起草单位、主要起草人</w:t>
      </w:r>
    </w:p>
    <w:p w14:paraId="7FB55DF0" w14:textId="6B889C0D" w:rsidR="00381796" w:rsidRDefault="002F440C">
      <w:pPr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2F440C">
        <w:rPr>
          <w:rFonts w:ascii="仿宋_GB2312" w:eastAsia="仿宋_GB2312" w:hAnsi="宋体" w:hint="eastAsia"/>
          <w:sz w:val="32"/>
          <w:szCs w:val="28"/>
        </w:rPr>
        <w:t>根据《广西标准化协会关于下达2024年第七批团体标准制修订项目计划的通知》（桂标协〔2024〕66号）文件精神，由广西医科大学第一附属医院提出，广西医科大学第一附属医院、广东省人民医院、南昌大学第一附属医院、哈尔滨医科大学附属第二医院、中国人民解放军陆军特色医学中心、中国人民解放军海军军医大学第二附属医院、昆明医科大学第一附属医院、昆明医科大学第二附属医院、华中科技大学同济医学院同济医院、江西省人民医院、北京大学深圳医院、中山大学附属第一医院、南方医科大学珠江医院、深圳市儿童医院、中山大学附属第三医院、东莞市第八人民医院、哈尔滨医科大学附属肿瘤医院、佳木斯大学附属第一医院、齐齐哈尔市第一医院、鹤岗鹤矿医院、南宁市第一人民医院、南宁市第二人民医院、广西医科大学附属肿瘤医院、广西医科大学附属武鸣医院、广西中医药大学第一附属医院、广西壮族自治区人民医院、广西国际壮医医院、南宁市第四人民医院、桂林医学院附属医院、桂林医学院第二附属医院、广西壮族自治区南溪山医院、桂林市人民医院、中南大学湘雅二医院桂林医院、桂林市妇幼保健院、柳州市人民医院、柳州市妇幼保健院、</w:t>
      </w:r>
      <w:r w:rsidRPr="002F440C">
        <w:rPr>
          <w:rFonts w:ascii="仿宋_GB2312" w:eastAsia="仿宋_GB2312" w:hAnsi="宋体" w:hint="eastAsia"/>
          <w:sz w:val="32"/>
          <w:szCs w:val="28"/>
        </w:rPr>
        <w:lastRenderedPageBreak/>
        <w:t>柳州市工人医院、柳州市柳铁中心医院、柳州市脑科医院、柳州市中医医院、玉林市第一人民医院、玉林市红十字会医院、贵港市人民医院、右江民族医学院附属医院、梧州市红十字会医院、钦州市第二人民医院、北海市人民医院、北海市第二人民医院、合浦县人民医院等50多家单位共同起草的团体标准《婴幼儿CT检查护理规范》（项目编号：2024-0704）已获批立项。</w:t>
      </w:r>
    </w:p>
    <w:p w14:paraId="134AFA4C" w14:textId="37EABD05" w:rsidR="00CA7C2A" w:rsidRDefault="00CA7C2A">
      <w:pPr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CA7C2A">
        <w:rPr>
          <w:rFonts w:ascii="仿宋_GB2312" w:eastAsia="仿宋_GB2312" w:hAnsi="宋体" w:hint="eastAsia"/>
          <w:sz w:val="32"/>
          <w:szCs w:val="28"/>
        </w:rPr>
        <w:t>为高质量编制</w:t>
      </w:r>
      <w:r>
        <w:rPr>
          <w:rFonts w:ascii="仿宋_GB2312" w:eastAsia="仿宋_GB2312" w:hAnsi="宋体" w:hint="eastAsia"/>
          <w:sz w:val="32"/>
          <w:szCs w:val="28"/>
        </w:rPr>
        <w:t>团体标准《</w:t>
      </w:r>
      <w:r w:rsidR="002F440C">
        <w:rPr>
          <w:rFonts w:ascii="仿宋_GB2312" w:eastAsia="仿宋_GB2312" w:hAnsi="宋体" w:hint="eastAsia"/>
          <w:sz w:val="32"/>
          <w:szCs w:val="28"/>
        </w:rPr>
        <w:t>婴幼儿CT检查护理规范</w:t>
      </w:r>
      <w:r>
        <w:rPr>
          <w:rFonts w:ascii="仿宋_GB2312" w:eastAsia="仿宋_GB2312" w:hAnsi="宋体" w:hint="eastAsia"/>
          <w:sz w:val="32"/>
          <w:szCs w:val="28"/>
        </w:rPr>
        <w:t>》，</w:t>
      </w:r>
      <w:r w:rsidRPr="00CA7C2A">
        <w:rPr>
          <w:rFonts w:ascii="仿宋_GB2312" w:eastAsia="仿宋_GB2312" w:hAnsi="宋体" w:hint="eastAsia"/>
          <w:sz w:val="32"/>
          <w:szCs w:val="28"/>
        </w:rPr>
        <w:t>由起草单位成立标准编制工作组并</w:t>
      </w:r>
      <w:r w:rsidR="002F440C">
        <w:rPr>
          <w:rFonts w:ascii="仿宋_GB2312" w:eastAsia="仿宋_GB2312" w:hAnsi="宋体" w:hint="eastAsia"/>
          <w:sz w:val="32"/>
          <w:szCs w:val="28"/>
        </w:rPr>
        <w:t>对部分</w:t>
      </w:r>
      <w:r w:rsidR="002F440C">
        <w:rPr>
          <w:rFonts w:ascii="仿宋_GB2312" w:eastAsia="仿宋_GB2312" w:hAnsi="宋体"/>
          <w:sz w:val="32"/>
          <w:szCs w:val="28"/>
        </w:rPr>
        <w:t>起草人</w:t>
      </w:r>
      <w:r w:rsidRPr="00CA7C2A">
        <w:rPr>
          <w:rFonts w:ascii="仿宋_GB2312" w:eastAsia="仿宋_GB2312" w:hAnsi="宋体" w:hint="eastAsia"/>
          <w:sz w:val="32"/>
          <w:szCs w:val="28"/>
        </w:rPr>
        <w:t>进行如下分工：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98"/>
        <w:gridCol w:w="868"/>
        <w:gridCol w:w="1316"/>
        <w:gridCol w:w="3076"/>
        <w:gridCol w:w="3216"/>
      </w:tblGrid>
      <w:tr w:rsidR="0091570D" w:rsidRPr="0091570D" w14:paraId="587B896E" w14:textId="77777777" w:rsidTr="0091570D">
        <w:trPr>
          <w:trHeight w:val="28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C1A3E9" w14:textId="77777777" w:rsidR="0091570D" w:rsidRPr="0091570D" w:rsidRDefault="0091570D" w:rsidP="0091570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 w:rsidRPr="0091570D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B9DC51" w14:textId="77777777" w:rsidR="0091570D" w:rsidRPr="0091570D" w:rsidRDefault="0091570D" w:rsidP="0091570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 w:rsidRPr="0091570D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45CB84" w14:textId="77777777" w:rsidR="0091570D" w:rsidRPr="0091570D" w:rsidRDefault="0091570D" w:rsidP="0091570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 w:rsidRPr="0091570D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职务</w:t>
            </w:r>
            <w:r w:rsidRPr="0091570D"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  <w:t>/职称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9D7AB8" w14:textId="77777777" w:rsidR="0091570D" w:rsidRPr="0091570D" w:rsidRDefault="0091570D" w:rsidP="0091570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 w:rsidRPr="0091570D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工作单位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79B0AB" w14:textId="77777777" w:rsidR="0091570D" w:rsidRPr="0091570D" w:rsidRDefault="0091570D" w:rsidP="0091570D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</w:rPr>
            </w:pPr>
            <w:r w:rsidRPr="0091570D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责任分工</w:t>
            </w:r>
          </w:p>
        </w:tc>
      </w:tr>
      <w:tr w:rsidR="0091570D" w:rsidRPr="0091570D" w14:paraId="6137C50C" w14:textId="77777777" w:rsidTr="0091570D">
        <w:trPr>
          <w:trHeight w:val="527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541DCD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07F6F9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梁俊丽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9A7C75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A571B7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广西医科大学第一附属医院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0851D2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统筹主持标准编制工作</w:t>
            </w:r>
          </w:p>
        </w:tc>
      </w:tr>
      <w:tr w:rsidR="0091570D" w:rsidRPr="0091570D" w14:paraId="091BCEAD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8F3C72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0EA826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张素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557F43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0015CB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北京大学人民医院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50C829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参与标准编制工作，组织人员进行标准发布后的宣贯培训。</w:t>
            </w:r>
          </w:p>
        </w:tc>
      </w:tr>
      <w:tr w:rsidR="0091570D" w:rsidRPr="0091570D" w14:paraId="38DF22EE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D4670B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81BA36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李新云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D15959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副主任护师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5D79DB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广东省人民医院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18AE2F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参与标准编制工作，组织人员进行标准发布后的宣贯培训。</w:t>
            </w:r>
          </w:p>
        </w:tc>
      </w:tr>
      <w:tr w:rsidR="0091570D" w:rsidRPr="0091570D" w14:paraId="52FF8384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4BE6D7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E3B2E6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曾小红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5317DE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副主任护师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C7724B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南昌大学第一附属医院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788E7F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参与标准编制工作，组织人员进行标准发布后的宣贯培训。</w:t>
            </w:r>
          </w:p>
        </w:tc>
      </w:tr>
      <w:tr w:rsidR="0091570D" w:rsidRPr="0091570D" w14:paraId="6F9E7772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652F94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DF0553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黄红芳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DC22B6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副主任护师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2C66A1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广西医科大学第一附属医院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69DF0A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参与标准编制工作，组织人员进行标准发布后的宣贯培训。</w:t>
            </w:r>
          </w:p>
        </w:tc>
      </w:tr>
      <w:tr w:rsidR="0091570D" w:rsidRPr="0091570D" w14:paraId="56B94667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593113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BC65AA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李雪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951AB3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2E2D1A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中国人民解放军陆军特色医学中心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8523BF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参与标准文本及编制说明编写，质量控制。</w:t>
            </w:r>
          </w:p>
        </w:tc>
      </w:tr>
      <w:tr w:rsidR="0091570D" w:rsidRPr="0091570D" w14:paraId="313AEB80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CECC77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86AC0D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吴燕燕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8338C0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副主任护师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250946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中国人民解放军海军军医大学第二附属医院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E18F14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参与标准文本及编制说明编写，质量控制。</w:t>
            </w:r>
          </w:p>
        </w:tc>
      </w:tr>
      <w:tr w:rsidR="0091570D" w:rsidRPr="0091570D" w14:paraId="416467AD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69634B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130D43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郑淑梅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F09517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944D59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哈尔滨医科大学附属第二医院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683FCD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参与标准文本及编制说明编写，质量控制。</w:t>
            </w:r>
          </w:p>
        </w:tc>
      </w:tr>
      <w:tr w:rsidR="0091570D" w:rsidRPr="0091570D" w14:paraId="5FC2E0F2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EA2746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F17097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崔馨元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90143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副主任护师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3227DB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哈尔滨医科大学附属第二医院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2FBF18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参与标准文本及编制说明编写，质量控制。</w:t>
            </w:r>
          </w:p>
        </w:tc>
      </w:tr>
      <w:tr w:rsidR="0091570D" w:rsidRPr="0091570D" w14:paraId="4EFB2AB1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C8CF6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F8AC87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赵雷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FFBE37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311189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昆明医科大学第一附属医院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7A682C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参与标准文本及编制说明编写，质量控制。</w:t>
            </w:r>
          </w:p>
        </w:tc>
      </w:tr>
      <w:tr w:rsidR="0091570D" w:rsidRPr="0091570D" w14:paraId="18AFA1CE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A19672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1548EA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曹昆琼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9B0702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副主任护师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68B4F0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昆明医科大学第二附属医院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F23387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参与标准文本及编制说明的编写；组织开展标准征求意见会；</w:t>
            </w:r>
          </w:p>
        </w:tc>
      </w:tr>
      <w:tr w:rsidR="0091570D" w:rsidRPr="0091570D" w14:paraId="53722D84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DF148F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2478AF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李琴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369709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副主任护师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4CF65C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华中科技大学同济医学院同济医院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93E2D7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参与标准文本及编制说明的编写；组织开展标准征求意见会；</w:t>
            </w:r>
          </w:p>
        </w:tc>
      </w:tr>
      <w:tr w:rsidR="0091570D" w:rsidRPr="0091570D" w14:paraId="5B1BB61F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4911DE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F6796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詹淑清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75BB95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主管护师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AA3804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广东省人民医院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33D914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参与标准文本及编制说明的编写；组织开展标准征求意见会；</w:t>
            </w:r>
          </w:p>
        </w:tc>
      </w:tr>
      <w:tr w:rsidR="0091570D" w:rsidRPr="0091570D" w14:paraId="78B04968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26A5A4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lastRenderedPageBreak/>
              <w:t>14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AD7160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张洪芝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E33FD2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副主任护师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145439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北京协和医院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EFEEFD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参与标准文本及编制说明的编写；组织开展标准征求意见会；</w:t>
            </w:r>
          </w:p>
        </w:tc>
      </w:tr>
      <w:tr w:rsidR="0091570D" w:rsidRPr="0091570D" w14:paraId="274663A6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FD1165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9117DA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杨艺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4CB69A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主管护师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05F274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南昌大学第一附属医院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335B68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参与标准文本及编制说明的编写；组织开展标准征求意见会；</w:t>
            </w:r>
          </w:p>
        </w:tc>
      </w:tr>
      <w:tr w:rsidR="0091570D" w:rsidRPr="0091570D" w14:paraId="30035E2B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6999FD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457213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何晓华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3623B5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主管护师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04CAAB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南昌大学第一附属医院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DFDBE3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参与标准文本及编制说明的编写；组织开展标准征求意见会；</w:t>
            </w:r>
          </w:p>
        </w:tc>
      </w:tr>
      <w:tr w:rsidR="0091570D" w:rsidRPr="0091570D" w14:paraId="781E75A9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407523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DA6734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俞菊红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B6052B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副主任护师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F0FCD8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江西省人民医院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20A31D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41D61AB1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94C456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3CFF78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刘芸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216B78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主管护师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24C25E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江西省人民医院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417FF1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6173DCC7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CABF7B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20C0F3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杨君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97205D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C173D0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北京大学深圳医院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84DF36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2F83F69E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E9A70B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BA33C1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朱颖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603606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主管护师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0565E3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中山大学附属第一医院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22A0EA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5AAF0DEF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98DB6B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2697C7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曾巧玲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9632B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主管护师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7E331A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中山大学附属第一医院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7B350D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75281C14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B67E57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199463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李静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5E906D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主管护师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D7861B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南方医科大学珠江医院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4091DA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17F5253E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CA1AD6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74490D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莫东霞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23523C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主管护师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16B1D1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深圳市儿童医院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B09FF4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79B4D844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A26795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6C917A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陈菲菲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15C0B3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副主任</w:t>
            </w: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8E6286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中山大学附属第三医院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66A42B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09D73A8E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D98FF5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74692C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吴淑芬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F3752D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主管护师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E34864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东莞市第八人民医院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5D06B6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477B4D2B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EE032C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FC818E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李伟航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0304DF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副主任护师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DEA226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哈尔滨医科大学附属肿瘤医院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FF5C0E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1EEAF8C9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4C3A6B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6A05DE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刘红晶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6FFE2C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主管护师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76C6BD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哈尔滨医科大学附属肿瘤医院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B2F196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516009E4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570313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1DB164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郑红秋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2B19BA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副主任护师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86CA97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佳木斯大学附属第一医院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16CA6A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1440CED0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68514F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042999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刘洁群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BCD3FC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副主任护师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1D38B2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齐齐哈尔市第一医院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14EFD0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4D21A667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4AC9A5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268EBD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王伟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3ED3A8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主管护师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4ABC8E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鹤岗鹤矿医院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307C69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4BB34CDC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F9AA97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122F48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曾自三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ACC17C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主任医师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879448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广西医科大学第一附属医院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5046A7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0DE0CF8C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9865BF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841159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彭鹏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9A6FAD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主任医师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BB32B7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广西医科大学第一附属医院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955B6A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29C63C97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86DFC4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33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4314A1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凌瑛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7B47B2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7A3E05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广西医科大学第一附属医院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AA3528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57A2BE06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0F267A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43E3F3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李高叶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8C9BA6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副主任护师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3BF5E3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广西医科大学第一附属医院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54E359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701E0AA6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60CD37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lastRenderedPageBreak/>
              <w:t>35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AD7313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陈秀珍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246D4D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82152A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广西医科大学第一附属医院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72BF33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64CA3C95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8B7DB6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36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628F40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潘锡屏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1E65CF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主管护师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34B50E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广西医科大学第一附属医院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12A17F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526EE7C3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8309DA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1DD559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黄彪进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8E9969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A0486E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广西医科大学第一附属医院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078466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652579BC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BE1237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38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CD8174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施黎黎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EBFED4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主管护师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9BF3FD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广西医科大学第一附属医院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EC1D1C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62A1AD2F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BC14D6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39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783306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常裕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4A72D9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副主任护师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24F0D5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广西医科大学第一附属医院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7FAEA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43DAE928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7DDD88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A8951B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曾冠珍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6CF976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主管护师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AAF6BD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广西医科大学第一附属医院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C88674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6218F9F2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2F7547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41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B30526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窦瑛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D97346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主管护师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2810A2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广西医科大学第一附属医院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12E647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490DF6D1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39B60B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42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09AAE0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朱玉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ED15FC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副主任护师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7150BF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广西医科大学第一附属医院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336DF4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43397527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C28D36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43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B02FED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杨春红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2B72BD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副主任护师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DD75C2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广西医科大学第一附属医院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FB56B1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684E2545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50437F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44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3A08F3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伍耀敏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761364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主管护师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D2B740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广西医科大学第一附属医院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CCD682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13783172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F8C56D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BA95A8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赵娟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0C0435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主管护师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0A253D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广西医科大学第一附属医院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439A03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14C171B0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0D996A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46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C3376B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易紫辉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3201C0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主管护师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7A0295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广西医科大学第一附属医院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C1F42E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48CF1A32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3332D8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47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32745E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韦长刚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A70334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主管护师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32BF8C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广西医科大学第一附属医院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EB6003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467EF8A8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2CD877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792113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陆玉敏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F6B98F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主任医师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396CE7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广西中医药大学第一附属医院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13BE79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16C86254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161090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49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861B63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谯秀逢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D56BD8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副主任护师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97373A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南宁市第一人民医院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2E8C47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1CC87AFC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70DE86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158263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韦丽玲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37E349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副主任护师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1740C3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桂林医学院附属医院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1C3920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0A4B93D0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22E0D9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51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18D3BA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刘峥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7F59D2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副主任护师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A57933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桂林医学院附属医院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275DF0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4C43761C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723AF4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52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4C5273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李燕奎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03B4E8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副主任护师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400BC9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玉林市第一人民医院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110040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35AD0DD7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16E85D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53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DD099C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周意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C666A3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副主任护师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5C4133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柳州市人民医院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3E0E08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339431CF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F8CF24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54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2F7058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黄秀兰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F5B8C3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副主任护师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BDCDB0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贵港市人民医院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8878EE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47BEB806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479988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D9CD3F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石琴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A3D7BB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副主任护师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9805DD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南宁市第二人民医院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25BC89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70D111F2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A6995D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lastRenderedPageBreak/>
              <w:t>56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568729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潘海辉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8C0BD4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副主任护师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AEBF59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广西医科大学附属肿瘤医院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EF926C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6D05EA27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AA7384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57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1E5981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陆小霞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5C9FCD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副主任护师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6B5191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广西医科大学附属武鸣医院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24F633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7D769873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F4BC07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5</w:t>
            </w: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DE14B6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陆高云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CD5E7C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副主任护师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AEA91E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广西国际壮医医院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9AB74B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719B848B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C37CAC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5</w:t>
            </w: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92A6ED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郑蓓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1AC722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副主任护师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565910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柳州市妇幼保健院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A3A271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4932C36B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38AAE0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00403E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徐贞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AD87E0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副主任护师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42983C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玉林市红十字会医院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D6F2F0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21740D3B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7FBEBB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C4E420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甘璐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707172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副主任护师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BD09BE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右江民族医学院附属医院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2B8401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530D17D1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2C5570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D6B50E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陈永霞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ECAE3C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副主任护师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E4E699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北海市人民医院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6F5B44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67353344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579E25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5AB687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齐文天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191EA6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主管护师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B9BCB2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桂林医学院第二附属医院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88ABD8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250C7469" w14:textId="77777777" w:rsidTr="0091570D">
        <w:trPr>
          <w:trHeight w:val="517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FCA193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CF777E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马雪莲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27F69C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副主任护师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2CB6B5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梧州市红十字会医院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6A174A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2C79D6FF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DAA3CD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CAF081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仲倩倩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793019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副主任护师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370182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广西壮族自治区人民医院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418436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354DA2DD" w14:textId="77777777" w:rsidTr="0091570D">
        <w:trPr>
          <w:trHeight w:val="676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39C422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6</w:t>
            </w: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2641D8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吴文英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B8A7C1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副主任护师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085800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南宁市第四人民医院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24DD61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363D639B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6DBCD7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F28C06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冯育玲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F2AF33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副主任护师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381C62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广西壮族自治区南溪山医院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A5A1CF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319954F8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23103E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32F9AF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余燕霞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A17C6C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副主任护师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2F30E0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桂林市人民医院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72BBBF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76D02DF4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5D8BFA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CFE683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李翠荣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CB109E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主管护师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498638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中南大学湘雅二医院桂林医院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AEDFE5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41421E3E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7FDAB6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F62F56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叶梅英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82F16D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主管护师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74ADC0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桂林市妇幼保健院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3A7FB5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5143D67D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8F020C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4E51D0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覃健莉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A56F08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副主任护师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A150E9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柳州市工人医院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A9CDAB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5FDE6793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884A2F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92BF92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宁永玉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CC1D5A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主管护师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8EF350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柳州市柳铁中心医院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193A4D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5581A64E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3856CE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6705F5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吴冬雪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5C8236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主管护师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FC3559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柳州市脑科医院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97681C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43E32E31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D5D7A6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7</w:t>
            </w: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BEE8ED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胡华芳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FA9BF8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副主任护师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3E6B10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柳州市中医医院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9E02EE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51CEECF6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6FDD72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8F61D7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吕诗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A93FA8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主管护师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FC05F9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广西科技大学第一附属医院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7DD131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38AF09BF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6580FF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127221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马春燕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B13E5F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主任医师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B28906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钦州市第二人民医院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3F5BBC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40F57130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15C50C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lastRenderedPageBreak/>
              <w:t>77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351CFA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陈海玲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A55E76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副主任护师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25C52F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北海市第二人民医院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0A80A1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297D7B63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0409F8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FF262A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黄祖霞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680682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主管护师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CE5669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合浦县人民医院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D5C1ED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2E238A9C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F35A15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D3BEA9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李素兰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460381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0148D9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郑州大学第一附属医院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5496A2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42792E49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8960A2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4CF826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杨慧玲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D8A6B7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副主任护师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809D4F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西安交通大学第一附属医院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1FCFF1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  <w:tr w:rsidR="0091570D" w:rsidRPr="0091570D" w14:paraId="5244740B" w14:textId="77777777" w:rsidTr="0091570D">
        <w:trPr>
          <w:trHeight w:val="27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F18947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8</w:t>
            </w: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2C2BB3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陈琴兰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957A1A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副主任护师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79E586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/>
                <w:color w:val="000000"/>
                <w:kern w:val="0"/>
                <w:szCs w:val="21"/>
              </w:rPr>
              <w:t>浙江大学医学院附属第二医院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673AB8" w14:textId="77777777" w:rsidR="0091570D" w:rsidRPr="0091570D" w:rsidRDefault="0091570D" w:rsidP="0091570D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91570D">
              <w:rPr>
                <w:rFonts w:ascii="Calibri" w:hAnsi="Calibri" w:cs="宋体" w:hint="eastAsia"/>
                <w:color w:val="000000"/>
                <w:kern w:val="0"/>
                <w:szCs w:val="21"/>
              </w:rPr>
              <w:t>对标准实施情况进行总结分析，不断对地方标准提出修正意见。</w:t>
            </w:r>
          </w:p>
        </w:tc>
      </w:tr>
    </w:tbl>
    <w:p w14:paraId="6BE1CEB3" w14:textId="7D34CCD2" w:rsidR="00381796" w:rsidRDefault="003B2F32" w:rsidP="000A1EAE">
      <w:pPr>
        <w:autoSpaceDE w:val="0"/>
        <w:autoSpaceDN w:val="0"/>
        <w:adjustRightInd w:val="0"/>
        <w:spacing w:beforeLines="50" w:before="156" w:afterLines="50" w:after="156" w:line="560" w:lineRule="exact"/>
        <w:ind w:firstLineChars="200" w:firstLine="640"/>
        <w:jc w:val="left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二、</w:t>
      </w:r>
      <w:r w:rsidR="00CA7C2A" w:rsidRPr="00CA7C2A">
        <w:rPr>
          <w:rFonts w:ascii="黑体" w:eastAsia="黑体" w:hAnsi="黑体" w:cs="仿宋_GB2312" w:hint="eastAsia"/>
          <w:sz w:val="32"/>
          <w:szCs w:val="32"/>
        </w:rPr>
        <w:t>制定标准的必要性和意义</w:t>
      </w:r>
    </w:p>
    <w:p w14:paraId="1CA6A9CD" w14:textId="77777777" w:rsidR="00667884" w:rsidRPr="00667884" w:rsidRDefault="00667884" w:rsidP="00667884">
      <w:pPr>
        <w:autoSpaceDE w:val="0"/>
        <w:autoSpaceDN w:val="0"/>
        <w:adjustRightInd w:val="0"/>
        <w:spacing w:beforeLines="50" w:before="156" w:afterLines="50" w:after="156" w:line="560" w:lineRule="exact"/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667884">
        <w:rPr>
          <w:rFonts w:ascii="仿宋_GB2312" w:eastAsia="仿宋_GB2312" w:hAnsi="宋体" w:hint="eastAsia"/>
          <w:sz w:val="32"/>
          <w:szCs w:val="28"/>
        </w:rPr>
        <w:t>儿科影像学是将影像学应用于儿童疾病的发现、诊断、治疗和随访的一门学科。儿科影像学发展迅速，已成为医学影像学的一个亚专业。儿童处于全身组织和器官发育时期，生理、心理和精神状态尚未成熟，与成人相比存在诸多不同之处，且年龄越小差异越大。儿童期以遗传性、先天性疾病最多见，感染性疾病发病率和病死率亦高于成人期。儿童病情变化快，可迅速痊愈，超出一般预测，如骨折之后易于矫正及恢复；脑炎恢复期较短，后遗症一般比成人少；但也可迅速进展而猝死，如急性败血症、新生儿先天畸形等。</w:t>
      </w:r>
    </w:p>
    <w:p w14:paraId="40CCE3D5" w14:textId="77777777" w:rsidR="00667884" w:rsidRPr="00667884" w:rsidRDefault="00667884" w:rsidP="00667884">
      <w:pPr>
        <w:autoSpaceDE w:val="0"/>
        <w:autoSpaceDN w:val="0"/>
        <w:adjustRightInd w:val="0"/>
        <w:spacing w:beforeLines="50" w:before="156" w:afterLines="50" w:after="156" w:line="560" w:lineRule="exact"/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667884">
        <w:rPr>
          <w:rFonts w:ascii="仿宋_GB2312" w:eastAsia="仿宋_GB2312" w:hAnsi="宋体" w:hint="eastAsia"/>
          <w:sz w:val="32"/>
          <w:szCs w:val="28"/>
        </w:rPr>
        <w:t>CT检查技术是现在临床最常用的影像检查手段。CT机是利用X线对人体进行层扫描后，将探测器采集的模拟信号转换成数字信号，经电子计算机计算后再重建图像，从而显示人体各部位的断层结构的装置。就广西医科大学第一附属医院而言，2021年CT增强量52377人次，2022年CT增强量53716人次，2023年CT增强量59736人次，其中2021年6岁以下的婴幼儿CT增强检查人数为843人次，2022年6岁以下的婴幼儿CT增强检查人数为883人次，2023年6岁以下的婴幼儿CT增强检查人数为872人次。医院目前有9个</w:t>
      </w:r>
      <w:r w:rsidRPr="00667884">
        <w:rPr>
          <w:rFonts w:ascii="仿宋_GB2312" w:eastAsia="仿宋_GB2312" w:hAnsi="宋体" w:hint="eastAsia"/>
          <w:sz w:val="32"/>
          <w:szCs w:val="28"/>
        </w:rPr>
        <w:lastRenderedPageBreak/>
        <w:t>独立儿科护理单元和门诊，患儿基数大，增强检查人数多，每天进行增强检查的患儿有6-8名。另一方面，广东省人民医院放射科近3年大约CT检查总人数591598人，其中婴幼儿检查人数3045人（&lt;3岁）。由此可见，在尽管不同地区，不同医院间婴幼儿CT检查在CT检查总人数中仅仅约占1%，但每年都有大量新生儿需要进行CT检查，每天约2位新生儿需要进行CT检查。</w:t>
      </w:r>
    </w:p>
    <w:p w14:paraId="0F4D2B5D" w14:textId="77777777" w:rsidR="00667884" w:rsidRPr="00667884" w:rsidRDefault="00667884" w:rsidP="00667884">
      <w:pPr>
        <w:autoSpaceDE w:val="0"/>
        <w:autoSpaceDN w:val="0"/>
        <w:adjustRightInd w:val="0"/>
        <w:spacing w:beforeLines="50" w:before="156" w:afterLines="50" w:after="156" w:line="560" w:lineRule="exact"/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667884">
        <w:rPr>
          <w:rFonts w:ascii="仿宋_GB2312" w:eastAsia="仿宋_GB2312" w:hAnsi="宋体" w:hint="eastAsia"/>
          <w:sz w:val="32"/>
          <w:szCs w:val="28"/>
        </w:rPr>
        <w:t>综上所述，婴幼儿CT检查是判断婴幼儿疾病的重要影像检查手段，但由于婴幼儿的生理成熟度及心理状况和成人具有一定差异，在CT检查特别是CT增强扫描检查的过程中需要进行特殊护理。目前各大医院已经在婴幼儿CT检查护理方面积累了一定经验，需要进一步归纳总结形成统一规范，以更好指导婴幼儿在CT检查过程中的护理。</w:t>
      </w:r>
    </w:p>
    <w:p w14:paraId="7A493052" w14:textId="1E853F1E" w:rsidR="00C808FE" w:rsidRDefault="00667884" w:rsidP="00667884">
      <w:pPr>
        <w:autoSpaceDE w:val="0"/>
        <w:autoSpaceDN w:val="0"/>
        <w:adjustRightInd w:val="0"/>
        <w:spacing w:beforeLines="50" w:before="156" w:afterLines="50" w:after="156" w:line="560" w:lineRule="exact"/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667884">
        <w:rPr>
          <w:rFonts w:ascii="仿宋_GB2312" w:eastAsia="仿宋_GB2312" w:hAnsi="宋体" w:hint="eastAsia"/>
          <w:sz w:val="32"/>
          <w:szCs w:val="28"/>
        </w:rPr>
        <w:t>通过制定团体标准《婴幼儿CT检查护理规范》，以标准为抓手，统一规范婴幼儿CT平扫和增强检查的预约、宣教、检查前评估、检查前准备、检查中护理、检查后处理等方面的护理要求，对规范和指导婴幼儿CT检查护理服务，提高检查质量和服务满意度，促进医疗服务行业的高质量发展具有重要意义。</w:t>
      </w:r>
    </w:p>
    <w:p w14:paraId="64CFA7EF" w14:textId="7849A25D" w:rsidR="00381796" w:rsidRDefault="003B2F32" w:rsidP="000A1EAE">
      <w:pPr>
        <w:autoSpaceDE w:val="0"/>
        <w:autoSpaceDN w:val="0"/>
        <w:adjustRightInd w:val="0"/>
        <w:spacing w:beforeLines="50" w:before="156" w:afterLines="50" w:after="156" w:line="560" w:lineRule="exact"/>
        <w:ind w:firstLineChars="200" w:firstLine="640"/>
        <w:jc w:val="left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三、</w:t>
      </w:r>
      <w:r w:rsidR="00CA7C2A" w:rsidRPr="00CA7C2A">
        <w:rPr>
          <w:rFonts w:ascii="黑体" w:eastAsia="黑体" w:hAnsi="黑体" w:cs="仿宋_GB2312" w:hint="eastAsia"/>
          <w:sz w:val="32"/>
          <w:szCs w:val="32"/>
        </w:rPr>
        <w:t>主要起草过程</w:t>
      </w:r>
    </w:p>
    <w:p w14:paraId="0D6A5644" w14:textId="77777777" w:rsidR="00381796" w:rsidRDefault="003B2F32" w:rsidP="000A1EAE">
      <w:pPr>
        <w:spacing w:beforeLines="50" w:before="156" w:afterLines="50" w:after="156" w:line="560" w:lineRule="exact"/>
        <w:ind w:firstLineChars="200" w:firstLine="643"/>
        <w:rPr>
          <w:rFonts w:ascii="楷体" w:eastAsia="楷体" w:hAnsi="楷体"/>
          <w:sz w:val="32"/>
          <w:szCs w:val="28"/>
        </w:rPr>
      </w:pPr>
      <w:r>
        <w:rPr>
          <w:rFonts w:ascii="楷体" w:eastAsia="楷体" w:hAnsi="楷体" w:cs="仿宋_GB2312" w:hint="eastAsia"/>
          <w:b/>
          <w:sz w:val="32"/>
          <w:szCs w:val="28"/>
        </w:rPr>
        <w:t>（一）成立标准编制工作组</w:t>
      </w:r>
    </w:p>
    <w:p w14:paraId="33E61B9E" w14:textId="77777777" w:rsidR="00667884" w:rsidRPr="00667884" w:rsidRDefault="00667884" w:rsidP="00667884">
      <w:pPr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667884">
        <w:rPr>
          <w:rFonts w:ascii="仿宋_GB2312" w:eastAsia="仿宋_GB2312" w:hAnsi="宋体" w:hint="eastAsia"/>
          <w:sz w:val="32"/>
          <w:szCs w:val="28"/>
        </w:rPr>
        <w:t>团体标准《婴幼儿CT检查护理规范》项目任务下达后，广西医科大学第一附属医院成立了标准编制工作组，起草单位制定了起草编写方案与进度安排，明确任务职责，确定工作技术路线，开展标准研制工作。具体标准编制工作由广西医科大学第一附属</w:t>
      </w:r>
      <w:r w:rsidRPr="00667884">
        <w:rPr>
          <w:rFonts w:ascii="仿宋_GB2312" w:eastAsia="仿宋_GB2312" w:hAnsi="宋体" w:hint="eastAsia"/>
          <w:sz w:val="32"/>
          <w:szCs w:val="28"/>
        </w:rPr>
        <w:lastRenderedPageBreak/>
        <w:t>医院等50家权威医院相关负责人组成的标准编制工作组完成。</w:t>
      </w:r>
    </w:p>
    <w:p w14:paraId="1DBE4874" w14:textId="77777777" w:rsidR="00667884" w:rsidRPr="00667884" w:rsidRDefault="00667884" w:rsidP="00667884">
      <w:pPr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667884">
        <w:rPr>
          <w:rFonts w:ascii="仿宋_GB2312" w:eastAsia="仿宋_GB2312" w:hAnsi="宋体" w:hint="eastAsia"/>
          <w:sz w:val="32"/>
          <w:szCs w:val="28"/>
        </w:rPr>
        <w:t>编制工作组下设三个组，分别是资料收集组、草案编写组、标准实施组。</w:t>
      </w:r>
    </w:p>
    <w:p w14:paraId="27EE4BA1" w14:textId="77777777" w:rsidR="00667884" w:rsidRPr="00667884" w:rsidRDefault="00667884" w:rsidP="00667884">
      <w:pPr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667884">
        <w:rPr>
          <w:rFonts w:ascii="仿宋_GB2312" w:eastAsia="仿宋_GB2312" w:hAnsi="宋体" w:hint="eastAsia"/>
          <w:sz w:val="32"/>
          <w:szCs w:val="28"/>
        </w:rPr>
        <w:t>资料收集组负责国内外有关婴幼儿CT检查护理的文献资料的查询、收集和整理工作，查阅前人对婴幼儿CT检查护理的研究情况。</w:t>
      </w:r>
    </w:p>
    <w:p w14:paraId="7BD82FE2" w14:textId="77777777" w:rsidR="00667884" w:rsidRPr="00667884" w:rsidRDefault="00667884" w:rsidP="00667884">
      <w:pPr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667884">
        <w:rPr>
          <w:rFonts w:ascii="仿宋_GB2312" w:eastAsia="仿宋_GB2312" w:hAnsi="宋体" w:hint="eastAsia"/>
          <w:sz w:val="32"/>
          <w:szCs w:val="28"/>
        </w:rPr>
        <w:t>草案编写组负责起草标准草案、征求意见稿和标准编制说明、送审稿及编制说明的编写工作，包括后期召开征求意见会、网上征求意见，以及标准的不断修改和完善。</w:t>
      </w:r>
    </w:p>
    <w:p w14:paraId="067432A5" w14:textId="3C6AE1F4" w:rsidR="00381796" w:rsidRDefault="00667884" w:rsidP="00667884">
      <w:pPr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667884">
        <w:rPr>
          <w:rFonts w:ascii="仿宋_GB2312" w:eastAsia="仿宋_GB2312" w:hAnsi="宋体" w:hint="eastAsia"/>
          <w:sz w:val="32"/>
          <w:szCs w:val="28"/>
        </w:rPr>
        <w:t>标准实施组负责团体标准《婴幼儿CT检查护理规范》发布后，组织相关企事业单位开展标准宣贯培训会，对标准进行详细解读，让相关人员了解标准，并根据标准对婴幼儿CT检查护理进行规范化</w:t>
      </w:r>
      <w:r>
        <w:rPr>
          <w:rFonts w:ascii="仿宋_GB2312" w:eastAsia="仿宋_GB2312" w:hAnsi="宋体" w:hint="eastAsia"/>
          <w:sz w:val="32"/>
          <w:szCs w:val="28"/>
        </w:rPr>
        <w:t>操作，并对标准实施情况进行总结分析，不断对团体标准提出修正意见</w:t>
      </w:r>
      <w:r w:rsidR="003B2F32">
        <w:rPr>
          <w:rFonts w:ascii="仿宋_GB2312" w:eastAsia="仿宋_GB2312" w:hAnsi="宋体" w:hint="eastAsia"/>
          <w:sz w:val="32"/>
          <w:szCs w:val="28"/>
        </w:rPr>
        <w:t>。</w:t>
      </w:r>
    </w:p>
    <w:p w14:paraId="32C78715" w14:textId="77777777" w:rsidR="00381796" w:rsidRDefault="003B2F32" w:rsidP="000A1EAE">
      <w:pPr>
        <w:spacing w:beforeLines="50" w:before="156" w:afterLines="50" w:after="156" w:line="560" w:lineRule="exact"/>
        <w:ind w:firstLineChars="200" w:firstLine="643"/>
        <w:rPr>
          <w:rFonts w:ascii="楷体" w:eastAsia="楷体" w:hAnsi="楷体" w:cs="仿宋_GB2312"/>
          <w:b/>
          <w:sz w:val="32"/>
          <w:szCs w:val="28"/>
        </w:rPr>
      </w:pPr>
      <w:r>
        <w:rPr>
          <w:rFonts w:ascii="楷体" w:eastAsia="楷体" w:hAnsi="楷体" w:cs="仿宋_GB2312" w:hint="eastAsia"/>
          <w:b/>
          <w:sz w:val="32"/>
          <w:szCs w:val="28"/>
        </w:rPr>
        <w:t>（二）收集整理文献资料</w:t>
      </w:r>
    </w:p>
    <w:p w14:paraId="2B9611BD" w14:textId="113F6851" w:rsidR="00381796" w:rsidRPr="002F4B59" w:rsidRDefault="003B2F32">
      <w:pPr>
        <w:ind w:firstLineChars="200" w:firstLine="640"/>
        <w:rPr>
          <w:rFonts w:ascii="仿宋_GB2312" w:eastAsia="仿宋_GB2312" w:hAnsi="宋体"/>
          <w:sz w:val="32"/>
          <w:szCs w:val="28"/>
          <w:lang w:val="fr-FR"/>
        </w:rPr>
      </w:pPr>
      <w:r>
        <w:rPr>
          <w:rFonts w:ascii="仿宋_GB2312" w:eastAsia="仿宋_GB2312" w:hAnsi="宋体" w:hint="eastAsia"/>
          <w:sz w:val="32"/>
          <w:szCs w:val="28"/>
        </w:rPr>
        <w:t>标准编制工作组收集了国内有关</w:t>
      </w:r>
      <w:r w:rsidR="002F440C">
        <w:rPr>
          <w:rFonts w:ascii="仿宋_GB2312" w:eastAsia="仿宋_GB2312" w:hAnsi="宋体" w:hint="eastAsia"/>
          <w:sz w:val="32"/>
          <w:szCs w:val="28"/>
        </w:rPr>
        <w:t>婴幼儿CT检查护理</w:t>
      </w:r>
      <w:r>
        <w:rPr>
          <w:rFonts w:ascii="仿宋_GB2312" w:eastAsia="仿宋_GB2312" w:hAnsi="宋体" w:hint="eastAsia"/>
          <w:sz w:val="32"/>
          <w:szCs w:val="28"/>
        </w:rPr>
        <w:t>相关文献资料</w:t>
      </w:r>
      <w:r w:rsidRPr="00FC6716">
        <w:rPr>
          <w:rFonts w:ascii="仿宋_GB2312" w:eastAsia="仿宋_GB2312" w:hAnsi="宋体" w:hint="eastAsia"/>
          <w:sz w:val="32"/>
          <w:szCs w:val="28"/>
        </w:rPr>
        <w:t>。主要有</w:t>
      </w:r>
      <w:r w:rsidRPr="00FC6716">
        <w:rPr>
          <w:rFonts w:ascii="仿宋_GB2312" w:eastAsia="仿宋_GB2312" w:hAnsi="宋体" w:hint="eastAsia"/>
          <w:sz w:val="32"/>
          <w:szCs w:val="28"/>
          <w:lang w:val="fr-FR"/>
        </w:rPr>
        <w:t>：</w:t>
      </w:r>
    </w:p>
    <w:p w14:paraId="373342B9" w14:textId="5804E0F8" w:rsidR="001F16E6" w:rsidRPr="00A806B3" w:rsidRDefault="00667884" w:rsidP="00E815D2">
      <w:pPr>
        <w:spacing w:beforeLines="50" w:before="156" w:afterLines="50" w:after="156" w:line="560" w:lineRule="exact"/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667884">
        <w:rPr>
          <w:rFonts w:ascii="仿宋_GB2312" w:eastAsia="仿宋_GB2312" w:hAnsi="宋体" w:hint="eastAsia"/>
          <w:sz w:val="32"/>
          <w:szCs w:val="28"/>
        </w:rPr>
        <w:t>《WS/T 391-2012  CT检查操作规程》、《T/WSJD 54—2024  儿童CT扫描诊断参考水平建立指南》、《T/WSJD 32—2023  胸部CT辅助诊断尘肺病技术指南》、《T/GXAS 341—2022  CT血管造影检查护理规范》、《T/CSBME 053—2022  定量CT骨密度检查扫描技术规范》、《T/CSBME 041—2021  PET/CT肺癌检查操作和应</w:t>
      </w:r>
      <w:r w:rsidRPr="00667884">
        <w:rPr>
          <w:rFonts w:ascii="仿宋_GB2312" w:eastAsia="仿宋_GB2312" w:hAnsi="宋体" w:hint="eastAsia"/>
          <w:sz w:val="32"/>
          <w:szCs w:val="28"/>
        </w:rPr>
        <w:lastRenderedPageBreak/>
        <w:t>用》、《T/CSBME 037—2021  头颈部CT</w:t>
      </w:r>
      <w:r>
        <w:rPr>
          <w:rFonts w:ascii="仿宋_GB2312" w:eastAsia="仿宋_GB2312" w:hAnsi="宋体" w:hint="eastAsia"/>
          <w:sz w:val="32"/>
          <w:szCs w:val="28"/>
        </w:rPr>
        <w:t>检查和辐射剂量管理要求》等</w:t>
      </w:r>
      <w:r w:rsidR="00A806B3" w:rsidRPr="00A806B3">
        <w:rPr>
          <w:rFonts w:ascii="仿宋_GB2312" w:eastAsia="仿宋_GB2312" w:hAnsi="宋体" w:hint="eastAsia"/>
          <w:sz w:val="32"/>
          <w:szCs w:val="28"/>
        </w:rPr>
        <w:t>。</w:t>
      </w:r>
    </w:p>
    <w:p w14:paraId="44937C7D" w14:textId="77777777" w:rsidR="00381796" w:rsidRDefault="003B2F32" w:rsidP="00E815D2">
      <w:pPr>
        <w:spacing w:beforeLines="50" w:before="156" w:afterLines="50" w:after="156" w:line="560" w:lineRule="exact"/>
        <w:ind w:firstLineChars="200" w:firstLine="643"/>
        <w:rPr>
          <w:rFonts w:ascii="楷体" w:eastAsia="楷体" w:hAnsi="楷体" w:cs="仿宋_GB2312"/>
          <w:b/>
          <w:sz w:val="32"/>
          <w:szCs w:val="28"/>
        </w:rPr>
      </w:pPr>
      <w:r>
        <w:rPr>
          <w:rFonts w:ascii="楷体" w:eastAsia="楷体" w:hAnsi="楷体" w:cs="仿宋_GB2312" w:hint="eastAsia"/>
          <w:b/>
          <w:sz w:val="32"/>
          <w:szCs w:val="28"/>
        </w:rPr>
        <w:t>（三）研讨确定标准主体内容</w:t>
      </w:r>
    </w:p>
    <w:p w14:paraId="691B939C" w14:textId="76068B51" w:rsidR="00381796" w:rsidRDefault="00667884">
      <w:pPr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667884">
        <w:rPr>
          <w:rFonts w:ascii="仿宋_GB2312" w:eastAsia="仿宋_GB2312" w:hAnsi="宋体" w:hint="eastAsia"/>
          <w:sz w:val="32"/>
          <w:szCs w:val="28"/>
        </w:rPr>
        <w:t>标准编制工作组在对收集的资料进行整理研究之后，2024年4月，标准编制工作组召开了标准编制会议，对标准的整体框架结构进行了研究，并对标准的关键性内容进行了初步探讨。经过研究，标准的主体内容确定为术语和定义、缩略语、基本要求、婴幼儿CT</w:t>
      </w:r>
      <w:r w:rsidR="00EE1B24">
        <w:rPr>
          <w:rFonts w:ascii="仿宋_GB2312" w:eastAsia="仿宋_GB2312" w:hAnsi="宋体" w:hint="eastAsia"/>
          <w:sz w:val="32"/>
          <w:szCs w:val="32"/>
          <w:lang w:val="zh-CN"/>
        </w:rPr>
        <w:t>平扫</w:t>
      </w:r>
      <w:r w:rsidRPr="00667884">
        <w:rPr>
          <w:rFonts w:ascii="仿宋_GB2312" w:eastAsia="仿宋_GB2312" w:hAnsi="宋体" w:hint="eastAsia"/>
          <w:sz w:val="32"/>
          <w:szCs w:val="28"/>
        </w:rPr>
        <w:t>检查、婴幼儿CT增强检查。</w:t>
      </w:r>
    </w:p>
    <w:p w14:paraId="61FABD75" w14:textId="77777777" w:rsidR="00381796" w:rsidRDefault="003B2F32" w:rsidP="000A1EAE">
      <w:pPr>
        <w:spacing w:beforeLines="50" w:before="156" w:afterLines="50" w:after="156" w:line="560" w:lineRule="exact"/>
        <w:ind w:firstLineChars="200" w:firstLine="643"/>
        <w:rPr>
          <w:rFonts w:ascii="楷体" w:eastAsia="楷体" w:hAnsi="楷体" w:cs="仿宋_GB2312"/>
          <w:b/>
          <w:sz w:val="32"/>
          <w:szCs w:val="28"/>
        </w:rPr>
      </w:pPr>
      <w:r>
        <w:rPr>
          <w:rFonts w:ascii="楷体" w:eastAsia="楷体" w:hAnsi="楷体" w:cs="仿宋_GB2312" w:hint="eastAsia"/>
          <w:b/>
          <w:sz w:val="32"/>
          <w:szCs w:val="28"/>
        </w:rPr>
        <w:t>（四）调研</w:t>
      </w:r>
      <w:r w:rsidR="002F4B59">
        <w:rPr>
          <w:rFonts w:ascii="楷体" w:eastAsia="楷体" w:hAnsi="楷体" w:cs="仿宋_GB2312" w:hint="eastAsia"/>
          <w:b/>
          <w:sz w:val="32"/>
          <w:szCs w:val="28"/>
        </w:rPr>
        <w:t>及</w:t>
      </w:r>
      <w:r>
        <w:rPr>
          <w:rFonts w:ascii="楷体" w:eastAsia="楷体" w:hAnsi="楷体" w:cs="仿宋_GB2312" w:hint="eastAsia"/>
          <w:b/>
          <w:sz w:val="32"/>
          <w:szCs w:val="28"/>
        </w:rPr>
        <w:t>形成</w:t>
      </w:r>
      <w:r w:rsidR="002F4B59">
        <w:rPr>
          <w:rFonts w:ascii="楷体" w:eastAsia="楷体" w:hAnsi="楷体" w:cs="仿宋_GB2312" w:hint="eastAsia"/>
          <w:b/>
          <w:sz w:val="32"/>
          <w:szCs w:val="28"/>
        </w:rPr>
        <w:t>草案、</w:t>
      </w:r>
      <w:r>
        <w:rPr>
          <w:rFonts w:ascii="楷体" w:eastAsia="楷体" w:hAnsi="楷体" w:cs="仿宋_GB2312" w:hint="eastAsia"/>
          <w:b/>
          <w:sz w:val="32"/>
          <w:szCs w:val="28"/>
        </w:rPr>
        <w:t>征求意见稿</w:t>
      </w:r>
    </w:p>
    <w:p w14:paraId="21F795FC" w14:textId="77777777" w:rsidR="00667884" w:rsidRPr="00667884" w:rsidRDefault="00667884" w:rsidP="00667884">
      <w:pPr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667884">
        <w:rPr>
          <w:rFonts w:ascii="仿宋_GB2312" w:eastAsia="仿宋_GB2312" w:hAnsi="宋体" w:hint="eastAsia"/>
          <w:sz w:val="32"/>
          <w:szCs w:val="28"/>
        </w:rPr>
        <w:t>2024年4月，标准起草工作小组进行了广泛调研工作，查阅了大量的国内外文献资料，对婴幼儿CT检查护理的前人研究成果进行系统总结。形成了标准的基本构架，对主要内容进行了讨论并对项目的工作进行了部署和安排。</w:t>
      </w:r>
    </w:p>
    <w:p w14:paraId="3241A669" w14:textId="77777777" w:rsidR="00667884" w:rsidRPr="00667884" w:rsidRDefault="00667884" w:rsidP="00667884">
      <w:pPr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667884">
        <w:rPr>
          <w:rFonts w:ascii="仿宋_GB2312" w:eastAsia="仿宋_GB2312" w:hAnsi="宋体" w:hint="eastAsia"/>
          <w:sz w:val="32"/>
          <w:szCs w:val="28"/>
        </w:rPr>
        <w:t>2024年5月，在前期工作的基础之上，通过理清逻辑脉络，整合已有的参考资料中有关婴幼儿CT检查护理要求，并结合婴幼儿CT检查护理实际要求的基础上，按照简化、统一等原则编制完成团体标准《婴幼儿CT检查护理规范》（草案）。</w:t>
      </w:r>
    </w:p>
    <w:p w14:paraId="1F6A96F1" w14:textId="7045A3D3" w:rsidR="009133CD" w:rsidRDefault="00667884" w:rsidP="00667884">
      <w:pPr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667884">
        <w:rPr>
          <w:rFonts w:ascii="仿宋_GB2312" w:eastAsia="仿宋_GB2312" w:hAnsi="宋体" w:hint="eastAsia"/>
          <w:sz w:val="32"/>
          <w:szCs w:val="28"/>
        </w:rPr>
        <w:t>2024年6月-</w:t>
      </w:r>
      <w:r>
        <w:rPr>
          <w:rFonts w:ascii="仿宋_GB2312" w:eastAsia="仿宋_GB2312" w:hAnsi="宋体"/>
          <w:sz w:val="32"/>
          <w:szCs w:val="28"/>
        </w:rPr>
        <w:t>8</w:t>
      </w:r>
      <w:r w:rsidRPr="00667884">
        <w:rPr>
          <w:rFonts w:ascii="仿宋_GB2312" w:eastAsia="仿宋_GB2312" w:hAnsi="宋体" w:hint="eastAsia"/>
          <w:sz w:val="32"/>
          <w:szCs w:val="28"/>
        </w:rPr>
        <w:t>月，标准起草工作组</w:t>
      </w:r>
      <w:r w:rsidR="003550F2">
        <w:rPr>
          <w:rFonts w:ascii="仿宋_GB2312" w:eastAsia="仿宋_GB2312" w:hAnsi="宋体" w:hint="eastAsia"/>
          <w:sz w:val="32"/>
          <w:szCs w:val="28"/>
        </w:rPr>
        <w:t>结合广西医学会</w:t>
      </w:r>
      <w:r w:rsidR="003550F2">
        <w:rPr>
          <w:rFonts w:ascii="仿宋_GB2312" w:eastAsia="仿宋_GB2312" w:hAnsi="宋体"/>
          <w:sz w:val="32"/>
          <w:szCs w:val="28"/>
        </w:rPr>
        <w:t>放射学分会第</w:t>
      </w:r>
      <w:r w:rsidR="003550F2">
        <w:rPr>
          <w:rFonts w:ascii="仿宋_GB2312" w:eastAsia="仿宋_GB2312" w:hAnsi="宋体" w:hint="eastAsia"/>
          <w:sz w:val="32"/>
          <w:szCs w:val="28"/>
        </w:rPr>
        <w:t>29次</w:t>
      </w:r>
      <w:r w:rsidR="003550F2">
        <w:rPr>
          <w:rFonts w:ascii="仿宋_GB2312" w:eastAsia="仿宋_GB2312" w:hAnsi="宋体"/>
          <w:sz w:val="32"/>
          <w:szCs w:val="28"/>
        </w:rPr>
        <w:t>学术年会</w:t>
      </w:r>
      <w:r w:rsidR="003550F2">
        <w:rPr>
          <w:rFonts w:ascii="仿宋_GB2312" w:eastAsia="仿宋_GB2312" w:hAnsi="宋体" w:hint="eastAsia"/>
          <w:sz w:val="32"/>
          <w:szCs w:val="28"/>
        </w:rPr>
        <w:t>召集30多家医院</w:t>
      </w:r>
      <w:r w:rsidR="003550F2">
        <w:rPr>
          <w:rFonts w:ascii="仿宋_GB2312" w:eastAsia="仿宋_GB2312" w:hAnsi="宋体"/>
          <w:sz w:val="32"/>
          <w:szCs w:val="28"/>
        </w:rPr>
        <w:t>和</w:t>
      </w:r>
      <w:r w:rsidR="003550F2">
        <w:rPr>
          <w:rFonts w:ascii="仿宋_GB2312" w:eastAsia="仿宋_GB2312" w:hAnsi="宋体" w:hint="eastAsia"/>
          <w:sz w:val="32"/>
          <w:szCs w:val="28"/>
        </w:rPr>
        <w:t>相关单位召开</w:t>
      </w:r>
      <w:r w:rsidR="003550F2">
        <w:rPr>
          <w:rFonts w:ascii="仿宋_GB2312" w:eastAsia="仿宋_GB2312" w:hAnsi="宋体"/>
          <w:sz w:val="32"/>
          <w:szCs w:val="28"/>
        </w:rPr>
        <w:t>标准研讨会</w:t>
      </w:r>
      <w:r w:rsidRPr="00667884">
        <w:rPr>
          <w:rFonts w:ascii="仿宋_GB2312" w:eastAsia="仿宋_GB2312" w:hAnsi="宋体" w:hint="eastAsia"/>
          <w:sz w:val="32"/>
          <w:szCs w:val="28"/>
        </w:rPr>
        <w:t>，</w:t>
      </w:r>
      <w:r w:rsidR="003550F2">
        <w:rPr>
          <w:rFonts w:ascii="仿宋_GB2312" w:eastAsia="仿宋_GB2312" w:hAnsi="宋体" w:hint="eastAsia"/>
          <w:sz w:val="32"/>
          <w:szCs w:val="28"/>
        </w:rPr>
        <w:t>并</w:t>
      </w:r>
      <w:r w:rsidRPr="00667884">
        <w:rPr>
          <w:rFonts w:ascii="仿宋_GB2312" w:eastAsia="仿宋_GB2312" w:hAnsi="宋体" w:hint="eastAsia"/>
          <w:sz w:val="32"/>
          <w:szCs w:val="28"/>
        </w:rPr>
        <w:t>实际征求各相关医院</w:t>
      </w:r>
      <w:r w:rsidR="003550F2">
        <w:rPr>
          <w:rFonts w:ascii="仿宋_GB2312" w:eastAsia="仿宋_GB2312" w:hAnsi="宋体" w:hint="eastAsia"/>
          <w:sz w:val="32"/>
          <w:szCs w:val="28"/>
        </w:rPr>
        <w:t>和</w:t>
      </w:r>
      <w:r w:rsidRPr="00667884">
        <w:rPr>
          <w:rFonts w:ascii="仿宋_GB2312" w:eastAsia="仿宋_GB2312" w:hAnsi="宋体" w:hint="eastAsia"/>
          <w:sz w:val="32"/>
          <w:szCs w:val="28"/>
        </w:rPr>
        <w:t>专家意见，通过收集反馈了大量意见，标准编制工作组多次召开会议，对标准草案进行了反复修改</w:t>
      </w:r>
      <w:r w:rsidRPr="00667884">
        <w:rPr>
          <w:rFonts w:ascii="仿宋_GB2312" w:eastAsia="仿宋_GB2312" w:hAnsi="宋体" w:hint="eastAsia"/>
          <w:sz w:val="32"/>
          <w:szCs w:val="28"/>
        </w:rPr>
        <w:lastRenderedPageBreak/>
        <w:t>和研究讨论。进一步讨论完善标准草案，形成团体标准《婴幼儿CT检查护理规范》（征求意见稿）和（征求意见稿）编制说明。</w:t>
      </w:r>
    </w:p>
    <w:p w14:paraId="3B832357" w14:textId="77777777" w:rsidR="00CA7C2A" w:rsidRPr="001E017B" w:rsidRDefault="00CA7C2A" w:rsidP="00CA7C2A">
      <w:pPr>
        <w:autoSpaceDE w:val="0"/>
        <w:autoSpaceDN w:val="0"/>
        <w:adjustRightInd w:val="0"/>
        <w:jc w:val="left"/>
        <w:rPr>
          <w:rFonts w:eastAsia="黑体"/>
          <w:bCs/>
          <w:sz w:val="32"/>
          <w:szCs w:val="32"/>
        </w:rPr>
      </w:pPr>
      <w:bookmarkStart w:id="0" w:name="_Toc526940083"/>
      <w:r w:rsidRPr="001E017B">
        <w:rPr>
          <w:rFonts w:eastAsia="黑体"/>
          <w:bCs/>
          <w:sz w:val="32"/>
          <w:szCs w:val="32"/>
        </w:rPr>
        <w:t>四、</w:t>
      </w:r>
      <w:bookmarkEnd w:id="0"/>
      <w:r w:rsidRPr="001E017B">
        <w:rPr>
          <w:rFonts w:eastAsia="黑体"/>
          <w:bCs/>
          <w:sz w:val="32"/>
          <w:szCs w:val="32"/>
        </w:rPr>
        <w:t>制定标准的原则和依据，与现行法律、法规的关系，与有关国家标准、行业标准的协调情况</w:t>
      </w:r>
    </w:p>
    <w:p w14:paraId="30EFA250" w14:textId="77777777" w:rsidR="00CA7C2A" w:rsidRPr="001E017B" w:rsidRDefault="00CA7C2A" w:rsidP="00CA7C2A">
      <w:pPr>
        <w:pStyle w:val="afa"/>
        <w:spacing w:line="560" w:lineRule="exact"/>
        <w:ind w:firstLineChars="0" w:firstLine="0"/>
        <w:outlineLvl w:val="1"/>
        <w:rPr>
          <w:rFonts w:ascii="Times New Roman" w:eastAsia="仿宋"/>
          <w:b/>
          <w:bCs/>
          <w:sz w:val="32"/>
          <w:szCs w:val="32"/>
        </w:rPr>
      </w:pPr>
      <w:r w:rsidRPr="001E017B">
        <w:rPr>
          <w:rFonts w:ascii="Times New Roman" w:eastAsia="仿宋"/>
          <w:b/>
          <w:bCs/>
          <w:sz w:val="32"/>
          <w:szCs w:val="32"/>
        </w:rPr>
        <w:t>（一）编制原则</w:t>
      </w:r>
    </w:p>
    <w:p w14:paraId="7432AB81" w14:textId="77777777" w:rsidR="00CA7C2A" w:rsidRPr="001E017B" w:rsidRDefault="00CA7C2A" w:rsidP="00CA7C2A">
      <w:pPr>
        <w:tabs>
          <w:tab w:val="center" w:pos="4201"/>
          <w:tab w:val="right" w:leader="dot" w:pos="9298"/>
        </w:tabs>
        <w:autoSpaceDE w:val="0"/>
        <w:autoSpaceDN w:val="0"/>
        <w:ind w:firstLine="643"/>
        <w:outlineLvl w:val="2"/>
        <w:rPr>
          <w:rFonts w:eastAsia="仿宋"/>
          <w:b/>
          <w:bCs/>
          <w:kern w:val="0"/>
          <w:sz w:val="32"/>
          <w:szCs w:val="32"/>
        </w:rPr>
      </w:pPr>
      <w:r w:rsidRPr="001E017B">
        <w:rPr>
          <w:rFonts w:eastAsia="仿宋"/>
          <w:b/>
          <w:bCs/>
          <w:kern w:val="0"/>
          <w:sz w:val="32"/>
          <w:szCs w:val="32"/>
        </w:rPr>
        <w:t>1</w:t>
      </w:r>
      <w:r w:rsidRPr="001E017B">
        <w:rPr>
          <w:rFonts w:eastAsia="仿宋"/>
          <w:b/>
          <w:bCs/>
          <w:kern w:val="0"/>
          <w:sz w:val="32"/>
          <w:szCs w:val="32"/>
        </w:rPr>
        <w:t>、实用性原则</w:t>
      </w:r>
    </w:p>
    <w:p w14:paraId="096AD80F" w14:textId="2D254A8C" w:rsidR="00381796" w:rsidRDefault="003B2F32">
      <w:pPr>
        <w:ind w:firstLineChars="200" w:firstLine="640"/>
        <w:rPr>
          <w:rFonts w:ascii="仿宋_GB2312" w:eastAsia="仿宋_GB2312" w:hAnsi="宋体"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8"/>
        </w:rPr>
        <w:t>本文件是在充分收集相关资料和文献，分析</w:t>
      </w:r>
      <w:r w:rsidR="002F440C">
        <w:rPr>
          <w:rFonts w:ascii="仿宋_GB2312" w:eastAsia="仿宋_GB2312" w:hAnsi="宋体" w:hint="eastAsia"/>
          <w:sz w:val="32"/>
          <w:szCs w:val="28"/>
        </w:rPr>
        <w:t>婴幼儿CT检查护理</w:t>
      </w:r>
      <w:r>
        <w:rPr>
          <w:rFonts w:ascii="仿宋_GB2312" w:eastAsia="仿宋_GB2312" w:hAnsi="宋体" w:hint="eastAsia"/>
          <w:sz w:val="32"/>
          <w:szCs w:val="28"/>
        </w:rPr>
        <w:t>当前现状，在现有相关</w:t>
      </w:r>
      <w:r w:rsidR="002F440C">
        <w:rPr>
          <w:rFonts w:ascii="仿宋_GB2312" w:eastAsia="仿宋_GB2312" w:hAnsi="宋体" w:hint="eastAsia"/>
          <w:sz w:val="32"/>
          <w:szCs w:val="28"/>
        </w:rPr>
        <w:t>婴幼儿CT检查护理</w:t>
      </w:r>
      <w:r>
        <w:rPr>
          <w:rFonts w:ascii="仿宋_GB2312" w:eastAsia="仿宋_GB2312" w:hAnsi="宋体" w:hint="eastAsia"/>
          <w:sz w:val="32"/>
          <w:szCs w:val="28"/>
        </w:rPr>
        <w:t>要求的基础上，结合</w:t>
      </w:r>
      <w:r w:rsidR="001F16E6">
        <w:rPr>
          <w:rFonts w:ascii="仿宋_GB2312" w:eastAsia="仿宋_GB2312" w:hAnsi="宋体" w:hint="eastAsia"/>
          <w:sz w:val="32"/>
          <w:szCs w:val="28"/>
        </w:rPr>
        <w:t>编制单位</w:t>
      </w:r>
      <w:r w:rsidR="001F16E6">
        <w:rPr>
          <w:rFonts w:ascii="仿宋_GB2312" w:eastAsia="仿宋_GB2312" w:hAnsi="宋体"/>
          <w:sz w:val="32"/>
          <w:szCs w:val="28"/>
        </w:rPr>
        <w:t>多年</w:t>
      </w:r>
      <w:r w:rsidR="00F916DA">
        <w:rPr>
          <w:rFonts w:ascii="仿宋_GB2312" w:eastAsia="仿宋_GB2312" w:hAnsi="宋体" w:hint="eastAsia"/>
          <w:sz w:val="32"/>
          <w:szCs w:val="28"/>
        </w:rPr>
        <w:t>相关</w:t>
      </w:r>
      <w:r>
        <w:rPr>
          <w:rFonts w:ascii="仿宋_GB2312" w:eastAsia="仿宋_GB2312" w:hAnsi="宋体" w:hint="eastAsia"/>
          <w:sz w:val="32"/>
          <w:szCs w:val="28"/>
        </w:rPr>
        <w:t>经验而总结起草的，符合当前</w:t>
      </w:r>
      <w:r w:rsidR="002F440C">
        <w:rPr>
          <w:rFonts w:ascii="仿宋_GB2312" w:eastAsia="仿宋_GB2312" w:hAnsi="宋体" w:hint="eastAsia"/>
          <w:sz w:val="32"/>
          <w:szCs w:val="28"/>
        </w:rPr>
        <w:t>婴幼儿CT检查护理</w:t>
      </w:r>
      <w:r>
        <w:rPr>
          <w:rFonts w:ascii="仿宋_GB2312" w:eastAsia="仿宋_GB2312" w:hAnsi="宋体" w:hint="eastAsia"/>
          <w:sz w:val="32"/>
          <w:szCs w:val="28"/>
        </w:rPr>
        <w:t>发展的方向，具有较强的实用性和可操作性。</w:t>
      </w:r>
    </w:p>
    <w:p w14:paraId="62EF7D35" w14:textId="477F6D02" w:rsidR="00381796" w:rsidRPr="00CA7C2A" w:rsidRDefault="00CA7C2A" w:rsidP="00CA7C2A">
      <w:pPr>
        <w:tabs>
          <w:tab w:val="center" w:pos="4201"/>
          <w:tab w:val="right" w:leader="dot" w:pos="9298"/>
        </w:tabs>
        <w:autoSpaceDE w:val="0"/>
        <w:autoSpaceDN w:val="0"/>
        <w:ind w:firstLine="643"/>
        <w:outlineLvl w:val="2"/>
        <w:rPr>
          <w:rFonts w:eastAsia="仿宋"/>
          <w:b/>
          <w:bCs/>
          <w:kern w:val="0"/>
          <w:sz w:val="32"/>
          <w:szCs w:val="32"/>
        </w:rPr>
      </w:pPr>
      <w:r>
        <w:rPr>
          <w:rFonts w:eastAsia="仿宋" w:hint="eastAsia"/>
          <w:b/>
          <w:bCs/>
          <w:kern w:val="0"/>
          <w:sz w:val="32"/>
          <w:szCs w:val="32"/>
        </w:rPr>
        <w:t>2</w:t>
      </w:r>
      <w:r>
        <w:rPr>
          <w:rFonts w:eastAsia="仿宋" w:hint="eastAsia"/>
          <w:b/>
          <w:bCs/>
          <w:kern w:val="0"/>
          <w:sz w:val="32"/>
          <w:szCs w:val="32"/>
        </w:rPr>
        <w:t>、</w:t>
      </w:r>
      <w:r w:rsidR="003B2F32" w:rsidRPr="00CA7C2A">
        <w:rPr>
          <w:rFonts w:eastAsia="仿宋" w:hint="eastAsia"/>
          <w:b/>
          <w:bCs/>
          <w:kern w:val="0"/>
          <w:sz w:val="32"/>
          <w:szCs w:val="32"/>
        </w:rPr>
        <w:t>协调性原则</w:t>
      </w:r>
    </w:p>
    <w:p w14:paraId="18A33837" w14:textId="2337D9C8" w:rsidR="00381796" w:rsidRDefault="003B2F32">
      <w:pPr>
        <w:ind w:firstLineChars="200" w:firstLine="640"/>
        <w:rPr>
          <w:rFonts w:ascii="仿宋_GB2312" w:eastAsia="仿宋_GB2312" w:hAnsi="宋体"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8"/>
        </w:rPr>
        <w:t>本文件编写过程中注意了与</w:t>
      </w:r>
      <w:r w:rsidR="002F440C">
        <w:rPr>
          <w:rFonts w:ascii="仿宋_GB2312" w:eastAsia="仿宋_GB2312" w:hAnsi="宋体" w:hint="eastAsia"/>
          <w:sz w:val="32"/>
          <w:szCs w:val="28"/>
        </w:rPr>
        <w:t>婴幼儿CT检查护理</w:t>
      </w:r>
      <w:r>
        <w:rPr>
          <w:rFonts w:ascii="仿宋_GB2312" w:eastAsia="仿宋_GB2312" w:hAnsi="宋体" w:hint="eastAsia"/>
          <w:sz w:val="32"/>
          <w:szCs w:val="28"/>
        </w:rPr>
        <w:t>相关法律法规的协调问题，在内容上与现行法律法规、标准协调一致。</w:t>
      </w:r>
    </w:p>
    <w:p w14:paraId="48B06747" w14:textId="271A172A" w:rsidR="00381796" w:rsidRPr="00CA7C2A" w:rsidRDefault="00CA7C2A" w:rsidP="00CA7C2A">
      <w:pPr>
        <w:tabs>
          <w:tab w:val="center" w:pos="4201"/>
          <w:tab w:val="right" w:leader="dot" w:pos="9298"/>
        </w:tabs>
        <w:autoSpaceDE w:val="0"/>
        <w:autoSpaceDN w:val="0"/>
        <w:ind w:firstLine="643"/>
        <w:outlineLvl w:val="2"/>
        <w:rPr>
          <w:rFonts w:eastAsia="仿宋"/>
          <w:b/>
          <w:bCs/>
          <w:kern w:val="0"/>
          <w:sz w:val="32"/>
          <w:szCs w:val="32"/>
        </w:rPr>
      </w:pPr>
      <w:r>
        <w:rPr>
          <w:rFonts w:eastAsia="仿宋" w:hint="eastAsia"/>
          <w:b/>
          <w:bCs/>
          <w:kern w:val="0"/>
          <w:sz w:val="32"/>
          <w:szCs w:val="32"/>
        </w:rPr>
        <w:t>3</w:t>
      </w:r>
      <w:r>
        <w:rPr>
          <w:rFonts w:eastAsia="仿宋" w:hint="eastAsia"/>
          <w:b/>
          <w:bCs/>
          <w:kern w:val="0"/>
          <w:sz w:val="32"/>
          <w:szCs w:val="32"/>
        </w:rPr>
        <w:t>、</w:t>
      </w:r>
      <w:r w:rsidR="003B2F32" w:rsidRPr="00CA7C2A">
        <w:rPr>
          <w:rFonts w:eastAsia="仿宋" w:hint="eastAsia"/>
          <w:b/>
          <w:bCs/>
          <w:kern w:val="0"/>
          <w:sz w:val="32"/>
          <w:szCs w:val="32"/>
        </w:rPr>
        <w:t>规范性原则</w:t>
      </w:r>
    </w:p>
    <w:p w14:paraId="3276EBB5" w14:textId="77777777" w:rsidR="00381796" w:rsidRDefault="003B2F32">
      <w:pPr>
        <w:ind w:firstLineChars="200" w:firstLine="640"/>
        <w:rPr>
          <w:rFonts w:ascii="仿宋_GB2312" w:eastAsia="仿宋_GB2312" w:hAnsi="宋体"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8"/>
        </w:rPr>
        <w:t>本文件严格</w:t>
      </w:r>
      <w:r w:rsidR="00FB3457">
        <w:rPr>
          <w:rFonts w:ascii="仿宋_GB2312" w:eastAsia="仿宋_GB2312" w:hAnsi="宋体" w:hint="eastAsia"/>
          <w:sz w:val="32"/>
          <w:szCs w:val="28"/>
        </w:rPr>
        <w:t>参照</w:t>
      </w:r>
      <w:r>
        <w:rPr>
          <w:rFonts w:ascii="仿宋_GB2312" w:eastAsia="仿宋_GB2312" w:hAnsi="宋体" w:hint="eastAsia"/>
          <w:sz w:val="32"/>
          <w:szCs w:val="28"/>
        </w:rPr>
        <w:t>GB/T 1.1—2020《标准化工作导则  第1部分：标准化文件的结构和起草规则》编写本标准的内容，保证标准的编写质量。</w:t>
      </w:r>
    </w:p>
    <w:p w14:paraId="173D3B39" w14:textId="1E9D664B" w:rsidR="00381796" w:rsidRPr="00CA7C2A" w:rsidRDefault="00CA7C2A" w:rsidP="00CA7C2A">
      <w:pPr>
        <w:tabs>
          <w:tab w:val="center" w:pos="4201"/>
          <w:tab w:val="right" w:leader="dot" w:pos="9298"/>
        </w:tabs>
        <w:autoSpaceDE w:val="0"/>
        <w:autoSpaceDN w:val="0"/>
        <w:ind w:firstLine="643"/>
        <w:outlineLvl w:val="2"/>
        <w:rPr>
          <w:rFonts w:eastAsia="仿宋"/>
          <w:b/>
          <w:bCs/>
          <w:kern w:val="0"/>
          <w:sz w:val="32"/>
          <w:szCs w:val="32"/>
        </w:rPr>
      </w:pPr>
      <w:r>
        <w:rPr>
          <w:rFonts w:eastAsia="仿宋" w:hint="eastAsia"/>
          <w:b/>
          <w:bCs/>
          <w:kern w:val="0"/>
          <w:sz w:val="32"/>
          <w:szCs w:val="32"/>
        </w:rPr>
        <w:t>4</w:t>
      </w:r>
      <w:r>
        <w:rPr>
          <w:rFonts w:eastAsia="仿宋" w:hint="eastAsia"/>
          <w:b/>
          <w:bCs/>
          <w:kern w:val="0"/>
          <w:sz w:val="32"/>
          <w:szCs w:val="32"/>
        </w:rPr>
        <w:t>、</w:t>
      </w:r>
      <w:r w:rsidR="003B2F32" w:rsidRPr="00CA7C2A">
        <w:rPr>
          <w:rFonts w:eastAsia="仿宋" w:hint="eastAsia"/>
          <w:b/>
          <w:bCs/>
          <w:kern w:val="0"/>
          <w:sz w:val="32"/>
          <w:szCs w:val="32"/>
        </w:rPr>
        <w:t>前瞻性原则</w:t>
      </w:r>
    </w:p>
    <w:p w14:paraId="2315C397" w14:textId="070294DE" w:rsidR="00381796" w:rsidRDefault="003B2F32">
      <w:pPr>
        <w:ind w:firstLineChars="200" w:firstLine="640"/>
        <w:rPr>
          <w:rFonts w:ascii="仿宋_GB2312" w:eastAsia="仿宋_GB2312" w:hAnsi="宋体"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8"/>
        </w:rPr>
        <w:t>本文件在兼顾当前区内</w:t>
      </w:r>
      <w:r w:rsidR="002F440C">
        <w:rPr>
          <w:rFonts w:ascii="仿宋_GB2312" w:eastAsia="仿宋_GB2312" w:hAnsi="宋体" w:hint="eastAsia"/>
          <w:sz w:val="32"/>
          <w:szCs w:val="28"/>
        </w:rPr>
        <w:t>婴幼儿CT检查护理</w:t>
      </w:r>
      <w:r>
        <w:rPr>
          <w:rFonts w:ascii="仿宋_GB2312" w:eastAsia="仿宋_GB2312" w:hAnsi="宋体" w:hint="eastAsia"/>
          <w:sz w:val="32"/>
          <w:szCs w:val="28"/>
        </w:rPr>
        <w:t>现实情况的同时，还考虑到了</w:t>
      </w:r>
      <w:r w:rsidR="002F440C">
        <w:rPr>
          <w:rFonts w:ascii="仿宋_GB2312" w:eastAsia="仿宋_GB2312" w:hAnsi="宋体" w:hint="eastAsia"/>
          <w:sz w:val="32"/>
          <w:szCs w:val="28"/>
        </w:rPr>
        <w:t>婴幼儿CT检查护理</w:t>
      </w:r>
      <w:r>
        <w:rPr>
          <w:rFonts w:ascii="仿宋_GB2312" w:eastAsia="仿宋_GB2312" w:hAnsi="宋体" w:hint="eastAsia"/>
          <w:sz w:val="32"/>
          <w:szCs w:val="28"/>
        </w:rPr>
        <w:t>快速发展的趋势和需要，在标准中体现了个别特色性、前瞻性和先进性条款，作为对</w:t>
      </w:r>
      <w:r w:rsidR="002F440C">
        <w:rPr>
          <w:rFonts w:ascii="仿宋_GB2312" w:eastAsia="仿宋_GB2312" w:hAnsi="宋体" w:hint="eastAsia"/>
          <w:sz w:val="32"/>
          <w:szCs w:val="28"/>
        </w:rPr>
        <w:t>婴幼儿CT检查护理</w:t>
      </w:r>
      <w:r>
        <w:rPr>
          <w:rFonts w:ascii="仿宋_GB2312" w:eastAsia="仿宋_GB2312" w:hAnsi="宋体" w:hint="eastAsia"/>
          <w:sz w:val="32"/>
          <w:szCs w:val="28"/>
        </w:rPr>
        <w:t>发展的指导。</w:t>
      </w:r>
    </w:p>
    <w:p w14:paraId="323DB155" w14:textId="77777777" w:rsidR="00CA7C2A" w:rsidRPr="00CA7C2A" w:rsidRDefault="00CA7C2A" w:rsidP="00CA7C2A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560" w:lineRule="exact"/>
        <w:outlineLvl w:val="1"/>
        <w:rPr>
          <w:rFonts w:eastAsia="仿宋"/>
          <w:b/>
          <w:bCs/>
          <w:kern w:val="0"/>
          <w:sz w:val="32"/>
          <w:szCs w:val="32"/>
        </w:rPr>
      </w:pPr>
      <w:r w:rsidRPr="00CA7C2A">
        <w:rPr>
          <w:rFonts w:eastAsia="仿宋"/>
          <w:b/>
          <w:bCs/>
          <w:kern w:val="0"/>
          <w:sz w:val="32"/>
          <w:szCs w:val="32"/>
        </w:rPr>
        <w:lastRenderedPageBreak/>
        <w:t>（二）编制依据</w:t>
      </w:r>
    </w:p>
    <w:p w14:paraId="03C8CA65" w14:textId="26565502" w:rsidR="00CA7C2A" w:rsidRPr="00CA7C2A" w:rsidRDefault="00CA7C2A" w:rsidP="00CA7C2A">
      <w:pPr>
        <w:ind w:firstLineChars="200" w:firstLine="640"/>
        <w:rPr>
          <w:rFonts w:eastAsia="仿宋"/>
          <w:sz w:val="32"/>
          <w:szCs w:val="32"/>
        </w:rPr>
      </w:pPr>
      <w:r w:rsidRPr="00CA7C2A">
        <w:rPr>
          <w:rFonts w:eastAsia="仿宋"/>
          <w:sz w:val="32"/>
          <w:szCs w:val="32"/>
        </w:rPr>
        <w:t>本标准严格按照</w:t>
      </w:r>
      <w:r w:rsidRPr="00CA7C2A">
        <w:rPr>
          <w:rFonts w:eastAsia="仿宋"/>
          <w:sz w:val="32"/>
          <w:szCs w:val="32"/>
        </w:rPr>
        <w:t>GB/T 1.1—2020</w:t>
      </w:r>
      <w:r w:rsidRPr="00CA7C2A">
        <w:rPr>
          <w:rFonts w:eastAsia="仿宋"/>
          <w:sz w:val="32"/>
          <w:szCs w:val="32"/>
        </w:rPr>
        <w:t>《标准化工作导则</w:t>
      </w:r>
      <w:r w:rsidRPr="00CA7C2A">
        <w:rPr>
          <w:rFonts w:eastAsia="仿宋"/>
          <w:sz w:val="32"/>
          <w:szCs w:val="32"/>
        </w:rPr>
        <w:t xml:space="preserve">  </w:t>
      </w:r>
      <w:r w:rsidRPr="00CA7C2A">
        <w:rPr>
          <w:rFonts w:eastAsia="仿宋"/>
          <w:sz w:val="32"/>
          <w:szCs w:val="32"/>
        </w:rPr>
        <w:t>第</w:t>
      </w:r>
      <w:r w:rsidRPr="00CA7C2A">
        <w:rPr>
          <w:rFonts w:eastAsia="仿宋"/>
          <w:sz w:val="32"/>
          <w:szCs w:val="32"/>
        </w:rPr>
        <w:t>1</w:t>
      </w:r>
      <w:r w:rsidRPr="00CA7C2A">
        <w:rPr>
          <w:rFonts w:eastAsia="仿宋"/>
          <w:sz w:val="32"/>
          <w:szCs w:val="32"/>
        </w:rPr>
        <w:t>部分：标准化文件的结构和起草规则》的规则起草，标准主要内容参考相关标准文件并结合起草单位多年的</w:t>
      </w:r>
      <w:r>
        <w:rPr>
          <w:rFonts w:eastAsia="仿宋" w:hint="eastAsia"/>
          <w:sz w:val="32"/>
          <w:szCs w:val="32"/>
        </w:rPr>
        <w:t>相关</w:t>
      </w:r>
      <w:r w:rsidRPr="00CA7C2A">
        <w:rPr>
          <w:rFonts w:eastAsia="仿宋"/>
          <w:sz w:val="32"/>
          <w:szCs w:val="32"/>
        </w:rPr>
        <w:t>经验</w:t>
      </w:r>
      <w:r w:rsidRPr="00CA7C2A">
        <w:rPr>
          <w:rFonts w:eastAsia="仿宋" w:hint="eastAsia"/>
          <w:sz w:val="32"/>
          <w:szCs w:val="32"/>
        </w:rPr>
        <w:t>和</w:t>
      </w:r>
      <w:r>
        <w:rPr>
          <w:rFonts w:eastAsia="仿宋" w:hint="eastAsia"/>
          <w:sz w:val="32"/>
          <w:szCs w:val="32"/>
        </w:rPr>
        <w:t>实践</w:t>
      </w:r>
      <w:r w:rsidRPr="00CA7C2A">
        <w:rPr>
          <w:rFonts w:eastAsia="仿宋"/>
          <w:sz w:val="32"/>
          <w:szCs w:val="32"/>
        </w:rPr>
        <w:t>验证情况总结进行起草。</w:t>
      </w:r>
    </w:p>
    <w:p w14:paraId="4909473A" w14:textId="77777777" w:rsidR="00CA7C2A" w:rsidRPr="00CA7C2A" w:rsidRDefault="00CA7C2A" w:rsidP="00CA7C2A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560" w:lineRule="exact"/>
        <w:outlineLvl w:val="1"/>
        <w:rPr>
          <w:rFonts w:eastAsia="仿宋"/>
          <w:b/>
          <w:bCs/>
          <w:kern w:val="0"/>
          <w:sz w:val="32"/>
          <w:szCs w:val="32"/>
        </w:rPr>
      </w:pPr>
      <w:r w:rsidRPr="00CA7C2A">
        <w:rPr>
          <w:rFonts w:eastAsia="仿宋"/>
          <w:b/>
          <w:bCs/>
          <w:kern w:val="0"/>
          <w:sz w:val="32"/>
          <w:szCs w:val="32"/>
        </w:rPr>
        <w:t>（三）与现行法律、法规的关系，与有关国家标准、行业标准的协调情况</w:t>
      </w:r>
    </w:p>
    <w:p w14:paraId="03FE614D" w14:textId="77777777" w:rsidR="00CA7C2A" w:rsidRPr="00CA7C2A" w:rsidRDefault="00CA7C2A" w:rsidP="00CA7C2A">
      <w:pPr>
        <w:ind w:firstLineChars="200" w:firstLine="640"/>
        <w:rPr>
          <w:rFonts w:eastAsia="仿宋"/>
          <w:sz w:val="32"/>
          <w:szCs w:val="32"/>
        </w:rPr>
      </w:pPr>
      <w:r w:rsidRPr="00CA7C2A">
        <w:rPr>
          <w:rFonts w:eastAsia="仿宋" w:hint="eastAsia"/>
          <w:sz w:val="32"/>
          <w:szCs w:val="32"/>
        </w:rPr>
        <w:t>本编制工作组承诺本标准内容与各项指标不违反相关法律法规要求，且不低于国家强制性标准、推荐性国家标准和行业标准要求。</w:t>
      </w:r>
    </w:p>
    <w:p w14:paraId="015866CE" w14:textId="77777777" w:rsidR="00667884" w:rsidRPr="00667884" w:rsidRDefault="00667884" w:rsidP="00667884">
      <w:pPr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667884">
        <w:rPr>
          <w:rFonts w:ascii="仿宋_GB2312" w:eastAsia="仿宋_GB2312" w:hAnsi="宋体" w:hint="eastAsia"/>
          <w:sz w:val="32"/>
          <w:szCs w:val="28"/>
        </w:rPr>
        <w:t>经调查，未发现有与“婴幼儿 CT检查”、“婴幼儿 CT 护理”、“CT检查 护理”相关或相似的国家、行业、地方标准。与“CT 检查”“CT 诊断”“CT 护理”相关的标准有：</w:t>
      </w:r>
    </w:p>
    <w:p w14:paraId="7FA8BB82" w14:textId="5902A023" w:rsidR="00CA7C2A" w:rsidRDefault="00667884" w:rsidP="00667884">
      <w:pPr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667884">
        <w:rPr>
          <w:rFonts w:ascii="仿宋_GB2312" w:eastAsia="仿宋_GB2312" w:hAnsi="宋体" w:hint="eastAsia"/>
          <w:sz w:val="32"/>
          <w:szCs w:val="28"/>
        </w:rPr>
        <w:t>《WS/T 391-2012  CT检查操作规程》、《T/WSJD 54—2024  儿童CT扫描诊断参考水平建立指南》、《T/WSJD 32—2023  胸部CT辅助诊断尘肺病技术指南》、《T/GXAS 341—2022  CT血管造影检查护理规范》、《T/CSBME 053—2022  定量CT骨密度检查扫描技术规范》、《T/CSBME 041—2021  PET/CT肺癌检查操作和应用》、《T/CSBME 037—2021  头颈部CT检查和辐射剂量管理要求》等，这些标准主要对人体某一部位的CT检查、诊断提出要求，均未涉及婴幼儿的CT检查护理，因此制定团体标准《婴幼儿CT检查护理规范》，能够填补标准空白，规范和指导婴幼儿CT检查护</w:t>
      </w:r>
      <w:r>
        <w:rPr>
          <w:rFonts w:ascii="仿宋_GB2312" w:eastAsia="仿宋_GB2312" w:hAnsi="宋体" w:hint="eastAsia"/>
          <w:sz w:val="32"/>
          <w:szCs w:val="28"/>
        </w:rPr>
        <w:lastRenderedPageBreak/>
        <w:t>理服务，提高检查质量和服务满意度，促进医疗服务行业的高质量发展</w:t>
      </w:r>
      <w:r w:rsidR="00CA7C2A" w:rsidRPr="00CA7C2A">
        <w:rPr>
          <w:rFonts w:ascii="仿宋_GB2312" w:eastAsia="仿宋_GB2312" w:hAnsi="宋体" w:hint="eastAsia"/>
          <w:sz w:val="32"/>
          <w:szCs w:val="28"/>
        </w:rPr>
        <w:t>。</w:t>
      </w:r>
    </w:p>
    <w:p w14:paraId="14FD2F15" w14:textId="6C819B45" w:rsidR="00381796" w:rsidRDefault="003B2F32" w:rsidP="000A1EAE">
      <w:pPr>
        <w:autoSpaceDE w:val="0"/>
        <w:autoSpaceDN w:val="0"/>
        <w:adjustRightInd w:val="0"/>
        <w:spacing w:beforeLines="50" w:before="156" w:afterLines="50" w:after="156" w:line="560" w:lineRule="exact"/>
        <w:ind w:firstLineChars="200" w:firstLine="640"/>
        <w:jc w:val="left"/>
        <w:rPr>
          <w:rFonts w:ascii="黑体" w:eastAsia="黑体" w:hAnsi="黑体" w:cs="仿宋_GB2312"/>
          <w:sz w:val="32"/>
          <w:szCs w:val="32"/>
        </w:rPr>
      </w:pPr>
      <w:bookmarkStart w:id="1" w:name="_Toc526940084"/>
      <w:r w:rsidRPr="00A77E2C">
        <w:rPr>
          <w:rFonts w:ascii="黑体" w:eastAsia="黑体" w:hAnsi="黑体" w:cs="仿宋_GB2312" w:hint="eastAsia"/>
          <w:sz w:val="32"/>
          <w:szCs w:val="32"/>
        </w:rPr>
        <w:t>五、</w:t>
      </w:r>
      <w:bookmarkEnd w:id="1"/>
      <w:r w:rsidR="00CA7C2A" w:rsidRPr="00CA7C2A">
        <w:rPr>
          <w:rFonts w:ascii="黑体" w:eastAsia="黑体" w:hAnsi="黑体" w:cs="仿宋_GB2312" w:hint="eastAsia"/>
          <w:sz w:val="32"/>
          <w:szCs w:val="32"/>
        </w:rPr>
        <w:t>主要条款的说明</w:t>
      </w:r>
    </w:p>
    <w:p w14:paraId="0D034BC1" w14:textId="77777777" w:rsidR="00667884" w:rsidRPr="00667884" w:rsidRDefault="00667884" w:rsidP="00667884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667884">
        <w:rPr>
          <w:rFonts w:ascii="仿宋_GB2312" w:eastAsia="仿宋_GB2312" w:hAnsi="宋体" w:hint="eastAsia"/>
          <w:sz w:val="32"/>
          <w:szCs w:val="32"/>
          <w:lang w:val="zh-CN"/>
        </w:rPr>
        <w:t>编制单位前期开展了大量标准相关内容的研究和临床实践，取得了丰硕的成果，相关护理经验值得向全国推广应用，例如：</w:t>
      </w:r>
    </w:p>
    <w:p w14:paraId="527DF54B" w14:textId="77777777" w:rsidR="00667884" w:rsidRPr="00667884" w:rsidRDefault="00667884" w:rsidP="00667884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667884">
        <w:rPr>
          <w:rFonts w:ascii="仿宋_GB2312" w:eastAsia="仿宋_GB2312" w:hAnsi="宋体" w:hint="eastAsia"/>
          <w:sz w:val="32"/>
          <w:szCs w:val="32"/>
          <w:lang w:val="zh-CN"/>
        </w:rPr>
        <w:t>广西医科大学第一附属医院自1998年以来持续开展婴幼儿CT检查护理，效果明显，并在2022年开展《运用PDCA优化流程提高患儿CT增强检查成功率项目》取得非常好的效果，提高了护士专业技能，增强护士的责任心，整个护理队伍的凝聚力也得到了提升。提高护理工作效率，改善护理质量水平，检查成功率提高至97.92%，患儿家属的满意度提高到98%，并参加全国静疗演讲“三等奖”，在区内外会议上多次进行会议授课交流，取得了SOP操作流程一项，申请了广西壮族自治区卫生健康委员会课题一项，申请实用新型专利三项。</w:t>
      </w:r>
    </w:p>
    <w:p w14:paraId="45381157" w14:textId="77777777" w:rsidR="00667884" w:rsidRPr="00667884" w:rsidRDefault="00667884" w:rsidP="00667884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667884">
        <w:rPr>
          <w:rFonts w:ascii="仿宋_GB2312" w:eastAsia="仿宋_GB2312" w:hAnsi="宋体" w:hint="eastAsia"/>
          <w:sz w:val="32"/>
          <w:szCs w:val="32"/>
          <w:lang w:val="zh-CN"/>
        </w:rPr>
        <w:t>广东省人民医院从2010年开始常规进行婴幼儿心脏CT检查，发表了《儿童先天性心脏病伴气管支气管狭窄的多层螺旋CT诊断》《危重先天性心脏病婴儿行双源心脏计算机断层扫描检查的护理》等相关论文。2023年获批广东省卫生健康适宜技术推广项目《小儿镇静灌肠技术推广》，2024年获批广东省继续教育项目《小儿镇静灌肠技术临床应用学习班》。参与国家自然科学资金青年基金：DWI联合热成像实时评估MRI引导下肝癌射频消融效果的研究；参与广东省医学科研基金项目：MRI化学位移成像对</w:t>
      </w:r>
      <w:r w:rsidRPr="00667884">
        <w:rPr>
          <w:rFonts w:ascii="仿宋_GB2312" w:eastAsia="仿宋_GB2312" w:hAnsi="宋体" w:hint="eastAsia"/>
          <w:sz w:val="32"/>
          <w:szCs w:val="32"/>
          <w:lang w:val="zh-CN"/>
        </w:rPr>
        <w:lastRenderedPageBreak/>
        <w:t>长骨恶性肿瘤髓腔浸润范围的术前精确评估；参与广东省医学科研基金项目：基于MR影像组学预测早期宫颈癌淋巴结转移的研究；主持广东省护士协会科研基金项目：短期重复注射碘对比剂对主动脉夹层CT检查患者肾损害的影响研究。</w:t>
      </w:r>
    </w:p>
    <w:p w14:paraId="12FE214E" w14:textId="77777777" w:rsidR="00667884" w:rsidRPr="00667884" w:rsidRDefault="00667884" w:rsidP="00667884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667884">
        <w:rPr>
          <w:rFonts w:ascii="仿宋_GB2312" w:eastAsia="仿宋_GB2312" w:hAnsi="宋体" w:hint="eastAsia"/>
          <w:sz w:val="32"/>
          <w:szCs w:val="32"/>
          <w:lang w:val="zh-CN"/>
        </w:rPr>
        <w:t>综上所述，编制单位资质雄厚，临床护理经验丰富，相关研究成果众多，可为本标准的起草提供技术支撑。</w:t>
      </w:r>
    </w:p>
    <w:p w14:paraId="5003E715" w14:textId="5361DAF8" w:rsidR="001463AC" w:rsidRDefault="00667884" w:rsidP="00667884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667884">
        <w:rPr>
          <w:rFonts w:ascii="仿宋_GB2312" w:eastAsia="仿宋_GB2312" w:hAnsi="宋体" w:hint="eastAsia"/>
          <w:sz w:val="32"/>
          <w:szCs w:val="32"/>
          <w:lang w:val="zh-CN"/>
        </w:rPr>
        <w:t>团体标准《婴幼儿CT检查护理规范》的主要章节内容包括：术语和定义、缩略语、基本要求、婴幼儿CT</w:t>
      </w:r>
      <w:r w:rsidR="00EE1B24">
        <w:rPr>
          <w:rFonts w:ascii="仿宋_GB2312" w:eastAsia="仿宋_GB2312" w:hAnsi="宋体" w:hint="eastAsia"/>
          <w:sz w:val="32"/>
          <w:szCs w:val="32"/>
          <w:lang w:val="zh-CN"/>
        </w:rPr>
        <w:t>平扫</w:t>
      </w:r>
      <w:r w:rsidRPr="00667884">
        <w:rPr>
          <w:rFonts w:ascii="仿宋_GB2312" w:eastAsia="仿宋_GB2312" w:hAnsi="宋体" w:hint="eastAsia"/>
          <w:sz w:val="32"/>
          <w:szCs w:val="32"/>
          <w:lang w:val="zh-CN"/>
        </w:rPr>
        <w:t>检查、婴幼儿CT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增强检查。本文件主要内容及依据来源说明如下</w:t>
      </w:r>
      <w:r w:rsidR="00A77E2C">
        <w:rPr>
          <w:rFonts w:ascii="仿宋_GB2312" w:eastAsia="仿宋_GB2312" w:hAnsi="宋体" w:hint="eastAsia"/>
          <w:sz w:val="32"/>
          <w:szCs w:val="32"/>
          <w:lang w:val="zh-CN"/>
        </w:rPr>
        <w:t>：</w:t>
      </w:r>
    </w:p>
    <w:p w14:paraId="592D4BAE" w14:textId="77777777" w:rsidR="00667884" w:rsidRPr="00667884" w:rsidRDefault="00667884" w:rsidP="00667884">
      <w:pPr>
        <w:numPr>
          <w:ilvl w:val="0"/>
          <w:numId w:val="11"/>
        </w:numPr>
        <w:autoSpaceDE w:val="0"/>
        <w:autoSpaceDN w:val="0"/>
        <w:adjustRightInd w:val="0"/>
        <w:spacing w:beforeLines="50" w:before="156" w:afterLines="50" w:after="156" w:line="560" w:lineRule="exact"/>
        <w:jc w:val="left"/>
        <w:rPr>
          <w:rFonts w:ascii="仿宋_GB2312" w:eastAsia="仿宋_GB2312" w:hAnsi="宋体"/>
          <w:b/>
          <w:sz w:val="32"/>
          <w:szCs w:val="32"/>
          <w:lang w:val="zh-CN"/>
        </w:rPr>
      </w:pPr>
      <w:r w:rsidRPr="00667884">
        <w:rPr>
          <w:rFonts w:ascii="仿宋_GB2312" w:eastAsia="仿宋_GB2312" w:hAnsi="宋体" w:hint="eastAsia"/>
          <w:b/>
          <w:sz w:val="32"/>
          <w:szCs w:val="32"/>
          <w:lang w:val="zh-CN"/>
        </w:rPr>
        <w:t>术语与定义和缩略语</w:t>
      </w:r>
    </w:p>
    <w:p w14:paraId="39BD36B1" w14:textId="58EFDDE8" w:rsidR="00667884" w:rsidRDefault="00041EC2" w:rsidP="00667884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041EC2">
        <w:rPr>
          <w:rFonts w:ascii="仿宋_GB2312" w:eastAsia="仿宋_GB2312" w:hAnsi="宋体" w:hint="eastAsia"/>
          <w:sz w:val="32"/>
          <w:szCs w:val="32"/>
          <w:lang w:val="zh-CN"/>
        </w:rPr>
        <w:t>根据我国法律规定，一岁以下的小孩为婴儿，一岁以上不满六岁的为幼儿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，婴幼儿</w:t>
      </w:r>
      <w:r>
        <w:rPr>
          <w:rFonts w:ascii="仿宋_GB2312" w:eastAsia="仿宋_GB2312" w:hAnsi="宋体"/>
          <w:sz w:val="32"/>
          <w:szCs w:val="32"/>
          <w:lang w:val="zh-CN"/>
        </w:rPr>
        <w:t>的定义主要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根据</w:t>
      </w:r>
      <w:r>
        <w:rPr>
          <w:rFonts w:ascii="仿宋_GB2312" w:eastAsia="仿宋_GB2312" w:hAnsi="宋体"/>
          <w:sz w:val="32"/>
          <w:szCs w:val="32"/>
          <w:lang w:val="zh-CN"/>
        </w:rPr>
        <w:t>上述法律规定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进行</w:t>
      </w:r>
      <w:r>
        <w:rPr>
          <w:rFonts w:ascii="仿宋_GB2312" w:eastAsia="仿宋_GB2312" w:hAnsi="宋体"/>
          <w:sz w:val="32"/>
          <w:szCs w:val="32"/>
          <w:lang w:val="zh-CN"/>
        </w:rPr>
        <w:t>，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即</w:t>
      </w:r>
      <w:r w:rsidRPr="00041EC2">
        <w:rPr>
          <w:rFonts w:ascii="仿宋_GB2312" w:eastAsia="仿宋_GB2312" w:hAnsi="宋体" w:hint="eastAsia"/>
          <w:sz w:val="32"/>
          <w:szCs w:val="32"/>
          <w:lang w:val="zh-CN"/>
        </w:rPr>
        <w:t>婴儿和幼儿的统称，一般指6岁以下的幼小儿童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。</w:t>
      </w:r>
    </w:p>
    <w:p w14:paraId="0520EA6C" w14:textId="1B1D12B5" w:rsidR="00041EC2" w:rsidRDefault="00041EC2" w:rsidP="00667884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>
        <w:rPr>
          <w:rFonts w:ascii="仿宋_GB2312" w:eastAsia="仿宋_GB2312" w:hAnsi="宋体" w:hint="eastAsia"/>
          <w:sz w:val="32"/>
          <w:szCs w:val="32"/>
          <w:lang w:val="zh-CN"/>
        </w:rPr>
        <w:t>主要</w:t>
      </w:r>
      <w:r>
        <w:rPr>
          <w:rFonts w:ascii="仿宋_GB2312" w:eastAsia="仿宋_GB2312" w:hAnsi="宋体"/>
          <w:sz w:val="32"/>
          <w:szCs w:val="32"/>
          <w:lang w:val="zh-CN"/>
        </w:rPr>
        <w:t>依据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《</w:t>
      </w:r>
      <w:r w:rsidRPr="00041EC2">
        <w:rPr>
          <w:rFonts w:ascii="仿宋_GB2312" w:eastAsia="仿宋_GB2312" w:hAnsi="宋体" w:hint="eastAsia"/>
          <w:sz w:val="32"/>
          <w:szCs w:val="32"/>
          <w:lang w:val="zh-CN"/>
        </w:rPr>
        <w:t>行为医学名词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》中</w:t>
      </w:r>
      <w:r>
        <w:rPr>
          <w:rFonts w:ascii="仿宋_GB2312" w:eastAsia="仿宋_GB2312" w:hAnsi="宋体"/>
          <w:sz w:val="32"/>
          <w:szCs w:val="32"/>
          <w:lang w:val="zh-CN"/>
        </w:rPr>
        <w:t>对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“</w:t>
      </w:r>
      <w:r w:rsidRPr="00041EC2">
        <w:rPr>
          <w:rFonts w:ascii="仿宋_GB2312" w:eastAsia="仿宋_GB2312" w:hAnsi="宋体" w:hint="eastAsia"/>
          <w:sz w:val="32"/>
          <w:szCs w:val="32"/>
          <w:lang w:val="zh-CN"/>
        </w:rPr>
        <w:t>睡眠剥夺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”的</w:t>
      </w:r>
      <w:r>
        <w:rPr>
          <w:rFonts w:ascii="仿宋_GB2312" w:eastAsia="仿宋_GB2312" w:hAnsi="宋体"/>
          <w:sz w:val="32"/>
          <w:szCs w:val="32"/>
          <w:lang w:val="zh-CN"/>
        </w:rPr>
        <w:t>定义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见图1，</w:t>
      </w:r>
      <w:r>
        <w:rPr>
          <w:rFonts w:ascii="仿宋_GB2312" w:eastAsia="仿宋_GB2312" w:hAnsi="宋体"/>
          <w:sz w:val="32"/>
          <w:szCs w:val="32"/>
          <w:lang w:val="zh-CN"/>
        </w:rPr>
        <w:t>即</w:t>
      </w:r>
      <w:r w:rsidRPr="00041EC2">
        <w:rPr>
          <w:rFonts w:ascii="仿宋_GB2312" w:eastAsia="仿宋_GB2312" w:hAnsi="宋体" w:hint="eastAsia"/>
          <w:sz w:val="32"/>
          <w:szCs w:val="32"/>
          <w:lang w:val="zh-CN"/>
        </w:rPr>
        <w:t>因环境或自身的原因丧失所需要睡眠的过程和状态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。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8958"/>
      </w:tblGrid>
      <w:tr w:rsidR="00041EC2" w14:paraId="16112341" w14:textId="77777777" w:rsidTr="00041EC2">
        <w:tc>
          <w:tcPr>
            <w:tcW w:w="9174" w:type="dxa"/>
            <w:tcBorders>
              <w:top w:val="nil"/>
              <w:left w:val="nil"/>
              <w:bottom w:val="nil"/>
              <w:right w:val="nil"/>
            </w:tcBorders>
          </w:tcPr>
          <w:p w14:paraId="2CF38A66" w14:textId="0EB6D1C8" w:rsidR="00041EC2" w:rsidRDefault="00041EC2" w:rsidP="00041EC2">
            <w:pPr>
              <w:jc w:val="center"/>
              <w:rPr>
                <w:rFonts w:ascii="仿宋_GB2312" w:eastAsia="仿宋_GB2312" w:hAnsi="宋体"/>
                <w:sz w:val="32"/>
                <w:szCs w:val="32"/>
                <w:lang w:val="zh-CN"/>
              </w:rPr>
            </w:pPr>
            <w:r>
              <w:rPr>
                <w:noProof/>
              </w:rPr>
              <w:drawing>
                <wp:inline distT="0" distB="0" distL="0" distR="0" wp14:anchorId="169A995C" wp14:editId="43FA1EA3">
                  <wp:extent cx="5688330" cy="605155"/>
                  <wp:effectExtent l="0" t="0" r="7620" b="444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88330" cy="605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311A813" w14:textId="7A64D8EE" w:rsidR="00041EC2" w:rsidRPr="00667884" w:rsidRDefault="00041EC2" w:rsidP="00041EC2">
      <w:pPr>
        <w:ind w:firstLineChars="200" w:firstLine="560"/>
        <w:jc w:val="center"/>
        <w:rPr>
          <w:rFonts w:ascii="仿宋_GB2312" w:eastAsia="仿宋_GB2312" w:hAnsi="宋体"/>
          <w:sz w:val="24"/>
          <w:szCs w:val="32"/>
          <w:lang w:val="zh-CN"/>
        </w:rPr>
      </w:pPr>
      <w:r w:rsidRPr="00041EC2">
        <w:rPr>
          <w:rFonts w:ascii="仿宋_GB2312" w:eastAsia="仿宋_GB2312" w:hAnsi="宋体" w:hint="eastAsia"/>
          <w:sz w:val="28"/>
          <w:szCs w:val="32"/>
          <w:lang w:val="zh-CN"/>
        </w:rPr>
        <w:t>图1</w:t>
      </w:r>
    </w:p>
    <w:p w14:paraId="2AE7EE08" w14:textId="77777777" w:rsidR="00667884" w:rsidRPr="00667884" w:rsidRDefault="00667884" w:rsidP="00667884">
      <w:pPr>
        <w:numPr>
          <w:ilvl w:val="0"/>
          <w:numId w:val="11"/>
        </w:numPr>
        <w:autoSpaceDE w:val="0"/>
        <w:autoSpaceDN w:val="0"/>
        <w:adjustRightInd w:val="0"/>
        <w:spacing w:beforeLines="50" w:before="156" w:afterLines="50" w:after="156" w:line="560" w:lineRule="exact"/>
        <w:jc w:val="left"/>
        <w:rPr>
          <w:rFonts w:ascii="仿宋_GB2312" w:eastAsia="仿宋_GB2312" w:hAnsi="宋体"/>
          <w:b/>
          <w:sz w:val="32"/>
          <w:szCs w:val="32"/>
          <w:lang w:val="zh-CN"/>
        </w:rPr>
      </w:pPr>
      <w:r w:rsidRPr="00667884">
        <w:rPr>
          <w:rFonts w:ascii="仿宋_GB2312" w:eastAsia="仿宋_GB2312" w:hAnsi="宋体" w:hint="eastAsia"/>
          <w:b/>
          <w:sz w:val="32"/>
          <w:szCs w:val="32"/>
          <w:lang w:val="zh-CN"/>
        </w:rPr>
        <w:t>基本要求</w:t>
      </w:r>
    </w:p>
    <w:p w14:paraId="04638A7A" w14:textId="77777777" w:rsidR="00FA4830" w:rsidRDefault="00FA4830" w:rsidP="00FA4830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>
        <w:rPr>
          <w:rFonts w:ascii="仿宋_GB2312" w:eastAsia="仿宋_GB2312" w:hAnsi="宋体" w:hint="eastAsia"/>
          <w:sz w:val="32"/>
          <w:szCs w:val="32"/>
          <w:lang w:val="zh-CN"/>
        </w:rPr>
        <w:t>为了保障</w:t>
      </w:r>
      <w:r w:rsidRPr="00667884">
        <w:rPr>
          <w:rFonts w:ascii="仿宋_GB2312" w:eastAsia="仿宋_GB2312" w:hAnsi="宋体" w:hint="eastAsia"/>
          <w:sz w:val="32"/>
          <w:szCs w:val="32"/>
          <w:lang w:val="zh-CN"/>
        </w:rPr>
        <w:t>婴幼儿CT检查护理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的顺利开展</w:t>
      </w:r>
      <w:r>
        <w:rPr>
          <w:rFonts w:ascii="仿宋_GB2312" w:eastAsia="仿宋_GB2312" w:hAnsi="宋体"/>
          <w:sz w:val="32"/>
          <w:szCs w:val="32"/>
          <w:lang w:val="zh-CN"/>
        </w:rPr>
        <w:t>，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根据</w:t>
      </w:r>
      <w:r>
        <w:rPr>
          <w:rFonts w:ascii="仿宋_GB2312" w:eastAsia="仿宋_GB2312" w:hAnsi="宋体"/>
          <w:sz w:val="32"/>
          <w:szCs w:val="32"/>
          <w:lang w:val="zh-CN"/>
        </w:rPr>
        <w:t>编制单位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国内</w:t>
      </w:r>
      <w:r w:rsidRPr="00667884">
        <w:rPr>
          <w:rFonts w:ascii="仿宋_GB2312" w:eastAsia="仿宋_GB2312" w:hAnsi="宋体" w:hint="eastAsia"/>
          <w:sz w:val="32"/>
          <w:szCs w:val="32"/>
          <w:lang w:val="zh-CN"/>
        </w:rPr>
        <w:t>婴幼儿CT检查护理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的</w:t>
      </w:r>
      <w:r>
        <w:rPr>
          <w:rFonts w:ascii="仿宋_GB2312" w:eastAsia="仿宋_GB2312" w:hAnsi="宋体"/>
          <w:sz w:val="32"/>
          <w:szCs w:val="32"/>
          <w:lang w:val="zh-CN"/>
        </w:rPr>
        <w:t>相关经验，主要从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健康教育</w:t>
      </w:r>
      <w:r>
        <w:rPr>
          <w:rFonts w:ascii="仿宋_GB2312" w:eastAsia="仿宋_GB2312" w:hAnsi="宋体"/>
          <w:sz w:val="32"/>
          <w:szCs w:val="32"/>
          <w:lang w:val="zh-CN"/>
        </w:rPr>
        <w:t>、</w:t>
      </w:r>
      <w:r w:rsidRPr="00FA4830">
        <w:rPr>
          <w:rFonts w:ascii="仿宋_GB2312" w:eastAsia="仿宋_GB2312" w:hAnsi="宋体" w:hint="eastAsia"/>
          <w:sz w:val="32"/>
          <w:szCs w:val="32"/>
          <w:lang w:val="zh-CN"/>
        </w:rPr>
        <w:t>急救设备和</w:t>
      </w:r>
      <w:r w:rsidRPr="00FA4830">
        <w:rPr>
          <w:rFonts w:ascii="仿宋_GB2312" w:eastAsia="仿宋_GB2312" w:hAnsi="宋体" w:hint="eastAsia"/>
          <w:sz w:val="32"/>
          <w:szCs w:val="32"/>
          <w:lang w:val="zh-CN"/>
        </w:rPr>
        <w:lastRenderedPageBreak/>
        <w:t>药品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、评估</w:t>
      </w:r>
      <w:r>
        <w:rPr>
          <w:rFonts w:ascii="仿宋_GB2312" w:eastAsia="仿宋_GB2312" w:hAnsi="宋体"/>
          <w:sz w:val="32"/>
          <w:szCs w:val="32"/>
          <w:lang w:val="zh-CN"/>
        </w:rPr>
        <w:t>、消毒卫生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和</w:t>
      </w:r>
      <w:r w:rsidRPr="00FA4830">
        <w:rPr>
          <w:rFonts w:ascii="仿宋_GB2312" w:eastAsia="仿宋_GB2312" w:hAnsi="宋体" w:hint="eastAsia"/>
          <w:sz w:val="32"/>
          <w:szCs w:val="32"/>
          <w:lang w:val="zh-CN"/>
        </w:rPr>
        <w:t>CT检查操作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等</w:t>
      </w:r>
      <w:r>
        <w:rPr>
          <w:rFonts w:ascii="仿宋_GB2312" w:eastAsia="仿宋_GB2312" w:hAnsi="宋体"/>
          <w:sz w:val="32"/>
          <w:szCs w:val="32"/>
          <w:lang w:val="zh-CN"/>
        </w:rPr>
        <w:t>方面提出相关要求。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要求。健康教育主要</w:t>
      </w:r>
      <w:r>
        <w:rPr>
          <w:rFonts w:ascii="仿宋_GB2312" w:eastAsia="仿宋_GB2312" w:hAnsi="宋体"/>
          <w:sz w:val="32"/>
          <w:szCs w:val="32"/>
          <w:lang w:val="zh-CN"/>
        </w:rPr>
        <w:t>针对家长，要求</w:t>
      </w:r>
      <w:r w:rsidRPr="00FA4830">
        <w:rPr>
          <w:rFonts w:ascii="仿宋_GB2312" w:eastAsia="仿宋_GB2312" w:hAnsi="宋体" w:hint="eastAsia"/>
          <w:sz w:val="32"/>
          <w:szCs w:val="32"/>
          <w:lang w:val="zh-CN"/>
        </w:rPr>
        <w:t>对婴幼儿及家属进行人文关怀，做好健康教育，指导家属陪同检查，并对家属做好辐射防护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。</w:t>
      </w:r>
    </w:p>
    <w:p w14:paraId="1EA3788F" w14:textId="639228CD" w:rsidR="00667884" w:rsidRDefault="00FA4830" w:rsidP="00FA4830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>
        <w:rPr>
          <w:rFonts w:ascii="仿宋_GB2312" w:eastAsia="仿宋_GB2312" w:hAnsi="宋体" w:hint="eastAsia"/>
          <w:sz w:val="32"/>
          <w:szCs w:val="32"/>
          <w:lang w:val="zh-CN"/>
        </w:rPr>
        <w:t>由于</w:t>
      </w:r>
      <w:r w:rsidRPr="00667884">
        <w:rPr>
          <w:rFonts w:ascii="仿宋_GB2312" w:eastAsia="仿宋_GB2312" w:hAnsi="宋体" w:hint="eastAsia"/>
          <w:sz w:val="32"/>
          <w:szCs w:val="32"/>
          <w:lang w:val="zh-CN"/>
        </w:rPr>
        <w:t>婴幼儿CT检查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是</w:t>
      </w:r>
      <w:r>
        <w:rPr>
          <w:rFonts w:ascii="仿宋_GB2312" w:eastAsia="仿宋_GB2312" w:hAnsi="宋体"/>
          <w:sz w:val="32"/>
          <w:szCs w:val="32"/>
          <w:lang w:val="zh-CN"/>
        </w:rPr>
        <w:t>一项高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风险</w:t>
      </w:r>
      <w:r>
        <w:rPr>
          <w:rFonts w:ascii="仿宋_GB2312" w:eastAsia="仿宋_GB2312" w:hAnsi="宋体"/>
          <w:sz w:val="32"/>
          <w:szCs w:val="32"/>
          <w:lang w:val="zh-CN"/>
        </w:rPr>
        <w:t>的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工作</w:t>
      </w:r>
      <w:r>
        <w:rPr>
          <w:rFonts w:ascii="仿宋_GB2312" w:eastAsia="仿宋_GB2312" w:hAnsi="宋体"/>
          <w:sz w:val="32"/>
          <w:szCs w:val="32"/>
          <w:lang w:val="zh-CN"/>
        </w:rPr>
        <w:t>，因此，建议医院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配备相应</w:t>
      </w:r>
      <w:r>
        <w:rPr>
          <w:rFonts w:ascii="仿宋_GB2312" w:eastAsia="仿宋_GB2312" w:hAnsi="宋体"/>
          <w:sz w:val="32"/>
          <w:szCs w:val="32"/>
          <w:lang w:val="zh-CN"/>
        </w:rPr>
        <w:t>的</w:t>
      </w:r>
      <w:r w:rsidRPr="00FA4830">
        <w:rPr>
          <w:rFonts w:ascii="仿宋_GB2312" w:eastAsia="仿宋_GB2312" w:hAnsi="宋体" w:hint="eastAsia"/>
          <w:sz w:val="32"/>
          <w:szCs w:val="32"/>
          <w:lang w:val="zh-CN"/>
        </w:rPr>
        <w:t>急救设备</w:t>
      </w:r>
      <w:r w:rsidR="004164A1">
        <w:rPr>
          <w:rFonts w:ascii="仿宋_GB2312" w:eastAsia="仿宋_GB2312" w:hAnsi="宋体" w:hint="eastAsia"/>
          <w:sz w:val="32"/>
          <w:szCs w:val="32"/>
          <w:lang w:val="zh-CN"/>
        </w:rPr>
        <w:t>物品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>
        <w:rPr>
          <w:rFonts w:ascii="仿宋_GB2312" w:eastAsia="仿宋_GB2312" w:hAnsi="宋体"/>
          <w:sz w:val="32"/>
          <w:szCs w:val="32"/>
          <w:lang w:val="zh-CN"/>
        </w:rPr>
        <w:t>包括</w:t>
      </w:r>
      <w:r w:rsidRPr="00FA4830">
        <w:rPr>
          <w:rFonts w:ascii="仿宋_GB2312" w:eastAsia="仿宋_GB2312" w:hAnsi="宋体" w:hint="eastAsia"/>
          <w:sz w:val="32"/>
          <w:szCs w:val="32"/>
          <w:lang w:val="zh-CN"/>
        </w:rPr>
        <w:tab/>
        <w:t>吸氧与吸痰装置；不同年龄婴幼儿适配的气管导管及喉镜（或其他适宜的气道急救装置）；除颤仪、婴幼儿复苏囊-面罩系统、心电监护仪；不同年龄婴幼儿适配型号血压袖带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。</w:t>
      </w:r>
      <w:r>
        <w:rPr>
          <w:rFonts w:ascii="仿宋_GB2312" w:eastAsia="仿宋_GB2312" w:hAnsi="宋体"/>
          <w:sz w:val="32"/>
          <w:szCs w:val="32"/>
          <w:lang w:val="zh-CN"/>
        </w:rPr>
        <w:t>此外</w:t>
      </w:r>
      <w:r w:rsidR="004164A1"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 w:rsidR="004164A1">
        <w:rPr>
          <w:rFonts w:ascii="仿宋_GB2312" w:eastAsia="仿宋_GB2312" w:hAnsi="宋体"/>
          <w:sz w:val="32"/>
          <w:szCs w:val="32"/>
          <w:lang w:val="zh-CN"/>
        </w:rPr>
        <w:t>参照《</w:t>
      </w:r>
      <w:r w:rsidR="004164A1" w:rsidRPr="004164A1">
        <w:rPr>
          <w:rFonts w:ascii="仿宋_GB2312" w:eastAsia="仿宋_GB2312" w:hAnsi="宋体" w:hint="eastAsia"/>
          <w:sz w:val="32"/>
          <w:szCs w:val="32"/>
          <w:lang w:val="zh-CN"/>
        </w:rPr>
        <w:t>Diagnosis，evaluation，and management of acute kidney injury:a KDIGO summary(Part 1)</w:t>
      </w:r>
      <w:r w:rsidR="004164A1">
        <w:rPr>
          <w:rFonts w:ascii="仿宋_GB2312" w:eastAsia="仿宋_GB2312" w:hAnsi="宋体"/>
          <w:sz w:val="32"/>
          <w:szCs w:val="32"/>
          <w:lang w:val="zh-CN"/>
        </w:rPr>
        <w:t>》</w:t>
      </w:r>
      <w:r w:rsidR="004164A1">
        <w:rPr>
          <w:rFonts w:ascii="仿宋_GB2312" w:eastAsia="仿宋_GB2312" w:hAnsi="宋体" w:hint="eastAsia"/>
          <w:sz w:val="32"/>
          <w:szCs w:val="32"/>
          <w:lang w:val="zh-CN"/>
        </w:rPr>
        <w:t>，建议配备</w:t>
      </w:r>
      <w:r w:rsidR="004164A1" w:rsidRPr="004164A1">
        <w:rPr>
          <w:rFonts w:ascii="仿宋_GB2312" w:eastAsia="仿宋_GB2312" w:hAnsi="宋体" w:hint="eastAsia"/>
          <w:sz w:val="32"/>
          <w:szCs w:val="32"/>
          <w:lang w:val="zh-CN"/>
        </w:rPr>
        <w:t>肾上腺素、地塞米松、地西泮、苯巴比妥、β2受体激动剂气雾器、生理盐水</w:t>
      </w:r>
      <w:r w:rsidR="004164A1">
        <w:rPr>
          <w:rFonts w:ascii="仿宋_GB2312" w:eastAsia="仿宋_GB2312" w:hAnsi="宋体" w:hint="eastAsia"/>
          <w:sz w:val="32"/>
          <w:szCs w:val="32"/>
          <w:lang w:val="zh-CN"/>
        </w:rPr>
        <w:t>等</w:t>
      </w:r>
      <w:r w:rsidR="004164A1" w:rsidRPr="00FA4830">
        <w:rPr>
          <w:rFonts w:ascii="仿宋_GB2312" w:eastAsia="仿宋_GB2312" w:hAnsi="宋体" w:hint="eastAsia"/>
          <w:sz w:val="32"/>
          <w:szCs w:val="32"/>
          <w:lang w:val="zh-CN"/>
        </w:rPr>
        <w:t>急救药品</w:t>
      </w:r>
      <w:r w:rsidR="004164A1">
        <w:rPr>
          <w:rFonts w:ascii="仿宋_GB2312" w:eastAsia="仿宋_GB2312" w:hAnsi="宋体" w:hint="eastAsia"/>
          <w:sz w:val="32"/>
          <w:szCs w:val="32"/>
          <w:lang w:val="zh-CN"/>
        </w:rPr>
        <w:t>。</w:t>
      </w:r>
    </w:p>
    <w:p w14:paraId="6E4B2210" w14:textId="020FD39A" w:rsidR="00FA4830" w:rsidRDefault="004164A1" w:rsidP="00667884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>
        <w:rPr>
          <w:rFonts w:ascii="仿宋_GB2312" w:eastAsia="仿宋_GB2312" w:hAnsi="宋体" w:hint="eastAsia"/>
          <w:sz w:val="32"/>
          <w:szCs w:val="32"/>
          <w:lang w:val="zh-CN"/>
        </w:rPr>
        <w:t>在</w:t>
      </w:r>
      <w:r w:rsidRPr="00667884">
        <w:rPr>
          <w:rFonts w:ascii="仿宋_GB2312" w:eastAsia="仿宋_GB2312" w:hAnsi="宋体" w:hint="eastAsia"/>
          <w:sz w:val="32"/>
          <w:szCs w:val="32"/>
          <w:lang w:val="zh-CN"/>
        </w:rPr>
        <w:t>婴幼儿CT检查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的</w:t>
      </w:r>
      <w:r>
        <w:rPr>
          <w:rFonts w:ascii="仿宋_GB2312" w:eastAsia="仿宋_GB2312" w:hAnsi="宋体"/>
          <w:sz w:val="32"/>
          <w:szCs w:val="32"/>
          <w:lang w:val="zh-CN"/>
        </w:rPr>
        <w:t>各个流程中，均需要对</w:t>
      </w:r>
      <w:r w:rsidRPr="00667884">
        <w:rPr>
          <w:rFonts w:ascii="仿宋_GB2312" w:eastAsia="仿宋_GB2312" w:hAnsi="宋体" w:hint="eastAsia"/>
          <w:sz w:val="32"/>
          <w:szCs w:val="32"/>
          <w:lang w:val="zh-CN"/>
        </w:rPr>
        <w:t>婴幼儿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进行</w:t>
      </w:r>
      <w:r>
        <w:rPr>
          <w:rFonts w:ascii="仿宋_GB2312" w:eastAsia="仿宋_GB2312" w:hAnsi="宋体"/>
          <w:sz w:val="32"/>
          <w:szCs w:val="32"/>
          <w:lang w:val="zh-CN"/>
        </w:rPr>
        <w:t>评估，</w:t>
      </w:r>
      <w:r w:rsidRPr="004164A1">
        <w:rPr>
          <w:rFonts w:ascii="仿宋_GB2312" w:eastAsia="仿宋_GB2312" w:hAnsi="宋体" w:hint="eastAsia"/>
          <w:sz w:val="32"/>
          <w:szCs w:val="32"/>
          <w:lang w:val="zh-CN"/>
        </w:rPr>
        <w:t>评估内容包括年龄、体重、病情、配合度等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，以</w:t>
      </w:r>
      <w:r w:rsidR="00D97090">
        <w:rPr>
          <w:rFonts w:ascii="仿宋_GB2312" w:eastAsia="仿宋_GB2312" w:hAnsi="宋体" w:hint="eastAsia"/>
          <w:sz w:val="32"/>
          <w:szCs w:val="32"/>
          <w:lang w:val="zh-CN"/>
        </w:rPr>
        <w:t>确认婴幼儿</w:t>
      </w:r>
      <w:r w:rsidR="00D97090">
        <w:rPr>
          <w:rFonts w:ascii="仿宋_GB2312" w:eastAsia="仿宋_GB2312" w:hAnsi="宋体"/>
          <w:sz w:val="32"/>
          <w:szCs w:val="32"/>
          <w:lang w:val="zh-CN"/>
        </w:rPr>
        <w:t>信息和</w:t>
      </w:r>
      <w:r w:rsidR="00D97090">
        <w:rPr>
          <w:rFonts w:ascii="仿宋_GB2312" w:eastAsia="仿宋_GB2312" w:hAnsi="宋体" w:hint="eastAsia"/>
          <w:sz w:val="32"/>
          <w:szCs w:val="32"/>
          <w:lang w:val="zh-CN"/>
        </w:rPr>
        <w:t>根据</w:t>
      </w:r>
      <w:r w:rsidR="00D97090">
        <w:rPr>
          <w:rFonts w:ascii="仿宋_GB2312" w:eastAsia="仿宋_GB2312" w:hAnsi="宋体"/>
          <w:sz w:val="32"/>
          <w:szCs w:val="32"/>
          <w:lang w:val="zh-CN"/>
        </w:rPr>
        <w:t>评估情况调整</w:t>
      </w:r>
      <w:r w:rsidR="00D97090" w:rsidRPr="00667884">
        <w:rPr>
          <w:rFonts w:ascii="仿宋_GB2312" w:eastAsia="仿宋_GB2312" w:hAnsi="宋体" w:hint="eastAsia"/>
          <w:sz w:val="32"/>
          <w:szCs w:val="32"/>
          <w:lang w:val="zh-CN"/>
        </w:rPr>
        <w:t>婴幼儿CT检查</w:t>
      </w:r>
      <w:r w:rsidR="00D97090">
        <w:rPr>
          <w:rFonts w:ascii="仿宋_GB2312" w:eastAsia="仿宋_GB2312" w:hAnsi="宋体" w:hint="eastAsia"/>
          <w:sz w:val="32"/>
          <w:szCs w:val="32"/>
          <w:lang w:val="zh-CN"/>
        </w:rPr>
        <w:t>的</w:t>
      </w:r>
      <w:r w:rsidR="00D97090">
        <w:rPr>
          <w:rFonts w:ascii="仿宋_GB2312" w:eastAsia="仿宋_GB2312" w:hAnsi="宋体"/>
          <w:sz w:val="32"/>
          <w:szCs w:val="32"/>
          <w:lang w:val="zh-CN"/>
        </w:rPr>
        <w:t>护理措施。</w:t>
      </w:r>
      <w:r w:rsidR="00D97090">
        <w:rPr>
          <w:rFonts w:ascii="仿宋_GB2312" w:eastAsia="仿宋_GB2312" w:hAnsi="宋体" w:hint="eastAsia"/>
          <w:sz w:val="32"/>
          <w:szCs w:val="32"/>
          <w:lang w:val="zh-CN"/>
        </w:rPr>
        <w:t>对于</w:t>
      </w:r>
      <w:r w:rsidR="00D97090" w:rsidRPr="00D97090">
        <w:rPr>
          <w:rFonts w:ascii="仿宋_GB2312" w:eastAsia="仿宋_GB2312" w:hAnsi="宋体" w:hint="eastAsia"/>
          <w:sz w:val="32"/>
          <w:szCs w:val="32"/>
          <w:lang w:val="zh-CN"/>
        </w:rPr>
        <w:t>危重症婴幼儿</w:t>
      </w:r>
      <w:r w:rsidR="00D97090">
        <w:rPr>
          <w:rFonts w:ascii="仿宋_GB2312" w:eastAsia="仿宋_GB2312" w:hAnsi="宋体" w:hint="eastAsia"/>
          <w:sz w:val="32"/>
          <w:szCs w:val="32"/>
          <w:lang w:val="zh-CN"/>
        </w:rPr>
        <w:t>，要求</w:t>
      </w:r>
      <w:r w:rsidR="00D97090" w:rsidRPr="00D97090">
        <w:rPr>
          <w:rFonts w:ascii="仿宋_GB2312" w:eastAsia="仿宋_GB2312" w:hAnsi="宋体" w:hint="eastAsia"/>
          <w:sz w:val="32"/>
          <w:szCs w:val="32"/>
          <w:lang w:val="zh-CN"/>
        </w:rPr>
        <w:t>有临床医生陪同检查</w:t>
      </w:r>
      <w:r w:rsidR="00D97090">
        <w:rPr>
          <w:rFonts w:ascii="仿宋_GB2312" w:eastAsia="仿宋_GB2312" w:hAnsi="宋体" w:hint="eastAsia"/>
          <w:sz w:val="32"/>
          <w:szCs w:val="32"/>
          <w:lang w:val="zh-CN"/>
        </w:rPr>
        <w:t>，以便在</w:t>
      </w:r>
      <w:r w:rsidR="00D97090">
        <w:rPr>
          <w:rFonts w:ascii="仿宋_GB2312" w:eastAsia="仿宋_GB2312" w:hAnsi="宋体"/>
          <w:sz w:val="32"/>
          <w:szCs w:val="32"/>
          <w:lang w:val="zh-CN"/>
        </w:rPr>
        <w:t>检查中</w:t>
      </w:r>
      <w:r w:rsidR="00D97090">
        <w:rPr>
          <w:rFonts w:ascii="仿宋_GB2312" w:eastAsia="仿宋_GB2312" w:hAnsi="宋体" w:hint="eastAsia"/>
          <w:sz w:val="32"/>
          <w:szCs w:val="32"/>
          <w:lang w:val="zh-CN"/>
        </w:rPr>
        <w:t>发生紧急情况时</w:t>
      </w:r>
      <w:r w:rsidR="00D97090">
        <w:rPr>
          <w:rFonts w:ascii="仿宋_GB2312" w:eastAsia="仿宋_GB2312" w:hAnsi="宋体"/>
          <w:sz w:val="32"/>
          <w:szCs w:val="32"/>
          <w:lang w:val="zh-CN"/>
        </w:rPr>
        <w:t>，可以</w:t>
      </w:r>
      <w:r w:rsidR="00D97090">
        <w:rPr>
          <w:rFonts w:ascii="仿宋_GB2312" w:eastAsia="仿宋_GB2312" w:hAnsi="宋体" w:hint="eastAsia"/>
          <w:sz w:val="32"/>
          <w:szCs w:val="32"/>
          <w:lang w:val="zh-CN"/>
        </w:rPr>
        <w:t>及时</w:t>
      </w:r>
      <w:r w:rsidR="00D97090">
        <w:rPr>
          <w:rFonts w:ascii="仿宋_GB2312" w:eastAsia="仿宋_GB2312" w:hAnsi="宋体"/>
          <w:sz w:val="32"/>
          <w:szCs w:val="32"/>
          <w:lang w:val="zh-CN"/>
        </w:rPr>
        <w:t>对婴幼儿进行救治。</w:t>
      </w:r>
    </w:p>
    <w:p w14:paraId="5702A9E1" w14:textId="6B87965A" w:rsidR="00D97090" w:rsidRPr="00667884" w:rsidRDefault="00D97090" w:rsidP="00D97090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>
        <w:rPr>
          <w:rFonts w:ascii="仿宋_GB2312" w:eastAsia="仿宋_GB2312" w:hAnsi="宋体" w:hint="eastAsia"/>
          <w:sz w:val="32"/>
          <w:szCs w:val="32"/>
          <w:lang w:val="zh-CN"/>
        </w:rPr>
        <w:t>此外</w:t>
      </w:r>
      <w:r>
        <w:rPr>
          <w:rFonts w:ascii="仿宋_GB2312" w:eastAsia="仿宋_GB2312" w:hAnsi="宋体"/>
          <w:sz w:val="32"/>
          <w:szCs w:val="32"/>
          <w:lang w:val="zh-CN"/>
        </w:rPr>
        <w:t>，要求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按照</w:t>
      </w:r>
      <w:r w:rsidRPr="00D97090">
        <w:rPr>
          <w:rFonts w:ascii="仿宋_GB2312" w:eastAsia="仿宋_GB2312" w:hAnsi="宋体" w:hint="eastAsia"/>
          <w:sz w:val="32"/>
          <w:szCs w:val="32"/>
          <w:lang w:val="zh-CN"/>
        </w:rPr>
        <w:t>WS/T 311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《</w:t>
      </w:r>
      <w:r w:rsidRPr="00D97090">
        <w:rPr>
          <w:rFonts w:ascii="仿宋_GB2312" w:eastAsia="仿宋_GB2312" w:hAnsi="宋体" w:hint="eastAsia"/>
          <w:sz w:val="32"/>
          <w:szCs w:val="32"/>
          <w:lang w:val="zh-CN"/>
        </w:rPr>
        <w:t>医务人员手卫生规范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》、</w:t>
      </w:r>
      <w:r w:rsidRPr="00D97090">
        <w:rPr>
          <w:rFonts w:ascii="仿宋_GB2312" w:eastAsia="仿宋_GB2312" w:hAnsi="宋体" w:hint="eastAsia"/>
          <w:sz w:val="32"/>
          <w:szCs w:val="32"/>
          <w:lang w:val="zh-CN"/>
        </w:rPr>
        <w:t>WS/T 367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《</w:t>
      </w:r>
      <w:r w:rsidRPr="00D97090">
        <w:rPr>
          <w:rFonts w:ascii="仿宋_GB2312" w:eastAsia="仿宋_GB2312" w:hAnsi="宋体" w:hint="eastAsia"/>
          <w:sz w:val="32"/>
          <w:szCs w:val="32"/>
          <w:lang w:val="zh-CN"/>
        </w:rPr>
        <w:t>医疗机构消毒技术规范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》、</w:t>
      </w:r>
      <w:r w:rsidRPr="00D97090">
        <w:rPr>
          <w:rFonts w:ascii="仿宋_GB2312" w:eastAsia="仿宋_GB2312" w:hAnsi="宋体" w:hint="eastAsia"/>
          <w:sz w:val="32"/>
          <w:szCs w:val="32"/>
          <w:lang w:val="zh-CN"/>
        </w:rPr>
        <w:t>WS/T 391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《</w:t>
      </w:r>
      <w:r w:rsidRPr="00D97090">
        <w:rPr>
          <w:rFonts w:ascii="仿宋_GB2312" w:eastAsia="仿宋_GB2312" w:hAnsi="宋体" w:hint="eastAsia"/>
          <w:sz w:val="32"/>
          <w:szCs w:val="32"/>
          <w:lang w:val="zh-CN"/>
        </w:rPr>
        <w:t>CT检查操作规程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》进行</w:t>
      </w:r>
      <w:r w:rsidRPr="00D97090">
        <w:rPr>
          <w:rFonts w:ascii="仿宋_GB2312" w:eastAsia="仿宋_GB2312" w:hAnsi="宋体" w:hint="eastAsia"/>
          <w:sz w:val="32"/>
          <w:szCs w:val="32"/>
          <w:lang w:val="zh-CN"/>
        </w:rPr>
        <w:t>医务人员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卫生、</w:t>
      </w:r>
      <w:r w:rsidRPr="00D97090">
        <w:rPr>
          <w:rFonts w:ascii="仿宋_GB2312" w:eastAsia="仿宋_GB2312" w:hAnsi="宋体" w:hint="eastAsia"/>
          <w:sz w:val="32"/>
          <w:szCs w:val="32"/>
          <w:lang w:val="zh-CN"/>
        </w:rPr>
        <w:t>医疗机构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消毒和</w:t>
      </w:r>
      <w:r w:rsidRPr="00D97090">
        <w:rPr>
          <w:rFonts w:ascii="仿宋_GB2312" w:eastAsia="仿宋_GB2312" w:hAnsi="宋体" w:hint="eastAsia"/>
          <w:sz w:val="32"/>
          <w:szCs w:val="32"/>
          <w:lang w:val="zh-CN"/>
        </w:rPr>
        <w:t>CT检查操作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的</w:t>
      </w:r>
      <w:r>
        <w:rPr>
          <w:rFonts w:ascii="仿宋_GB2312" w:eastAsia="仿宋_GB2312" w:hAnsi="宋体"/>
          <w:sz w:val="32"/>
          <w:szCs w:val="32"/>
          <w:lang w:val="zh-CN"/>
        </w:rPr>
        <w:t>系统管理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和</w:t>
      </w:r>
      <w:r>
        <w:rPr>
          <w:rFonts w:ascii="仿宋_GB2312" w:eastAsia="仿宋_GB2312" w:hAnsi="宋体"/>
          <w:sz w:val="32"/>
          <w:szCs w:val="32"/>
          <w:lang w:val="zh-CN"/>
        </w:rPr>
        <w:t>质量把控。</w:t>
      </w:r>
    </w:p>
    <w:p w14:paraId="0054BCA7" w14:textId="4B6517C1" w:rsidR="00667884" w:rsidRPr="00667884" w:rsidRDefault="00667884" w:rsidP="00667884">
      <w:pPr>
        <w:numPr>
          <w:ilvl w:val="0"/>
          <w:numId w:val="11"/>
        </w:numPr>
        <w:autoSpaceDE w:val="0"/>
        <w:autoSpaceDN w:val="0"/>
        <w:adjustRightInd w:val="0"/>
        <w:spacing w:beforeLines="50" w:before="156" w:afterLines="50" w:after="156" w:line="560" w:lineRule="exact"/>
        <w:jc w:val="left"/>
        <w:rPr>
          <w:rFonts w:ascii="仿宋_GB2312" w:eastAsia="仿宋_GB2312" w:hAnsi="宋体"/>
          <w:b/>
          <w:sz w:val="32"/>
          <w:szCs w:val="32"/>
          <w:lang w:val="zh-CN"/>
        </w:rPr>
      </w:pPr>
      <w:r w:rsidRPr="00667884">
        <w:rPr>
          <w:rFonts w:ascii="仿宋_GB2312" w:eastAsia="仿宋_GB2312" w:hAnsi="宋体" w:hint="eastAsia"/>
          <w:b/>
          <w:sz w:val="32"/>
          <w:szCs w:val="32"/>
          <w:lang w:val="zh-CN"/>
        </w:rPr>
        <w:t>婴幼儿CT</w:t>
      </w:r>
      <w:r w:rsidR="00EE1B24">
        <w:rPr>
          <w:rFonts w:ascii="仿宋_GB2312" w:eastAsia="仿宋_GB2312" w:hAnsi="宋体" w:hint="eastAsia"/>
          <w:b/>
          <w:sz w:val="32"/>
          <w:szCs w:val="32"/>
          <w:lang w:val="zh-CN"/>
        </w:rPr>
        <w:t>平扫</w:t>
      </w:r>
      <w:r w:rsidRPr="00667884">
        <w:rPr>
          <w:rFonts w:ascii="仿宋_GB2312" w:eastAsia="仿宋_GB2312" w:hAnsi="宋体" w:hint="eastAsia"/>
          <w:b/>
          <w:sz w:val="32"/>
          <w:szCs w:val="32"/>
          <w:lang w:val="zh-CN"/>
        </w:rPr>
        <w:t>检查</w:t>
      </w:r>
    </w:p>
    <w:p w14:paraId="4DD5F6B5" w14:textId="106116B9" w:rsidR="00667884" w:rsidRDefault="00EE1B24" w:rsidP="00EE1B24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EE1B24">
        <w:rPr>
          <w:rFonts w:ascii="仿宋_GB2312" w:eastAsia="仿宋_GB2312" w:hAnsi="宋体" w:hint="eastAsia"/>
          <w:sz w:val="32"/>
          <w:szCs w:val="32"/>
          <w:lang w:val="zh-CN"/>
        </w:rPr>
        <w:t>婴幼儿CT平扫检查</w:t>
      </w:r>
      <w:r>
        <w:rPr>
          <w:rFonts w:ascii="仿宋_GB2312" w:eastAsia="仿宋_GB2312" w:hAnsi="宋体"/>
          <w:sz w:val="32"/>
          <w:szCs w:val="32"/>
          <w:lang w:val="zh-CN"/>
        </w:rPr>
        <w:t>主要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包括</w:t>
      </w:r>
      <w:r w:rsidRPr="00EE1B24">
        <w:rPr>
          <w:rFonts w:ascii="仿宋_GB2312" w:eastAsia="仿宋_GB2312" w:hAnsi="宋体" w:hint="eastAsia"/>
          <w:sz w:val="32"/>
          <w:szCs w:val="32"/>
          <w:lang w:val="zh-CN"/>
        </w:rPr>
        <w:t>预约时宣教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、检查</w:t>
      </w:r>
      <w:r>
        <w:rPr>
          <w:rFonts w:ascii="仿宋_GB2312" w:eastAsia="仿宋_GB2312" w:hAnsi="宋体"/>
          <w:sz w:val="32"/>
          <w:szCs w:val="32"/>
          <w:lang w:val="zh-CN"/>
        </w:rPr>
        <w:t>前准备、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检查</w:t>
      </w:r>
      <w:r>
        <w:rPr>
          <w:rFonts w:ascii="仿宋_GB2312" w:eastAsia="仿宋_GB2312" w:hAnsi="宋体"/>
          <w:sz w:val="32"/>
          <w:szCs w:val="32"/>
          <w:lang w:val="zh-CN"/>
        </w:rPr>
        <w:lastRenderedPageBreak/>
        <w:t>中护理和检查后处理这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4个</w:t>
      </w:r>
      <w:r>
        <w:rPr>
          <w:rFonts w:ascii="仿宋_GB2312" w:eastAsia="仿宋_GB2312" w:hAnsi="宋体"/>
          <w:sz w:val="32"/>
          <w:szCs w:val="32"/>
          <w:lang w:val="zh-CN"/>
        </w:rPr>
        <w:t>阶段。</w:t>
      </w:r>
    </w:p>
    <w:p w14:paraId="77B17565" w14:textId="54ABE60A" w:rsidR="00802086" w:rsidRPr="00802086" w:rsidRDefault="00802086" w:rsidP="00EE1B24">
      <w:pPr>
        <w:ind w:firstLineChars="200" w:firstLine="643"/>
        <w:rPr>
          <w:rFonts w:ascii="仿宋_GB2312" w:eastAsia="仿宋_GB2312" w:hAnsi="宋体"/>
          <w:b/>
          <w:sz w:val="32"/>
          <w:szCs w:val="32"/>
          <w:lang w:val="zh-CN"/>
        </w:rPr>
      </w:pPr>
      <w:r w:rsidRPr="00802086">
        <w:rPr>
          <w:rFonts w:ascii="仿宋_GB2312" w:eastAsia="仿宋_GB2312" w:hAnsi="宋体" w:hint="eastAsia"/>
          <w:b/>
          <w:sz w:val="32"/>
          <w:szCs w:val="32"/>
          <w:lang w:val="zh-CN"/>
        </w:rPr>
        <w:t>1、预约时宣教</w:t>
      </w:r>
    </w:p>
    <w:p w14:paraId="6BDD8831" w14:textId="59D0362E" w:rsidR="00EE1B24" w:rsidRDefault="00426C45" w:rsidP="00667884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>
        <w:rPr>
          <w:rFonts w:ascii="仿宋_GB2312" w:eastAsia="仿宋_GB2312" w:hAnsi="宋体" w:hint="eastAsia"/>
          <w:sz w:val="32"/>
          <w:szCs w:val="32"/>
          <w:lang w:val="zh-CN"/>
        </w:rPr>
        <w:t>根据《</w:t>
      </w:r>
      <w:r w:rsidRPr="00426C45">
        <w:rPr>
          <w:rFonts w:ascii="仿宋_GB2312" w:eastAsia="仿宋_GB2312" w:hAnsi="宋体" w:hint="eastAsia"/>
          <w:sz w:val="32"/>
          <w:szCs w:val="32"/>
          <w:lang w:val="zh-CN"/>
        </w:rPr>
        <w:t>基于微信公众号构建CT增强检查健康宣教平台的应用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》和</w:t>
      </w:r>
      <w:r>
        <w:rPr>
          <w:rFonts w:ascii="仿宋_GB2312" w:eastAsia="仿宋_GB2312" w:hAnsi="宋体"/>
          <w:sz w:val="32"/>
          <w:szCs w:val="32"/>
          <w:lang w:val="zh-CN"/>
        </w:rPr>
        <w:t>《</w:t>
      </w:r>
      <w:r w:rsidRPr="00426C45">
        <w:rPr>
          <w:rFonts w:ascii="仿宋_GB2312" w:eastAsia="仿宋_GB2312" w:hAnsi="宋体" w:hint="eastAsia"/>
          <w:sz w:val="32"/>
          <w:szCs w:val="32"/>
          <w:lang w:val="zh-CN"/>
        </w:rPr>
        <w:t>微信公众号在外科手术患者术前宣教中的应用</w:t>
      </w:r>
      <w:r>
        <w:rPr>
          <w:rFonts w:ascii="仿宋_GB2312" w:eastAsia="仿宋_GB2312" w:hAnsi="宋体"/>
          <w:sz w:val="32"/>
          <w:szCs w:val="32"/>
          <w:lang w:val="zh-CN"/>
        </w:rPr>
        <w:t>》，结合目前各医院的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预约</w:t>
      </w:r>
      <w:r>
        <w:rPr>
          <w:rFonts w:ascii="仿宋_GB2312" w:eastAsia="仿宋_GB2312" w:hAnsi="宋体"/>
          <w:sz w:val="32"/>
          <w:szCs w:val="32"/>
          <w:lang w:val="zh-CN"/>
        </w:rPr>
        <w:t>宣教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实际</w:t>
      </w:r>
      <w:r>
        <w:rPr>
          <w:rFonts w:ascii="仿宋_GB2312" w:eastAsia="仿宋_GB2312" w:hAnsi="宋体"/>
          <w:sz w:val="32"/>
          <w:szCs w:val="32"/>
          <w:lang w:val="zh-CN"/>
        </w:rPr>
        <w:t>开展情况</w:t>
      </w:r>
      <w:r w:rsidR="002C4BD9" w:rsidRPr="006453B2">
        <w:rPr>
          <w:rFonts w:ascii="仿宋_GB2312" w:eastAsia="仿宋_GB2312" w:hAnsi="宋体" w:hint="eastAsia"/>
          <w:sz w:val="32"/>
          <w:szCs w:val="32"/>
          <w:lang w:val="zh-CN"/>
        </w:rPr>
        <w:t>（图2）</w:t>
      </w:r>
      <w:r w:rsidRPr="006453B2"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 w:rsidR="00AA37F3" w:rsidRPr="006453B2">
        <w:rPr>
          <w:rFonts w:ascii="仿宋_GB2312" w:eastAsia="仿宋_GB2312" w:hAnsi="宋体" w:hint="eastAsia"/>
          <w:sz w:val="32"/>
          <w:szCs w:val="32"/>
          <w:lang w:val="zh-CN"/>
        </w:rPr>
        <w:t>建</w:t>
      </w:r>
      <w:r w:rsidR="00AA37F3">
        <w:rPr>
          <w:rFonts w:ascii="仿宋_GB2312" w:eastAsia="仿宋_GB2312" w:hAnsi="宋体" w:hint="eastAsia"/>
          <w:sz w:val="32"/>
          <w:szCs w:val="32"/>
          <w:lang w:val="zh-CN"/>
        </w:rPr>
        <w:t>议</w:t>
      </w:r>
      <w:r w:rsidR="00AA37F3" w:rsidRPr="00AA37F3">
        <w:rPr>
          <w:rFonts w:ascii="仿宋_GB2312" w:eastAsia="仿宋_GB2312" w:hAnsi="宋体" w:hint="eastAsia"/>
          <w:sz w:val="32"/>
          <w:szCs w:val="32"/>
          <w:lang w:val="zh-CN"/>
        </w:rPr>
        <w:t>联合纸质材料与微信公众号、小程序等媒体手段对婴幼儿家属进行宣教</w:t>
      </w:r>
      <w:r w:rsidR="00AA37F3">
        <w:rPr>
          <w:rFonts w:ascii="仿宋_GB2312" w:eastAsia="仿宋_GB2312" w:hAnsi="宋体" w:hint="eastAsia"/>
          <w:sz w:val="32"/>
          <w:szCs w:val="32"/>
          <w:lang w:val="zh-CN"/>
        </w:rPr>
        <w:t>。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4703"/>
        <w:gridCol w:w="4255"/>
      </w:tblGrid>
      <w:tr w:rsidR="00024A7B" w14:paraId="2212D9C8" w14:textId="0BAEA09F" w:rsidTr="00024A7B"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</w:tcPr>
          <w:p w14:paraId="78649612" w14:textId="7EC1D4E8" w:rsidR="00024A7B" w:rsidRDefault="00024A7B" w:rsidP="00024A7B">
            <w:pPr>
              <w:jc w:val="center"/>
              <w:rPr>
                <w:rFonts w:ascii="仿宋_GB2312" w:eastAsia="仿宋_GB2312" w:hAnsi="宋体"/>
                <w:sz w:val="32"/>
                <w:szCs w:val="32"/>
                <w:lang w:val="zh-CN"/>
              </w:rPr>
            </w:pPr>
            <w:r>
              <w:rPr>
                <w:rFonts w:ascii="仿宋_GB2312" w:eastAsia="仿宋_GB2312" w:hAnsi="宋体"/>
                <w:noProof/>
                <w:sz w:val="32"/>
                <w:szCs w:val="32"/>
              </w:rPr>
              <w:drawing>
                <wp:inline distT="0" distB="0" distL="0" distR="0" wp14:anchorId="6022646C" wp14:editId="7F4DCFD6">
                  <wp:extent cx="2173940" cy="2831302"/>
                  <wp:effectExtent l="0" t="0" r="0" b="7620"/>
                  <wp:docPr id="3" name="图片 3" descr="D:\Backup\Documents\WeChat Files\wxid_yjjd2urzer8422\FileStorage\Temp\0fa9e9df21231f0f2dc6fd3864623a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Backup\Documents\WeChat Files\wxid_yjjd2urzer8422\FileStorage\Temp\0fa9e9df21231f0f2dc6fd3864623a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7027" cy="2848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DE9550" w14:textId="334BF8D9" w:rsidR="00024A7B" w:rsidRDefault="00024A7B" w:rsidP="00024A7B">
            <w:pPr>
              <w:ind w:firstLineChars="200" w:firstLine="640"/>
              <w:jc w:val="center"/>
              <w:rPr>
                <w:rFonts w:ascii="仿宋_GB2312" w:eastAsia="仿宋_GB2312" w:hAnsi="宋体"/>
                <w:sz w:val="32"/>
                <w:szCs w:val="32"/>
                <w:lang w:val="zh-CN"/>
              </w:rPr>
            </w:pPr>
            <w:r w:rsidRPr="00AA37F3">
              <w:rPr>
                <w:rFonts w:ascii="仿宋_GB2312" w:eastAsia="仿宋_GB2312" w:hAnsi="宋体" w:hint="eastAsia"/>
                <w:sz w:val="32"/>
                <w:szCs w:val="32"/>
                <w:lang w:val="zh-CN"/>
              </w:rPr>
              <w:t>微信公众号</w:t>
            </w:r>
          </w:p>
        </w:tc>
        <w:tc>
          <w:tcPr>
            <w:tcW w:w="4255" w:type="dxa"/>
            <w:tcBorders>
              <w:top w:val="nil"/>
              <w:left w:val="nil"/>
              <w:bottom w:val="nil"/>
              <w:right w:val="nil"/>
            </w:tcBorders>
          </w:tcPr>
          <w:p w14:paraId="3060B326" w14:textId="3401EC3A" w:rsidR="00024A7B" w:rsidRDefault="00024A7B" w:rsidP="00024A7B">
            <w:pPr>
              <w:jc w:val="center"/>
              <w:rPr>
                <w:rFonts w:ascii="仿宋_GB2312" w:eastAsia="仿宋_GB2312" w:hAnsi="宋体"/>
                <w:sz w:val="32"/>
                <w:szCs w:val="32"/>
                <w:lang w:val="zh-CN"/>
              </w:rPr>
            </w:pPr>
            <w:r>
              <w:rPr>
                <w:rFonts w:ascii="仿宋_GB2312" w:eastAsia="仿宋_GB2312" w:hAnsi="宋体"/>
                <w:noProof/>
                <w:sz w:val="32"/>
                <w:szCs w:val="32"/>
              </w:rPr>
              <w:drawing>
                <wp:inline distT="0" distB="0" distL="0" distR="0" wp14:anchorId="5E620D8D" wp14:editId="22B2C059">
                  <wp:extent cx="2413911" cy="2846789"/>
                  <wp:effectExtent l="0" t="0" r="5715" b="0"/>
                  <wp:docPr id="5" name="图片 5" descr="D:\Backup\Documents\WeChat Files\wxid_yjjd2urzer8422\FileStorage\Temp\8f955a96992bfbbb7dc37dec77b138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Backup\Documents\WeChat Files\wxid_yjjd2urzer8422\FileStorage\Temp\8f955a96992bfbbb7dc37dec77b138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6566" cy="2849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549BEC" w14:textId="56A5C418" w:rsidR="00024A7B" w:rsidRDefault="00024A7B" w:rsidP="00024A7B">
            <w:pPr>
              <w:jc w:val="center"/>
              <w:rPr>
                <w:rFonts w:ascii="仿宋_GB2312" w:eastAsia="仿宋_GB2312" w:hAnsi="宋体"/>
                <w:sz w:val="32"/>
                <w:szCs w:val="32"/>
                <w:lang w:val="zh-CN"/>
              </w:rPr>
            </w:pPr>
            <w:r w:rsidRPr="00AA37F3">
              <w:rPr>
                <w:rFonts w:ascii="仿宋_GB2312" w:eastAsia="仿宋_GB2312" w:hAnsi="宋体" w:hint="eastAsia"/>
                <w:sz w:val="32"/>
                <w:szCs w:val="32"/>
                <w:lang w:val="zh-CN"/>
              </w:rPr>
              <w:t>小程序</w:t>
            </w:r>
          </w:p>
        </w:tc>
      </w:tr>
      <w:tr w:rsidR="00024A7B" w14:paraId="763D93DC" w14:textId="77777777" w:rsidTr="0074197C">
        <w:tc>
          <w:tcPr>
            <w:tcW w:w="89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D5DAF4" w14:textId="4F94038D" w:rsidR="00024A7B" w:rsidRDefault="00024A7B" w:rsidP="00024A7B">
            <w:pPr>
              <w:jc w:val="center"/>
              <w:rPr>
                <w:rFonts w:ascii="仿宋_GB2312" w:eastAsia="仿宋_GB2312" w:hAnsi="宋体"/>
                <w:sz w:val="32"/>
                <w:szCs w:val="32"/>
                <w:lang w:val="zh-CN"/>
              </w:rPr>
            </w:pPr>
            <w:r w:rsidRPr="00024A7B">
              <w:rPr>
                <w:rFonts w:ascii="仿宋_GB2312" w:eastAsia="仿宋_GB2312" w:hAnsi="宋体" w:hint="eastAsia"/>
                <w:sz w:val="28"/>
                <w:szCs w:val="32"/>
                <w:lang w:val="zh-CN"/>
              </w:rPr>
              <w:t>图2</w:t>
            </w:r>
            <w:r>
              <w:rPr>
                <w:rFonts w:ascii="仿宋_GB2312" w:eastAsia="仿宋_GB2312" w:hAnsi="宋体" w:hint="eastAsia"/>
                <w:sz w:val="28"/>
                <w:szCs w:val="32"/>
                <w:lang w:val="zh-CN"/>
              </w:rPr>
              <w:t xml:space="preserve"> </w:t>
            </w:r>
            <w:r w:rsidRPr="00024A7B">
              <w:rPr>
                <w:rFonts w:ascii="仿宋_GB2312" w:eastAsia="仿宋_GB2312" w:hAnsi="宋体" w:hint="eastAsia"/>
                <w:sz w:val="28"/>
                <w:szCs w:val="32"/>
                <w:lang w:val="zh-CN"/>
              </w:rPr>
              <w:t>微信公众号、小程序宣教</w:t>
            </w:r>
          </w:p>
        </w:tc>
      </w:tr>
    </w:tbl>
    <w:p w14:paraId="27F74A20" w14:textId="6CC7818A" w:rsidR="00EE1B24" w:rsidRDefault="00024A7B" w:rsidP="00667884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>
        <w:rPr>
          <w:rFonts w:ascii="仿宋_GB2312" w:eastAsia="仿宋_GB2312" w:hAnsi="宋体" w:hint="eastAsia"/>
          <w:sz w:val="32"/>
          <w:szCs w:val="32"/>
          <w:lang w:val="zh-CN"/>
        </w:rPr>
        <w:t>同时</w:t>
      </w:r>
      <w:r>
        <w:rPr>
          <w:rFonts w:ascii="仿宋_GB2312" w:eastAsia="仿宋_GB2312" w:hAnsi="宋体"/>
          <w:sz w:val="32"/>
          <w:szCs w:val="32"/>
          <w:lang w:val="zh-CN"/>
        </w:rPr>
        <w:t>，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一般来说</w:t>
      </w:r>
      <w:r>
        <w:rPr>
          <w:rFonts w:ascii="仿宋_GB2312" w:eastAsia="仿宋_GB2312" w:hAnsi="宋体"/>
          <w:sz w:val="32"/>
          <w:szCs w:val="32"/>
          <w:lang w:val="zh-CN"/>
        </w:rPr>
        <w:t>，</w:t>
      </w:r>
      <w:r w:rsidRPr="00024A7B">
        <w:rPr>
          <w:rFonts w:ascii="仿宋_GB2312" w:eastAsia="仿宋_GB2312" w:hAnsi="宋体" w:hint="eastAsia"/>
          <w:sz w:val="32"/>
          <w:szCs w:val="32"/>
          <w:lang w:val="zh-CN"/>
        </w:rPr>
        <w:t>婴幼儿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检查前需要</w:t>
      </w:r>
      <w:r w:rsidRPr="00024A7B">
        <w:rPr>
          <w:rFonts w:ascii="仿宋_GB2312" w:eastAsia="仿宋_GB2312" w:hAnsi="宋体" w:hint="eastAsia"/>
          <w:sz w:val="32"/>
          <w:szCs w:val="32"/>
          <w:lang w:val="zh-CN"/>
        </w:rPr>
        <w:t>进行禁食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，老考虑</w:t>
      </w:r>
      <w:r>
        <w:rPr>
          <w:rFonts w:ascii="仿宋_GB2312" w:eastAsia="仿宋_GB2312" w:hAnsi="宋体"/>
          <w:sz w:val="32"/>
          <w:szCs w:val="32"/>
          <w:lang w:val="zh-CN"/>
        </w:rPr>
        <w:t>到不同婴幼儿的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风险</w:t>
      </w:r>
      <w:r>
        <w:rPr>
          <w:rFonts w:ascii="仿宋_GB2312" w:eastAsia="仿宋_GB2312" w:hAnsi="宋体"/>
          <w:sz w:val="32"/>
          <w:szCs w:val="32"/>
          <w:lang w:val="zh-CN"/>
        </w:rPr>
        <w:t>分级情况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 w:rsidR="002814ED">
        <w:rPr>
          <w:rFonts w:ascii="仿宋_GB2312" w:eastAsia="仿宋_GB2312" w:hAnsi="宋体" w:hint="eastAsia"/>
          <w:sz w:val="32"/>
          <w:szCs w:val="32"/>
          <w:lang w:val="zh-CN"/>
        </w:rPr>
        <w:t>参考《</w:t>
      </w:r>
      <w:r w:rsidR="002814ED" w:rsidRPr="002814ED">
        <w:rPr>
          <w:rFonts w:ascii="仿宋_GB2312" w:eastAsia="仿宋_GB2312" w:hAnsi="宋体" w:hint="eastAsia"/>
          <w:sz w:val="32"/>
          <w:szCs w:val="32"/>
          <w:lang w:val="zh-CN"/>
        </w:rPr>
        <w:t>合理睡眠剥夺联合水合氯醛镇静在复杂先天性心脏病患儿CT增强扫描中的应用效果观察</w:t>
      </w:r>
      <w:r w:rsidR="002814ED">
        <w:rPr>
          <w:rFonts w:ascii="仿宋_GB2312" w:eastAsia="仿宋_GB2312" w:hAnsi="宋体" w:hint="eastAsia"/>
          <w:sz w:val="32"/>
          <w:szCs w:val="32"/>
          <w:lang w:val="zh-CN"/>
        </w:rPr>
        <w:t>》等</w:t>
      </w:r>
      <w:r w:rsidR="002814ED">
        <w:rPr>
          <w:rFonts w:ascii="仿宋_GB2312" w:eastAsia="仿宋_GB2312" w:hAnsi="宋体"/>
          <w:sz w:val="32"/>
          <w:szCs w:val="32"/>
          <w:lang w:val="zh-CN"/>
        </w:rPr>
        <w:t>相关资料，结合各个编制单位对不同</w:t>
      </w:r>
      <w:r w:rsidR="002814ED">
        <w:rPr>
          <w:rFonts w:ascii="仿宋_GB2312" w:eastAsia="仿宋_GB2312" w:hAnsi="宋体" w:hint="eastAsia"/>
          <w:sz w:val="32"/>
          <w:szCs w:val="32"/>
          <w:lang w:val="zh-CN"/>
        </w:rPr>
        <w:t>分级</w:t>
      </w:r>
      <w:r w:rsidR="002814ED">
        <w:rPr>
          <w:rFonts w:ascii="仿宋_GB2312" w:eastAsia="仿宋_GB2312" w:hAnsi="宋体"/>
          <w:sz w:val="32"/>
          <w:szCs w:val="32"/>
          <w:lang w:val="zh-CN"/>
        </w:rPr>
        <w:t>的婴幼儿禁食情况，</w:t>
      </w:r>
      <w:r>
        <w:rPr>
          <w:rFonts w:ascii="仿宋_GB2312" w:eastAsia="仿宋_GB2312" w:hAnsi="宋体"/>
          <w:sz w:val="32"/>
          <w:szCs w:val="32"/>
          <w:lang w:val="zh-CN"/>
        </w:rPr>
        <w:t>建议</w:t>
      </w:r>
      <w:r w:rsidR="002814ED" w:rsidRPr="002814ED">
        <w:rPr>
          <w:rFonts w:ascii="仿宋_GB2312" w:eastAsia="仿宋_GB2312" w:hAnsi="宋体" w:hint="eastAsia"/>
          <w:sz w:val="32"/>
          <w:szCs w:val="32"/>
          <w:lang w:val="zh-CN"/>
        </w:rPr>
        <w:t>指导家属</w:t>
      </w:r>
      <w:r>
        <w:rPr>
          <w:rFonts w:ascii="仿宋_GB2312" w:eastAsia="仿宋_GB2312" w:hAnsi="宋体"/>
          <w:sz w:val="32"/>
          <w:szCs w:val="32"/>
          <w:lang w:val="zh-CN"/>
        </w:rPr>
        <w:t>根据表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1的</w:t>
      </w:r>
      <w:r>
        <w:rPr>
          <w:rFonts w:ascii="仿宋_GB2312" w:eastAsia="仿宋_GB2312" w:hAnsi="宋体"/>
          <w:sz w:val="32"/>
          <w:szCs w:val="32"/>
          <w:lang w:val="zh-CN"/>
        </w:rPr>
        <w:t>要求</w:t>
      </w:r>
      <w:r w:rsidR="002814ED">
        <w:rPr>
          <w:rFonts w:ascii="仿宋_GB2312" w:eastAsia="仿宋_GB2312" w:hAnsi="宋体" w:hint="eastAsia"/>
          <w:sz w:val="32"/>
          <w:szCs w:val="32"/>
          <w:lang w:val="zh-CN"/>
        </w:rPr>
        <w:t>对</w:t>
      </w:r>
      <w:r w:rsidR="002814ED">
        <w:rPr>
          <w:rFonts w:ascii="仿宋_GB2312" w:eastAsia="仿宋_GB2312" w:hAnsi="宋体"/>
          <w:sz w:val="32"/>
          <w:szCs w:val="32"/>
          <w:lang w:val="zh-CN"/>
        </w:rPr>
        <w:t>婴幼儿</w:t>
      </w:r>
      <w:r>
        <w:rPr>
          <w:rFonts w:ascii="仿宋_GB2312" w:eastAsia="仿宋_GB2312" w:hAnsi="宋体"/>
          <w:sz w:val="32"/>
          <w:szCs w:val="32"/>
          <w:lang w:val="zh-CN"/>
        </w:rPr>
        <w:t>进行</w:t>
      </w:r>
      <w:r w:rsidR="002814ED">
        <w:rPr>
          <w:rFonts w:ascii="仿宋_GB2312" w:eastAsia="仿宋_GB2312" w:hAnsi="宋体" w:hint="eastAsia"/>
          <w:sz w:val="32"/>
          <w:szCs w:val="32"/>
          <w:lang w:val="zh-CN"/>
        </w:rPr>
        <w:t>禁食。</w:t>
      </w:r>
    </w:p>
    <w:p w14:paraId="22CA3478" w14:textId="773FB7B3" w:rsidR="002814ED" w:rsidRDefault="002814ED" w:rsidP="00667884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</w:p>
    <w:p w14:paraId="62773DE5" w14:textId="77777777" w:rsidR="00053C04" w:rsidRDefault="00053C04" w:rsidP="00667884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8"/>
        <w:gridCol w:w="4158"/>
        <w:gridCol w:w="3072"/>
      </w:tblGrid>
      <w:tr w:rsidR="002814ED" w:rsidRPr="00024A7B" w14:paraId="2722942F" w14:textId="77777777" w:rsidTr="002814ED">
        <w:trPr>
          <w:trHeight w:val="539"/>
        </w:trPr>
        <w:tc>
          <w:tcPr>
            <w:tcW w:w="89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BB5116" w14:textId="3FA70400" w:rsidR="002814ED" w:rsidRPr="00024A7B" w:rsidRDefault="002814ED" w:rsidP="00024A7B">
            <w:pPr>
              <w:adjustRightInd w:val="0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21"/>
              </w:rPr>
            </w:pPr>
            <w:r w:rsidRPr="002814ED">
              <w:rPr>
                <w:rFonts w:ascii="仿宋_GB2312" w:eastAsia="仿宋_GB2312" w:hAnsi="宋体" w:hint="eastAsia"/>
                <w:sz w:val="28"/>
                <w:szCs w:val="32"/>
                <w:lang w:val="zh-CN"/>
              </w:rPr>
              <w:t>表1 镇静前误吸风险分级及禁食建议</w:t>
            </w:r>
          </w:p>
        </w:tc>
      </w:tr>
      <w:tr w:rsidR="00024A7B" w:rsidRPr="00024A7B" w14:paraId="0B32CD50" w14:textId="77777777" w:rsidTr="002814ED">
        <w:trPr>
          <w:trHeight w:val="539"/>
        </w:trPr>
        <w:tc>
          <w:tcPr>
            <w:tcW w:w="1708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A93D3A1" w14:textId="77777777" w:rsidR="00024A7B" w:rsidRPr="00024A7B" w:rsidRDefault="00024A7B" w:rsidP="00024A7B">
            <w:pPr>
              <w:adjustRightInd w:val="0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21"/>
              </w:rPr>
            </w:pPr>
            <w:r w:rsidRPr="00024A7B">
              <w:rPr>
                <w:rFonts w:ascii="宋体" w:hAnsi="宋体" w:cs="宋体" w:hint="eastAsia"/>
                <w:b/>
                <w:bCs/>
                <w:kern w:val="0"/>
                <w:sz w:val="18"/>
                <w:szCs w:val="21"/>
              </w:rPr>
              <w:t>风险分级</w:t>
            </w:r>
          </w:p>
        </w:tc>
        <w:tc>
          <w:tcPr>
            <w:tcW w:w="4158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42A9976" w14:textId="77777777" w:rsidR="00024A7B" w:rsidRPr="00024A7B" w:rsidRDefault="00024A7B" w:rsidP="00024A7B">
            <w:pPr>
              <w:adjustRightInd w:val="0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21"/>
              </w:rPr>
            </w:pPr>
            <w:r w:rsidRPr="00024A7B">
              <w:rPr>
                <w:rFonts w:ascii="宋体" w:hAnsi="宋体" w:cs="宋体" w:hint="eastAsia"/>
                <w:b/>
                <w:bCs/>
                <w:kern w:val="0"/>
                <w:sz w:val="18"/>
                <w:szCs w:val="21"/>
              </w:rPr>
              <w:t>风险描述</w:t>
            </w:r>
          </w:p>
        </w:tc>
        <w:tc>
          <w:tcPr>
            <w:tcW w:w="3072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14E12C4" w14:textId="77777777" w:rsidR="00024A7B" w:rsidRPr="00024A7B" w:rsidRDefault="00024A7B" w:rsidP="00024A7B">
            <w:pPr>
              <w:adjustRightInd w:val="0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21"/>
              </w:rPr>
            </w:pPr>
            <w:r w:rsidRPr="00024A7B">
              <w:rPr>
                <w:rFonts w:ascii="宋体" w:hAnsi="宋体" w:cs="宋体" w:hint="eastAsia"/>
                <w:b/>
                <w:bCs/>
                <w:kern w:val="0"/>
                <w:sz w:val="18"/>
                <w:szCs w:val="21"/>
              </w:rPr>
              <w:t>禁食建议</w:t>
            </w:r>
          </w:p>
        </w:tc>
      </w:tr>
      <w:tr w:rsidR="00024A7B" w:rsidRPr="00024A7B" w14:paraId="1DCA685F" w14:textId="77777777" w:rsidTr="002814ED">
        <w:trPr>
          <w:trHeight w:val="600"/>
        </w:trPr>
        <w:tc>
          <w:tcPr>
            <w:tcW w:w="1708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6FB1CF3" w14:textId="77777777" w:rsidR="00024A7B" w:rsidRPr="00024A7B" w:rsidRDefault="00024A7B" w:rsidP="00024A7B">
            <w:pPr>
              <w:adjustRightInd w:val="0"/>
              <w:jc w:val="center"/>
              <w:rPr>
                <w:rFonts w:ascii="宋体" w:hAnsi="宋体" w:cs="宋体"/>
                <w:kern w:val="0"/>
                <w:sz w:val="18"/>
                <w:szCs w:val="21"/>
              </w:rPr>
            </w:pPr>
            <w:r w:rsidRPr="00024A7B">
              <w:rPr>
                <w:rFonts w:ascii="宋体" w:hAnsi="宋体" w:cs="宋体" w:hint="eastAsia"/>
                <w:kern w:val="0"/>
                <w:sz w:val="18"/>
                <w:szCs w:val="21"/>
              </w:rPr>
              <w:t>极低危</w:t>
            </w:r>
          </w:p>
          <w:p w14:paraId="5A927A88" w14:textId="77777777" w:rsidR="00024A7B" w:rsidRPr="00024A7B" w:rsidRDefault="00024A7B" w:rsidP="00024A7B">
            <w:pPr>
              <w:adjustRightInd w:val="0"/>
              <w:jc w:val="center"/>
              <w:rPr>
                <w:rFonts w:ascii="宋体" w:hAnsi="宋体" w:cs="宋体"/>
                <w:kern w:val="0"/>
                <w:sz w:val="18"/>
                <w:szCs w:val="21"/>
              </w:rPr>
            </w:pPr>
            <w:r w:rsidRPr="00024A7B">
              <w:rPr>
                <w:rFonts w:ascii="宋体" w:hAnsi="宋体" w:cs="宋体" w:hint="eastAsia"/>
                <w:kern w:val="0"/>
                <w:sz w:val="18"/>
                <w:szCs w:val="21"/>
              </w:rPr>
              <w:t>（误吸风险极低）</w:t>
            </w:r>
          </w:p>
        </w:tc>
        <w:tc>
          <w:tcPr>
            <w:tcW w:w="4158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0738E98" w14:textId="77777777" w:rsidR="00024A7B" w:rsidRPr="00024A7B" w:rsidRDefault="00024A7B" w:rsidP="00024A7B">
            <w:pPr>
              <w:adjustRightInd w:val="0"/>
              <w:ind w:firstLineChars="100" w:firstLine="180"/>
              <w:jc w:val="left"/>
              <w:rPr>
                <w:rFonts w:ascii="宋体" w:hAnsi="宋体" w:cs="宋体"/>
                <w:kern w:val="0"/>
                <w:sz w:val="18"/>
                <w:szCs w:val="21"/>
              </w:rPr>
            </w:pPr>
            <w:r w:rsidRPr="00024A7B">
              <w:rPr>
                <w:rFonts w:ascii="宋体" w:hAnsi="宋体" w:cs="宋体" w:hint="eastAsia"/>
                <w:kern w:val="0"/>
                <w:sz w:val="18"/>
                <w:szCs w:val="21"/>
              </w:rPr>
              <w:t>未合并任何一种低危或中危情况</w:t>
            </w:r>
          </w:p>
        </w:tc>
        <w:tc>
          <w:tcPr>
            <w:tcW w:w="3072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C32393B" w14:textId="77777777" w:rsidR="00024A7B" w:rsidRPr="00024A7B" w:rsidRDefault="00024A7B" w:rsidP="00024A7B">
            <w:pPr>
              <w:adjustRightInd w:val="0"/>
              <w:ind w:firstLineChars="100" w:firstLine="180"/>
              <w:jc w:val="left"/>
              <w:rPr>
                <w:rFonts w:ascii="宋体" w:hAnsi="宋体" w:cs="宋体"/>
                <w:kern w:val="0"/>
                <w:sz w:val="18"/>
                <w:szCs w:val="21"/>
              </w:rPr>
            </w:pPr>
            <w:r w:rsidRPr="00024A7B">
              <w:rPr>
                <w:rFonts w:ascii="宋体" w:hAnsi="宋体" w:cs="宋体" w:hint="eastAsia"/>
                <w:kern w:val="0"/>
                <w:sz w:val="18"/>
                <w:szCs w:val="21"/>
              </w:rPr>
              <w:t>食物、配方奶、动物奶制品禁食约2</w:t>
            </w:r>
            <w:r w:rsidRPr="00024A7B">
              <w:rPr>
                <w:rFonts w:ascii="宋体" w:hAnsi="宋体" w:cs="宋体"/>
                <w:kern w:val="0"/>
                <w:sz w:val="18"/>
                <w:szCs w:val="21"/>
                <w:vertAlign w:val="superscript"/>
              </w:rPr>
              <w:t xml:space="preserve"> </w:t>
            </w:r>
            <w:r w:rsidRPr="00024A7B">
              <w:rPr>
                <w:rFonts w:ascii="宋体" w:hAnsi="宋体" w:cs="宋体" w:hint="eastAsia"/>
                <w:kern w:val="0"/>
                <w:sz w:val="18"/>
                <w:szCs w:val="21"/>
              </w:rPr>
              <w:t>h</w:t>
            </w:r>
          </w:p>
        </w:tc>
      </w:tr>
      <w:tr w:rsidR="00024A7B" w:rsidRPr="00024A7B" w14:paraId="6B9F399B" w14:textId="77777777" w:rsidTr="002814ED">
        <w:trPr>
          <w:trHeight w:val="859"/>
        </w:trPr>
        <w:tc>
          <w:tcPr>
            <w:tcW w:w="1708" w:type="dxa"/>
            <w:shd w:val="clear" w:color="auto" w:fill="auto"/>
            <w:vAlign w:val="center"/>
          </w:tcPr>
          <w:p w14:paraId="7912D97A" w14:textId="77777777" w:rsidR="00024A7B" w:rsidRPr="00024A7B" w:rsidRDefault="00024A7B" w:rsidP="00024A7B">
            <w:pPr>
              <w:adjustRightInd w:val="0"/>
              <w:jc w:val="center"/>
              <w:rPr>
                <w:rFonts w:ascii="宋体" w:hAnsi="宋体" w:cs="宋体"/>
                <w:kern w:val="0"/>
                <w:sz w:val="18"/>
                <w:szCs w:val="21"/>
              </w:rPr>
            </w:pPr>
            <w:r w:rsidRPr="00024A7B">
              <w:rPr>
                <w:rFonts w:ascii="宋体" w:hAnsi="宋体" w:cs="宋体" w:hint="eastAsia"/>
                <w:kern w:val="0"/>
                <w:sz w:val="18"/>
                <w:szCs w:val="21"/>
              </w:rPr>
              <w:t>低危</w:t>
            </w:r>
          </w:p>
          <w:p w14:paraId="632E1CC6" w14:textId="77777777" w:rsidR="00024A7B" w:rsidRPr="00024A7B" w:rsidRDefault="00024A7B" w:rsidP="00024A7B">
            <w:pPr>
              <w:adjustRightInd w:val="0"/>
              <w:jc w:val="center"/>
              <w:rPr>
                <w:rFonts w:ascii="宋体" w:hAnsi="宋体" w:cs="宋体"/>
                <w:kern w:val="0"/>
                <w:sz w:val="18"/>
                <w:szCs w:val="21"/>
              </w:rPr>
            </w:pPr>
            <w:r w:rsidRPr="00024A7B">
              <w:rPr>
                <w:rFonts w:ascii="宋体" w:hAnsi="宋体" w:cs="宋体" w:hint="eastAsia"/>
                <w:kern w:val="0"/>
                <w:sz w:val="18"/>
                <w:szCs w:val="21"/>
              </w:rPr>
              <w:t>（误吸风险轻微）</w:t>
            </w:r>
          </w:p>
        </w:tc>
        <w:tc>
          <w:tcPr>
            <w:tcW w:w="4158" w:type="dxa"/>
            <w:shd w:val="clear" w:color="auto" w:fill="auto"/>
            <w:vAlign w:val="center"/>
          </w:tcPr>
          <w:p w14:paraId="7B12B0B7" w14:textId="77777777" w:rsidR="00024A7B" w:rsidRPr="00024A7B" w:rsidRDefault="00024A7B" w:rsidP="00024A7B">
            <w:pPr>
              <w:adjustRightInd w:val="0"/>
              <w:ind w:firstLineChars="100" w:firstLine="180"/>
              <w:jc w:val="left"/>
              <w:rPr>
                <w:rFonts w:ascii="宋体" w:hAnsi="宋体" w:cs="宋体"/>
                <w:kern w:val="0"/>
                <w:sz w:val="18"/>
                <w:szCs w:val="21"/>
              </w:rPr>
            </w:pPr>
            <w:r w:rsidRPr="00024A7B">
              <w:rPr>
                <w:rFonts w:ascii="宋体" w:hAnsi="宋体" w:cs="宋体" w:hint="eastAsia"/>
                <w:kern w:val="0"/>
                <w:sz w:val="18"/>
                <w:szCs w:val="21"/>
              </w:rPr>
              <w:t>严重系统性疾病、中度肥胖（体重指数的第85至95个百分位数）、不足一周岁、食管裂孔疝、行胃镜和（或）气管镜检查，使用丙泊酚作为镇静剂</w:t>
            </w:r>
          </w:p>
        </w:tc>
        <w:tc>
          <w:tcPr>
            <w:tcW w:w="3072" w:type="dxa"/>
            <w:shd w:val="clear" w:color="auto" w:fill="auto"/>
            <w:vAlign w:val="center"/>
          </w:tcPr>
          <w:p w14:paraId="1712660D" w14:textId="77777777" w:rsidR="00024A7B" w:rsidRPr="00024A7B" w:rsidRDefault="00024A7B" w:rsidP="00024A7B">
            <w:pPr>
              <w:adjustRightInd w:val="0"/>
              <w:ind w:firstLineChars="100" w:firstLine="180"/>
              <w:jc w:val="left"/>
              <w:rPr>
                <w:rFonts w:ascii="宋体" w:hAnsi="宋体" w:cs="宋体"/>
                <w:kern w:val="0"/>
                <w:sz w:val="18"/>
                <w:szCs w:val="21"/>
              </w:rPr>
            </w:pPr>
            <w:r w:rsidRPr="00024A7B">
              <w:rPr>
                <w:rFonts w:ascii="宋体" w:hAnsi="宋体" w:cs="宋体" w:hint="eastAsia"/>
                <w:kern w:val="0"/>
                <w:sz w:val="18"/>
                <w:szCs w:val="21"/>
              </w:rPr>
              <w:t>①母乳禁食约2</w:t>
            </w:r>
            <w:r w:rsidRPr="00024A7B">
              <w:rPr>
                <w:rFonts w:ascii="宋体" w:hAnsi="宋体" w:cs="宋体"/>
                <w:kern w:val="0"/>
                <w:sz w:val="18"/>
                <w:szCs w:val="21"/>
                <w:vertAlign w:val="superscript"/>
              </w:rPr>
              <w:t xml:space="preserve"> </w:t>
            </w:r>
            <w:r w:rsidRPr="00024A7B">
              <w:rPr>
                <w:rFonts w:ascii="宋体" w:hAnsi="宋体" w:cs="宋体" w:hint="eastAsia"/>
                <w:kern w:val="0"/>
                <w:sz w:val="18"/>
                <w:szCs w:val="21"/>
              </w:rPr>
              <w:t>h</w:t>
            </w:r>
          </w:p>
          <w:p w14:paraId="37E1C715" w14:textId="77777777" w:rsidR="00024A7B" w:rsidRPr="00024A7B" w:rsidRDefault="00024A7B" w:rsidP="00024A7B">
            <w:pPr>
              <w:adjustRightInd w:val="0"/>
              <w:ind w:firstLineChars="100" w:firstLine="180"/>
              <w:jc w:val="left"/>
              <w:rPr>
                <w:rFonts w:ascii="宋体" w:hAnsi="宋体" w:cs="宋体"/>
                <w:kern w:val="0"/>
                <w:sz w:val="18"/>
                <w:szCs w:val="21"/>
              </w:rPr>
            </w:pPr>
            <w:r w:rsidRPr="00024A7B">
              <w:rPr>
                <w:rFonts w:ascii="宋体" w:hAnsi="宋体" w:cs="宋体" w:hint="eastAsia"/>
                <w:kern w:val="0"/>
                <w:sz w:val="18"/>
                <w:szCs w:val="21"/>
              </w:rPr>
              <w:t>②食物、配方奶、动物奶制品禁食约4</w:t>
            </w:r>
            <w:r w:rsidRPr="00024A7B">
              <w:rPr>
                <w:rFonts w:ascii="宋体" w:hAnsi="宋体" w:cs="宋体"/>
                <w:kern w:val="0"/>
                <w:sz w:val="18"/>
                <w:szCs w:val="21"/>
                <w:vertAlign w:val="superscript"/>
              </w:rPr>
              <w:t xml:space="preserve"> </w:t>
            </w:r>
            <w:r w:rsidRPr="00024A7B">
              <w:rPr>
                <w:rFonts w:ascii="宋体" w:hAnsi="宋体" w:cs="宋体" w:hint="eastAsia"/>
                <w:kern w:val="0"/>
                <w:sz w:val="18"/>
                <w:szCs w:val="21"/>
              </w:rPr>
              <w:t>h</w:t>
            </w:r>
          </w:p>
        </w:tc>
      </w:tr>
      <w:tr w:rsidR="00024A7B" w:rsidRPr="00024A7B" w14:paraId="07E4E24C" w14:textId="77777777" w:rsidTr="002814ED">
        <w:trPr>
          <w:trHeight w:val="1396"/>
        </w:trPr>
        <w:tc>
          <w:tcPr>
            <w:tcW w:w="1708" w:type="dxa"/>
            <w:shd w:val="clear" w:color="auto" w:fill="auto"/>
            <w:vAlign w:val="center"/>
          </w:tcPr>
          <w:p w14:paraId="5671EC5D" w14:textId="77777777" w:rsidR="00024A7B" w:rsidRPr="00024A7B" w:rsidRDefault="00024A7B" w:rsidP="00024A7B">
            <w:pPr>
              <w:adjustRightInd w:val="0"/>
              <w:jc w:val="center"/>
              <w:rPr>
                <w:rFonts w:ascii="宋体" w:hAnsi="宋体" w:cs="宋体"/>
                <w:kern w:val="0"/>
                <w:sz w:val="18"/>
                <w:szCs w:val="21"/>
              </w:rPr>
            </w:pPr>
            <w:r w:rsidRPr="00024A7B">
              <w:rPr>
                <w:rFonts w:ascii="宋体" w:hAnsi="宋体" w:cs="宋体" w:hint="eastAsia"/>
                <w:kern w:val="0"/>
                <w:sz w:val="18"/>
                <w:szCs w:val="21"/>
              </w:rPr>
              <w:t>中危</w:t>
            </w:r>
          </w:p>
          <w:p w14:paraId="6B858BC4" w14:textId="77777777" w:rsidR="00024A7B" w:rsidRPr="00024A7B" w:rsidRDefault="00024A7B" w:rsidP="00024A7B">
            <w:pPr>
              <w:adjustRightInd w:val="0"/>
              <w:jc w:val="center"/>
              <w:rPr>
                <w:rFonts w:ascii="宋体" w:hAnsi="宋体" w:cs="宋体"/>
                <w:kern w:val="0"/>
                <w:sz w:val="18"/>
                <w:szCs w:val="21"/>
              </w:rPr>
            </w:pPr>
            <w:r w:rsidRPr="00024A7B">
              <w:rPr>
                <w:rFonts w:ascii="宋体" w:hAnsi="宋体" w:cs="宋体" w:hint="eastAsia"/>
                <w:kern w:val="0"/>
                <w:sz w:val="18"/>
                <w:szCs w:val="21"/>
              </w:rPr>
              <w:t>（误吸风险中度）</w:t>
            </w:r>
          </w:p>
        </w:tc>
        <w:tc>
          <w:tcPr>
            <w:tcW w:w="4158" w:type="dxa"/>
            <w:shd w:val="clear" w:color="auto" w:fill="auto"/>
            <w:vAlign w:val="center"/>
          </w:tcPr>
          <w:p w14:paraId="7D4FD230" w14:textId="77777777" w:rsidR="00024A7B" w:rsidRPr="00024A7B" w:rsidRDefault="00024A7B" w:rsidP="00024A7B">
            <w:pPr>
              <w:adjustRightInd w:val="0"/>
              <w:ind w:firstLineChars="100" w:firstLine="180"/>
              <w:jc w:val="left"/>
              <w:rPr>
                <w:rFonts w:ascii="宋体" w:hAnsi="宋体" w:cs="宋体"/>
                <w:kern w:val="0"/>
                <w:sz w:val="18"/>
                <w:szCs w:val="21"/>
              </w:rPr>
            </w:pPr>
            <w:r w:rsidRPr="00024A7B">
              <w:rPr>
                <w:rFonts w:ascii="宋体" w:hAnsi="宋体" w:cs="宋体" w:hint="eastAsia"/>
                <w:kern w:val="0"/>
                <w:sz w:val="18"/>
                <w:szCs w:val="21"/>
              </w:rPr>
              <w:t>危及生命的严重系统性疾病、严重肥胖（儿童的第95个百分位或更高）、睡眠呼吸暂停综合征、气道畸形、剧烈呕吐、食管疾病（包括胃轻瘫、贲门失弛缓症、闭锁、狭窄和气管食管瘘）、肠梗阻、预期需辅助通气或其他高级气道管理技术的情况</w:t>
            </w:r>
          </w:p>
        </w:tc>
        <w:tc>
          <w:tcPr>
            <w:tcW w:w="3072" w:type="dxa"/>
            <w:shd w:val="clear" w:color="auto" w:fill="auto"/>
            <w:vAlign w:val="center"/>
          </w:tcPr>
          <w:p w14:paraId="7A3F8288" w14:textId="77777777" w:rsidR="00024A7B" w:rsidRPr="00024A7B" w:rsidRDefault="00024A7B" w:rsidP="00024A7B">
            <w:pPr>
              <w:adjustRightInd w:val="0"/>
              <w:ind w:firstLineChars="100" w:firstLine="180"/>
              <w:jc w:val="left"/>
              <w:rPr>
                <w:rFonts w:ascii="宋体" w:hAnsi="宋体" w:cs="宋体"/>
                <w:kern w:val="0"/>
                <w:sz w:val="18"/>
                <w:szCs w:val="21"/>
              </w:rPr>
            </w:pPr>
            <w:r w:rsidRPr="00024A7B">
              <w:rPr>
                <w:rFonts w:ascii="宋体" w:hAnsi="宋体" w:cs="宋体" w:hint="eastAsia"/>
                <w:kern w:val="0"/>
                <w:sz w:val="18"/>
                <w:szCs w:val="21"/>
              </w:rPr>
              <w:t>①轻饮料（水、不含果肉的果汁、特别配置的含碳水化合物的液体）禁食约2</w:t>
            </w:r>
            <w:r w:rsidRPr="00024A7B">
              <w:rPr>
                <w:rFonts w:ascii="宋体" w:hAnsi="宋体" w:cs="宋体"/>
                <w:kern w:val="0"/>
                <w:sz w:val="18"/>
                <w:szCs w:val="21"/>
                <w:vertAlign w:val="superscript"/>
              </w:rPr>
              <w:t xml:space="preserve"> </w:t>
            </w:r>
            <w:r w:rsidRPr="00024A7B">
              <w:rPr>
                <w:rFonts w:ascii="宋体" w:hAnsi="宋体" w:cs="宋体" w:hint="eastAsia"/>
                <w:kern w:val="0"/>
                <w:sz w:val="18"/>
                <w:szCs w:val="21"/>
              </w:rPr>
              <w:t>h</w:t>
            </w:r>
          </w:p>
          <w:p w14:paraId="717F886D" w14:textId="77777777" w:rsidR="00024A7B" w:rsidRPr="00024A7B" w:rsidRDefault="00024A7B" w:rsidP="00024A7B">
            <w:pPr>
              <w:adjustRightInd w:val="0"/>
              <w:ind w:firstLineChars="100" w:firstLine="180"/>
              <w:jc w:val="left"/>
              <w:rPr>
                <w:rFonts w:ascii="宋体" w:hAnsi="宋体" w:cs="宋体"/>
                <w:kern w:val="0"/>
                <w:sz w:val="18"/>
                <w:szCs w:val="21"/>
              </w:rPr>
            </w:pPr>
            <w:r w:rsidRPr="00024A7B">
              <w:rPr>
                <w:rFonts w:ascii="宋体" w:hAnsi="宋体" w:cs="宋体" w:hint="eastAsia"/>
                <w:kern w:val="0"/>
                <w:sz w:val="18"/>
                <w:szCs w:val="21"/>
              </w:rPr>
              <w:t>②母乳禁食约4</w:t>
            </w:r>
            <w:r w:rsidRPr="00024A7B">
              <w:rPr>
                <w:rFonts w:ascii="宋体" w:hAnsi="宋体" w:cs="宋体"/>
                <w:kern w:val="0"/>
                <w:sz w:val="18"/>
                <w:szCs w:val="21"/>
                <w:vertAlign w:val="superscript"/>
              </w:rPr>
              <w:t xml:space="preserve"> </w:t>
            </w:r>
            <w:r w:rsidRPr="00024A7B">
              <w:rPr>
                <w:rFonts w:ascii="宋体" w:hAnsi="宋体" w:cs="宋体" w:hint="eastAsia"/>
                <w:kern w:val="0"/>
                <w:sz w:val="18"/>
                <w:szCs w:val="21"/>
              </w:rPr>
              <w:t>h</w:t>
            </w:r>
          </w:p>
          <w:p w14:paraId="44A1A287" w14:textId="77777777" w:rsidR="00024A7B" w:rsidRPr="00024A7B" w:rsidRDefault="00024A7B" w:rsidP="00024A7B">
            <w:pPr>
              <w:adjustRightInd w:val="0"/>
              <w:ind w:firstLineChars="100" w:firstLine="180"/>
              <w:jc w:val="left"/>
              <w:rPr>
                <w:rFonts w:ascii="宋体" w:hAnsi="宋体" w:cs="宋体"/>
                <w:kern w:val="0"/>
                <w:sz w:val="18"/>
                <w:szCs w:val="21"/>
              </w:rPr>
            </w:pPr>
            <w:r w:rsidRPr="00024A7B">
              <w:rPr>
                <w:rFonts w:ascii="宋体" w:hAnsi="宋体" w:cs="宋体" w:hint="eastAsia"/>
                <w:kern w:val="0"/>
                <w:sz w:val="18"/>
                <w:szCs w:val="21"/>
              </w:rPr>
              <w:t>③食物、配方奶、动物奶制品禁食约6</w:t>
            </w:r>
            <w:r w:rsidRPr="00024A7B">
              <w:rPr>
                <w:rFonts w:ascii="宋体" w:hAnsi="宋体" w:cs="宋体"/>
                <w:kern w:val="0"/>
                <w:sz w:val="18"/>
                <w:szCs w:val="21"/>
                <w:vertAlign w:val="superscript"/>
              </w:rPr>
              <w:t xml:space="preserve"> </w:t>
            </w:r>
            <w:r w:rsidRPr="00024A7B">
              <w:rPr>
                <w:rFonts w:ascii="宋体" w:hAnsi="宋体" w:cs="宋体" w:hint="eastAsia"/>
                <w:kern w:val="0"/>
                <w:sz w:val="18"/>
                <w:szCs w:val="21"/>
              </w:rPr>
              <w:t>h</w:t>
            </w:r>
          </w:p>
        </w:tc>
      </w:tr>
    </w:tbl>
    <w:p w14:paraId="06DA9EB3" w14:textId="556DC237" w:rsidR="0084224F" w:rsidRDefault="00053C04" w:rsidP="00667884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2814ED">
        <w:rPr>
          <w:rFonts w:ascii="仿宋_GB2312" w:eastAsia="仿宋_GB2312" w:hAnsi="宋体" w:hint="eastAsia"/>
          <w:sz w:val="32"/>
          <w:szCs w:val="32"/>
          <w:lang w:val="zh-CN"/>
        </w:rPr>
        <w:t>通过睡眠剥夺的方法，利于患儿在检查时能安静、自然入睡,避免人为使用镇静药物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 w:rsidRPr="002814ED">
        <w:rPr>
          <w:rFonts w:ascii="仿宋_GB2312" w:eastAsia="仿宋_GB2312" w:hAnsi="宋体" w:hint="eastAsia"/>
          <w:sz w:val="32"/>
          <w:szCs w:val="32"/>
          <w:lang w:val="zh-CN"/>
        </w:rPr>
        <w:t>同时还可以最大程度地减少干扰，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提供CT</w:t>
      </w:r>
      <w:r w:rsidRPr="002814ED">
        <w:rPr>
          <w:rFonts w:ascii="仿宋_GB2312" w:eastAsia="仿宋_GB2312" w:hAnsi="宋体" w:hint="eastAsia"/>
          <w:sz w:val="32"/>
          <w:szCs w:val="32"/>
          <w:lang w:val="zh-CN"/>
        </w:rPr>
        <w:t>检查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的</w:t>
      </w:r>
      <w:r>
        <w:rPr>
          <w:rFonts w:ascii="仿宋_GB2312" w:eastAsia="仿宋_GB2312" w:hAnsi="宋体"/>
          <w:sz w:val="32"/>
          <w:szCs w:val="32"/>
          <w:lang w:val="zh-CN"/>
        </w:rPr>
        <w:t>成功率</w:t>
      </w:r>
      <w:r w:rsidRPr="002814ED">
        <w:rPr>
          <w:rFonts w:ascii="仿宋_GB2312" w:eastAsia="仿宋_GB2312" w:hAnsi="宋体" w:hint="eastAsia"/>
          <w:sz w:val="32"/>
          <w:szCs w:val="32"/>
          <w:lang w:val="zh-CN"/>
        </w:rPr>
        <w:t>。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根据《</w:t>
      </w:r>
      <w:r w:rsidRPr="002814ED">
        <w:rPr>
          <w:rFonts w:ascii="仿宋_GB2312" w:eastAsia="仿宋_GB2312" w:hAnsi="宋体" w:hint="eastAsia"/>
          <w:sz w:val="32"/>
          <w:szCs w:val="32"/>
          <w:lang w:val="zh-CN"/>
        </w:rPr>
        <w:t>合理睡眠剥夺联合水合氯醛镇静在复杂先天性心脏病患儿CT增强扫描中的应用效果观察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》、</w:t>
      </w:r>
      <w:r>
        <w:rPr>
          <w:rFonts w:ascii="仿宋_GB2312" w:eastAsia="仿宋_GB2312" w:hAnsi="宋体"/>
          <w:sz w:val="32"/>
          <w:szCs w:val="32"/>
          <w:lang w:val="zh-CN"/>
        </w:rPr>
        <w:t>《</w:t>
      </w:r>
      <w:r w:rsidRPr="00053C04">
        <w:rPr>
          <w:rFonts w:ascii="仿宋_GB2312" w:eastAsia="仿宋_GB2312" w:hAnsi="宋体" w:hint="eastAsia"/>
          <w:sz w:val="32"/>
          <w:szCs w:val="32"/>
          <w:lang w:val="zh-CN"/>
        </w:rPr>
        <w:t>睡眠剥夺配合10%水合氯醛口服在婴幼儿CT检查中的镇静效果观察</w:t>
      </w:r>
      <w:r>
        <w:rPr>
          <w:rFonts w:ascii="仿宋_GB2312" w:eastAsia="仿宋_GB2312" w:hAnsi="宋体"/>
          <w:sz w:val="32"/>
          <w:szCs w:val="32"/>
          <w:lang w:val="zh-CN"/>
        </w:rPr>
        <w:t>》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等</w:t>
      </w:r>
      <w:r>
        <w:rPr>
          <w:rFonts w:ascii="仿宋_GB2312" w:eastAsia="仿宋_GB2312" w:hAnsi="宋体"/>
          <w:sz w:val="32"/>
          <w:szCs w:val="32"/>
          <w:lang w:val="zh-CN"/>
        </w:rPr>
        <w:t>相关资料，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CT检查</w:t>
      </w:r>
      <w:r>
        <w:rPr>
          <w:rFonts w:ascii="仿宋_GB2312" w:eastAsia="仿宋_GB2312" w:hAnsi="宋体"/>
          <w:sz w:val="32"/>
          <w:szCs w:val="32"/>
          <w:lang w:val="zh-CN"/>
        </w:rPr>
        <w:t>前对婴幼儿进行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4</w:t>
      </w:r>
      <w:r>
        <w:rPr>
          <w:rFonts w:ascii="仿宋_GB2312" w:eastAsia="仿宋_GB2312" w:hAnsi="宋体"/>
          <w:sz w:val="32"/>
          <w:szCs w:val="32"/>
          <w:lang w:val="zh-CN"/>
        </w:rPr>
        <w:t>h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以上</w:t>
      </w:r>
      <w:r>
        <w:rPr>
          <w:rFonts w:ascii="仿宋_GB2312" w:eastAsia="仿宋_GB2312" w:hAnsi="宋体"/>
          <w:sz w:val="32"/>
          <w:szCs w:val="32"/>
          <w:lang w:val="zh-CN"/>
        </w:rPr>
        <w:t>的</w:t>
      </w:r>
      <w:r w:rsidRPr="002814ED">
        <w:rPr>
          <w:rFonts w:ascii="仿宋_GB2312" w:eastAsia="仿宋_GB2312" w:hAnsi="宋体" w:hint="eastAsia"/>
          <w:sz w:val="32"/>
          <w:szCs w:val="32"/>
          <w:lang w:val="zh-CN"/>
        </w:rPr>
        <w:t>睡眠剥夺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能够</w:t>
      </w:r>
      <w:r>
        <w:rPr>
          <w:rFonts w:ascii="仿宋_GB2312" w:eastAsia="仿宋_GB2312" w:hAnsi="宋体"/>
          <w:sz w:val="32"/>
          <w:szCs w:val="32"/>
          <w:lang w:val="zh-CN"/>
        </w:rPr>
        <w:t>提高婴幼儿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CT检查的成功率</w:t>
      </w:r>
      <w:r>
        <w:rPr>
          <w:rFonts w:ascii="仿宋_GB2312" w:eastAsia="仿宋_GB2312" w:hAnsi="宋体"/>
          <w:sz w:val="32"/>
          <w:szCs w:val="32"/>
          <w:lang w:val="zh-CN"/>
        </w:rPr>
        <w:t>，结合各编制单位实际情况，建议</w:t>
      </w:r>
      <w:r w:rsidRPr="00053C04">
        <w:rPr>
          <w:rFonts w:ascii="仿宋_GB2312" w:eastAsia="仿宋_GB2312" w:hAnsi="宋体" w:hint="eastAsia"/>
          <w:sz w:val="32"/>
          <w:szCs w:val="32"/>
          <w:lang w:val="zh-CN"/>
        </w:rPr>
        <w:t>指导家属在检查前4 h～6 h对婴幼儿进行睡眠剥夺。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同时</w:t>
      </w:r>
      <w:r>
        <w:rPr>
          <w:rFonts w:ascii="仿宋_GB2312" w:eastAsia="仿宋_GB2312" w:hAnsi="宋体"/>
          <w:sz w:val="32"/>
          <w:szCs w:val="32"/>
          <w:lang w:val="zh-CN"/>
        </w:rPr>
        <w:t>，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实际</w:t>
      </w:r>
      <w:r>
        <w:rPr>
          <w:rFonts w:ascii="仿宋_GB2312" w:eastAsia="仿宋_GB2312" w:hAnsi="宋体"/>
          <w:sz w:val="32"/>
          <w:szCs w:val="32"/>
          <w:lang w:val="zh-CN"/>
        </w:rPr>
        <w:t>操作过程中，由于</w:t>
      </w:r>
      <w:r w:rsidRPr="00053C04">
        <w:rPr>
          <w:rFonts w:ascii="仿宋_GB2312" w:eastAsia="仿宋_GB2312" w:hAnsi="宋体" w:hint="eastAsia"/>
          <w:sz w:val="32"/>
          <w:szCs w:val="32"/>
          <w:lang w:val="zh-CN"/>
        </w:rPr>
        <w:t>睡眠剥夺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质量</w:t>
      </w:r>
      <w:r>
        <w:rPr>
          <w:rFonts w:ascii="仿宋_GB2312" w:eastAsia="仿宋_GB2312" w:hAnsi="宋体"/>
          <w:sz w:val="32"/>
          <w:szCs w:val="32"/>
          <w:lang w:val="zh-CN"/>
        </w:rPr>
        <w:t>及其他原因，难免有部分婴幼儿不能</w:t>
      </w:r>
      <w:r w:rsidRPr="00053C04">
        <w:rPr>
          <w:rFonts w:ascii="仿宋_GB2312" w:eastAsia="仿宋_GB2312" w:hAnsi="宋体" w:hint="eastAsia"/>
          <w:sz w:val="32"/>
          <w:szCs w:val="32"/>
          <w:lang w:val="zh-CN"/>
        </w:rPr>
        <w:t>主动配合检查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>
        <w:rPr>
          <w:rFonts w:ascii="仿宋_GB2312" w:eastAsia="仿宋_GB2312" w:hAnsi="宋体"/>
          <w:sz w:val="32"/>
          <w:szCs w:val="32"/>
          <w:lang w:val="zh-CN"/>
        </w:rPr>
        <w:t>影响检查效率。</w:t>
      </w:r>
      <w:r w:rsidRPr="00053C04">
        <w:rPr>
          <w:rFonts w:ascii="仿宋_GB2312" w:eastAsia="仿宋_GB2312" w:hAnsi="宋体" w:hint="eastAsia"/>
          <w:sz w:val="32"/>
          <w:szCs w:val="32"/>
          <w:lang w:val="zh-CN"/>
        </w:rPr>
        <w:t>对不能主动配合检查的婴幼儿，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需要</w:t>
      </w:r>
      <w:r>
        <w:rPr>
          <w:rFonts w:ascii="仿宋_GB2312" w:eastAsia="仿宋_GB2312" w:hAnsi="宋体"/>
          <w:sz w:val="32"/>
          <w:szCs w:val="32"/>
          <w:lang w:val="zh-CN"/>
        </w:rPr>
        <w:t>进行镇静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药物</w:t>
      </w:r>
      <w:r>
        <w:rPr>
          <w:rFonts w:ascii="仿宋_GB2312" w:eastAsia="仿宋_GB2312" w:hAnsi="宋体"/>
          <w:sz w:val="32"/>
          <w:szCs w:val="32"/>
          <w:lang w:val="zh-CN"/>
        </w:rPr>
        <w:t>的干预，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要求</w:t>
      </w:r>
      <w:r w:rsidRPr="00053C04">
        <w:rPr>
          <w:rFonts w:ascii="仿宋_GB2312" w:eastAsia="仿宋_GB2312" w:hAnsi="宋体" w:hint="eastAsia"/>
          <w:sz w:val="32"/>
          <w:szCs w:val="32"/>
          <w:lang w:val="zh-CN"/>
        </w:rPr>
        <w:t>指导家属遵医嘱进行检查前的镇静准备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。</w:t>
      </w:r>
    </w:p>
    <w:p w14:paraId="4A8E17DF" w14:textId="6D2D0F20" w:rsidR="0084224F" w:rsidRDefault="00053C04" w:rsidP="00667884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053C04">
        <w:rPr>
          <w:rFonts w:ascii="仿宋_GB2312" w:eastAsia="仿宋_GB2312" w:hAnsi="宋体" w:hint="eastAsia"/>
          <w:sz w:val="32"/>
          <w:szCs w:val="32"/>
          <w:lang w:val="zh-CN"/>
        </w:rPr>
        <w:t>当做完消化道钡餐检查后，不管患者在检查中的服用量有多</w:t>
      </w:r>
      <w:r w:rsidRPr="00053C04">
        <w:rPr>
          <w:rFonts w:ascii="仿宋_GB2312" w:eastAsia="仿宋_GB2312" w:hAnsi="宋体" w:hint="eastAsia"/>
          <w:sz w:val="32"/>
          <w:szCs w:val="32"/>
          <w:lang w:val="zh-CN"/>
        </w:rPr>
        <w:lastRenderedPageBreak/>
        <w:t>少，硫酸钡都会在消化道内滞留,其滞留时间的长短因人而异,短则一两天长则一周,个别人有可能会更长。如果肠腔内还留存有钡剂,做腹部CT时,CT的图像上会产生类似金属的伪影而影响诊断,甚至造成误诊或漏诊。造成CT上产生伪影的主要原因是,由于钡剂是种高原子序数高密度的物质,在x线高对比的检查中显示适中,而在CT有丰富对比的检查中,这种高原子序数、高密度的物质就不适合了。</w:t>
      </w:r>
      <w:r w:rsidR="00802086">
        <w:rPr>
          <w:rFonts w:ascii="仿宋_GB2312" w:eastAsia="仿宋_GB2312" w:hAnsi="宋体" w:hint="eastAsia"/>
          <w:sz w:val="32"/>
          <w:szCs w:val="32"/>
          <w:lang w:val="zh-CN"/>
        </w:rPr>
        <w:t>参照《</w:t>
      </w:r>
      <w:r w:rsidR="00802086" w:rsidRPr="00802086">
        <w:rPr>
          <w:rFonts w:ascii="仿宋_GB2312" w:eastAsia="仿宋_GB2312" w:hAnsi="宋体" w:hint="eastAsia"/>
          <w:sz w:val="32"/>
          <w:szCs w:val="32"/>
          <w:lang w:val="zh-CN"/>
        </w:rPr>
        <w:t>腹部增强CT检查的护理要点</w:t>
      </w:r>
      <w:r w:rsidR="00802086">
        <w:rPr>
          <w:rFonts w:ascii="仿宋_GB2312" w:eastAsia="仿宋_GB2312" w:hAnsi="宋体" w:hint="eastAsia"/>
          <w:sz w:val="32"/>
          <w:szCs w:val="32"/>
          <w:lang w:val="zh-CN"/>
        </w:rPr>
        <w:t>》和</w:t>
      </w:r>
      <w:r w:rsidR="00802086">
        <w:rPr>
          <w:rFonts w:ascii="仿宋_GB2312" w:eastAsia="仿宋_GB2312" w:hAnsi="宋体"/>
          <w:sz w:val="32"/>
          <w:szCs w:val="32"/>
          <w:lang w:val="zh-CN"/>
        </w:rPr>
        <w:t>编制单位相关经验，对</w:t>
      </w:r>
      <w:r w:rsidR="00802086" w:rsidRPr="00802086">
        <w:rPr>
          <w:rFonts w:ascii="仿宋_GB2312" w:eastAsia="仿宋_GB2312" w:hAnsi="宋体" w:hint="eastAsia"/>
          <w:sz w:val="32"/>
          <w:szCs w:val="32"/>
          <w:lang w:val="zh-CN"/>
        </w:rPr>
        <w:t>近期行钡餐检查的婴幼儿，</w:t>
      </w:r>
      <w:r w:rsidR="00802086">
        <w:rPr>
          <w:rFonts w:ascii="仿宋_GB2312" w:eastAsia="仿宋_GB2312" w:hAnsi="宋体" w:hint="eastAsia"/>
          <w:sz w:val="32"/>
          <w:szCs w:val="32"/>
          <w:lang w:val="zh-CN"/>
        </w:rPr>
        <w:t>建议其</w:t>
      </w:r>
      <w:r w:rsidR="00802086" w:rsidRPr="00802086">
        <w:rPr>
          <w:rFonts w:ascii="仿宋_GB2312" w:eastAsia="仿宋_GB2312" w:hAnsi="宋体" w:hint="eastAsia"/>
          <w:sz w:val="32"/>
          <w:szCs w:val="32"/>
          <w:lang w:val="zh-CN"/>
        </w:rPr>
        <w:t>在5 d～7 d后再行腹部检查</w:t>
      </w:r>
      <w:r w:rsidR="00802086">
        <w:rPr>
          <w:rFonts w:ascii="仿宋_GB2312" w:eastAsia="仿宋_GB2312" w:hAnsi="宋体" w:hint="eastAsia"/>
          <w:sz w:val="32"/>
          <w:szCs w:val="32"/>
          <w:lang w:val="zh-CN"/>
        </w:rPr>
        <w:t>。</w:t>
      </w:r>
    </w:p>
    <w:p w14:paraId="45C74F6D" w14:textId="4897FFD7" w:rsidR="0084224F" w:rsidRDefault="00802086" w:rsidP="00667884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>
        <w:rPr>
          <w:rFonts w:ascii="仿宋_GB2312" w:eastAsia="仿宋_GB2312" w:hAnsi="宋体" w:hint="eastAsia"/>
          <w:sz w:val="32"/>
          <w:szCs w:val="32"/>
          <w:lang w:val="zh-CN"/>
        </w:rPr>
        <w:t>此外，</w:t>
      </w:r>
      <w:r>
        <w:rPr>
          <w:rFonts w:ascii="仿宋_GB2312" w:eastAsia="仿宋_GB2312" w:hAnsi="宋体"/>
          <w:sz w:val="32"/>
          <w:szCs w:val="32"/>
          <w:lang w:val="zh-CN"/>
        </w:rPr>
        <w:t>为了保证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CT检查</w:t>
      </w:r>
      <w:r>
        <w:rPr>
          <w:rFonts w:ascii="仿宋_GB2312" w:eastAsia="仿宋_GB2312" w:hAnsi="宋体"/>
          <w:sz w:val="32"/>
          <w:szCs w:val="32"/>
          <w:lang w:val="zh-CN"/>
        </w:rPr>
        <w:t>的有序进行，要求</w:t>
      </w:r>
      <w:r w:rsidRPr="00802086">
        <w:rPr>
          <w:rFonts w:ascii="仿宋_GB2312" w:eastAsia="仿宋_GB2312" w:hAnsi="宋体" w:hint="eastAsia"/>
          <w:sz w:val="32"/>
          <w:szCs w:val="32"/>
          <w:lang w:val="zh-CN"/>
        </w:rPr>
        <w:t>家属提前0.5 h～1 h携带婴幼儿到指定检查室报到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。</w:t>
      </w:r>
    </w:p>
    <w:p w14:paraId="0AA39907" w14:textId="32A30468" w:rsidR="0084224F" w:rsidRPr="00802086" w:rsidRDefault="00802086" w:rsidP="00667884">
      <w:pPr>
        <w:ind w:firstLineChars="200" w:firstLine="643"/>
        <w:rPr>
          <w:rFonts w:ascii="仿宋_GB2312" w:eastAsia="仿宋_GB2312" w:hAnsi="宋体"/>
          <w:b/>
          <w:sz w:val="32"/>
          <w:szCs w:val="32"/>
          <w:lang w:val="zh-CN"/>
        </w:rPr>
      </w:pPr>
      <w:r w:rsidRPr="00802086">
        <w:rPr>
          <w:rFonts w:ascii="仿宋_GB2312" w:eastAsia="仿宋_GB2312" w:hAnsi="宋体" w:hint="eastAsia"/>
          <w:b/>
          <w:sz w:val="32"/>
          <w:szCs w:val="32"/>
          <w:lang w:val="zh-CN"/>
        </w:rPr>
        <w:t>2、检查</w:t>
      </w:r>
      <w:r w:rsidRPr="00802086">
        <w:rPr>
          <w:rFonts w:ascii="仿宋_GB2312" w:eastAsia="仿宋_GB2312" w:hAnsi="宋体"/>
          <w:b/>
          <w:sz w:val="32"/>
          <w:szCs w:val="32"/>
          <w:lang w:val="zh-CN"/>
        </w:rPr>
        <w:t>前准备</w:t>
      </w:r>
    </w:p>
    <w:p w14:paraId="5DD98BE2" w14:textId="77777777" w:rsidR="00C55AD6" w:rsidRDefault="00C55AD6" w:rsidP="00D16056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>
        <w:rPr>
          <w:rFonts w:ascii="仿宋_GB2312" w:eastAsia="仿宋_GB2312" w:hAnsi="宋体" w:hint="eastAsia"/>
          <w:sz w:val="32"/>
          <w:szCs w:val="32"/>
          <w:lang w:val="zh-CN"/>
        </w:rPr>
        <w:t>《</w:t>
      </w:r>
      <w:r w:rsidRPr="00C55AD6">
        <w:rPr>
          <w:rFonts w:ascii="仿宋_GB2312" w:eastAsia="仿宋_GB2312" w:hAnsi="宋体"/>
          <w:sz w:val="32"/>
          <w:szCs w:val="32"/>
          <w:lang w:val="zh-CN"/>
        </w:rPr>
        <w:t>Validation of the Pediatric Sedation State Scale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》等</w:t>
      </w:r>
      <w:r>
        <w:rPr>
          <w:rFonts w:ascii="仿宋_GB2312" w:eastAsia="仿宋_GB2312" w:hAnsi="宋体"/>
          <w:sz w:val="32"/>
          <w:szCs w:val="32"/>
          <w:lang w:val="zh-CN"/>
        </w:rPr>
        <w:t>研究表明</w:t>
      </w:r>
      <w:r w:rsidRPr="00E40AB4">
        <w:rPr>
          <w:rFonts w:ascii="仿宋_GB2312" w:eastAsia="仿宋_GB2312" w:hAnsi="宋体" w:hint="eastAsia"/>
          <w:sz w:val="32"/>
          <w:szCs w:val="32"/>
          <w:lang w:val="zh-CN"/>
        </w:rPr>
        <w:t>PSSS测量患者在手术过程中的状态，已被证明是一种一致和有效的测量方法。这个量表可以用来帮助测量镇静实践的有效性和效率，比以前的镇静导向量表更详细和精确。</w:t>
      </w:r>
    </w:p>
    <w:p w14:paraId="49CA5907" w14:textId="370BE193" w:rsidR="00802086" w:rsidRPr="00802086" w:rsidRDefault="00802086" w:rsidP="00D16056">
      <w:pPr>
        <w:ind w:firstLineChars="200" w:firstLine="640"/>
        <w:rPr>
          <w:rFonts w:ascii="仿宋_GB2312" w:eastAsia="仿宋_GB2312" w:hAnsi="宋体"/>
          <w:sz w:val="28"/>
          <w:szCs w:val="32"/>
          <w:lang w:val="zh-CN"/>
        </w:rPr>
      </w:pPr>
      <w:r>
        <w:rPr>
          <w:rFonts w:ascii="仿宋_GB2312" w:eastAsia="仿宋_GB2312" w:hAnsi="宋体" w:hint="eastAsia"/>
          <w:sz w:val="32"/>
          <w:szCs w:val="32"/>
          <w:lang w:val="zh-CN"/>
        </w:rPr>
        <w:t>检查</w:t>
      </w:r>
      <w:r>
        <w:rPr>
          <w:rFonts w:ascii="仿宋_GB2312" w:eastAsia="仿宋_GB2312" w:hAnsi="宋体"/>
          <w:sz w:val="32"/>
          <w:szCs w:val="32"/>
          <w:lang w:val="zh-CN"/>
        </w:rPr>
        <w:t>前，首先要对准备进行检查的婴幼儿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按照</w:t>
      </w:r>
      <w:r>
        <w:rPr>
          <w:rFonts w:ascii="仿宋_GB2312" w:eastAsia="仿宋_GB2312" w:hAnsi="宋体"/>
          <w:sz w:val="32"/>
          <w:szCs w:val="32"/>
          <w:lang w:val="zh-CN"/>
        </w:rPr>
        <w:t>《</w:t>
      </w:r>
      <w:r w:rsidRPr="00802086">
        <w:rPr>
          <w:rFonts w:ascii="仿宋_GB2312" w:eastAsia="仿宋_GB2312" w:hAnsi="宋体" w:hint="eastAsia"/>
          <w:sz w:val="32"/>
          <w:szCs w:val="32"/>
          <w:lang w:val="zh-CN"/>
        </w:rPr>
        <w:t>婴幼儿镇静状态量表</w:t>
      </w:r>
      <w:r>
        <w:rPr>
          <w:rFonts w:ascii="仿宋_GB2312" w:eastAsia="仿宋_GB2312" w:hAnsi="宋体"/>
          <w:sz w:val="32"/>
          <w:szCs w:val="32"/>
          <w:lang w:val="zh-CN"/>
        </w:rPr>
        <w:t>》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（表2）</w:t>
      </w:r>
      <w:r>
        <w:rPr>
          <w:rFonts w:ascii="仿宋_GB2312" w:eastAsia="仿宋_GB2312" w:hAnsi="宋体"/>
          <w:sz w:val="32"/>
          <w:szCs w:val="32"/>
          <w:lang w:val="zh-CN"/>
        </w:rPr>
        <w:t>进行镇静评估，</w:t>
      </w:r>
      <w:r w:rsidR="00D16056" w:rsidRPr="00D16056">
        <w:rPr>
          <w:rFonts w:ascii="仿宋_GB2312" w:eastAsia="仿宋_GB2312" w:hAnsi="宋体" w:hint="eastAsia"/>
          <w:sz w:val="32"/>
          <w:szCs w:val="32"/>
          <w:lang w:val="zh-CN"/>
        </w:rPr>
        <w:t>对能主动配合检查的婴幼儿，应指导家属携婴幼儿在候诊区候诊</w:t>
      </w:r>
      <w:r w:rsidR="00D16056">
        <w:rPr>
          <w:rFonts w:ascii="仿宋_GB2312" w:eastAsia="仿宋_GB2312" w:hAnsi="宋体" w:hint="eastAsia"/>
          <w:sz w:val="32"/>
          <w:szCs w:val="32"/>
          <w:lang w:val="zh-CN"/>
        </w:rPr>
        <w:t>，当婴幼儿</w:t>
      </w:r>
      <w:r w:rsidR="00D16056">
        <w:rPr>
          <w:rFonts w:ascii="仿宋_GB2312" w:eastAsia="仿宋_GB2312" w:hAnsi="宋体"/>
          <w:sz w:val="32"/>
          <w:szCs w:val="32"/>
          <w:lang w:val="zh-CN"/>
        </w:rPr>
        <w:t>已经镇静</w:t>
      </w:r>
      <w:r w:rsidR="00D16056">
        <w:rPr>
          <w:rFonts w:ascii="仿宋_GB2312" w:eastAsia="仿宋_GB2312" w:hAnsi="宋体" w:hint="eastAsia"/>
          <w:sz w:val="32"/>
          <w:szCs w:val="32"/>
          <w:lang w:val="zh-CN"/>
        </w:rPr>
        <w:t>且</w:t>
      </w:r>
      <w:r w:rsidR="00D16056">
        <w:rPr>
          <w:rFonts w:ascii="仿宋_GB2312" w:eastAsia="仿宋_GB2312" w:hAnsi="宋体"/>
          <w:sz w:val="32"/>
          <w:szCs w:val="32"/>
          <w:lang w:val="zh-CN"/>
        </w:rPr>
        <w:t>评估</w:t>
      </w:r>
      <w:r w:rsidR="00D16056">
        <w:rPr>
          <w:rFonts w:ascii="仿宋_GB2312" w:eastAsia="仿宋_GB2312" w:hAnsi="宋体" w:hint="eastAsia"/>
          <w:sz w:val="32"/>
          <w:szCs w:val="32"/>
          <w:lang w:val="zh-CN"/>
        </w:rPr>
        <w:t>达到</w:t>
      </w:r>
      <w:r w:rsidR="00D16056">
        <w:rPr>
          <w:rFonts w:ascii="仿宋_GB2312" w:eastAsia="仿宋_GB2312" w:hAnsi="宋体"/>
          <w:sz w:val="32"/>
          <w:szCs w:val="32"/>
          <w:lang w:val="zh-CN"/>
        </w:rPr>
        <w:t>要求</w:t>
      </w:r>
      <w:r w:rsidR="00D16056">
        <w:rPr>
          <w:rFonts w:ascii="仿宋_GB2312" w:eastAsia="仿宋_GB2312" w:hAnsi="宋体" w:hint="eastAsia"/>
          <w:sz w:val="32"/>
          <w:szCs w:val="32"/>
          <w:lang w:val="zh-CN"/>
        </w:rPr>
        <w:t>后</w:t>
      </w:r>
      <w:r w:rsidR="00D16056">
        <w:rPr>
          <w:rFonts w:ascii="仿宋_GB2312" w:eastAsia="仿宋_GB2312" w:hAnsi="宋体"/>
          <w:sz w:val="32"/>
          <w:szCs w:val="32"/>
          <w:lang w:val="zh-CN"/>
        </w:rPr>
        <w:t>，</w:t>
      </w:r>
      <w:r w:rsidR="00D16056" w:rsidRPr="00D16056">
        <w:rPr>
          <w:rFonts w:ascii="仿宋_GB2312" w:eastAsia="仿宋_GB2312" w:hAnsi="宋体" w:hint="eastAsia"/>
          <w:sz w:val="32"/>
          <w:szCs w:val="32"/>
          <w:lang w:val="zh-CN"/>
        </w:rPr>
        <w:t>方可开始检查</w:t>
      </w:r>
      <w:r w:rsidR="00D16056">
        <w:rPr>
          <w:rFonts w:ascii="仿宋_GB2312" w:eastAsia="仿宋_GB2312" w:hAnsi="宋体" w:hint="eastAsia"/>
          <w:sz w:val="32"/>
          <w:szCs w:val="32"/>
          <w:lang w:val="zh-CN"/>
        </w:rPr>
        <w:t>。需要</w:t>
      </w:r>
      <w:r w:rsidR="00D16056">
        <w:rPr>
          <w:rFonts w:ascii="仿宋_GB2312" w:eastAsia="仿宋_GB2312" w:hAnsi="宋体"/>
          <w:sz w:val="32"/>
          <w:szCs w:val="32"/>
          <w:lang w:val="zh-CN"/>
        </w:rPr>
        <w:t>特别注意的是，由于</w:t>
      </w:r>
      <w:r w:rsidR="00D16056"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 w:rsidR="00D16056">
        <w:rPr>
          <w:rFonts w:ascii="仿宋_GB2312" w:eastAsia="仿宋_GB2312" w:hAnsi="宋体"/>
          <w:sz w:val="32"/>
          <w:szCs w:val="32"/>
          <w:lang w:val="zh-CN"/>
        </w:rPr>
        <w:t>婴幼儿镇静</w:t>
      </w:r>
      <w:r w:rsidR="00D16056">
        <w:rPr>
          <w:rFonts w:ascii="仿宋_GB2312" w:eastAsia="仿宋_GB2312" w:hAnsi="宋体" w:hint="eastAsia"/>
          <w:sz w:val="32"/>
          <w:szCs w:val="32"/>
          <w:lang w:val="zh-CN"/>
        </w:rPr>
        <w:t>睡眠</w:t>
      </w:r>
      <w:r w:rsidR="00D16056">
        <w:rPr>
          <w:rFonts w:ascii="仿宋_GB2312" w:eastAsia="仿宋_GB2312" w:hAnsi="宋体"/>
          <w:sz w:val="32"/>
          <w:szCs w:val="32"/>
          <w:lang w:val="zh-CN"/>
        </w:rPr>
        <w:t>是有时间区</w:t>
      </w:r>
      <w:r w:rsidR="00D16056">
        <w:rPr>
          <w:rFonts w:ascii="仿宋_GB2312" w:eastAsia="仿宋_GB2312" w:hAnsi="宋体" w:hint="eastAsia"/>
          <w:sz w:val="32"/>
          <w:szCs w:val="32"/>
          <w:lang w:val="zh-CN"/>
        </w:rPr>
        <w:t>限</w:t>
      </w:r>
      <w:r w:rsidR="00D16056">
        <w:rPr>
          <w:rFonts w:ascii="仿宋_GB2312" w:eastAsia="仿宋_GB2312" w:hAnsi="宋体"/>
          <w:sz w:val="32"/>
          <w:szCs w:val="32"/>
          <w:lang w:val="zh-CN"/>
        </w:rPr>
        <w:t>的，因此</w:t>
      </w:r>
      <w:r w:rsidR="00D16056" w:rsidRPr="00D16056">
        <w:rPr>
          <w:rFonts w:ascii="仿宋_GB2312" w:eastAsia="仿宋_GB2312" w:hAnsi="宋体" w:hint="eastAsia"/>
          <w:sz w:val="32"/>
          <w:szCs w:val="32"/>
          <w:lang w:val="zh-CN"/>
        </w:rPr>
        <w:t>已镇静的婴幼儿进入深度睡眠后，</w:t>
      </w:r>
      <w:r w:rsidR="00D16056">
        <w:rPr>
          <w:rFonts w:ascii="仿宋_GB2312" w:eastAsia="仿宋_GB2312" w:hAnsi="宋体" w:hint="eastAsia"/>
          <w:sz w:val="32"/>
          <w:szCs w:val="32"/>
          <w:lang w:val="zh-CN"/>
        </w:rPr>
        <w:t>要求</w:t>
      </w:r>
      <w:r w:rsidR="00D16056" w:rsidRPr="00D16056">
        <w:rPr>
          <w:rFonts w:ascii="仿宋_GB2312" w:eastAsia="仿宋_GB2312" w:hAnsi="宋体" w:hint="eastAsia"/>
          <w:sz w:val="32"/>
          <w:szCs w:val="32"/>
          <w:lang w:val="zh-CN"/>
        </w:rPr>
        <w:t>尽快安排检查</w:t>
      </w:r>
      <w:r w:rsidR="00D16056">
        <w:rPr>
          <w:rFonts w:ascii="仿宋_GB2312" w:eastAsia="仿宋_GB2312" w:hAnsi="宋体" w:hint="eastAsia"/>
          <w:sz w:val="32"/>
          <w:szCs w:val="32"/>
          <w:lang w:val="zh-CN"/>
        </w:rPr>
        <w:t>，避免</w:t>
      </w:r>
      <w:r w:rsidR="00D16056">
        <w:rPr>
          <w:rFonts w:ascii="仿宋_GB2312" w:eastAsia="仿宋_GB2312" w:hAnsi="宋体"/>
          <w:sz w:val="32"/>
          <w:szCs w:val="32"/>
          <w:lang w:val="zh-CN"/>
        </w:rPr>
        <w:t>婴幼儿再次清醒</w:t>
      </w:r>
      <w:r w:rsidR="00D16056">
        <w:rPr>
          <w:rFonts w:ascii="仿宋_GB2312" w:eastAsia="仿宋_GB2312" w:hAnsi="宋体" w:hint="eastAsia"/>
          <w:sz w:val="32"/>
          <w:szCs w:val="32"/>
          <w:lang w:val="zh-CN"/>
        </w:rPr>
        <w:t>后错过</w:t>
      </w:r>
      <w:r w:rsidR="00D16056">
        <w:rPr>
          <w:rFonts w:ascii="仿宋_GB2312" w:eastAsia="仿宋_GB2312" w:hAnsi="宋体"/>
          <w:sz w:val="32"/>
          <w:szCs w:val="32"/>
          <w:lang w:val="zh-CN"/>
        </w:rPr>
        <w:t>检查</w:t>
      </w:r>
      <w:r w:rsidR="00D16056">
        <w:rPr>
          <w:rFonts w:ascii="仿宋_GB2312" w:eastAsia="仿宋_GB2312" w:hAnsi="宋体" w:hint="eastAsia"/>
          <w:sz w:val="32"/>
          <w:szCs w:val="32"/>
          <w:lang w:val="zh-CN"/>
        </w:rPr>
        <w:t>良好</w:t>
      </w:r>
      <w:r w:rsidR="00D16056">
        <w:rPr>
          <w:rFonts w:ascii="仿宋_GB2312" w:eastAsia="仿宋_GB2312" w:hAnsi="宋体"/>
          <w:sz w:val="32"/>
          <w:szCs w:val="32"/>
          <w:lang w:val="zh-CN"/>
        </w:rPr>
        <w:t>时机</w:t>
      </w:r>
      <w:r w:rsidR="00D16056">
        <w:rPr>
          <w:rFonts w:ascii="仿宋_GB2312" w:eastAsia="仿宋_GB2312" w:hAnsi="宋体" w:hint="eastAsia"/>
          <w:sz w:val="32"/>
          <w:szCs w:val="32"/>
          <w:lang w:val="zh-CN"/>
        </w:rPr>
        <w:t>。</w:t>
      </w:r>
      <w:r w:rsidR="00D16056" w:rsidRPr="00D16056">
        <w:rPr>
          <w:rFonts w:ascii="仿宋_GB2312" w:eastAsia="仿宋_GB2312" w:hAnsi="宋体" w:hint="eastAsia"/>
          <w:sz w:val="32"/>
          <w:szCs w:val="32"/>
          <w:lang w:val="zh-CN"/>
        </w:rPr>
        <w:lastRenderedPageBreak/>
        <w:t>对不能主动配合的婴幼儿，</w:t>
      </w:r>
      <w:r w:rsidR="00D16056">
        <w:rPr>
          <w:rFonts w:ascii="仿宋_GB2312" w:eastAsia="仿宋_GB2312" w:hAnsi="宋体" w:hint="eastAsia"/>
          <w:sz w:val="32"/>
          <w:szCs w:val="32"/>
          <w:lang w:val="zh-CN"/>
        </w:rPr>
        <w:t>要求</w:t>
      </w:r>
      <w:r w:rsidR="00D16056" w:rsidRPr="00D16056">
        <w:rPr>
          <w:rFonts w:ascii="仿宋_GB2312" w:eastAsia="仿宋_GB2312" w:hAnsi="宋体" w:hint="eastAsia"/>
          <w:sz w:val="32"/>
          <w:szCs w:val="32"/>
          <w:lang w:val="zh-CN"/>
        </w:rPr>
        <w:t>遵医嘱使用镇静药物。</w:t>
      </w:r>
      <w:r w:rsidR="00D16056">
        <w:rPr>
          <w:rFonts w:ascii="仿宋_GB2312" w:eastAsia="仿宋_GB2312" w:hAnsi="宋体" w:hint="eastAsia"/>
          <w:sz w:val="32"/>
          <w:szCs w:val="32"/>
          <w:lang w:val="zh-CN"/>
        </w:rPr>
        <w:t>此外</w:t>
      </w:r>
      <w:r w:rsidR="00D16056">
        <w:rPr>
          <w:rFonts w:ascii="仿宋_GB2312" w:eastAsia="仿宋_GB2312" w:hAnsi="宋体"/>
          <w:sz w:val="32"/>
          <w:szCs w:val="32"/>
          <w:lang w:val="zh-CN"/>
        </w:rPr>
        <w:t>，</w:t>
      </w:r>
      <w:r w:rsidR="00E624CF">
        <w:rPr>
          <w:rFonts w:ascii="仿宋_GB2312" w:eastAsia="仿宋_GB2312" w:hAnsi="宋体" w:hint="eastAsia"/>
          <w:sz w:val="32"/>
          <w:szCs w:val="32"/>
          <w:lang w:val="zh-CN"/>
        </w:rPr>
        <w:t>根据《</w:t>
      </w:r>
      <w:r w:rsidR="00E624CF" w:rsidRPr="00E624CF">
        <w:rPr>
          <w:rFonts w:ascii="仿宋_GB2312" w:eastAsia="仿宋_GB2312" w:hAnsi="宋体" w:hint="eastAsia"/>
          <w:sz w:val="32"/>
          <w:szCs w:val="32"/>
          <w:lang w:val="zh-CN"/>
        </w:rPr>
        <w:t>婴幼儿先天性心脏病64层螺旋CT检查中的护理配合</w:t>
      </w:r>
      <w:r w:rsidR="00E624CF">
        <w:rPr>
          <w:rFonts w:ascii="仿宋_GB2312" w:eastAsia="仿宋_GB2312" w:hAnsi="宋体" w:hint="eastAsia"/>
          <w:sz w:val="32"/>
          <w:szCs w:val="32"/>
          <w:lang w:val="zh-CN"/>
        </w:rPr>
        <w:t>》等</w:t>
      </w:r>
      <w:r w:rsidR="00E624CF">
        <w:rPr>
          <w:rFonts w:ascii="仿宋_GB2312" w:eastAsia="仿宋_GB2312" w:hAnsi="宋体"/>
          <w:sz w:val="32"/>
          <w:szCs w:val="32"/>
          <w:lang w:val="zh-CN"/>
        </w:rPr>
        <w:t>资料</w:t>
      </w:r>
      <w:r w:rsidR="00E624CF">
        <w:rPr>
          <w:rFonts w:ascii="仿宋_GB2312" w:eastAsia="仿宋_GB2312" w:hAnsi="宋体" w:hint="eastAsia"/>
          <w:sz w:val="32"/>
          <w:szCs w:val="32"/>
          <w:lang w:val="zh-CN"/>
        </w:rPr>
        <w:t>及编制单位</w:t>
      </w:r>
      <w:r w:rsidR="00E624CF">
        <w:rPr>
          <w:rFonts w:ascii="仿宋_GB2312" w:eastAsia="仿宋_GB2312" w:hAnsi="宋体"/>
          <w:sz w:val="32"/>
          <w:szCs w:val="32"/>
          <w:lang w:val="zh-CN"/>
        </w:rPr>
        <w:t>婴幼儿</w:t>
      </w:r>
      <w:r w:rsidR="00E624CF">
        <w:rPr>
          <w:rFonts w:ascii="仿宋_GB2312" w:eastAsia="仿宋_GB2312" w:hAnsi="宋体" w:hint="eastAsia"/>
          <w:sz w:val="32"/>
          <w:szCs w:val="32"/>
          <w:lang w:val="zh-CN"/>
        </w:rPr>
        <w:t>CT检查</w:t>
      </w:r>
      <w:r w:rsidR="00E624CF">
        <w:rPr>
          <w:rFonts w:ascii="仿宋_GB2312" w:eastAsia="仿宋_GB2312" w:hAnsi="宋体"/>
          <w:sz w:val="32"/>
          <w:szCs w:val="32"/>
          <w:lang w:val="zh-CN"/>
        </w:rPr>
        <w:t>经验，</w:t>
      </w:r>
      <w:r w:rsidR="00D16056">
        <w:rPr>
          <w:rFonts w:ascii="仿宋_GB2312" w:eastAsia="仿宋_GB2312" w:hAnsi="宋体" w:hint="eastAsia"/>
          <w:sz w:val="32"/>
          <w:szCs w:val="32"/>
          <w:lang w:val="zh-CN"/>
        </w:rPr>
        <w:t>金属</w:t>
      </w:r>
      <w:r w:rsidR="00D16056">
        <w:rPr>
          <w:rFonts w:ascii="仿宋_GB2312" w:eastAsia="仿宋_GB2312" w:hAnsi="宋体"/>
          <w:sz w:val="32"/>
          <w:szCs w:val="32"/>
          <w:lang w:val="zh-CN"/>
        </w:rPr>
        <w:t>物品会</w:t>
      </w:r>
      <w:r w:rsidR="00E624CF">
        <w:rPr>
          <w:rFonts w:ascii="仿宋_GB2312" w:eastAsia="仿宋_GB2312" w:hAnsi="宋体" w:hint="eastAsia"/>
          <w:sz w:val="32"/>
          <w:szCs w:val="32"/>
          <w:lang w:val="zh-CN"/>
        </w:rPr>
        <w:t>产生</w:t>
      </w:r>
      <w:r w:rsidR="00E624CF">
        <w:rPr>
          <w:rFonts w:ascii="仿宋_GB2312" w:eastAsia="仿宋_GB2312" w:hAnsi="宋体"/>
          <w:sz w:val="32"/>
          <w:szCs w:val="32"/>
          <w:lang w:val="zh-CN"/>
        </w:rPr>
        <w:t>伪影，</w:t>
      </w:r>
      <w:r w:rsidR="00D16056">
        <w:rPr>
          <w:rFonts w:ascii="仿宋_GB2312" w:eastAsia="仿宋_GB2312" w:hAnsi="宋体"/>
          <w:sz w:val="32"/>
          <w:szCs w:val="32"/>
          <w:lang w:val="zh-CN"/>
        </w:rPr>
        <w:t>影响</w:t>
      </w:r>
      <w:r w:rsidR="00D16056">
        <w:rPr>
          <w:rFonts w:ascii="仿宋_GB2312" w:eastAsia="仿宋_GB2312" w:hAnsi="宋体" w:hint="eastAsia"/>
          <w:sz w:val="32"/>
          <w:szCs w:val="32"/>
          <w:lang w:val="zh-CN"/>
        </w:rPr>
        <w:t>CT检查</w:t>
      </w:r>
      <w:r w:rsidR="00D16056">
        <w:rPr>
          <w:rFonts w:ascii="仿宋_GB2312" w:eastAsia="仿宋_GB2312" w:hAnsi="宋体"/>
          <w:sz w:val="32"/>
          <w:szCs w:val="32"/>
          <w:lang w:val="zh-CN"/>
        </w:rPr>
        <w:t>的</w:t>
      </w:r>
      <w:r w:rsidR="00D16056">
        <w:rPr>
          <w:rFonts w:ascii="仿宋_GB2312" w:eastAsia="仿宋_GB2312" w:hAnsi="宋体" w:hint="eastAsia"/>
          <w:sz w:val="32"/>
          <w:szCs w:val="32"/>
          <w:lang w:val="zh-CN"/>
        </w:rPr>
        <w:t>结果</w:t>
      </w:r>
      <w:r w:rsidR="00D16056">
        <w:rPr>
          <w:rFonts w:ascii="仿宋_GB2312" w:eastAsia="仿宋_GB2312" w:hAnsi="宋体"/>
          <w:sz w:val="32"/>
          <w:szCs w:val="32"/>
          <w:lang w:val="zh-CN"/>
        </w:rPr>
        <w:t>判断，</w:t>
      </w:r>
      <w:r w:rsidR="00E624CF">
        <w:rPr>
          <w:rFonts w:ascii="仿宋_GB2312" w:eastAsia="仿宋_GB2312" w:hAnsi="宋体" w:hint="eastAsia"/>
          <w:sz w:val="32"/>
          <w:szCs w:val="32"/>
          <w:lang w:val="zh-CN"/>
        </w:rPr>
        <w:t>因此</w:t>
      </w:r>
      <w:r w:rsidR="00D16056">
        <w:rPr>
          <w:rFonts w:ascii="仿宋_GB2312" w:eastAsia="仿宋_GB2312" w:hAnsi="宋体"/>
          <w:sz w:val="32"/>
          <w:szCs w:val="32"/>
          <w:lang w:val="zh-CN"/>
        </w:rPr>
        <w:t>要求</w:t>
      </w:r>
      <w:r w:rsidR="00D16056">
        <w:rPr>
          <w:rFonts w:ascii="仿宋_GB2312" w:eastAsia="仿宋_GB2312" w:hAnsi="宋体" w:hint="eastAsia"/>
          <w:sz w:val="32"/>
          <w:szCs w:val="32"/>
          <w:lang w:val="zh-CN"/>
        </w:rPr>
        <w:t>指导家属去除婴幼儿身上携带的金属物品。</w:t>
      </w:r>
      <w:r w:rsidR="00D16056">
        <w:rPr>
          <w:rFonts w:ascii="仿宋_GB2312" w:eastAsia="仿宋_GB2312" w:hAnsi="宋体"/>
          <w:sz w:val="32"/>
          <w:szCs w:val="32"/>
          <w:lang w:val="zh-CN"/>
        </w:rPr>
        <w:t>而为了保证</w:t>
      </w:r>
      <w:r w:rsidR="00D16056">
        <w:rPr>
          <w:rFonts w:ascii="仿宋_GB2312" w:eastAsia="仿宋_GB2312" w:hAnsi="宋体" w:hint="eastAsia"/>
          <w:sz w:val="32"/>
          <w:szCs w:val="32"/>
          <w:lang w:val="zh-CN"/>
        </w:rPr>
        <w:t>CT检查</w:t>
      </w:r>
      <w:r w:rsidR="00D16056">
        <w:rPr>
          <w:rFonts w:ascii="仿宋_GB2312" w:eastAsia="仿宋_GB2312" w:hAnsi="宋体"/>
          <w:sz w:val="32"/>
          <w:szCs w:val="32"/>
          <w:lang w:val="zh-CN"/>
        </w:rPr>
        <w:t>室的清洁舒适，往往会将检查室的温度调至</w:t>
      </w:r>
      <w:r w:rsidR="00D16056">
        <w:rPr>
          <w:rFonts w:ascii="仿宋_GB2312" w:eastAsia="仿宋_GB2312" w:hAnsi="宋体" w:hint="eastAsia"/>
          <w:sz w:val="32"/>
          <w:szCs w:val="32"/>
          <w:lang w:val="zh-CN"/>
        </w:rPr>
        <w:t>合适</w:t>
      </w:r>
      <w:r w:rsidR="00D16056">
        <w:rPr>
          <w:rFonts w:ascii="仿宋_GB2312" w:eastAsia="仿宋_GB2312" w:hAnsi="宋体"/>
          <w:sz w:val="32"/>
          <w:szCs w:val="32"/>
          <w:lang w:val="zh-CN"/>
        </w:rPr>
        <w:t>的低温水平，</w:t>
      </w:r>
      <w:r w:rsidR="00E624CF">
        <w:rPr>
          <w:rFonts w:ascii="仿宋_GB2312" w:eastAsia="仿宋_GB2312" w:hAnsi="宋体" w:hint="eastAsia"/>
          <w:sz w:val="32"/>
          <w:szCs w:val="32"/>
          <w:lang w:val="zh-CN"/>
        </w:rPr>
        <w:t>要</w:t>
      </w:r>
      <w:r w:rsidR="00D16056">
        <w:rPr>
          <w:rFonts w:ascii="仿宋_GB2312" w:eastAsia="仿宋_GB2312" w:hAnsi="宋体"/>
          <w:sz w:val="32"/>
          <w:szCs w:val="32"/>
          <w:lang w:val="zh-CN"/>
        </w:rPr>
        <w:t>提醒家长</w:t>
      </w:r>
      <w:r w:rsidR="00D16056" w:rsidRPr="00D16056">
        <w:rPr>
          <w:rFonts w:ascii="仿宋_GB2312" w:eastAsia="仿宋_GB2312" w:hAnsi="宋体" w:hint="eastAsia"/>
          <w:sz w:val="32"/>
          <w:szCs w:val="32"/>
          <w:lang w:val="zh-CN"/>
        </w:rPr>
        <w:t>并注意</w:t>
      </w:r>
      <w:r w:rsidR="00D16056">
        <w:rPr>
          <w:rFonts w:ascii="仿宋_GB2312" w:eastAsia="仿宋_GB2312" w:hAnsi="宋体" w:hint="eastAsia"/>
          <w:sz w:val="32"/>
          <w:szCs w:val="32"/>
          <w:lang w:val="zh-CN"/>
        </w:rPr>
        <w:t>给</w:t>
      </w:r>
      <w:r w:rsidR="00D16056">
        <w:rPr>
          <w:rFonts w:ascii="仿宋_GB2312" w:eastAsia="仿宋_GB2312" w:hAnsi="宋体"/>
          <w:sz w:val="32"/>
          <w:szCs w:val="32"/>
          <w:lang w:val="zh-CN"/>
        </w:rPr>
        <w:t>婴幼儿进行</w:t>
      </w:r>
      <w:r w:rsidR="00D16056" w:rsidRPr="00D16056">
        <w:rPr>
          <w:rFonts w:ascii="仿宋_GB2312" w:eastAsia="仿宋_GB2312" w:hAnsi="宋体" w:hint="eastAsia"/>
          <w:sz w:val="32"/>
          <w:szCs w:val="32"/>
          <w:lang w:val="zh-CN"/>
        </w:rPr>
        <w:t>保暖</w:t>
      </w:r>
      <w:r w:rsidR="00D16056">
        <w:rPr>
          <w:rFonts w:ascii="仿宋_GB2312" w:eastAsia="仿宋_GB2312" w:hAnsi="宋体" w:hint="eastAsia"/>
          <w:sz w:val="32"/>
          <w:szCs w:val="32"/>
          <w:lang w:val="zh-CN"/>
        </w:rPr>
        <w:t>措施。</w:t>
      </w:r>
    </w:p>
    <w:tbl>
      <w:tblPr>
        <w:tblW w:w="0" w:type="auto"/>
        <w:tblInd w:w="-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2"/>
        <w:gridCol w:w="7794"/>
      </w:tblGrid>
      <w:tr w:rsidR="00802086" w:rsidRPr="00FA6CFD" w14:paraId="5A5061F0" w14:textId="77777777" w:rsidTr="0074197C">
        <w:trPr>
          <w:trHeight w:val="422"/>
        </w:trPr>
        <w:tc>
          <w:tcPr>
            <w:tcW w:w="90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5DD20E" w14:textId="3D493C05" w:rsidR="00802086" w:rsidRPr="00FA6CFD" w:rsidRDefault="00802086" w:rsidP="0074197C">
            <w:pPr>
              <w:jc w:val="center"/>
              <w:rPr>
                <w:rFonts w:ascii="宋体" w:hAnsi="宋体" w:cs="宋体"/>
                <w:b/>
                <w:bCs/>
                <w:kern w:val="0"/>
                <w:sz w:val="18"/>
              </w:rPr>
            </w:pPr>
            <w:r>
              <w:rPr>
                <w:rFonts w:ascii="仿宋_GB2312" w:eastAsia="仿宋_GB2312" w:hAnsi="宋体" w:hint="eastAsia"/>
                <w:sz w:val="28"/>
                <w:szCs w:val="32"/>
                <w:lang w:val="zh-CN"/>
              </w:rPr>
              <w:t xml:space="preserve">表2 </w:t>
            </w:r>
            <w:r w:rsidRPr="00802086">
              <w:rPr>
                <w:rFonts w:ascii="仿宋_GB2312" w:eastAsia="仿宋_GB2312" w:hAnsi="宋体" w:hint="eastAsia"/>
                <w:sz w:val="28"/>
                <w:szCs w:val="32"/>
                <w:lang w:val="zh-CN"/>
              </w:rPr>
              <w:t>婴幼儿镇静状态量表</w:t>
            </w:r>
          </w:p>
        </w:tc>
      </w:tr>
      <w:tr w:rsidR="00802086" w:rsidRPr="00FA6CFD" w14:paraId="309C607A" w14:textId="77777777" w:rsidTr="00802086">
        <w:trPr>
          <w:trHeight w:val="422"/>
        </w:trPr>
        <w:tc>
          <w:tcPr>
            <w:tcW w:w="1272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2C64126" w14:textId="77777777" w:rsidR="00802086" w:rsidRPr="00FA6CFD" w:rsidRDefault="00802086" w:rsidP="0074197C">
            <w:pPr>
              <w:jc w:val="center"/>
              <w:rPr>
                <w:rFonts w:ascii="宋体" w:hAnsi="宋体" w:cs="宋体"/>
                <w:b/>
                <w:bCs/>
                <w:kern w:val="0"/>
                <w:sz w:val="18"/>
              </w:rPr>
            </w:pPr>
            <w:r w:rsidRPr="00FA6CFD">
              <w:rPr>
                <w:rFonts w:ascii="宋体" w:hAnsi="宋体" w:cs="宋体" w:hint="eastAsia"/>
                <w:b/>
                <w:bCs/>
                <w:kern w:val="0"/>
                <w:sz w:val="18"/>
              </w:rPr>
              <w:t>评分</w:t>
            </w:r>
          </w:p>
        </w:tc>
        <w:tc>
          <w:tcPr>
            <w:tcW w:w="7794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ABE4651" w14:textId="77777777" w:rsidR="00802086" w:rsidRPr="00FA6CFD" w:rsidRDefault="00802086" w:rsidP="0074197C">
            <w:pPr>
              <w:jc w:val="center"/>
              <w:rPr>
                <w:rFonts w:ascii="宋体" w:hAnsi="宋体" w:cs="宋体"/>
                <w:b/>
                <w:bCs/>
                <w:kern w:val="0"/>
                <w:sz w:val="18"/>
              </w:rPr>
            </w:pPr>
            <w:r w:rsidRPr="00FA6CFD">
              <w:rPr>
                <w:rFonts w:ascii="宋体" w:hAnsi="宋体" w:cs="宋体" w:hint="eastAsia"/>
                <w:b/>
                <w:bCs/>
                <w:kern w:val="0"/>
                <w:sz w:val="18"/>
              </w:rPr>
              <w:t>状态</w:t>
            </w:r>
          </w:p>
        </w:tc>
      </w:tr>
      <w:tr w:rsidR="00802086" w:rsidRPr="00FA6CFD" w14:paraId="3B2756CE" w14:textId="77777777" w:rsidTr="00802086">
        <w:trPr>
          <w:trHeight w:val="488"/>
        </w:trPr>
        <w:tc>
          <w:tcPr>
            <w:tcW w:w="1272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A2DF3FF" w14:textId="77777777" w:rsidR="00802086" w:rsidRPr="00FA6CFD" w:rsidRDefault="00802086" w:rsidP="0074197C">
            <w:pPr>
              <w:jc w:val="center"/>
              <w:rPr>
                <w:rFonts w:ascii="宋体" w:hAnsi="宋体" w:cs="宋体"/>
                <w:kern w:val="0"/>
                <w:sz w:val="18"/>
              </w:rPr>
            </w:pPr>
            <w:r w:rsidRPr="00FA6CFD">
              <w:rPr>
                <w:rFonts w:ascii="宋体" w:hAnsi="宋体" w:cs="宋体" w:hint="eastAsia"/>
                <w:kern w:val="0"/>
                <w:sz w:val="18"/>
              </w:rPr>
              <w:t>5</w:t>
            </w:r>
          </w:p>
        </w:tc>
        <w:tc>
          <w:tcPr>
            <w:tcW w:w="7794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FF66902" w14:textId="77777777" w:rsidR="00802086" w:rsidRPr="00FA6CFD" w:rsidRDefault="00802086" w:rsidP="0074197C">
            <w:pPr>
              <w:ind w:firstLineChars="100" w:firstLine="180"/>
              <w:rPr>
                <w:rFonts w:ascii="宋体" w:hAnsi="宋体" w:cs="宋体"/>
                <w:kern w:val="0"/>
                <w:sz w:val="18"/>
              </w:rPr>
            </w:pPr>
            <w:r w:rsidRPr="00FA6CFD">
              <w:rPr>
                <w:rFonts w:ascii="宋体" w:hAnsi="宋体" w:cs="宋体" w:hint="eastAsia"/>
                <w:kern w:val="0"/>
                <w:sz w:val="18"/>
              </w:rPr>
              <w:t>婴幼儿的活动(有目的或无目的)妨碍了检查医师，需要强制固定。</w:t>
            </w:r>
          </w:p>
        </w:tc>
      </w:tr>
      <w:tr w:rsidR="00802086" w:rsidRPr="00FA6CFD" w14:paraId="3434FBEC" w14:textId="77777777" w:rsidTr="00802086">
        <w:trPr>
          <w:trHeight w:val="704"/>
        </w:trPr>
        <w:tc>
          <w:tcPr>
            <w:tcW w:w="1272" w:type="dxa"/>
            <w:shd w:val="clear" w:color="auto" w:fill="auto"/>
            <w:vAlign w:val="center"/>
          </w:tcPr>
          <w:p w14:paraId="6F39F7F2" w14:textId="77777777" w:rsidR="00802086" w:rsidRPr="00FA6CFD" w:rsidRDefault="00802086" w:rsidP="0074197C">
            <w:pPr>
              <w:jc w:val="center"/>
              <w:rPr>
                <w:rFonts w:ascii="宋体" w:hAnsi="宋体" w:cs="宋体"/>
                <w:kern w:val="0"/>
                <w:sz w:val="18"/>
              </w:rPr>
            </w:pPr>
            <w:r w:rsidRPr="00FA6CFD">
              <w:rPr>
                <w:rFonts w:ascii="宋体" w:hAnsi="宋体" w:cs="宋体" w:hint="eastAsia"/>
                <w:kern w:val="0"/>
                <w:sz w:val="18"/>
              </w:rPr>
              <w:t>4</w:t>
            </w:r>
          </w:p>
        </w:tc>
        <w:tc>
          <w:tcPr>
            <w:tcW w:w="7794" w:type="dxa"/>
            <w:shd w:val="clear" w:color="auto" w:fill="auto"/>
            <w:vAlign w:val="center"/>
          </w:tcPr>
          <w:p w14:paraId="1DE9FA53" w14:textId="77777777" w:rsidR="00802086" w:rsidRPr="00FA6CFD" w:rsidRDefault="00802086" w:rsidP="0074197C">
            <w:pPr>
              <w:ind w:firstLineChars="100" w:firstLine="180"/>
              <w:rPr>
                <w:rFonts w:ascii="宋体" w:hAnsi="宋体" w:cs="宋体"/>
                <w:kern w:val="0"/>
                <w:sz w:val="18"/>
              </w:rPr>
            </w:pPr>
            <w:r w:rsidRPr="00FA6CFD">
              <w:rPr>
                <w:rFonts w:ascii="宋体" w:hAnsi="宋体" w:cs="宋体" w:hint="eastAsia"/>
                <w:kern w:val="0"/>
                <w:sz w:val="18"/>
              </w:rPr>
              <w:t>在检查过程中移动</w:t>
            </w:r>
            <w:r>
              <w:rPr>
                <w:rFonts w:ascii="宋体" w:hAnsi="宋体" w:cs="宋体" w:hint="eastAsia"/>
                <w:kern w:val="0"/>
                <w:sz w:val="18"/>
              </w:rPr>
              <w:t>（</w:t>
            </w:r>
            <w:r w:rsidRPr="00FA6CFD">
              <w:rPr>
                <w:rFonts w:ascii="宋体" w:hAnsi="宋体" w:cs="宋体" w:hint="eastAsia"/>
                <w:kern w:val="0"/>
                <w:sz w:val="18"/>
              </w:rPr>
              <w:t>清醒或镇静</w:t>
            </w:r>
            <w:r>
              <w:rPr>
                <w:rFonts w:ascii="宋体" w:hAnsi="宋体" w:cs="宋体" w:hint="eastAsia"/>
                <w:kern w:val="0"/>
                <w:sz w:val="18"/>
              </w:rPr>
              <w:t>）</w:t>
            </w:r>
            <w:r w:rsidRPr="00FA6CFD">
              <w:rPr>
                <w:rFonts w:ascii="宋体" w:hAnsi="宋体" w:cs="宋体" w:hint="eastAsia"/>
                <w:kern w:val="0"/>
                <w:sz w:val="18"/>
              </w:rPr>
              <w:t>，需要温和固定定位。可</w:t>
            </w:r>
            <w:r>
              <w:rPr>
                <w:rFonts w:ascii="宋体" w:hAnsi="宋体" w:cs="宋体" w:hint="eastAsia"/>
                <w:kern w:val="0"/>
                <w:sz w:val="18"/>
              </w:rPr>
              <w:t>能会用语言表达一些不适或压力，但没有哭泣或大喊来表达压力或反对</w:t>
            </w:r>
          </w:p>
        </w:tc>
      </w:tr>
      <w:tr w:rsidR="00802086" w:rsidRPr="00FA6CFD" w14:paraId="4FD920DA" w14:textId="77777777" w:rsidTr="00802086">
        <w:trPr>
          <w:trHeight w:val="699"/>
        </w:trPr>
        <w:tc>
          <w:tcPr>
            <w:tcW w:w="1272" w:type="dxa"/>
            <w:shd w:val="clear" w:color="auto" w:fill="auto"/>
            <w:vAlign w:val="center"/>
          </w:tcPr>
          <w:p w14:paraId="6FB1684B" w14:textId="77777777" w:rsidR="00802086" w:rsidRPr="00FA6CFD" w:rsidRDefault="00802086" w:rsidP="0074197C">
            <w:pPr>
              <w:jc w:val="center"/>
              <w:rPr>
                <w:rFonts w:ascii="宋体" w:hAnsi="宋体" w:cs="宋体"/>
                <w:kern w:val="0"/>
                <w:sz w:val="18"/>
              </w:rPr>
            </w:pPr>
            <w:r w:rsidRPr="00FA6CFD">
              <w:rPr>
                <w:rFonts w:ascii="宋体" w:hAnsi="宋体" w:cs="宋体" w:hint="eastAsia"/>
                <w:kern w:val="0"/>
                <w:sz w:val="18"/>
              </w:rPr>
              <w:t>3</w:t>
            </w:r>
          </w:p>
        </w:tc>
        <w:tc>
          <w:tcPr>
            <w:tcW w:w="7794" w:type="dxa"/>
            <w:shd w:val="clear" w:color="auto" w:fill="auto"/>
            <w:vAlign w:val="center"/>
          </w:tcPr>
          <w:p w14:paraId="03FB041B" w14:textId="77777777" w:rsidR="00802086" w:rsidRPr="00FA6CFD" w:rsidRDefault="00802086" w:rsidP="0074197C">
            <w:pPr>
              <w:ind w:firstLineChars="100" w:firstLine="180"/>
              <w:rPr>
                <w:rFonts w:ascii="宋体" w:hAnsi="宋体" w:cs="宋体"/>
                <w:kern w:val="0"/>
                <w:sz w:val="18"/>
              </w:rPr>
            </w:pPr>
            <w:r w:rsidRPr="00FA6CFD">
              <w:rPr>
                <w:rFonts w:ascii="宋体" w:hAnsi="宋体" w:cs="宋体" w:hint="eastAsia"/>
                <w:kern w:val="0"/>
                <w:sz w:val="18"/>
              </w:rPr>
              <w:t>面部有疼痛或焦虑的表情</w:t>
            </w:r>
            <w:r>
              <w:rPr>
                <w:rFonts w:ascii="宋体" w:hAnsi="宋体" w:cs="宋体" w:hint="eastAsia"/>
                <w:kern w:val="0"/>
                <w:sz w:val="18"/>
              </w:rPr>
              <w:t>（</w:t>
            </w:r>
            <w:r w:rsidRPr="00FA6CFD">
              <w:rPr>
                <w:rFonts w:ascii="宋体" w:hAnsi="宋体" w:cs="宋体" w:hint="eastAsia"/>
                <w:kern w:val="0"/>
                <w:sz w:val="18"/>
              </w:rPr>
              <w:t>可能是言语上的不适</w:t>
            </w:r>
            <w:r>
              <w:rPr>
                <w:rFonts w:ascii="宋体" w:hAnsi="宋体" w:cs="宋体" w:hint="eastAsia"/>
                <w:kern w:val="0"/>
                <w:sz w:val="18"/>
              </w:rPr>
              <w:t>），但不会移动或妨碍检查的完成，在检查过程中不需要约束来停止活动</w:t>
            </w:r>
          </w:p>
        </w:tc>
      </w:tr>
      <w:tr w:rsidR="00802086" w:rsidRPr="00FA6CFD" w14:paraId="1B523226" w14:textId="77777777" w:rsidTr="00802086">
        <w:trPr>
          <w:trHeight w:val="553"/>
        </w:trPr>
        <w:tc>
          <w:tcPr>
            <w:tcW w:w="1272" w:type="dxa"/>
            <w:shd w:val="clear" w:color="auto" w:fill="auto"/>
            <w:vAlign w:val="center"/>
          </w:tcPr>
          <w:p w14:paraId="57CE2901" w14:textId="77777777" w:rsidR="00802086" w:rsidRPr="00FA6CFD" w:rsidRDefault="00802086" w:rsidP="0074197C">
            <w:pPr>
              <w:jc w:val="center"/>
              <w:rPr>
                <w:rFonts w:ascii="宋体" w:hAnsi="宋体" w:cs="宋体"/>
                <w:kern w:val="0"/>
                <w:sz w:val="18"/>
              </w:rPr>
            </w:pPr>
            <w:r w:rsidRPr="00FA6CFD">
              <w:rPr>
                <w:rFonts w:ascii="宋体" w:hAnsi="宋体" w:cs="宋体" w:hint="eastAsia"/>
                <w:kern w:val="0"/>
                <w:sz w:val="18"/>
              </w:rPr>
              <w:t>2</w:t>
            </w:r>
          </w:p>
        </w:tc>
        <w:tc>
          <w:tcPr>
            <w:tcW w:w="7794" w:type="dxa"/>
            <w:shd w:val="clear" w:color="auto" w:fill="auto"/>
            <w:vAlign w:val="center"/>
          </w:tcPr>
          <w:p w14:paraId="1B07F517" w14:textId="77777777" w:rsidR="00802086" w:rsidRPr="00FA6CFD" w:rsidRDefault="00802086" w:rsidP="0074197C">
            <w:pPr>
              <w:ind w:firstLineChars="100" w:firstLine="180"/>
              <w:rPr>
                <w:rFonts w:ascii="宋体" w:hAnsi="宋体" w:cs="宋体"/>
                <w:kern w:val="0"/>
                <w:sz w:val="18"/>
              </w:rPr>
            </w:pPr>
            <w:r w:rsidRPr="00FA6CFD">
              <w:rPr>
                <w:rFonts w:ascii="宋体" w:hAnsi="宋体" w:cs="宋体" w:hint="eastAsia"/>
                <w:kern w:val="0"/>
                <w:sz w:val="18"/>
              </w:rPr>
              <w:t>安静</w:t>
            </w:r>
            <w:r>
              <w:rPr>
                <w:rFonts w:ascii="宋体" w:hAnsi="宋体" w:cs="宋体" w:hint="eastAsia"/>
                <w:kern w:val="0"/>
                <w:sz w:val="18"/>
              </w:rPr>
              <w:t>（</w:t>
            </w:r>
            <w:r w:rsidRPr="00FA6CFD">
              <w:rPr>
                <w:rFonts w:ascii="宋体" w:hAnsi="宋体" w:cs="宋体" w:hint="eastAsia"/>
                <w:kern w:val="0"/>
                <w:sz w:val="18"/>
              </w:rPr>
              <w:t>睡着或醒着</w:t>
            </w:r>
            <w:r>
              <w:rPr>
                <w:rFonts w:ascii="宋体" w:hAnsi="宋体" w:cs="宋体" w:hint="eastAsia"/>
                <w:kern w:val="0"/>
                <w:sz w:val="18"/>
              </w:rPr>
              <w:t>）</w:t>
            </w:r>
            <w:r w:rsidRPr="00FA6CFD">
              <w:rPr>
                <w:rFonts w:ascii="宋体" w:hAnsi="宋体" w:cs="宋体" w:hint="eastAsia"/>
                <w:kern w:val="0"/>
                <w:sz w:val="18"/>
              </w:rPr>
              <w:t>，在检查过程中不动，没有皱眉或眉头紧锁</w:t>
            </w:r>
            <w:r>
              <w:rPr>
                <w:rFonts w:ascii="宋体" w:hAnsi="宋体" w:cs="宋体" w:hint="eastAsia"/>
                <w:kern w:val="0"/>
                <w:sz w:val="18"/>
              </w:rPr>
              <w:t>（表示疼痛或焦虑），没有任何抱怨</w:t>
            </w:r>
          </w:p>
        </w:tc>
      </w:tr>
      <w:tr w:rsidR="00802086" w:rsidRPr="00FA6CFD" w14:paraId="7CB0B460" w14:textId="77777777" w:rsidTr="00802086">
        <w:trPr>
          <w:trHeight w:val="545"/>
        </w:trPr>
        <w:tc>
          <w:tcPr>
            <w:tcW w:w="1272" w:type="dxa"/>
            <w:shd w:val="clear" w:color="auto" w:fill="auto"/>
            <w:vAlign w:val="center"/>
          </w:tcPr>
          <w:p w14:paraId="3B5A9786" w14:textId="77777777" w:rsidR="00802086" w:rsidRPr="00FA6CFD" w:rsidRDefault="00802086" w:rsidP="0074197C">
            <w:pPr>
              <w:jc w:val="center"/>
              <w:rPr>
                <w:rFonts w:ascii="宋体" w:hAnsi="宋体" w:cs="宋体"/>
                <w:kern w:val="0"/>
                <w:sz w:val="18"/>
              </w:rPr>
            </w:pPr>
            <w:r w:rsidRPr="00FA6CFD">
              <w:rPr>
                <w:rFonts w:ascii="宋体" w:hAnsi="宋体" w:cs="宋体" w:hint="eastAsia"/>
                <w:kern w:val="0"/>
                <w:sz w:val="18"/>
              </w:rPr>
              <w:t>1</w:t>
            </w:r>
          </w:p>
        </w:tc>
        <w:tc>
          <w:tcPr>
            <w:tcW w:w="7794" w:type="dxa"/>
            <w:shd w:val="clear" w:color="auto" w:fill="auto"/>
            <w:vAlign w:val="center"/>
          </w:tcPr>
          <w:p w14:paraId="1D73C09B" w14:textId="77777777" w:rsidR="00802086" w:rsidRPr="00FA6CFD" w:rsidRDefault="00802086" w:rsidP="0074197C">
            <w:pPr>
              <w:ind w:firstLineChars="100" w:firstLine="180"/>
              <w:rPr>
                <w:rFonts w:ascii="宋体" w:hAnsi="宋体" w:cs="宋体"/>
                <w:kern w:val="0"/>
                <w:sz w:val="18"/>
              </w:rPr>
            </w:pPr>
            <w:r w:rsidRPr="00FA6CFD">
              <w:rPr>
                <w:rFonts w:ascii="宋体" w:hAnsi="宋体" w:cs="宋体" w:hint="eastAsia"/>
                <w:kern w:val="0"/>
                <w:sz w:val="18"/>
              </w:rPr>
              <w:t>深度睡眠，生命体征正常，但需要气道干预和/或辅助</w:t>
            </w:r>
            <w:r>
              <w:rPr>
                <w:rFonts w:ascii="宋体" w:hAnsi="宋体" w:cs="宋体" w:hint="eastAsia"/>
                <w:kern w:val="0"/>
                <w:sz w:val="18"/>
              </w:rPr>
              <w:t>（</w:t>
            </w:r>
            <w:r w:rsidRPr="00FA6CFD">
              <w:rPr>
                <w:rFonts w:ascii="宋体" w:hAnsi="宋体" w:cs="宋体" w:hint="eastAsia"/>
                <w:kern w:val="0"/>
                <w:sz w:val="18"/>
              </w:rPr>
              <w:t>如中枢性或阻塞性呼吸暂停等</w:t>
            </w:r>
            <w:r>
              <w:rPr>
                <w:rFonts w:ascii="宋体" w:hAnsi="宋体" w:cs="宋体" w:hint="eastAsia"/>
                <w:kern w:val="0"/>
                <w:sz w:val="18"/>
              </w:rPr>
              <w:t>）</w:t>
            </w:r>
          </w:p>
        </w:tc>
      </w:tr>
      <w:tr w:rsidR="00802086" w:rsidRPr="00FA6CFD" w14:paraId="1851FA1D" w14:textId="77777777" w:rsidTr="00802086">
        <w:trPr>
          <w:trHeight w:val="711"/>
        </w:trPr>
        <w:tc>
          <w:tcPr>
            <w:tcW w:w="1272" w:type="dxa"/>
            <w:shd w:val="clear" w:color="auto" w:fill="auto"/>
            <w:vAlign w:val="center"/>
          </w:tcPr>
          <w:p w14:paraId="2204BE50" w14:textId="77777777" w:rsidR="00802086" w:rsidRPr="00FA6CFD" w:rsidRDefault="00802086" w:rsidP="0074197C">
            <w:pPr>
              <w:jc w:val="center"/>
              <w:rPr>
                <w:rFonts w:ascii="宋体" w:hAnsi="宋体" w:cs="宋体"/>
                <w:kern w:val="0"/>
                <w:sz w:val="18"/>
              </w:rPr>
            </w:pPr>
            <w:r w:rsidRPr="00FA6CFD">
              <w:rPr>
                <w:rFonts w:ascii="宋体" w:hAnsi="宋体" w:cs="宋体" w:hint="eastAsia"/>
                <w:kern w:val="0"/>
                <w:sz w:val="18"/>
              </w:rPr>
              <w:t>0</w:t>
            </w:r>
          </w:p>
        </w:tc>
        <w:tc>
          <w:tcPr>
            <w:tcW w:w="7794" w:type="dxa"/>
            <w:shd w:val="clear" w:color="auto" w:fill="auto"/>
            <w:vAlign w:val="center"/>
          </w:tcPr>
          <w:p w14:paraId="2B05CB38" w14:textId="77777777" w:rsidR="00802086" w:rsidRPr="00FA6CFD" w:rsidRDefault="00802086" w:rsidP="0074197C">
            <w:pPr>
              <w:ind w:firstLineChars="100" w:firstLine="180"/>
              <w:rPr>
                <w:rFonts w:ascii="宋体" w:hAnsi="宋体" w:cs="宋体"/>
                <w:kern w:val="0"/>
                <w:sz w:val="18"/>
              </w:rPr>
            </w:pPr>
            <w:r w:rsidRPr="00FA6CFD">
              <w:rPr>
                <w:rFonts w:ascii="宋体" w:hAnsi="宋体" w:cs="宋体" w:hint="eastAsia"/>
                <w:kern w:val="0"/>
                <w:sz w:val="18"/>
              </w:rPr>
              <w:t>生理参数的异常与镇静操作相关，需要急性干预(即血氧饱和度＜90％，血压与基线相比降低30％</w:t>
            </w:r>
            <w:r>
              <w:rPr>
                <w:rFonts w:ascii="宋体" w:hAnsi="宋体" w:cs="宋体" w:hint="eastAsia"/>
                <w:kern w:val="0"/>
                <w:sz w:val="18"/>
              </w:rPr>
              <w:t>，心动过缓接受治疗）</w:t>
            </w:r>
          </w:p>
        </w:tc>
      </w:tr>
    </w:tbl>
    <w:p w14:paraId="3809582B" w14:textId="47C4D45D" w:rsidR="00802086" w:rsidRPr="00E624CF" w:rsidRDefault="00E624CF" w:rsidP="00667884">
      <w:pPr>
        <w:ind w:firstLineChars="200" w:firstLine="643"/>
        <w:rPr>
          <w:rFonts w:ascii="仿宋_GB2312" w:eastAsia="仿宋_GB2312" w:hAnsi="宋体"/>
          <w:b/>
          <w:sz w:val="32"/>
          <w:szCs w:val="32"/>
          <w:lang w:val="zh-CN"/>
        </w:rPr>
      </w:pPr>
      <w:r w:rsidRPr="00E624CF">
        <w:rPr>
          <w:rFonts w:ascii="仿宋_GB2312" w:eastAsia="仿宋_GB2312" w:hAnsi="宋体" w:hint="eastAsia"/>
          <w:b/>
          <w:sz w:val="32"/>
          <w:szCs w:val="32"/>
          <w:lang w:val="zh-CN"/>
        </w:rPr>
        <w:t>3、检查</w:t>
      </w:r>
      <w:r w:rsidRPr="00E624CF">
        <w:rPr>
          <w:rFonts w:ascii="仿宋_GB2312" w:eastAsia="仿宋_GB2312" w:hAnsi="宋体"/>
          <w:b/>
          <w:sz w:val="32"/>
          <w:szCs w:val="32"/>
          <w:lang w:val="zh-CN"/>
        </w:rPr>
        <w:t>中护理</w:t>
      </w:r>
    </w:p>
    <w:p w14:paraId="7CC63E8B" w14:textId="6DB701A9" w:rsidR="00E624CF" w:rsidRDefault="000879DB" w:rsidP="00667884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0879DB">
        <w:rPr>
          <w:rFonts w:ascii="仿宋_GB2312" w:eastAsia="仿宋_GB2312" w:hAnsi="宋体" w:hint="eastAsia"/>
          <w:sz w:val="32"/>
          <w:szCs w:val="32"/>
          <w:lang w:val="zh-CN"/>
        </w:rPr>
        <w:t>CT检查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会</w:t>
      </w:r>
      <w:r>
        <w:rPr>
          <w:rFonts w:ascii="仿宋_GB2312" w:eastAsia="仿宋_GB2312" w:hAnsi="宋体"/>
          <w:sz w:val="32"/>
          <w:szCs w:val="32"/>
          <w:lang w:val="zh-CN"/>
        </w:rPr>
        <w:t>产生一定剂量的辐射，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根据《</w:t>
      </w:r>
      <w:r w:rsidRPr="000879DB">
        <w:rPr>
          <w:rFonts w:ascii="仿宋_GB2312" w:eastAsia="仿宋_GB2312" w:hAnsi="宋体" w:hint="eastAsia"/>
          <w:sz w:val="32"/>
          <w:szCs w:val="32"/>
          <w:lang w:val="zh-CN"/>
        </w:rPr>
        <w:t>儿童CT检查辐射剂量最优化问题初探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》、《</w:t>
      </w:r>
      <w:r w:rsidRPr="000879DB">
        <w:rPr>
          <w:rFonts w:ascii="仿宋_GB2312" w:eastAsia="仿宋_GB2312" w:hAnsi="宋体" w:hint="eastAsia"/>
          <w:sz w:val="32"/>
          <w:szCs w:val="32"/>
          <w:lang w:val="zh-CN"/>
        </w:rPr>
        <w:t>儿童CT检查辐射剂量标准中国专家共识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》等研究</w:t>
      </w:r>
      <w:r>
        <w:rPr>
          <w:rFonts w:ascii="仿宋_GB2312" w:eastAsia="仿宋_GB2312" w:hAnsi="宋体"/>
          <w:sz w:val="32"/>
          <w:szCs w:val="32"/>
          <w:lang w:val="zh-CN"/>
        </w:rPr>
        <w:t>及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编制单位</w:t>
      </w:r>
      <w:r>
        <w:rPr>
          <w:rFonts w:ascii="仿宋_GB2312" w:eastAsia="仿宋_GB2312" w:hAnsi="宋体"/>
          <w:sz w:val="32"/>
          <w:szCs w:val="32"/>
          <w:lang w:val="zh-CN"/>
        </w:rPr>
        <w:t>婴幼儿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CT检查</w:t>
      </w:r>
      <w:r w:rsidR="00407093">
        <w:rPr>
          <w:rFonts w:ascii="仿宋_GB2312" w:eastAsia="仿宋_GB2312" w:hAnsi="宋体" w:hint="eastAsia"/>
          <w:sz w:val="32"/>
          <w:szCs w:val="32"/>
          <w:lang w:val="zh-CN"/>
        </w:rPr>
        <w:t>中</w:t>
      </w:r>
      <w:r w:rsidR="00407093">
        <w:rPr>
          <w:rFonts w:ascii="仿宋_GB2312" w:eastAsia="仿宋_GB2312" w:hAnsi="宋体"/>
          <w:sz w:val="32"/>
          <w:szCs w:val="32"/>
          <w:lang w:val="zh-CN"/>
        </w:rPr>
        <w:t>的</w:t>
      </w:r>
      <w:r w:rsidR="00407093">
        <w:rPr>
          <w:rFonts w:ascii="仿宋_GB2312" w:eastAsia="仿宋_GB2312" w:hAnsi="宋体" w:hint="eastAsia"/>
          <w:sz w:val="32"/>
          <w:szCs w:val="32"/>
          <w:lang w:val="zh-CN"/>
        </w:rPr>
        <w:t>护理</w:t>
      </w:r>
      <w:r>
        <w:rPr>
          <w:rFonts w:ascii="仿宋_GB2312" w:eastAsia="仿宋_GB2312" w:hAnsi="宋体"/>
          <w:sz w:val="32"/>
          <w:szCs w:val="32"/>
          <w:lang w:val="zh-CN"/>
        </w:rPr>
        <w:t>经验，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检查</w:t>
      </w:r>
      <w:r>
        <w:rPr>
          <w:rFonts w:ascii="仿宋_GB2312" w:eastAsia="仿宋_GB2312" w:hAnsi="宋体"/>
          <w:sz w:val="32"/>
          <w:szCs w:val="32"/>
          <w:lang w:val="zh-CN"/>
        </w:rPr>
        <w:t>前需要</w:t>
      </w:r>
      <w:r w:rsidRPr="000879DB">
        <w:rPr>
          <w:rFonts w:ascii="仿宋_GB2312" w:eastAsia="仿宋_GB2312" w:hAnsi="宋体" w:hint="eastAsia"/>
          <w:sz w:val="32"/>
          <w:szCs w:val="32"/>
          <w:lang w:val="zh-CN"/>
        </w:rPr>
        <w:t>使用防护用具给婴幼儿非检查部位做好辐射防护</w:t>
      </w:r>
      <w:r>
        <w:rPr>
          <w:rFonts w:ascii="仿宋_GB2312" w:eastAsia="仿宋_GB2312" w:hAnsi="宋体"/>
          <w:sz w:val="32"/>
          <w:szCs w:val="32"/>
          <w:lang w:val="zh-CN"/>
        </w:rPr>
        <w:t>，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并</w:t>
      </w:r>
      <w:r w:rsidRPr="000879DB">
        <w:rPr>
          <w:rFonts w:ascii="仿宋_GB2312" w:eastAsia="仿宋_GB2312" w:hAnsi="宋体" w:hint="eastAsia"/>
          <w:sz w:val="32"/>
          <w:szCs w:val="32"/>
          <w:lang w:val="zh-CN"/>
        </w:rPr>
        <w:t>严密关注婴幼儿情况，如有病情变化立即停止检查，并通知医生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。</w:t>
      </w:r>
    </w:p>
    <w:p w14:paraId="4C8A7BFE" w14:textId="7492F9AC" w:rsidR="00E624CF" w:rsidRPr="00E624CF" w:rsidRDefault="00E624CF" w:rsidP="00667884">
      <w:pPr>
        <w:ind w:firstLineChars="200" w:firstLine="643"/>
        <w:rPr>
          <w:rFonts w:ascii="仿宋_GB2312" w:eastAsia="仿宋_GB2312" w:hAnsi="宋体"/>
          <w:b/>
          <w:sz w:val="32"/>
          <w:szCs w:val="32"/>
          <w:lang w:val="zh-CN"/>
        </w:rPr>
      </w:pPr>
      <w:r w:rsidRPr="00E624CF">
        <w:rPr>
          <w:rFonts w:ascii="仿宋_GB2312" w:eastAsia="仿宋_GB2312" w:hAnsi="宋体" w:hint="eastAsia"/>
          <w:b/>
          <w:sz w:val="32"/>
          <w:szCs w:val="32"/>
          <w:lang w:val="zh-CN"/>
        </w:rPr>
        <w:t>4、</w:t>
      </w:r>
      <w:r w:rsidRPr="00E624CF">
        <w:rPr>
          <w:rFonts w:ascii="仿宋_GB2312" w:eastAsia="仿宋_GB2312" w:hAnsi="宋体"/>
          <w:b/>
          <w:sz w:val="32"/>
          <w:szCs w:val="32"/>
          <w:lang w:val="zh-CN"/>
        </w:rPr>
        <w:t>检查后</w:t>
      </w:r>
      <w:r w:rsidR="00535683">
        <w:rPr>
          <w:rFonts w:ascii="仿宋_GB2312" w:eastAsia="仿宋_GB2312" w:hAnsi="宋体" w:hint="eastAsia"/>
          <w:b/>
          <w:sz w:val="32"/>
          <w:szCs w:val="32"/>
          <w:lang w:val="zh-CN"/>
        </w:rPr>
        <w:t>护</w:t>
      </w:r>
      <w:r w:rsidRPr="00E624CF">
        <w:rPr>
          <w:rFonts w:ascii="仿宋_GB2312" w:eastAsia="仿宋_GB2312" w:hAnsi="宋体"/>
          <w:b/>
          <w:sz w:val="32"/>
          <w:szCs w:val="32"/>
          <w:lang w:val="zh-CN"/>
        </w:rPr>
        <w:t>理</w:t>
      </w:r>
    </w:p>
    <w:p w14:paraId="646B7B50" w14:textId="25233C5A" w:rsidR="0084224F" w:rsidRPr="00667884" w:rsidRDefault="000879DB" w:rsidP="00667884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0879DB">
        <w:rPr>
          <w:rFonts w:ascii="仿宋_GB2312" w:eastAsia="仿宋_GB2312" w:hAnsi="宋体" w:hint="eastAsia"/>
          <w:sz w:val="32"/>
          <w:szCs w:val="32"/>
          <w:lang w:val="zh-CN"/>
        </w:rPr>
        <w:t>CT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平扫</w:t>
      </w:r>
      <w:r w:rsidRPr="000879DB">
        <w:rPr>
          <w:rFonts w:ascii="仿宋_GB2312" w:eastAsia="仿宋_GB2312" w:hAnsi="宋体" w:hint="eastAsia"/>
          <w:sz w:val="32"/>
          <w:szCs w:val="32"/>
          <w:lang w:val="zh-CN"/>
        </w:rPr>
        <w:t>检查</w:t>
      </w:r>
      <w:r w:rsidR="00B553CD">
        <w:rPr>
          <w:rFonts w:ascii="仿宋_GB2312" w:eastAsia="仿宋_GB2312" w:hAnsi="宋体" w:hint="eastAsia"/>
          <w:sz w:val="32"/>
          <w:szCs w:val="32"/>
          <w:lang w:val="zh-CN"/>
        </w:rPr>
        <w:t>后的</w:t>
      </w:r>
      <w:r w:rsidR="00B553CD">
        <w:rPr>
          <w:rFonts w:ascii="仿宋_GB2312" w:eastAsia="仿宋_GB2312" w:hAnsi="宋体"/>
          <w:sz w:val="32"/>
          <w:szCs w:val="32"/>
          <w:lang w:val="zh-CN"/>
        </w:rPr>
        <w:t>婴幼儿</w:t>
      </w:r>
      <w:r w:rsidR="00B553CD">
        <w:rPr>
          <w:rFonts w:ascii="仿宋_GB2312" w:eastAsia="仿宋_GB2312" w:hAnsi="宋体" w:hint="eastAsia"/>
          <w:sz w:val="32"/>
          <w:szCs w:val="32"/>
          <w:lang w:val="zh-CN"/>
        </w:rPr>
        <w:t>可能</w:t>
      </w:r>
      <w:r w:rsidR="00B553CD">
        <w:rPr>
          <w:rFonts w:ascii="仿宋_GB2312" w:eastAsia="仿宋_GB2312" w:hAnsi="宋体"/>
          <w:sz w:val="32"/>
          <w:szCs w:val="32"/>
          <w:lang w:val="zh-CN"/>
        </w:rPr>
        <w:t>出现皮疹、呛咳等不适，需要</w:t>
      </w:r>
      <w:r w:rsidR="00B553CD" w:rsidRPr="00B553CD">
        <w:rPr>
          <w:rFonts w:ascii="仿宋_GB2312" w:eastAsia="仿宋_GB2312" w:hAnsi="宋体" w:hint="eastAsia"/>
          <w:sz w:val="32"/>
          <w:szCs w:val="32"/>
          <w:lang w:val="zh-CN"/>
        </w:rPr>
        <w:t>做</w:t>
      </w:r>
      <w:r w:rsidR="00B553CD" w:rsidRPr="00B553CD">
        <w:rPr>
          <w:rFonts w:ascii="仿宋_GB2312" w:eastAsia="仿宋_GB2312" w:hAnsi="宋体" w:hint="eastAsia"/>
          <w:sz w:val="32"/>
          <w:szCs w:val="32"/>
          <w:lang w:val="zh-CN"/>
        </w:rPr>
        <w:lastRenderedPageBreak/>
        <w:t>好宣教，并交代家属相关注意事项</w:t>
      </w:r>
      <w:r w:rsidR="00B553CD">
        <w:rPr>
          <w:rFonts w:ascii="仿宋_GB2312" w:eastAsia="仿宋_GB2312" w:hAnsi="宋体" w:hint="eastAsia"/>
          <w:sz w:val="32"/>
          <w:szCs w:val="32"/>
          <w:lang w:val="zh-CN"/>
        </w:rPr>
        <w:t>，并</w:t>
      </w:r>
      <w:r w:rsidR="00B553CD" w:rsidRPr="00B553CD">
        <w:rPr>
          <w:rFonts w:ascii="仿宋_GB2312" w:eastAsia="仿宋_GB2312" w:hAnsi="宋体" w:hint="eastAsia"/>
          <w:sz w:val="32"/>
          <w:szCs w:val="32"/>
          <w:lang w:val="zh-CN"/>
        </w:rPr>
        <w:t>指导家属携带清醒的婴幼儿自行离开</w:t>
      </w:r>
      <w:r w:rsidR="00B553CD">
        <w:rPr>
          <w:rFonts w:ascii="仿宋_GB2312" w:eastAsia="仿宋_GB2312" w:hAnsi="宋体" w:hint="eastAsia"/>
          <w:sz w:val="32"/>
          <w:szCs w:val="32"/>
          <w:lang w:val="zh-CN"/>
        </w:rPr>
        <w:t>。此外，由于</w:t>
      </w:r>
      <w:r w:rsidR="00B553CD">
        <w:rPr>
          <w:rFonts w:ascii="仿宋_GB2312" w:eastAsia="仿宋_GB2312" w:hAnsi="宋体"/>
          <w:sz w:val="32"/>
          <w:szCs w:val="32"/>
          <w:lang w:val="zh-CN"/>
        </w:rPr>
        <w:t>婴幼儿在检查</w:t>
      </w:r>
      <w:r w:rsidR="00B553CD">
        <w:rPr>
          <w:rFonts w:ascii="仿宋_GB2312" w:eastAsia="仿宋_GB2312" w:hAnsi="宋体" w:hint="eastAsia"/>
          <w:sz w:val="32"/>
          <w:szCs w:val="32"/>
          <w:lang w:val="zh-CN"/>
        </w:rPr>
        <w:t>前</w:t>
      </w:r>
      <w:r w:rsidR="00B553CD">
        <w:rPr>
          <w:rFonts w:ascii="仿宋_GB2312" w:eastAsia="仿宋_GB2312" w:hAnsi="宋体"/>
          <w:sz w:val="32"/>
          <w:szCs w:val="32"/>
          <w:lang w:val="zh-CN"/>
        </w:rPr>
        <w:t>进行了睡眠剥夺或者</w:t>
      </w:r>
      <w:r w:rsidR="00B553CD">
        <w:rPr>
          <w:rFonts w:ascii="仿宋_GB2312" w:eastAsia="仿宋_GB2312" w:hAnsi="宋体" w:hint="eastAsia"/>
          <w:sz w:val="32"/>
          <w:szCs w:val="32"/>
          <w:lang w:val="zh-CN"/>
        </w:rPr>
        <w:t>服用</w:t>
      </w:r>
      <w:r w:rsidR="00B553CD">
        <w:rPr>
          <w:rFonts w:ascii="仿宋_GB2312" w:eastAsia="仿宋_GB2312" w:hAnsi="宋体"/>
          <w:sz w:val="32"/>
          <w:szCs w:val="32"/>
          <w:lang w:val="zh-CN"/>
        </w:rPr>
        <w:t>镇静药物</w:t>
      </w:r>
      <w:r w:rsidR="00B553CD"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 w:rsidR="00B553CD">
        <w:rPr>
          <w:rFonts w:ascii="仿宋_GB2312" w:eastAsia="仿宋_GB2312" w:hAnsi="宋体"/>
          <w:sz w:val="32"/>
          <w:szCs w:val="32"/>
          <w:lang w:val="zh-CN"/>
        </w:rPr>
        <w:t>往往在进行检查后有些</w:t>
      </w:r>
      <w:r w:rsidR="00B553CD">
        <w:rPr>
          <w:rFonts w:ascii="仿宋_GB2312" w:eastAsia="仿宋_GB2312" w:hAnsi="宋体" w:hint="eastAsia"/>
          <w:sz w:val="32"/>
          <w:szCs w:val="32"/>
          <w:lang w:val="zh-CN"/>
        </w:rPr>
        <w:t>婴幼儿</w:t>
      </w:r>
      <w:r w:rsidR="00B553CD">
        <w:rPr>
          <w:rFonts w:ascii="仿宋_GB2312" w:eastAsia="仿宋_GB2312" w:hAnsi="宋体"/>
          <w:sz w:val="32"/>
          <w:szCs w:val="32"/>
          <w:lang w:val="zh-CN"/>
        </w:rPr>
        <w:t>可能</w:t>
      </w:r>
      <w:r w:rsidR="00B553CD">
        <w:rPr>
          <w:rFonts w:ascii="仿宋_GB2312" w:eastAsia="仿宋_GB2312" w:hAnsi="宋体" w:hint="eastAsia"/>
          <w:sz w:val="32"/>
          <w:szCs w:val="32"/>
          <w:lang w:val="zh-CN"/>
        </w:rPr>
        <w:t>需要</w:t>
      </w:r>
      <w:r w:rsidR="00B553CD">
        <w:rPr>
          <w:rFonts w:ascii="仿宋_GB2312" w:eastAsia="仿宋_GB2312" w:hAnsi="宋体"/>
          <w:sz w:val="32"/>
          <w:szCs w:val="32"/>
          <w:lang w:val="zh-CN"/>
        </w:rPr>
        <w:t>一段时间后才</w:t>
      </w:r>
      <w:r w:rsidR="00B553CD">
        <w:rPr>
          <w:rFonts w:ascii="仿宋_GB2312" w:eastAsia="仿宋_GB2312" w:hAnsi="宋体" w:hint="eastAsia"/>
          <w:sz w:val="32"/>
          <w:szCs w:val="32"/>
          <w:lang w:val="zh-CN"/>
        </w:rPr>
        <w:t>清醒</w:t>
      </w:r>
      <w:r w:rsidR="00B553CD">
        <w:rPr>
          <w:rFonts w:ascii="仿宋_GB2312" w:eastAsia="仿宋_GB2312" w:hAnsi="宋体"/>
          <w:sz w:val="32"/>
          <w:szCs w:val="32"/>
          <w:lang w:val="zh-CN"/>
        </w:rPr>
        <w:t>，这种情况下，</w:t>
      </w:r>
      <w:r w:rsidR="00407093">
        <w:rPr>
          <w:rFonts w:ascii="仿宋_GB2312" w:eastAsia="仿宋_GB2312" w:hAnsi="宋体" w:hint="eastAsia"/>
          <w:sz w:val="32"/>
          <w:szCs w:val="32"/>
          <w:lang w:val="zh-CN"/>
        </w:rPr>
        <w:t>参照</w:t>
      </w:r>
      <w:r w:rsidR="00407093">
        <w:rPr>
          <w:rFonts w:ascii="仿宋_GB2312" w:eastAsia="仿宋_GB2312" w:hAnsi="宋体"/>
          <w:sz w:val="32"/>
          <w:szCs w:val="32"/>
          <w:lang w:val="zh-CN"/>
        </w:rPr>
        <w:t>《</w:t>
      </w:r>
      <w:r w:rsidR="00407093" w:rsidRPr="00407093">
        <w:rPr>
          <w:rFonts w:ascii="仿宋_GB2312" w:eastAsia="仿宋_GB2312" w:hAnsi="宋体" w:hint="eastAsia"/>
          <w:sz w:val="32"/>
          <w:szCs w:val="32"/>
          <w:lang w:val="zh-CN"/>
        </w:rPr>
        <w:t>护理干预对婴儿水合氯醛镇静后复苏的效果</w:t>
      </w:r>
      <w:r w:rsidR="00407093">
        <w:rPr>
          <w:rFonts w:ascii="仿宋_GB2312" w:eastAsia="仿宋_GB2312" w:hAnsi="宋体"/>
          <w:sz w:val="32"/>
          <w:szCs w:val="32"/>
          <w:lang w:val="zh-CN"/>
        </w:rPr>
        <w:t>》及</w:t>
      </w:r>
      <w:r w:rsidR="00407093">
        <w:rPr>
          <w:rFonts w:ascii="仿宋_GB2312" w:eastAsia="仿宋_GB2312" w:hAnsi="宋体" w:hint="eastAsia"/>
          <w:sz w:val="32"/>
          <w:szCs w:val="32"/>
          <w:lang w:val="zh-CN"/>
        </w:rPr>
        <w:t>编制单位</w:t>
      </w:r>
      <w:r w:rsidR="00407093">
        <w:rPr>
          <w:rFonts w:ascii="仿宋_GB2312" w:eastAsia="仿宋_GB2312" w:hAnsi="宋体"/>
          <w:sz w:val="32"/>
          <w:szCs w:val="32"/>
          <w:lang w:val="zh-CN"/>
        </w:rPr>
        <w:t>婴幼儿</w:t>
      </w:r>
      <w:r w:rsidR="00407093">
        <w:rPr>
          <w:rFonts w:ascii="仿宋_GB2312" w:eastAsia="仿宋_GB2312" w:hAnsi="宋体" w:hint="eastAsia"/>
          <w:sz w:val="32"/>
          <w:szCs w:val="32"/>
          <w:lang w:val="zh-CN"/>
        </w:rPr>
        <w:t>CT检查后</w:t>
      </w:r>
      <w:r w:rsidR="00407093">
        <w:rPr>
          <w:rFonts w:ascii="仿宋_GB2312" w:eastAsia="仿宋_GB2312" w:hAnsi="宋体"/>
          <w:sz w:val="32"/>
          <w:szCs w:val="32"/>
          <w:lang w:val="zh-CN"/>
        </w:rPr>
        <w:t>护理经验，</w:t>
      </w:r>
      <w:r w:rsidR="00B553CD">
        <w:rPr>
          <w:rFonts w:ascii="仿宋_GB2312" w:eastAsia="仿宋_GB2312" w:hAnsi="宋体"/>
          <w:sz w:val="32"/>
          <w:szCs w:val="32"/>
          <w:lang w:val="zh-CN"/>
        </w:rPr>
        <w:t>为了</w:t>
      </w:r>
      <w:r w:rsidR="00B553CD">
        <w:rPr>
          <w:rFonts w:ascii="仿宋_GB2312" w:eastAsia="仿宋_GB2312" w:hAnsi="宋体" w:hint="eastAsia"/>
          <w:sz w:val="32"/>
          <w:szCs w:val="32"/>
          <w:lang w:val="zh-CN"/>
        </w:rPr>
        <w:t>避免家长</w:t>
      </w:r>
      <w:r w:rsidR="00B553CD">
        <w:rPr>
          <w:rFonts w:ascii="仿宋_GB2312" w:eastAsia="仿宋_GB2312" w:hAnsi="宋体"/>
          <w:sz w:val="32"/>
          <w:szCs w:val="32"/>
          <w:lang w:val="zh-CN"/>
        </w:rPr>
        <w:t>带走未</w:t>
      </w:r>
      <w:r w:rsidR="00B553CD">
        <w:rPr>
          <w:rFonts w:ascii="仿宋_GB2312" w:eastAsia="仿宋_GB2312" w:hAnsi="宋体" w:hint="eastAsia"/>
          <w:sz w:val="32"/>
          <w:szCs w:val="32"/>
          <w:lang w:val="zh-CN"/>
        </w:rPr>
        <w:t>清醒</w:t>
      </w:r>
      <w:r w:rsidR="00B553CD">
        <w:rPr>
          <w:rFonts w:ascii="仿宋_GB2312" w:eastAsia="仿宋_GB2312" w:hAnsi="宋体"/>
          <w:sz w:val="32"/>
          <w:szCs w:val="32"/>
          <w:lang w:val="zh-CN"/>
        </w:rPr>
        <w:t>的婴幼儿</w:t>
      </w:r>
      <w:r w:rsidR="00B553CD">
        <w:rPr>
          <w:rFonts w:ascii="仿宋_GB2312" w:eastAsia="仿宋_GB2312" w:hAnsi="宋体" w:hint="eastAsia"/>
          <w:sz w:val="32"/>
          <w:szCs w:val="32"/>
          <w:lang w:val="zh-CN"/>
        </w:rPr>
        <w:t>而</w:t>
      </w:r>
      <w:r w:rsidR="00B553CD">
        <w:rPr>
          <w:rFonts w:ascii="仿宋_GB2312" w:eastAsia="仿宋_GB2312" w:hAnsi="宋体"/>
          <w:sz w:val="32"/>
          <w:szCs w:val="32"/>
          <w:lang w:val="zh-CN"/>
        </w:rPr>
        <w:t>发生其他不良反应</w:t>
      </w:r>
      <w:r w:rsidR="00B553CD">
        <w:rPr>
          <w:rFonts w:ascii="仿宋_GB2312" w:eastAsia="仿宋_GB2312" w:hAnsi="宋体" w:hint="eastAsia"/>
          <w:sz w:val="32"/>
          <w:szCs w:val="32"/>
          <w:lang w:val="zh-CN"/>
        </w:rPr>
        <w:t>后</w:t>
      </w:r>
      <w:r w:rsidR="00B553CD">
        <w:rPr>
          <w:rFonts w:ascii="仿宋_GB2312" w:eastAsia="仿宋_GB2312" w:hAnsi="宋体"/>
          <w:sz w:val="32"/>
          <w:szCs w:val="32"/>
          <w:lang w:val="zh-CN"/>
        </w:rPr>
        <w:t>不能及时处理，要求</w:t>
      </w:r>
      <w:r w:rsidR="00B553CD" w:rsidRPr="00B553CD">
        <w:rPr>
          <w:rFonts w:ascii="仿宋_GB2312" w:eastAsia="仿宋_GB2312" w:hAnsi="宋体" w:hint="eastAsia"/>
          <w:sz w:val="32"/>
          <w:szCs w:val="32"/>
          <w:lang w:val="zh-CN"/>
        </w:rPr>
        <w:t>指导家属对未清醒的婴幼儿，予平卧位，头偏一侧，或侧卧位头后仰，待清醒后方可离开</w:t>
      </w:r>
      <w:r w:rsidR="00B553CD">
        <w:rPr>
          <w:rFonts w:ascii="仿宋_GB2312" w:eastAsia="仿宋_GB2312" w:hAnsi="宋体" w:hint="eastAsia"/>
          <w:sz w:val="32"/>
          <w:szCs w:val="32"/>
          <w:lang w:val="zh-CN"/>
        </w:rPr>
        <w:t>。</w:t>
      </w:r>
    </w:p>
    <w:p w14:paraId="246665C2" w14:textId="77777777" w:rsidR="00667884" w:rsidRPr="00667884" w:rsidRDefault="00667884" w:rsidP="00667884">
      <w:pPr>
        <w:numPr>
          <w:ilvl w:val="0"/>
          <w:numId w:val="11"/>
        </w:numPr>
        <w:autoSpaceDE w:val="0"/>
        <w:autoSpaceDN w:val="0"/>
        <w:adjustRightInd w:val="0"/>
        <w:spacing w:beforeLines="50" w:before="156" w:afterLines="50" w:after="156" w:line="560" w:lineRule="exact"/>
        <w:jc w:val="left"/>
        <w:rPr>
          <w:rFonts w:ascii="仿宋_GB2312" w:eastAsia="仿宋_GB2312" w:hAnsi="宋体"/>
          <w:b/>
          <w:sz w:val="32"/>
          <w:szCs w:val="32"/>
          <w:lang w:val="zh-CN"/>
        </w:rPr>
      </w:pPr>
      <w:r w:rsidRPr="00667884">
        <w:rPr>
          <w:rFonts w:ascii="仿宋_GB2312" w:eastAsia="仿宋_GB2312" w:hAnsi="宋体" w:hint="eastAsia"/>
          <w:b/>
          <w:sz w:val="32"/>
          <w:szCs w:val="32"/>
          <w:lang w:val="zh-CN"/>
        </w:rPr>
        <w:t>婴幼儿CT增强检查</w:t>
      </w:r>
    </w:p>
    <w:p w14:paraId="56EE0C44" w14:textId="7F105112" w:rsidR="0013474E" w:rsidRDefault="0013474E" w:rsidP="00667884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13474E">
        <w:rPr>
          <w:rFonts w:ascii="仿宋_GB2312" w:eastAsia="仿宋_GB2312" w:hAnsi="宋体" w:hint="eastAsia"/>
          <w:sz w:val="32"/>
          <w:szCs w:val="32"/>
          <w:lang w:val="zh-CN"/>
        </w:rPr>
        <w:t>CT增强检查是通过注射造影剂后再行扫描的方法，这样可以使器官与病变内的碘浓度产生差别，形成密度差，使病变显影更加清楚。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与</w:t>
      </w:r>
      <w:r w:rsidRPr="0013474E">
        <w:rPr>
          <w:rFonts w:ascii="仿宋_GB2312" w:eastAsia="仿宋_GB2312" w:hAnsi="宋体" w:hint="eastAsia"/>
          <w:sz w:val="32"/>
          <w:szCs w:val="32"/>
          <w:lang w:val="zh-CN"/>
        </w:rPr>
        <w:t>CT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平扫</w:t>
      </w:r>
      <w:r w:rsidRPr="0013474E">
        <w:rPr>
          <w:rFonts w:ascii="仿宋_GB2312" w:eastAsia="仿宋_GB2312" w:hAnsi="宋体" w:hint="eastAsia"/>
          <w:sz w:val="32"/>
          <w:szCs w:val="32"/>
          <w:lang w:val="zh-CN"/>
        </w:rPr>
        <w:t>检查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相比</w:t>
      </w:r>
      <w:r>
        <w:rPr>
          <w:rFonts w:ascii="仿宋_GB2312" w:eastAsia="仿宋_GB2312" w:hAnsi="宋体"/>
          <w:sz w:val="32"/>
          <w:szCs w:val="32"/>
          <w:lang w:val="zh-CN"/>
        </w:rPr>
        <w:t>，</w:t>
      </w:r>
      <w:r w:rsidRPr="0013474E">
        <w:rPr>
          <w:rFonts w:ascii="仿宋_GB2312" w:eastAsia="仿宋_GB2312" w:hAnsi="宋体" w:hint="eastAsia"/>
          <w:sz w:val="32"/>
          <w:szCs w:val="32"/>
          <w:lang w:val="zh-CN"/>
        </w:rPr>
        <w:t>CT增强检查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的</w:t>
      </w:r>
      <w:r>
        <w:rPr>
          <w:rFonts w:ascii="仿宋_GB2312" w:eastAsia="仿宋_GB2312" w:hAnsi="宋体"/>
          <w:sz w:val="32"/>
          <w:szCs w:val="32"/>
          <w:lang w:val="zh-CN"/>
        </w:rPr>
        <w:t>风险更大，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对</w:t>
      </w:r>
      <w:r>
        <w:rPr>
          <w:rFonts w:ascii="仿宋_GB2312" w:eastAsia="仿宋_GB2312" w:hAnsi="宋体"/>
          <w:sz w:val="32"/>
          <w:szCs w:val="32"/>
          <w:lang w:val="zh-CN"/>
        </w:rPr>
        <w:t>婴幼儿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的</w:t>
      </w:r>
      <w:r>
        <w:rPr>
          <w:rFonts w:ascii="仿宋_GB2312" w:eastAsia="仿宋_GB2312" w:hAnsi="宋体"/>
          <w:sz w:val="32"/>
          <w:szCs w:val="32"/>
          <w:lang w:val="zh-CN"/>
        </w:rPr>
        <w:t>要求也更高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。</w:t>
      </w:r>
      <w:r w:rsidRPr="0013474E">
        <w:rPr>
          <w:rFonts w:ascii="仿宋_GB2312" w:eastAsia="仿宋_GB2312" w:hAnsi="宋体" w:hint="eastAsia"/>
          <w:sz w:val="32"/>
          <w:szCs w:val="32"/>
          <w:lang w:val="zh-CN"/>
        </w:rPr>
        <w:t>CT增强检查</w:t>
      </w:r>
      <w:r>
        <w:rPr>
          <w:rFonts w:ascii="仿宋_GB2312" w:eastAsia="仿宋_GB2312" w:hAnsi="宋体"/>
          <w:sz w:val="32"/>
          <w:szCs w:val="32"/>
          <w:lang w:val="zh-CN"/>
        </w:rPr>
        <w:t>主要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包括</w:t>
      </w:r>
      <w:r w:rsidRPr="00EE1B24">
        <w:rPr>
          <w:rFonts w:ascii="仿宋_GB2312" w:eastAsia="仿宋_GB2312" w:hAnsi="宋体" w:hint="eastAsia"/>
          <w:sz w:val="32"/>
          <w:szCs w:val="32"/>
          <w:lang w:val="zh-CN"/>
        </w:rPr>
        <w:t>预约时宣教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、</w:t>
      </w:r>
      <w:r w:rsidRPr="00097970">
        <w:rPr>
          <w:rFonts w:ascii="仿宋_GB2312" w:eastAsia="仿宋_GB2312" w:hAnsi="宋体" w:hint="eastAsia"/>
          <w:sz w:val="32"/>
          <w:szCs w:val="32"/>
          <w:lang w:val="zh-CN"/>
        </w:rPr>
        <w:t>检查前评估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、检查</w:t>
      </w:r>
      <w:r>
        <w:rPr>
          <w:rFonts w:ascii="仿宋_GB2312" w:eastAsia="仿宋_GB2312" w:hAnsi="宋体"/>
          <w:sz w:val="32"/>
          <w:szCs w:val="32"/>
          <w:lang w:val="zh-CN"/>
        </w:rPr>
        <w:t>前准备、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检查</w:t>
      </w:r>
      <w:r>
        <w:rPr>
          <w:rFonts w:ascii="仿宋_GB2312" w:eastAsia="仿宋_GB2312" w:hAnsi="宋体"/>
          <w:sz w:val="32"/>
          <w:szCs w:val="32"/>
          <w:lang w:val="zh-CN"/>
        </w:rPr>
        <w:t>中护理和检查后处理这5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个</w:t>
      </w:r>
      <w:r>
        <w:rPr>
          <w:rFonts w:ascii="仿宋_GB2312" w:eastAsia="仿宋_GB2312" w:hAnsi="宋体"/>
          <w:sz w:val="32"/>
          <w:szCs w:val="32"/>
          <w:lang w:val="zh-CN"/>
        </w:rPr>
        <w:t>阶段。</w:t>
      </w:r>
    </w:p>
    <w:p w14:paraId="075A89D7" w14:textId="4377686E" w:rsidR="00667884" w:rsidRPr="00C70D77" w:rsidRDefault="00097970" w:rsidP="00667884">
      <w:pPr>
        <w:ind w:firstLineChars="200" w:firstLine="643"/>
        <w:rPr>
          <w:rFonts w:ascii="仿宋_GB2312" w:eastAsia="仿宋_GB2312" w:hAnsi="宋体"/>
          <w:b/>
          <w:sz w:val="32"/>
          <w:szCs w:val="32"/>
          <w:lang w:val="zh-CN"/>
        </w:rPr>
      </w:pPr>
      <w:r w:rsidRPr="00C70D77">
        <w:rPr>
          <w:rFonts w:ascii="仿宋_GB2312" w:eastAsia="仿宋_GB2312" w:hAnsi="宋体" w:hint="eastAsia"/>
          <w:b/>
          <w:sz w:val="32"/>
          <w:szCs w:val="32"/>
          <w:lang w:val="zh-CN"/>
        </w:rPr>
        <w:t>1、</w:t>
      </w:r>
      <w:r w:rsidRPr="00C70D77">
        <w:rPr>
          <w:rFonts w:ascii="仿宋_GB2312" w:eastAsia="仿宋_GB2312" w:hAnsi="宋体"/>
          <w:b/>
          <w:sz w:val="32"/>
          <w:szCs w:val="32"/>
          <w:lang w:val="zh-CN"/>
        </w:rPr>
        <w:t>预约时宣教</w:t>
      </w:r>
    </w:p>
    <w:p w14:paraId="1A22A8BB" w14:textId="5E1F71E4" w:rsidR="00C70D77" w:rsidRPr="00667884" w:rsidRDefault="006453B2" w:rsidP="00667884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>
        <w:rPr>
          <w:rFonts w:ascii="仿宋_GB2312" w:eastAsia="仿宋_GB2312" w:hAnsi="宋体" w:hint="eastAsia"/>
          <w:sz w:val="32"/>
          <w:szCs w:val="32"/>
          <w:lang w:val="zh-CN"/>
        </w:rPr>
        <w:t>在</w:t>
      </w:r>
      <w:r w:rsidRPr="006453B2">
        <w:rPr>
          <w:rFonts w:ascii="仿宋_GB2312" w:eastAsia="仿宋_GB2312" w:hAnsi="宋体" w:hint="eastAsia"/>
          <w:sz w:val="32"/>
          <w:szCs w:val="32"/>
          <w:lang w:val="zh-CN"/>
        </w:rPr>
        <w:t>宣教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、</w:t>
      </w:r>
      <w:r w:rsidRPr="006453B2">
        <w:rPr>
          <w:rFonts w:ascii="仿宋_GB2312" w:eastAsia="仿宋_GB2312" w:hAnsi="宋体" w:hint="eastAsia"/>
          <w:sz w:val="32"/>
          <w:szCs w:val="32"/>
          <w:lang w:val="zh-CN"/>
        </w:rPr>
        <w:t>睡眠剥夺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、</w:t>
      </w:r>
      <w:r w:rsidRPr="006453B2">
        <w:rPr>
          <w:rFonts w:ascii="仿宋_GB2312" w:eastAsia="仿宋_GB2312" w:hAnsi="宋体" w:hint="eastAsia"/>
          <w:sz w:val="32"/>
          <w:szCs w:val="32"/>
          <w:lang w:val="zh-CN"/>
        </w:rPr>
        <w:t>检查前的镇静准备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、</w:t>
      </w:r>
      <w:r w:rsidRPr="006453B2">
        <w:rPr>
          <w:rFonts w:ascii="仿宋_GB2312" w:eastAsia="仿宋_GB2312" w:hAnsi="宋体" w:hint="eastAsia"/>
          <w:sz w:val="32"/>
          <w:szCs w:val="32"/>
          <w:lang w:val="zh-CN"/>
        </w:rPr>
        <w:t>钡餐检查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等</w:t>
      </w:r>
      <w:r>
        <w:rPr>
          <w:rFonts w:ascii="仿宋_GB2312" w:eastAsia="仿宋_GB2312" w:hAnsi="宋体"/>
          <w:sz w:val="32"/>
          <w:szCs w:val="32"/>
          <w:lang w:val="zh-CN"/>
        </w:rPr>
        <w:t>方面</w:t>
      </w:r>
      <w:r w:rsidRPr="006453B2">
        <w:rPr>
          <w:rFonts w:ascii="仿宋_GB2312" w:eastAsia="仿宋_GB2312" w:hAnsi="宋体" w:hint="eastAsia"/>
          <w:sz w:val="32"/>
          <w:szCs w:val="32"/>
          <w:lang w:val="zh-CN"/>
        </w:rPr>
        <w:t>的要求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和</w:t>
      </w:r>
      <w:r w:rsidRPr="0013474E">
        <w:rPr>
          <w:rFonts w:ascii="仿宋_GB2312" w:eastAsia="仿宋_GB2312" w:hAnsi="宋体" w:hint="eastAsia"/>
          <w:sz w:val="32"/>
          <w:szCs w:val="32"/>
          <w:lang w:val="zh-CN"/>
        </w:rPr>
        <w:t>CT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平扫</w:t>
      </w:r>
      <w:r w:rsidRPr="0013474E">
        <w:rPr>
          <w:rFonts w:ascii="仿宋_GB2312" w:eastAsia="仿宋_GB2312" w:hAnsi="宋体" w:hint="eastAsia"/>
          <w:sz w:val="32"/>
          <w:szCs w:val="32"/>
          <w:lang w:val="zh-CN"/>
        </w:rPr>
        <w:t>检查</w:t>
      </w:r>
      <w:r w:rsidR="00B04902">
        <w:rPr>
          <w:rFonts w:ascii="仿宋_GB2312" w:eastAsia="仿宋_GB2312" w:hAnsi="宋体" w:hint="eastAsia"/>
          <w:sz w:val="32"/>
          <w:szCs w:val="32"/>
          <w:lang w:val="zh-CN"/>
        </w:rPr>
        <w:t>基本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一致</w:t>
      </w:r>
      <w:r w:rsidR="00B04902"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 w:rsidR="00B04902">
        <w:rPr>
          <w:rFonts w:ascii="仿宋_GB2312" w:eastAsia="仿宋_GB2312" w:hAnsi="宋体"/>
          <w:sz w:val="32"/>
          <w:szCs w:val="32"/>
          <w:lang w:val="zh-CN"/>
        </w:rPr>
        <w:t>在这就</w:t>
      </w:r>
      <w:r w:rsidR="00B04902">
        <w:rPr>
          <w:rFonts w:ascii="仿宋_GB2312" w:eastAsia="仿宋_GB2312" w:hAnsi="宋体" w:hint="eastAsia"/>
          <w:sz w:val="32"/>
          <w:szCs w:val="32"/>
          <w:lang w:val="zh-CN"/>
        </w:rPr>
        <w:t>不在进行</w:t>
      </w:r>
      <w:r w:rsidR="00B04902">
        <w:rPr>
          <w:rFonts w:ascii="仿宋_GB2312" w:eastAsia="仿宋_GB2312" w:hAnsi="宋体"/>
          <w:sz w:val="32"/>
          <w:szCs w:val="32"/>
          <w:lang w:val="zh-CN"/>
        </w:rPr>
        <w:t>赘述</w:t>
      </w:r>
      <w:r w:rsidR="00B04902">
        <w:rPr>
          <w:rFonts w:ascii="仿宋_GB2312" w:eastAsia="仿宋_GB2312" w:hAnsi="宋体" w:hint="eastAsia"/>
          <w:sz w:val="32"/>
          <w:szCs w:val="32"/>
          <w:lang w:val="zh-CN"/>
        </w:rPr>
        <w:t>。</w:t>
      </w:r>
      <w:r w:rsidR="00B04902">
        <w:rPr>
          <w:rFonts w:ascii="仿宋_GB2312" w:eastAsia="仿宋_GB2312" w:hAnsi="宋体"/>
          <w:sz w:val="32"/>
          <w:szCs w:val="32"/>
          <w:lang w:val="zh-CN"/>
        </w:rPr>
        <w:t>需要</w:t>
      </w:r>
      <w:r w:rsidR="00B04902">
        <w:rPr>
          <w:rFonts w:ascii="仿宋_GB2312" w:eastAsia="仿宋_GB2312" w:hAnsi="宋体" w:hint="eastAsia"/>
          <w:sz w:val="32"/>
          <w:szCs w:val="32"/>
          <w:lang w:val="zh-CN"/>
        </w:rPr>
        <w:t>注意</w:t>
      </w:r>
      <w:r w:rsidR="00B04902">
        <w:rPr>
          <w:rFonts w:ascii="仿宋_GB2312" w:eastAsia="仿宋_GB2312" w:hAnsi="宋体"/>
          <w:sz w:val="32"/>
          <w:szCs w:val="32"/>
          <w:lang w:val="zh-CN"/>
        </w:rPr>
        <w:t>的是</w:t>
      </w:r>
      <w:r w:rsidR="00B04902"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 w:rsidR="00B04902">
        <w:rPr>
          <w:rFonts w:ascii="仿宋_GB2312" w:eastAsia="仿宋_GB2312" w:hAnsi="宋体"/>
          <w:sz w:val="32"/>
          <w:szCs w:val="32"/>
          <w:lang w:val="zh-CN"/>
        </w:rPr>
        <w:t>由于</w:t>
      </w:r>
      <w:r w:rsidR="00B04902" w:rsidRPr="0013474E">
        <w:rPr>
          <w:rFonts w:ascii="仿宋_GB2312" w:eastAsia="仿宋_GB2312" w:hAnsi="宋体" w:hint="eastAsia"/>
          <w:sz w:val="32"/>
          <w:szCs w:val="32"/>
          <w:lang w:val="zh-CN"/>
        </w:rPr>
        <w:t>CT增强检查</w:t>
      </w:r>
      <w:r w:rsidR="00B04902">
        <w:rPr>
          <w:rFonts w:ascii="仿宋_GB2312" w:eastAsia="仿宋_GB2312" w:hAnsi="宋体" w:hint="eastAsia"/>
          <w:sz w:val="32"/>
          <w:szCs w:val="32"/>
          <w:lang w:val="zh-CN"/>
        </w:rPr>
        <w:t>在</w:t>
      </w:r>
      <w:r w:rsidR="00B04902">
        <w:rPr>
          <w:rFonts w:ascii="仿宋_GB2312" w:eastAsia="仿宋_GB2312" w:hAnsi="宋体"/>
          <w:sz w:val="32"/>
          <w:szCs w:val="32"/>
          <w:lang w:val="zh-CN"/>
        </w:rPr>
        <w:t>检查前需要</w:t>
      </w:r>
      <w:r w:rsidR="00CF213F" w:rsidRPr="0013474E">
        <w:rPr>
          <w:rFonts w:ascii="仿宋_GB2312" w:eastAsia="仿宋_GB2312" w:hAnsi="宋体" w:hint="eastAsia"/>
          <w:sz w:val="32"/>
          <w:szCs w:val="32"/>
          <w:lang w:val="zh-CN"/>
        </w:rPr>
        <w:t>注射造影剂</w:t>
      </w:r>
      <w:r w:rsidR="00CF213F"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 w:rsidR="00CF213F" w:rsidRPr="00CF213F">
        <w:rPr>
          <w:rFonts w:ascii="仿宋_GB2312" w:eastAsia="仿宋_GB2312" w:hAnsi="宋体" w:hint="eastAsia"/>
          <w:sz w:val="32"/>
          <w:szCs w:val="32"/>
          <w:lang w:val="zh-CN"/>
        </w:rPr>
        <w:t>要打留置针以后才能镇静，而且镇静的时间一般都是比较久的</w:t>
      </w:r>
      <w:r w:rsidR="00CF213F"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 w:rsidR="00CF213F" w:rsidRPr="00CF213F">
        <w:rPr>
          <w:rFonts w:ascii="仿宋_GB2312" w:eastAsia="仿宋_GB2312" w:hAnsi="宋体" w:hint="eastAsia"/>
          <w:sz w:val="32"/>
          <w:szCs w:val="32"/>
          <w:lang w:val="zh-CN"/>
        </w:rPr>
        <w:t>所以需要患儿家属预留更多的时间</w:t>
      </w:r>
      <w:r w:rsidR="00CF213F">
        <w:rPr>
          <w:rFonts w:ascii="仿宋_GB2312" w:eastAsia="仿宋_GB2312" w:hAnsi="宋体" w:hint="eastAsia"/>
          <w:sz w:val="32"/>
          <w:szCs w:val="32"/>
          <w:lang w:val="zh-CN"/>
        </w:rPr>
        <w:t>。因此</w:t>
      </w:r>
      <w:r w:rsidR="00CF213F">
        <w:rPr>
          <w:rFonts w:ascii="仿宋_GB2312" w:eastAsia="仿宋_GB2312" w:hAnsi="宋体"/>
          <w:sz w:val="32"/>
          <w:szCs w:val="32"/>
          <w:lang w:val="zh-CN"/>
        </w:rPr>
        <w:t>要求</w:t>
      </w:r>
      <w:r w:rsidR="00CF213F" w:rsidRPr="00CF213F">
        <w:rPr>
          <w:rFonts w:ascii="仿宋_GB2312" w:eastAsia="仿宋_GB2312" w:hAnsi="宋体" w:hint="eastAsia"/>
          <w:sz w:val="32"/>
          <w:szCs w:val="32"/>
          <w:lang w:val="zh-CN"/>
        </w:rPr>
        <w:t>家属携带婴幼儿</w:t>
      </w:r>
      <w:r w:rsidR="00CF213F">
        <w:rPr>
          <w:rFonts w:ascii="仿宋_GB2312" w:eastAsia="仿宋_GB2312" w:hAnsi="宋体" w:hint="eastAsia"/>
          <w:sz w:val="32"/>
          <w:szCs w:val="32"/>
          <w:lang w:val="zh-CN"/>
        </w:rPr>
        <w:t>在</w:t>
      </w:r>
      <w:r w:rsidR="00CF213F" w:rsidRPr="00CF213F">
        <w:rPr>
          <w:rFonts w:ascii="仿宋_GB2312" w:eastAsia="仿宋_GB2312" w:hAnsi="宋体" w:hint="eastAsia"/>
          <w:sz w:val="32"/>
          <w:szCs w:val="32"/>
          <w:lang w:val="zh-CN"/>
        </w:rPr>
        <w:t>检查前1 h～</w:t>
      </w:r>
      <w:r w:rsidR="00CF213F">
        <w:rPr>
          <w:rFonts w:ascii="仿宋_GB2312" w:eastAsia="仿宋_GB2312" w:hAnsi="宋体" w:hint="eastAsia"/>
          <w:sz w:val="32"/>
          <w:szCs w:val="32"/>
          <w:lang w:val="zh-CN"/>
        </w:rPr>
        <w:t>2</w:t>
      </w:r>
      <w:r w:rsidR="00CF213F" w:rsidRPr="00CF213F">
        <w:rPr>
          <w:rFonts w:ascii="仿宋_GB2312" w:eastAsia="仿宋_GB2312" w:hAnsi="宋体" w:hint="eastAsia"/>
          <w:sz w:val="32"/>
          <w:szCs w:val="32"/>
          <w:lang w:val="zh-CN"/>
        </w:rPr>
        <w:t>h到指定地点报到</w:t>
      </w:r>
      <w:r w:rsidR="00CF213F">
        <w:rPr>
          <w:rFonts w:ascii="仿宋_GB2312" w:eastAsia="仿宋_GB2312" w:hAnsi="宋体" w:hint="eastAsia"/>
          <w:sz w:val="32"/>
          <w:szCs w:val="32"/>
          <w:lang w:val="zh-CN"/>
        </w:rPr>
        <w:t>，一般来说</w:t>
      </w:r>
      <w:r w:rsidR="00CF213F">
        <w:rPr>
          <w:rFonts w:ascii="仿宋_GB2312" w:eastAsia="仿宋_GB2312" w:hAnsi="宋体"/>
          <w:sz w:val="32"/>
          <w:szCs w:val="32"/>
          <w:lang w:val="zh-CN"/>
        </w:rPr>
        <w:t>，医院在预约的时候</w:t>
      </w:r>
      <w:r w:rsidR="00CF213F">
        <w:rPr>
          <w:rFonts w:ascii="仿宋_GB2312" w:eastAsia="仿宋_GB2312" w:hAnsi="宋体" w:hint="eastAsia"/>
          <w:sz w:val="32"/>
          <w:szCs w:val="32"/>
          <w:lang w:val="zh-CN"/>
        </w:rPr>
        <w:t>已经</w:t>
      </w:r>
      <w:r w:rsidR="00CF213F">
        <w:rPr>
          <w:rFonts w:ascii="仿宋_GB2312" w:eastAsia="仿宋_GB2312" w:hAnsi="宋体"/>
          <w:sz w:val="32"/>
          <w:szCs w:val="32"/>
          <w:lang w:val="zh-CN"/>
        </w:rPr>
        <w:t>预留</w:t>
      </w:r>
      <w:r w:rsidR="00CF213F">
        <w:rPr>
          <w:rFonts w:ascii="仿宋_GB2312" w:eastAsia="仿宋_GB2312" w:hAnsi="宋体" w:hint="eastAsia"/>
          <w:sz w:val="32"/>
          <w:szCs w:val="32"/>
          <w:lang w:val="zh-CN"/>
        </w:rPr>
        <w:t>好</w:t>
      </w:r>
      <w:r w:rsidR="00CF213F">
        <w:rPr>
          <w:rFonts w:ascii="仿宋_GB2312" w:eastAsia="仿宋_GB2312" w:hAnsi="宋体"/>
          <w:sz w:val="32"/>
          <w:szCs w:val="32"/>
          <w:lang w:val="zh-CN"/>
        </w:rPr>
        <w:t>增强检查</w:t>
      </w:r>
      <w:r w:rsidR="00CF213F">
        <w:rPr>
          <w:rFonts w:ascii="仿宋_GB2312" w:eastAsia="仿宋_GB2312" w:hAnsi="宋体" w:hint="eastAsia"/>
          <w:sz w:val="32"/>
          <w:szCs w:val="32"/>
          <w:lang w:val="zh-CN"/>
        </w:rPr>
        <w:t>前</w:t>
      </w:r>
      <w:r w:rsidR="00CF213F">
        <w:rPr>
          <w:rFonts w:ascii="仿宋_GB2312" w:eastAsia="仿宋_GB2312" w:hAnsi="宋体"/>
          <w:sz w:val="32"/>
          <w:szCs w:val="32"/>
          <w:lang w:val="zh-CN"/>
        </w:rPr>
        <w:t>需要进行准备的时间，</w:t>
      </w:r>
      <w:r w:rsidR="00CF213F">
        <w:rPr>
          <w:rFonts w:ascii="仿宋_GB2312" w:eastAsia="仿宋_GB2312" w:hAnsi="宋体" w:hint="eastAsia"/>
          <w:sz w:val="32"/>
          <w:szCs w:val="32"/>
          <w:lang w:val="zh-CN"/>
        </w:rPr>
        <w:t>家属</w:t>
      </w:r>
      <w:r w:rsidR="00CF213F">
        <w:rPr>
          <w:rFonts w:ascii="仿宋_GB2312" w:eastAsia="仿宋_GB2312" w:hAnsi="宋体"/>
          <w:sz w:val="32"/>
          <w:szCs w:val="32"/>
          <w:lang w:val="zh-CN"/>
        </w:rPr>
        <w:t>只需要按照预约时间报到</w:t>
      </w:r>
      <w:r w:rsidR="00CF213F">
        <w:rPr>
          <w:rFonts w:ascii="仿宋_GB2312" w:eastAsia="仿宋_GB2312" w:hAnsi="宋体" w:hint="eastAsia"/>
          <w:sz w:val="32"/>
          <w:szCs w:val="32"/>
          <w:lang w:val="zh-CN"/>
        </w:rPr>
        <w:t>即可</w:t>
      </w:r>
      <w:r w:rsidR="00CF213F">
        <w:rPr>
          <w:rFonts w:ascii="仿宋_GB2312" w:eastAsia="仿宋_GB2312" w:hAnsi="宋体"/>
          <w:sz w:val="32"/>
          <w:szCs w:val="32"/>
          <w:lang w:val="zh-CN"/>
        </w:rPr>
        <w:t>。</w:t>
      </w:r>
    </w:p>
    <w:p w14:paraId="770A52E5" w14:textId="0615C4AA" w:rsidR="00667884" w:rsidRPr="00C70D77" w:rsidRDefault="00097970" w:rsidP="00667884">
      <w:pPr>
        <w:ind w:firstLineChars="200" w:firstLine="643"/>
        <w:rPr>
          <w:rFonts w:ascii="仿宋_GB2312" w:eastAsia="仿宋_GB2312" w:hAnsi="宋体"/>
          <w:b/>
          <w:sz w:val="32"/>
          <w:szCs w:val="32"/>
          <w:lang w:val="zh-CN"/>
        </w:rPr>
      </w:pPr>
      <w:r w:rsidRPr="00C70D77">
        <w:rPr>
          <w:rFonts w:ascii="仿宋_GB2312" w:eastAsia="仿宋_GB2312" w:hAnsi="宋体" w:hint="eastAsia"/>
          <w:b/>
          <w:sz w:val="32"/>
          <w:szCs w:val="32"/>
          <w:lang w:val="zh-CN"/>
        </w:rPr>
        <w:lastRenderedPageBreak/>
        <w:t>2、检查前评估</w:t>
      </w:r>
    </w:p>
    <w:p w14:paraId="5ED7EC21" w14:textId="5AD43CBE" w:rsidR="00097970" w:rsidRDefault="006A3E60" w:rsidP="00A94CCD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>
        <w:rPr>
          <w:rFonts w:ascii="仿宋_GB2312" w:eastAsia="仿宋_GB2312" w:hAnsi="宋体" w:hint="eastAsia"/>
          <w:sz w:val="32"/>
          <w:szCs w:val="32"/>
          <w:lang w:val="zh-CN"/>
        </w:rPr>
        <w:t>和</w:t>
      </w:r>
      <w:r w:rsidRPr="0013474E">
        <w:rPr>
          <w:rFonts w:ascii="仿宋_GB2312" w:eastAsia="仿宋_GB2312" w:hAnsi="宋体" w:hint="eastAsia"/>
          <w:sz w:val="32"/>
          <w:szCs w:val="32"/>
          <w:lang w:val="zh-CN"/>
        </w:rPr>
        <w:t>CT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平扫</w:t>
      </w:r>
      <w:r w:rsidRPr="0013474E">
        <w:rPr>
          <w:rFonts w:ascii="仿宋_GB2312" w:eastAsia="仿宋_GB2312" w:hAnsi="宋体" w:hint="eastAsia"/>
          <w:sz w:val="32"/>
          <w:szCs w:val="32"/>
          <w:lang w:val="zh-CN"/>
        </w:rPr>
        <w:t>检查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不同</w:t>
      </w:r>
      <w:r>
        <w:rPr>
          <w:rFonts w:ascii="仿宋_GB2312" w:eastAsia="仿宋_GB2312" w:hAnsi="宋体"/>
          <w:sz w:val="32"/>
          <w:szCs w:val="32"/>
          <w:lang w:val="zh-CN"/>
        </w:rPr>
        <w:t>，在进行</w:t>
      </w:r>
      <w:r w:rsidRPr="0013474E">
        <w:rPr>
          <w:rFonts w:ascii="仿宋_GB2312" w:eastAsia="仿宋_GB2312" w:hAnsi="宋体" w:hint="eastAsia"/>
          <w:sz w:val="32"/>
          <w:szCs w:val="32"/>
          <w:lang w:val="zh-CN"/>
        </w:rPr>
        <w:t>CT增强检查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前</w:t>
      </w:r>
      <w:r>
        <w:rPr>
          <w:rFonts w:ascii="仿宋_GB2312" w:eastAsia="仿宋_GB2312" w:hAnsi="宋体"/>
          <w:sz w:val="32"/>
          <w:szCs w:val="32"/>
          <w:lang w:val="zh-CN"/>
        </w:rPr>
        <w:t>，需要对婴幼儿进行更加全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方位</w:t>
      </w:r>
      <w:r>
        <w:rPr>
          <w:rFonts w:ascii="仿宋_GB2312" w:eastAsia="仿宋_GB2312" w:hAnsi="宋体"/>
          <w:sz w:val="32"/>
          <w:szCs w:val="32"/>
          <w:lang w:val="zh-CN"/>
        </w:rPr>
        <w:t>的评估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。首先</w:t>
      </w:r>
      <w:r>
        <w:rPr>
          <w:rFonts w:ascii="仿宋_GB2312" w:eastAsia="仿宋_GB2312" w:hAnsi="宋体"/>
          <w:sz w:val="32"/>
          <w:szCs w:val="32"/>
          <w:lang w:val="zh-CN"/>
        </w:rPr>
        <w:t>，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因为</w:t>
      </w:r>
      <w:r>
        <w:rPr>
          <w:rFonts w:ascii="仿宋_GB2312" w:eastAsia="仿宋_GB2312" w:hAnsi="宋体"/>
          <w:sz w:val="32"/>
          <w:szCs w:val="32"/>
          <w:lang w:val="zh-CN"/>
        </w:rPr>
        <w:t>婴幼儿</w:t>
      </w:r>
      <w:r w:rsidRPr="00CF213F">
        <w:rPr>
          <w:rFonts w:ascii="仿宋_GB2312" w:eastAsia="仿宋_GB2312" w:hAnsi="宋体" w:hint="eastAsia"/>
          <w:sz w:val="32"/>
          <w:szCs w:val="32"/>
          <w:lang w:val="zh-CN"/>
        </w:rPr>
        <w:t>要打留置针以后才能镇静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>
        <w:rPr>
          <w:rFonts w:ascii="仿宋_GB2312" w:eastAsia="仿宋_GB2312" w:hAnsi="宋体"/>
          <w:sz w:val="32"/>
          <w:szCs w:val="32"/>
          <w:lang w:val="zh-CN"/>
        </w:rPr>
        <w:t>因此要求</w:t>
      </w:r>
      <w:r w:rsidRPr="006A3E60">
        <w:rPr>
          <w:rFonts w:ascii="仿宋_GB2312" w:eastAsia="仿宋_GB2312" w:hAnsi="宋体" w:hint="eastAsia"/>
          <w:sz w:val="32"/>
          <w:szCs w:val="32"/>
          <w:lang w:val="zh-CN"/>
        </w:rPr>
        <w:t>对婴幼儿的病情、穿刺侧肢体、穿刺部位及血管进行全面评估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，以</w:t>
      </w:r>
      <w:r>
        <w:rPr>
          <w:rFonts w:ascii="仿宋_GB2312" w:eastAsia="仿宋_GB2312" w:hAnsi="宋体"/>
          <w:sz w:val="32"/>
          <w:szCs w:val="32"/>
          <w:lang w:val="zh-CN"/>
        </w:rPr>
        <w:t>选择合适的部位和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留置针</w:t>
      </w:r>
      <w:r>
        <w:rPr>
          <w:rFonts w:ascii="仿宋_GB2312" w:eastAsia="仿宋_GB2312" w:hAnsi="宋体"/>
          <w:sz w:val="32"/>
          <w:szCs w:val="32"/>
          <w:lang w:val="zh-CN"/>
        </w:rPr>
        <w:t>型号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。</w:t>
      </w:r>
      <w:r>
        <w:rPr>
          <w:rFonts w:ascii="仿宋_GB2312" w:eastAsia="仿宋_GB2312" w:hAnsi="宋体"/>
          <w:sz w:val="32"/>
          <w:szCs w:val="32"/>
          <w:lang w:val="zh-CN"/>
        </w:rPr>
        <w:t>同时还要</w:t>
      </w:r>
      <w:r w:rsidRPr="00AA37F3">
        <w:rPr>
          <w:rFonts w:ascii="仿宋_GB2312" w:eastAsia="仿宋_GB2312" w:hAnsi="宋体" w:hint="eastAsia"/>
          <w:sz w:val="32"/>
          <w:szCs w:val="32"/>
          <w:lang w:val="zh-CN"/>
        </w:rPr>
        <w:t>联合纸质材料与微信公众号、小程序等媒体手段对婴幼儿家属进行</w:t>
      </w:r>
      <w:r w:rsidRPr="006A3E60">
        <w:rPr>
          <w:rFonts w:ascii="仿宋_GB2312" w:eastAsia="仿宋_GB2312" w:hAnsi="宋体" w:hint="eastAsia"/>
          <w:sz w:val="32"/>
          <w:szCs w:val="32"/>
          <w:lang w:val="zh-CN"/>
        </w:rPr>
        <w:t>宣传教育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。</w:t>
      </w:r>
      <w:r>
        <w:rPr>
          <w:rFonts w:ascii="仿宋_GB2312" w:eastAsia="仿宋_GB2312" w:hAnsi="宋体"/>
          <w:sz w:val="32"/>
          <w:szCs w:val="32"/>
          <w:lang w:val="zh-CN"/>
        </w:rPr>
        <w:t>此外，由于</w:t>
      </w:r>
      <w:r w:rsidRPr="0013474E">
        <w:rPr>
          <w:rFonts w:ascii="仿宋_GB2312" w:eastAsia="仿宋_GB2312" w:hAnsi="宋体" w:hint="eastAsia"/>
          <w:sz w:val="32"/>
          <w:szCs w:val="32"/>
          <w:lang w:val="zh-CN"/>
        </w:rPr>
        <w:t>CT增强检查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风险</w:t>
      </w:r>
      <w:r>
        <w:rPr>
          <w:rFonts w:ascii="仿宋_GB2312" w:eastAsia="仿宋_GB2312" w:hAnsi="宋体"/>
          <w:sz w:val="32"/>
          <w:szCs w:val="32"/>
          <w:lang w:val="zh-CN"/>
        </w:rPr>
        <w:t>较大，一般都会要求家属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在</w:t>
      </w:r>
      <w:r>
        <w:rPr>
          <w:rFonts w:ascii="仿宋_GB2312" w:eastAsia="仿宋_GB2312" w:hAnsi="宋体"/>
          <w:sz w:val="32"/>
          <w:szCs w:val="32"/>
          <w:lang w:val="zh-CN"/>
        </w:rPr>
        <w:t>检查前签署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《</w:t>
      </w:r>
      <w:r w:rsidRPr="006A3E60">
        <w:rPr>
          <w:rFonts w:ascii="仿宋_GB2312" w:eastAsia="仿宋_GB2312" w:hAnsi="宋体" w:hint="eastAsia"/>
          <w:sz w:val="32"/>
          <w:szCs w:val="32"/>
          <w:lang w:val="zh-CN"/>
        </w:rPr>
        <w:t>婴幼儿CT增强检查知情同意书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》，</w:t>
      </w:r>
      <w:r>
        <w:rPr>
          <w:rFonts w:ascii="仿宋_GB2312" w:eastAsia="仿宋_GB2312" w:hAnsi="宋体"/>
          <w:sz w:val="32"/>
          <w:szCs w:val="32"/>
          <w:lang w:val="zh-CN"/>
        </w:rPr>
        <w:t>因此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检查</w:t>
      </w:r>
      <w:r>
        <w:rPr>
          <w:rFonts w:ascii="仿宋_GB2312" w:eastAsia="仿宋_GB2312" w:hAnsi="宋体"/>
          <w:sz w:val="32"/>
          <w:szCs w:val="32"/>
          <w:lang w:val="zh-CN"/>
        </w:rPr>
        <w:t>前需要核对是否签署，只有已经签署的婴幼儿才能开展</w:t>
      </w:r>
      <w:r w:rsidRPr="0013474E">
        <w:rPr>
          <w:rFonts w:ascii="仿宋_GB2312" w:eastAsia="仿宋_GB2312" w:hAnsi="宋体" w:hint="eastAsia"/>
          <w:sz w:val="32"/>
          <w:szCs w:val="32"/>
          <w:lang w:val="zh-CN"/>
        </w:rPr>
        <w:t>CT增强检查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。</w:t>
      </w:r>
    </w:p>
    <w:p w14:paraId="69FA4053" w14:textId="3F55A7BC" w:rsidR="00097970" w:rsidRDefault="006A3E60" w:rsidP="00A94CCD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>
        <w:rPr>
          <w:rFonts w:ascii="仿宋_GB2312" w:eastAsia="仿宋_GB2312" w:hAnsi="宋体"/>
          <w:sz w:val="32"/>
          <w:szCs w:val="32"/>
          <w:lang w:val="zh-CN"/>
        </w:rPr>
        <w:t>此外，</w:t>
      </w:r>
      <w:r w:rsidR="00D2607E">
        <w:rPr>
          <w:rFonts w:ascii="仿宋_GB2312" w:eastAsia="仿宋_GB2312" w:hAnsi="宋体"/>
          <w:sz w:val="32"/>
          <w:szCs w:val="32"/>
          <w:lang w:val="zh-CN"/>
        </w:rPr>
        <w:t>《</w:t>
      </w:r>
      <w:r w:rsidR="00D2607E" w:rsidRPr="00D2607E">
        <w:rPr>
          <w:rFonts w:ascii="仿宋_GB2312" w:eastAsia="仿宋_GB2312" w:hAnsi="宋体"/>
          <w:sz w:val="32"/>
          <w:szCs w:val="32"/>
          <w:lang w:val="zh-CN"/>
        </w:rPr>
        <w:t>Post-contrast acute kidney injury - Part 1: Definition, clinical features, incidence, role of contrast medium and risk factors : Recommendations for updated ESUR Contrast Medium Safety Committee guidelines</w:t>
      </w:r>
      <w:r w:rsidR="00D2607E">
        <w:rPr>
          <w:rFonts w:ascii="仿宋_GB2312" w:eastAsia="仿宋_GB2312" w:hAnsi="宋体"/>
          <w:sz w:val="32"/>
          <w:szCs w:val="32"/>
          <w:lang w:val="zh-CN"/>
        </w:rPr>
        <w:t>》</w:t>
      </w:r>
      <w:r w:rsidR="0074197C">
        <w:rPr>
          <w:rFonts w:ascii="仿宋_GB2312" w:eastAsia="仿宋_GB2312" w:hAnsi="宋体" w:hint="eastAsia"/>
          <w:sz w:val="32"/>
          <w:szCs w:val="32"/>
          <w:lang w:val="zh-CN"/>
        </w:rPr>
        <w:t>等资料</w:t>
      </w:r>
      <w:r w:rsidR="0074197C" w:rsidRPr="0074197C">
        <w:rPr>
          <w:rFonts w:ascii="仿宋_GB2312" w:eastAsia="仿宋_GB2312" w:hAnsi="宋体" w:hint="eastAsia"/>
          <w:sz w:val="32"/>
          <w:szCs w:val="32"/>
          <w:lang w:val="zh-CN"/>
        </w:rPr>
        <w:t>提供了有针对性的筛查问题，可以帮助识别高危儿童患者的碘基和钆基静脉造影剂管理。这些包括有过敏样反应、甲状腺功能障碍、造影剂肾病和肾源性系统性纤维化风险的儿童。</w:t>
      </w:r>
      <w:r w:rsidR="0074197C">
        <w:rPr>
          <w:rFonts w:ascii="仿宋_GB2312" w:eastAsia="仿宋_GB2312" w:hAnsi="宋体" w:hint="eastAsia"/>
          <w:sz w:val="32"/>
          <w:szCs w:val="32"/>
          <w:lang w:val="zh-CN"/>
        </w:rPr>
        <w:t>根据</w:t>
      </w:r>
      <w:r w:rsidR="0074197C">
        <w:rPr>
          <w:rFonts w:ascii="仿宋_GB2312" w:eastAsia="仿宋_GB2312" w:hAnsi="宋体"/>
          <w:sz w:val="32"/>
          <w:szCs w:val="32"/>
          <w:lang w:val="zh-CN"/>
        </w:rPr>
        <w:t>这些研究资料</w:t>
      </w:r>
      <w:r w:rsidR="00D2607E">
        <w:rPr>
          <w:rFonts w:ascii="仿宋_GB2312" w:eastAsia="仿宋_GB2312" w:hAnsi="宋体" w:hint="eastAsia"/>
          <w:sz w:val="32"/>
          <w:szCs w:val="32"/>
          <w:lang w:val="zh-CN"/>
        </w:rPr>
        <w:t>及编制单位</w:t>
      </w:r>
      <w:r w:rsidR="00D2607E" w:rsidRPr="006A3E60">
        <w:rPr>
          <w:rFonts w:ascii="仿宋_GB2312" w:eastAsia="仿宋_GB2312" w:hAnsi="宋体" w:hint="eastAsia"/>
          <w:sz w:val="32"/>
          <w:szCs w:val="32"/>
          <w:lang w:val="zh-CN"/>
        </w:rPr>
        <w:t>婴幼儿CT增强检查</w:t>
      </w:r>
      <w:r w:rsidR="00D2607E">
        <w:rPr>
          <w:rFonts w:ascii="仿宋_GB2312" w:eastAsia="仿宋_GB2312" w:hAnsi="宋体" w:hint="eastAsia"/>
          <w:sz w:val="32"/>
          <w:szCs w:val="32"/>
          <w:lang w:val="zh-CN"/>
        </w:rPr>
        <w:t>前</w:t>
      </w:r>
      <w:r w:rsidR="00D2607E">
        <w:rPr>
          <w:rFonts w:ascii="仿宋_GB2312" w:eastAsia="仿宋_GB2312" w:hAnsi="宋体"/>
          <w:sz w:val="32"/>
          <w:szCs w:val="32"/>
          <w:lang w:val="zh-CN"/>
        </w:rPr>
        <w:t>的评估经验，</w:t>
      </w:r>
      <w:r w:rsidR="0074197C">
        <w:rPr>
          <w:rFonts w:ascii="仿宋_GB2312" w:eastAsia="仿宋_GB2312" w:hAnsi="宋体" w:hint="eastAsia"/>
          <w:sz w:val="32"/>
          <w:szCs w:val="32"/>
          <w:lang w:val="zh-CN"/>
        </w:rPr>
        <w:t>要求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对于</w:t>
      </w:r>
      <w:r w:rsidRPr="006A3E60">
        <w:rPr>
          <w:rFonts w:ascii="仿宋_GB2312" w:eastAsia="仿宋_GB2312" w:hAnsi="宋体" w:hint="eastAsia"/>
          <w:sz w:val="32"/>
          <w:szCs w:val="32"/>
          <w:lang w:val="zh-CN"/>
        </w:rPr>
        <w:t>肾功能异常或损伤的婴幼儿</w:t>
      </w:r>
      <w:r w:rsidR="0074197C"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 w:rsidR="00BC4CE6" w:rsidRPr="00BC4CE6">
        <w:rPr>
          <w:rFonts w:ascii="仿宋_GB2312" w:eastAsia="仿宋_GB2312" w:hAnsi="宋体" w:hint="eastAsia"/>
          <w:sz w:val="32"/>
          <w:szCs w:val="32"/>
          <w:lang w:val="zh-CN"/>
        </w:rPr>
        <w:t>评估碘对比剂注射后急性肾损伤发生风险</w:t>
      </w:r>
      <w:r w:rsidR="0074197C">
        <w:rPr>
          <w:rFonts w:ascii="仿宋_GB2312" w:eastAsia="仿宋_GB2312" w:hAnsi="宋体" w:hint="eastAsia"/>
          <w:sz w:val="32"/>
          <w:szCs w:val="32"/>
          <w:lang w:val="zh-CN"/>
        </w:rPr>
        <w:t>；并</w:t>
      </w:r>
      <w:r w:rsidR="0074197C">
        <w:rPr>
          <w:rFonts w:ascii="仿宋_GB2312" w:eastAsia="仿宋_GB2312" w:hAnsi="宋体"/>
          <w:sz w:val="32"/>
          <w:szCs w:val="32"/>
          <w:lang w:val="zh-CN"/>
        </w:rPr>
        <w:t>开展</w:t>
      </w:r>
      <w:r w:rsidR="0074197C" w:rsidRPr="0074197C">
        <w:rPr>
          <w:rFonts w:ascii="仿宋_GB2312" w:eastAsia="仿宋_GB2312" w:hAnsi="宋体" w:hint="eastAsia"/>
          <w:sz w:val="32"/>
          <w:szCs w:val="32"/>
          <w:lang w:val="zh-CN"/>
        </w:rPr>
        <w:t>婴幼儿碘对比剂注射后过敏样不良反应风险评估，根据风险分级采取相应预防措施</w:t>
      </w:r>
      <w:r w:rsidR="0074197C">
        <w:rPr>
          <w:rFonts w:ascii="仿宋_GB2312" w:eastAsia="仿宋_GB2312" w:hAnsi="宋体" w:hint="eastAsia"/>
          <w:sz w:val="32"/>
          <w:szCs w:val="32"/>
          <w:lang w:val="zh-CN"/>
        </w:rPr>
        <w:t>。</w:t>
      </w:r>
      <w:r w:rsidR="0074197C">
        <w:rPr>
          <w:rFonts w:ascii="仿宋_GB2312" w:eastAsia="仿宋_GB2312" w:hAnsi="宋体"/>
          <w:sz w:val="32"/>
          <w:szCs w:val="32"/>
          <w:lang w:val="zh-CN"/>
        </w:rPr>
        <w:t>对于</w:t>
      </w:r>
      <w:r w:rsidR="0074197C" w:rsidRPr="0074197C">
        <w:rPr>
          <w:rFonts w:ascii="仿宋_GB2312" w:eastAsia="仿宋_GB2312" w:hAnsi="宋体" w:hint="eastAsia"/>
          <w:sz w:val="32"/>
          <w:szCs w:val="32"/>
          <w:lang w:val="zh-CN"/>
        </w:rPr>
        <w:t>有碘对比剂过敏史、外渗高风险</w:t>
      </w:r>
      <w:r w:rsidR="0074197C">
        <w:rPr>
          <w:rFonts w:ascii="仿宋_GB2312" w:eastAsia="仿宋_GB2312" w:hAnsi="宋体" w:hint="eastAsia"/>
          <w:sz w:val="32"/>
          <w:szCs w:val="32"/>
          <w:lang w:val="zh-CN"/>
        </w:rPr>
        <w:t>的婴幼儿</w:t>
      </w:r>
      <w:r w:rsidR="0074197C">
        <w:rPr>
          <w:rFonts w:ascii="仿宋_GB2312" w:eastAsia="仿宋_GB2312" w:hAnsi="宋体"/>
          <w:sz w:val="32"/>
          <w:szCs w:val="32"/>
          <w:lang w:val="zh-CN"/>
        </w:rPr>
        <w:t>，要求</w:t>
      </w:r>
      <w:r w:rsidR="0074197C" w:rsidRPr="0074197C">
        <w:rPr>
          <w:rFonts w:ascii="仿宋_GB2312" w:eastAsia="仿宋_GB2312" w:hAnsi="宋体" w:hint="eastAsia"/>
          <w:sz w:val="32"/>
          <w:szCs w:val="32"/>
          <w:lang w:val="zh-CN"/>
        </w:rPr>
        <w:t>指导家属签署高危知情同意书</w:t>
      </w:r>
      <w:r w:rsidR="0074197C">
        <w:rPr>
          <w:rFonts w:ascii="仿宋_GB2312" w:eastAsia="仿宋_GB2312" w:hAnsi="宋体" w:hint="eastAsia"/>
          <w:sz w:val="32"/>
          <w:szCs w:val="32"/>
          <w:lang w:val="zh-CN"/>
        </w:rPr>
        <w:t>。</w:t>
      </w:r>
      <w:r w:rsidR="0074197C" w:rsidRPr="0074197C">
        <w:rPr>
          <w:rFonts w:ascii="仿宋_GB2312" w:eastAsia="仿宋_GB2312" w:hAnsi="宋体" w:hint="eastAsia"/>
          <w:sz w:val="32"/>
          <w:szCs w:val="32"/>
          <w:lang w:val="zh-CN"/>
        </w:rPr>
        <w:t>对不能主动配合的患儿，应指导家长预埋留置针后，遵医嘱使用</w:t>
      </w:r>
      <w:r w:rsidR="0074197C" w:rsidRPr="0074197C">
        <w:rPr>
          <w:rFonts w:ascii="仿宋_GB2312" w:eastAsia="仿宋_GB2312" w:hAnsi="宋体" w:hint="eastAsia"/>
          <w:sz w:val="32"/>
          <w:szCs w:val="32"/>
          <w:lang w:val="zh-CN"/>
        </w:rPr>
        <w:lastRenderedPageBreak/>
        <w:t>镇静药物</w:t>
      </w:r>
      <w:r w:rsidR="0074197C">
        <w:rPr>
          <w:rFonts w:ascii="仿宋_GB2312" w:eastAsia="仿宋_GB2312" w:hAnsi="宋体" w:hint="eastAsia"/>
          <w:sz w:val="32"/>
          <w:szCs w:val="32"/>
          <w:lang w:val="zh-CN"/>
        </w:rPr>
        <w:t>。</w:t>
      </w:r>
    </w:p>
    <w:p w14:paraId="339F889D" w14:textId="77777777" w:rsidR="00097970" w:rsidRPr="00C70D77" w:rsidRDefault="00097970" w:rsidP="00A94CCD">
      <w:pPr>
        <w:ind w:firstLineChars="200" w:firstLine="643"/>
        <w:rPr>
          <w:rFonts w:ascii="仿宋_GB2312" w:eastAsia="仿宋_GB2312" w:hAnsi="宋体"/>
          <w:b/>
          <w:sz w:val="32"/>
          <w:szCs w:val="32"/>
          <w:lang w:val="zh-CN"/>
        </w:rPr>
      </w:pPr>
      <w:r w:rsidRPr="00C70D77">
        <w:rPr>
          <w:rFonts w:ascii="仿宋_GB2312" w:eastAsia="仿宋_GB2312" w:hAnsi="宋体" w:hint="eastAsia"/>
          <w:b/>
          <w:sz w:val="32"/>
          <w:szCs w:val="32"/>
          <w:lang w:val="zh-CN"/>
        </w:rPr>
        <w:t>3、检查前准备</w:t>
      </w:r>
    </w:p>
    <w:p w14:paraId="6F2365F3" w14:textId="257F109F" w:rsidR="00C70D77" w:rsidRDefault="00E40AB4" w:rsidP="00A94CCD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E40AB4">
        <w:rPr>
          <w:rFonts w:ascii="仿宋_GB2312" w:eastAsia="仿宋_GB2312" w:hAnsi="宋体" w:hint="eastAsia"/>
          <w:sz w:val="32"/>
          <w:szCs w:val="32"/>
          <w:lang w:val="zh-CN"/>
        </w:rPr>
        <w:t>WS/T 433-2013《静脉治疗护理技术操作规范》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和</w:t>
      </w:r>
      <w:r w:rsidR="0074197C">
        <w:rPr>
          <w:rFonts w:ascii="仿宋_GB2312" w:eastAsia="仿宋_GB2312" w:hAnsi="宋体" w:hint="eastAsia"/>
          <w:sz w:val="32"/>
          <w:szCs w:val="32"/>
          <w:lang w:val="zh-CN"/>
        </w:rPr>
        <w:t>《</w:t>
      </w:r>
      <w:r w:rsidR="0074197C" w:rsidRPr="0074197C">
        <w:rPr>
          <w:rFonts w:ascii="仿宋_GB2312" w:eastAsia="仿宋_GB2312" w:hAnsi="宋体" w:hint="eastAsia"/>
          <w:sz w:val="32"/>
          <w:szCs w:val="32"/>
          <w:lang w:val="zh-CN"/>
        </w:rPr>
        <w:t>影像增强检查静脉输注工具规范应用专家共识</w:t>
      </w:r>
      <w:r w:rsidR="0074197C">
        <w:rPr>
          <w:rFonts w:ascii="仿宋_GB2312" w:eastAsia="仿宋_GB2312" w:hAnsi="宋体" w:hint="eastAsia"/>
          <w:sz w:val="32"/>
          <w:szCs w:val="32"/>
          <w:lang w:val="zh-CN"/>
        </w:rPr>
        <w:t>》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中</w:t>
      </w:r>
      <w:r>
        <w:rPr>
          <w:rFonts w:ascii="仿宋_GB2312" w:eastAsia="仿宋_GB2312" w:hAnsi="宋体"/>
          <w:sz w:val="32"/>
          <w:szCs w:val="32"/>
          <w:lang w:val="zh-CN"/>
        </w:rPr>
        <w:t>均指出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>
        <w:rPr>
          <w:rFonts w:ascii="仿宋_GB2312" w:eastAsia="仿宋_GB2312" w:hAnsi="宋体"/>
          <w:sz w:val="32"/>
          <w:szCs w:val="32"/>
          <w:lang w:val="zh-CN"/>
        </w:rPr>
        <w:t>要</w:t>
      </w:r>
      <w:r w:rsidRPr="00E40AB4">
        <w:rPr>
          <w:rFonts w:ascii="仿宋_GB2312" w:eastAsia="仿宋_GB2312" w:hAnsi="宋体" w:hint="eastAsia"/>
          <w:sz w:val="32"/>
          <w:szCs w:val="32"/>
          <w:lang w:val="zh-CN"/>
        </w:rPr>
        <w:t>结合影像增强检查对比剂静脉团注的特点，外周静脉留置针穿刺部位首选上肢粗、直、弹性好且活动度较小、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易于固定的静脉，如头静脉、肘正中静脉、贵要静脉等。因此</w:t>
      </w:r>
      <w:r>
        <w:rPr>
          <w:rFonts w:ascii="仿宋_GB2312" w:eastAsia="仿宋_GB2312" w:hAnsi="宋体"/>
          <w:sz w:val="32"/>
          <w:szCs w:val="32"/>
          <w:lang w:val="zh-CN"/>
        </w:rPr>
        <w:t>，要求</w:t>
      </w:r>
      <w:r w:rsidRPr="00E40AB4">
        <w:rPr>
          <w:rFonts w:ascii="仿宋_GB2312" w:eastAsia="仿宋_GB2312" w:hAnsi="宋体" w:hint="eastAsia"/>
          <w:sz w:val="32"/>
          <w:szCs w:val="32"/>
          <w:lang w:val="zh-CN"/>
        </w:rPr>
        <w:t>选择粗、直且弹性好的静脉预埋留置针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。2016</w:t>
      </w:r>
      <w:r w:rsidRPr="0074197C">
        <w:rPr>
          <w:rFonts w:ascii="仿宋_GB2312" w:eastAsia="仿宋_GB2312" w:hAnsi="宋体" w:hint="eastAsia"/>
          <w:sz w:val="32"/>
          <w:szCs w:val="32"/>
          <w:lang w:val="zh-CN"/>
        </w:rPr>
        <w:t>版《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CT</w:t>
      </w:r>
      <w:r w:rsidRPr="0074197C">
        <w:rPr>
          <w:rFonts w:ascii="仿宋_GB2312" w:eastAsia="仿宋_GB2312" w:hAnsi="宋体" w:hint="eastAsia"/>
          <w:sz w:val="32"/>
          <w:szCs w:val="32"/>
          <w:lang w:val="zh-CN"/>
        </w:rPr>
        <w:t>检查技术专家共识》提出，影像增强检查应根据检查部位、注射压力及血管选择匹配的留置针型号，是降低对比剂外渗发生的关键。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因此</w:t>
      </w:r>
      <w:r>
        <w:rPr>
          <w:rFonts w:ascii="仿宋_GB2312" w:eastAsia="仿宋_GB2312" w:hAnsi="宋体"/>
          <w:sz w:val="32"/>
          <w:szCs w:val="32"/>
          <w:lang w:val="zh-CN"/>
        </w:rPr>
        <w:t>，要求</w:t>
      </w:r>
      <w:r w:rsidRPr="00E40AB4">
        <w:rPr>
          <w:rFonts w:ascii="仿宋_GB2312" w:eastAsia="仿宋_GB2312" w:hAnsi="宋体" w:hint="eastAsia"/>
          <w:sz w:val="32"/>
          <w:szCs w:val="32"/>
          <w:lang w:val="zh-CN"/>
        </w:rPr>
        <w:t>根据注射速率选择合适的留置针型号，并妥善固定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。与</w:t>
      </w:r>
      <w:r w:rsidRPr="0013474E">
        <w:rPr>
          <w:rFonts w:ascii="仿宋_GB2312" w:eastAsia="仿宋_GB2312" w:hAnsi="宋体" w:hint="eastAsia"/>
          <w:sz w:val="32"/>
          <w:szCs w:val="32"/>
          <w:lang w:val="zh-CN"/>
        </w:rPr>
        <w:t>CT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平扫</w:t>
      </w:r>
      <w:r w:rsidRPr="0013474E">
        <w:rPr>
          <w:rFonts w:ascii="仿宋_GB2312" w:eastAsia="仿宋_GB2312" w:hAnsi="宋体" w:hint="eastAsia"/>
          <w:sz w:val="32"/>
          <w:szCs w:val="32"/>
          <w:lang w:val="zh-CN"/>
        </w:rPr>
        <w:t>检查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一样</w:t>
      </w:r>
      <w:r>
        <w:rPr>
          <w:rFonts w:ascii="仿宋_GB2312" w:eastAsia="仿宋_GB2312" w:hAnsi="宋体"/>
          <w:sz w:val="32"/>
          <w:szCs w:val="32"/>
          <w:lang w:val="zh-CN"/>
        </w:rPr>
        <w:t>的是，</w:t>
      </w:r>
      <w:r w:rsidRPr="006A3E60">
        <w:rPr>
          <w:rFonts w:ascii="仿宋_GB2312" w:eastAsia="仿宋_GB2312" w:hAnsi="宋体" w:hint="eastAsia"/>
          <w:sz w:val="32"/>
          <w:szCs w:val="32"/>
          <w:lang w:val="zh-CN"/>
        </w:rPr>
        <w:t>CT增强检查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前</w:t>
      </w:r>
      <w:r>
        <w:rPr>
          <w:rFonts w:ascii="仿宋_GB2312" w:eastAsia="仿宋_GB2312" w:hAnsi="宋体"/>
          <w:sz w:val="32"/>
          <w:szCs w:val="32"/>
          <w:lang w:val="zh-CN"/>
        </w:rPr>
        <w:t>也需要</w:t>
      </w:r>
      <w:r w:rsidRPr="00E40AB4">
        <w:rPr>
          <w:rFonts w:ascii="仿宋_GB2312" w:eastAsia="仿宋_GB2312" w:hAnsi="宋体" w:hint="eastAsia"/>
          <w:sz w:val="32"/>
          <w:szCs w:val="32"/>
          <w:lang w:val="zh-CN"/>
        </w:rPr>
        <w:t>使用婴幼儿镇静状态量表评估婴幼儿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 w:rsidRPr="00E40AB4">
        <w:rPr>
          <w:rFonts w:ascii="仿宋_GB2312" w:eastAsia="仿宋_GB2312" w:hAnsi="宋体" w:hint="eastAsia"/>
          <w:sz w:val="32"/>
          <w:szCs w:val="32"/>
          <w:lang w:val="zh-CN"/>
        </w:rPr>
        <w:t>达到3级及以上时方可开始检查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。</w:t>
      </w:r>
    </w:p>
    <w:p w14:paraId="452FD111" w14:textId="08CB5A7B" w:rsidR="00097970" w:rsidRDefault="000D6EC0" w:rsidP="00A94CCD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>
        <w:rPr>
          <w:rFonts w:ascii="仿宋_GB2312" w:eastAsia="仿宋_GB2312" w:hAnsi="宋体" w:hint="eastAsia"/>
          <w:sz w:val="32"/>
          <w:szCs w:val="32"/>
          <w:lang w:val="zh-CN"/>
        </w:rPr>
        <w:t>《</w:t>
      </w:r>
      <w:r w:rsidRPr="000D6EC0">
        <w:rPr>
          <w:rFonts w:ascii="仿宋_GB2312" w:eastAsia="仿宋_GB2312" w:hAnsi="宋体" w:hint="eastAsia"/>
          <w:sz w:val="32"/>
          <w:szCs w:val="32"/>
          <w:lang w:val="zh-CN"/>
        </w:rPr>
        <w:t>ost-contrast acute kidney injury.Part 2:risk stratification，role of hydration and other prophylactic measures，patients taking metformin and chronic dialysis patients:Recommendations for updated ESUR Contrast Medium Safety Committee guidelines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》等研究表明</w:t>
      </w:r>
      <w:r>
        <w:rPr>
          <w:rFonts w:ascii="仿宋_GB2312" w:eastAsia="仿宋_GB2312" w:hAnsi="宋体"/>
          <w:sz w:val="32"/>
          <w:szCs w:val="32"/>
          <w:lang w:val="zh-CN"/>
        </w:rPr>
        <w:t>，</w:t>
      </w:r>
      <w:r w:rsidRPr="000D6EC0">
        <w:rPr>
          <w:rFonts w:ascii="仿宋_GB2312" w:eastAsia="仿宋_GB2312" w:hAnsi="宋体" w:hint="eastAsia"/>
          <w:sz w:val="32"/>
          <w:szCs w:val="32"/>
          <w:lang w:val="zh-CN"/>
        </w:rPr>
        <w:t>接受IV水合治疗的患者PC-AKI发生率均显著降低，并且水合治疗可防止紧急透析。</w:t>
      </w:r>
      <w:r w:rsidR="00B5155A">
        <w:rPr>
          <w:rFonts w:ascii="仿宋_GB2312" w:eastAsia="仿宋_GB2312" w:hAnsi="宋体" w:hint="eastAsia"/>
          <w:sz w:val="32"/>
          <w:szCs w:val="32"/>
          <w:lang w:val="zh-CN"/>
        </w:rPr>
        <w:t>因此</w:t>
      </w:r>
      <w:r w:rsidR="00B5155A">
        <w:rPr>
          <w:rFonts w:ascii="仿宋_GB2312" w:eastAsia="仿宋_GB2312" w:hAnsi="宋体"/>
          <w:sz w:val="32"/>
          <w:szCs w:val="32"/>
          <w:lang w:val="zh-CN"/>
        </w:rPr>
        <w:t>，根据相关研究和编制单位临床经验，对于</w:t>
      </w:r>
      <w:r w:rsidRPr="000D6EC0">
        <w:rPr>
          <w:rFonts w:ascii="仿宋_GB2312" w:eastAsia="仿宋_GB2312" w:hAnsi="宋体" w:hint="eastAsia"/>
          <w:sz w:val="32"/>
          <w:szCs w:val="32"/>
          <w:lang w:val="zh-CN"/>
        </w:rPr>
        <w:t>严重肾功能损害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（</w:t>
      </w:r>
      <w:r w:rsidRPr="000D6EC0">
        <w:rPr>
          <w:rFonts w:ascii="仿宋_GB2312" w:eastAsia="仿宋_GB2312" w:hAnsi="宋体" w:hint="eastAsia"/>
          <w:sz w:val="32"/>
          <w:szCs w:val="32"/>
          <w:lang w:val="zh-CN"/>
        </w:rPr>
        <w:t>eGFR＜</w:t>
      </w:r>
      <w:r w:rsidR="00B5155A">
        <w:rPr>
          <w:rFonts w:ascii="仿宋_GB2312" w:eastAsia="仿宋_GB2312" w:hAnsi="宋体" w:hint="eastAsia"/>
          <w:sz w:val="32"/>
          <w:szCs w:val="32"/>
          <w:lang w:val="zh-CN"/>
        </w:rPr>
        <w:t>30mL/min/1.73</w:t>
      </w:r>
      <w:r w:rsidRPr="000D6EC0">
        <w:rPr>
          <w:rFonts w:ascii="仿宋_GB2312" w:eastAsia="仿宋_GB2312" w:hAnsi="宋体" w:hint="eastAsia"/>
          <w:sz w:val="32"/>
          <w:szCs w:val="32"/>
          <w:lang w:val="zh-CN"/>
        </w:rPr>
        <w:t>m</w:t>
      </w:r>
      <w:r w:rsidRPr="000D6EC0">
        <w:rPr>
          <w:rFonts w:ascii="仿宋_GB2312" w:eastAsia="仿宋_GB2312" w:hAnsi="宋体" w:hint="eastAsia"/>
          <w:sz w:val="32"/>
          <w:szCs w:val="32"/>
          <w:vertAlign w:val="superscript"/>
          <w:lang w:val="zh-CN"/>
        </w:rPr>
        <w:t>2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）的</w:t>
      </w:r>
      <w:r w:rsidR="00B5155A">
        <w:rPr>
          <w:rFonts w:ascii="仿宋_GB2312" w:eastAsia="仿宋_GB2312" w:hAnsi="宋体" w:hint="eastAsia"/>
          <w:sz w:val="32"/>
          <w:szCs w:val="32"/>
          <w:lang w:val="zh-CN"/>
        </w:rPr>
        <w:t>2岁</w:t>
      </w:r>
      <w:r w:rsidR="00B5155A">
        <w:rPr>
          <w:rFonts w:ascii="仿宋_GB2312" w:eastAsia="仿宋_GB2312" w:hAnsi="宋体"/>
          <w:sz w:val="32"/>
          <w:szCs w:val="32"/>
          <w:lang w:val="zh-CN"/>
        </w:rPr>
        <w:t>以上</w:t>
      </w:r>
      <w:r w:rsidR="00B5155A">
        <w:rPr>
          <w:rFonts w:ascii="仿宋_GB2312" w:eastAsia="仿宋_GB2312" w:hAnsi="宋体" w:hint="eastAsia"/>
          <w:sz w:val="32"/>
          <w:szCs w:val="32"/>
          <w:lang w:val="zh-CN"/>
        </w:rPr>
        <w:t>婴幼儿，</w:t>
      </w:r>
      <w:r w:rsidR="00B5155A">
        <w:rPr>
          <w:rFonts w:ascii="仿宋_GB2312" w:eastAsia="仿宋_GB2312" w:hAnsi="宋体"/>
          <w:sz w:val="32"/>
          <w:szCs w:val="32"/>
          <w:lang w:val="zh-CN"/>
        </w:rPr>
        <w:t>或者</w:t>
      </w:r>
      <w:r w:rsidR="00B5155A" w:rsidRPr="00B5155A">
        <w:rPr>
          <w:rFonts w:ascii="仿宋_GB2312" w:eastAsia="仿宋_GB2312" w:hAnsi="宋体" w:hint="eastAsia"/>
          <w:sz w:val="32"/>
          <w:szCs w:val="32"/>
          <w:lang w:val="zh-CN"/>
        </w:rPr>
        <w:t>2岁以下婴幼儿的肾小球滤过率比正常年龄范围低2个以上标准差时</w:t>
      </w:r>
      <w:r w:rsidR="00B5155A"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 w:rsidR="00B5155A">
        <w:rPr>
          <w:rFonts w:ascii="仿宋_GB2312" w:eastAsia="仿宋_GB2312" w:hAnsi="宋体" w:hint="eastAsia"/>
          <w:sz w:val="32"/>
          <w:szCs w:val="32"/>
          <w:lang w:val="zh-CN"/>
        </w:rPr>
        <w:lastRenderedPageBreak/>
        <w:t>要求</w:t>
      </w:r>
      <w:r w:rsidR="00B5155A" w:rsidRPr="00B5155A">
        <w:rPr>
          <w:rFonts w:ascii="仿宋_GB2312" w:eastAsia="仿宋_GB2312" w:hAnsi="宋体" w:hint="eastAsia"/>
          <w:sz w:val="32"/>
          <w:szCs w:val="32"/>
          <w:lang w:val="zh-CN"/>
        </w:rPr>
        <w:t>在婴幼儿给药前和给药后按</w:t>
      </w:r>
      <w:r w:rsidR="00B5155A">
        <w:rPr>
          <w:rFonts w:ascii="仿宋_GB2312" w:eastAsia="仿宋_GB2312" w:hAnsi="宋体" w:hint="eastAsia"/>
          <w:sz w:val="32"/>
          <w:szCs w:val="32"/>
          <w:lang w:val="zh-CN"/>
        </w:rPr>
        <w:t>1</w:t>
      </w:r>
      <w:r w:rsidR="00B5155A" w:rsidRPr="00B5155A">
        <w:rPr>
          <w:rFonts w:ascii="仿宋_GB2312" w:eastAsia="仿宋_GB2312" w:hAnsi="宋体" w:hint="eastAsia"/>
          <w:sz w:val="32"/>
          <w:szCs w:val="32"/>
          <w:lang w:val="zh-CN"/>
        </w:rPr>
        <w:t>mL·kg</w:t>
      </w:r>
      <w:r w:rsidR="00B5155A" w:rsidRPr="00B5155A">
        <w:rPr>
          <w:rFonts w:ascii="仿宋_GB2312" w:eastAsia="仿宋_GB2312" w:hAnsi="宋体" w:hint="eastAsia"/>
          <w:sz w:val="32"/>
          <w:szCs w:val="32"/>
          <w:vertAlign w:val="superscript"/>
          <w:lang w:val="zh-CN"/>
        </w:rPr>
        <w:t>-1</w:t>
      </w:r>
      <w:r w:rsidR="00B5155A" w:rsidRPr="00B5155A">
        <w:rPr>
          <w:rFonts w:ascii="仿宋_GB2312" w:eastAsia="仿宋_GB2312" w:hAnsi="宋体" w:hint="eastAsia"/>
          <w:sz w:val="32"/>
          <w:szCs w:val="32"/>
          <w:lang w:val="zh-CN"/>
        </w:rPr>
        <w:t>·h</w:t>
      </w:r>
      <w:r w:rsidR="00B5155A" w:rsidRPr="00B5155A">
        <w:rPr>
          <w:rFonts w:ascii="仿宋_GB2312" w:eastAsia="仿宋_GB2312" w:hAnsi="宋体" w:hint="eastAsia"/>
          <w:sz w:val="32"/>
          <w:szCs w:val="32"/>
          <w:vertAlign w:val="superscript"/>
          <w:lang w:val="zh-CN"/>
        </w:rPr>
        <w:t>-1</w:t>
      </w:r>
      <w:r w:rsidR="00B5155A" w:rsidRPr="00B5155A">
        <w:rPr>
          <w:rFonts w:ascii="仿宋_GB2312" w:eastAsia="仿宋_GB2312" w:hAnsi="宋体" w:hint="eastAsia"/>
          <w:sz w:val="32"/>
          <w:szCs w:val="32"/>
          <w:lang w:val="zh-CN"/>
        </w:rPr>
        <w:t>分别输注0.9％氯化钠</w:t>
      </w:r>
      <w:r w:rsidR="00B5155A">
        <w:rPr>
          <w:rFonts w:ascii="仿宋_GB2312" w:eastAsia="仿宋_GB2312" w:hAnsi="宋体" w:hint="eastAsia"/>
          <w:sz w:val="32"/>
          <w:szCs w:val="32"/>
          <w:lang w:val="zh-CN"/>
        </w:rPr>
        <w:t>3</w:t>
      </w:r>
      <w:r w:rsidR="00B5155A" w:rsidRPr="00B5155A">
        <w:rPr>
          <w:rFonts w:ascii="仿宋_GB2312" w:eastAsia="仿宋_GB2312" w:hAnsi="宋体" w:hint="eastAsia"/>
          <w:sz w:val="32"/>
          <w:szCs w:val="32"/>
          <w:lang w:val="zh-CN"/>
        </w:rPr>
        <w:t>h～</w:t>
      </w:r>
      <w:r w:rsidR="00B5155A">
        <w:rPr>
          <w:rFonts w:ascii="仿宋_GB2312" w:eastAsia="仿宋_GB2312" w:hAnsi="宋体" w:hint="eastAsia"/>
          <w:sz w:val="32"/>
          <w:szCs w:val="32"/>
          <w:lang w:val="zh-CN"/>
        </w:rPr>
        <w:t>4</w:t>
      </w:r>
      <w:r w:rsidR="00B5155A" w:rsidRPr="00B5155A">
        <w:rPr>
          <w:rFonts w:ascii="仿宋_GB2312" w:eastAsia="仿宋_GB2312" w:hAnsi="宋体" w:hint="eastAsia"/>
          <w:sz w:val="32"/>
          <w:szCs w:val="32"/>
          <w:lang w:val="zh-CN"/>
        </w:rPr>
        <w:t>h和</w:t>
      </w:r>
      <w:r w:rsidR="00B5155A">
        <w:rPr>
          <w:rFonts w:ascii="仿宋_GB2312" w:eastAsia="仿宋_GB2312" w:hAnsi="宋体" w:hint="eastAsia"/>
          <w:sz w:val="32"/>
          <w:szCs w:val="32"/>
          <w:lang w:val="zh-CN"/>
        </w:rPr>
        <w:t>4</w:t>
      </w:r>
      <w:r w:rsidR="00B5155A" w:rsidRPr="00B5155A">
        <w:rPr>
          <w:rFonts w:ascii="仿宋_GB2312" w:eastAsia="仿宋_GB2312" w:hAnsi="宋体" w:hint="eastAsia"/>
          <w:sz w:val="32"/>
          <w:szCs w:val="32"/>
          <w:lang w:val="zh-CN"/>
        </w:rPr>
        <w:t>h～</w:t>
      </w:r>
      <w:r w:rsidR="00B5155A">
        <w:rPr>
          <w:rFonts w:ascii="仿宋_GB2312" w:eastAsia="仿宋_GB2312" w:hAnsi="宋体" w:hint="eastAsia"/>
          <w:sz w:val="32"/>
          <w:szCs w:val="32"/>
          <w:lang w:val="zh-CN"/>
        </w:rPr>
        <w:t>6</w:t>
      </w:r>
      <w:r w:rsidR="00B5155A" w:rsidRPr="00B5155A">
        <w:rPr>
          <w:rFonts w:ascii="仿宋_GB2312" w:eastAsia="仿宋_GB2312" w:hAnsi="宋体" w:hint="eastAsia"/>
          <w:sz w:val="32"/>
          <w:szCs w:val="32"/>
          <w:lang w:val="zh-CN"/>
        </w:rPr>
        <w:t>h进行静脉水化。</w:t>
      </w:r>
    </w:p>
    <w:p w14:paraId="6D0633DF" w14:textId="77777777" w:rsidR="00A949D8" w:rsidRPr="00C70D77" w:rsidRDefault="00A949D8" w:rsidP="00A949D8">
      <w:pPr>
        <w:ind w:firstLineChars="200" w:firstLine="643"/>
        <w:rPr>
          <w:rFonts w:ascii="仿宋_GB2312" w:eastAsia="仿宋_GB2312" w:hAnsi="宋体"/>
          <w:b/>
          <w:sz w:val="32"/>
          <w:szCs w:val="32"/>
          <w:lang w:val="zh-CN"/>
        </w:rPr>
      </w:pPr>
      <w:r w:rsidRPr="00C70D77">
        <w:rPr>
          <w:rFonts w:ascii="仿宋_GB2312" w:eastAsia="仿宋_GB2312" w:hAnsi="宋体" w:hint="eastAsia"/>
          <w:b/>
          <w:sz w:val="32"/>
          <w:szCs w:val="32"/>
          <w:lang w:val="zh-CN"/>
        </w:rPr>
        <w:t>4、检查中护理</w:t>
      </w:r>
    </w:p>
    <w:p w14:paraId="60F02666" w14:textId="68B295FB" w:rsidR="00A94CCD" w:rsidRPr="00A65635" w:rsidRDefault="005406B2" w:rsidP="00A94CCD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>
        <w:rPr>
          <w:rFonts w:ascii="仿宋_GB2312" w:eastAsia="仿宋_GB2312" w:hAnsi="宋体" w:hint="eastAsia"/>
          <w:sz w:val="32"/>
          <w:szCs w:val="32"/>
          <w:lang w:val="zh-CN"/>
        </w:rPr>
        <w:t>同样</w:t>
      </w:r>
      <w:r>
        <w:rPr>
          <w:rFonts w:ascii="仿宋_GB2312" w:eastAsia="仿宋_GB2312" w:hAnsi="宋体"/>
          <w:sz w:val="32"/>
          <w:szCs w:val="32"/>
          <w:lang w:val="zh-CN"/>
        </w:rPr>
        <w:t>的，</w:t>
      </w:r>
      <w:r w:rsidRPr="006A3E60">
        <w:rPr>
          <w:rFonts w:ascii="仿宋_GB2312" w:eastAsia="仿宋_GB2312" w:hAnsi="宋体" w:hint="eastAsia"/>
          <w:sz w:val="32"/>
          <w:szCs w:val="32"/>
          <w:lang w:val="zh-CN"/>
        </w:rPr>
        <w:t>CT增强检查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也需要</w:t>
      </w:r>
      <w:r>
        <w:rPr>
          <w:rFonts w:ascii="仿宋_GB2312" w:eastAsia="仿宋_GB2312" w:hAnsi="宋体"/>
          <w:sz w:val="32"/>
          <w:szCs w:val="32"/>
          <w:lang w:val="zh-CN"/>
        </w:rPr>
        <w:t>对</w:t>
      </w:r>
      <w:r w:rsidRPr="005406B2">
        <w:rPr>
          <w:rFonts w:ascii="仿宋_GB2312" w:eastAsia="仿宋_GB2312" w:hAnsi="宋体" w:hint="eastAsia"/>
          <w:sz w:val="32"/>
          <w:szCs w:val="32"/>
          <w:lang w:val="zh-CN"/>
        </w:rPr>
        <w:t>婴幼儿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进行</w:t>
      </w:r>
      <w:r w:rsidRPr="005406B2">
        <w:rPr>
          <w:rFonts w:ascii="仿宋_GB2312" w:eastAsia="仿宋_GB2312" w:hAnsi="宋体" w:hint="eastAsia"/>
          <w:sz w:val="32"/>
          <w:szCs w:val="32"/>
          <w:lang w:val="zh-CN"/>
        </w:rPr>
        <w:t>辐射防护</w:t>
      </w:r>
      <w:r w:rsidR="00A65635" w:rsidRPr="00A65635">
        <w:rPr>
          <w:rFonts w:ascii="仿宋_GB2312" w:eastAsia="仿宋_GB2312" w:hAnsi="宋体" w:hint="eastAsia"/>
          <w:sz w:val="32"/>
          <w:szCs w:val="32"/>
          <w:lang w:val="zh-CN"/>
        </w:rPr>
        <w:t>。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《</w:t>
      </w:r>
      <w:r w:rsidRPr="005406B2">
        <w:rPr>
          <w:rFonts w:ascii="仿宋_GB2312" w:eastAsia="仿宋_GB2312" w:hAnsi="宋体" w:hint="eastAsia"/>
          <w:sz w:val="32"/>
          <w:szCs w:val="32"/>
          <w:lang w:val="zh-CN"/>
        </w:rPr>
        <w:t>影像增强检查静脉输注工具规范应用专家共识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》《</w:t>
      </w:r>
      <w:r w:rsidRPr="005406B2">
        <w:rPr>
          <w:rFonts w:ascii="仿宋_GB2312" w:eastAsia="仿宋_GB2312" w:hAnsi="宋体" w:hint="eastAsia"/>
          <w:sz w:val="32"/>
          <w:szCs w:val="32"/>
          <w:lang w:val="zh-CN"/>
        </w:rPr>
        <w:t>儿童静脉输液治疗临床实践循证指南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》</w:t>
      </w:r>
      <w:r w:rsidR="000F52B1">
        <w:rPr>
          <w:rFonts w:ascii="仿宋_GB2312" w:eastAsia="仿宋_GB2312" w:hAnsi="宋体" w:hint="eastAsia"/>
          <w:sz w:val="32"/>
          <w:szCs w:val="32"/>
          <w:lang w:val="zh-CN"/>
        </w:rPr>
        <w:t>等</w:t>
      </w:r>
      <w:r w:rsidR="000F52B1">
        <w:rPr>
          <w:rFonts w:ascii="仿宋_GB2312" w:eastAsia="仿宋_GB2312" w:hAnsi="宋体"/>
          <w:sz w:val="32"/>
          <w:szCs w:val="32"/>
          <w:lang w:val="zh-CN"/>
        </w:rPr>
        <w:t>相关资料表明，</w:t>
      </w:r>
      <w:r w:rsidR="000F52B1">
        <w:rPr>
          <w:rFonts w:ascii="仿宋_GB2312" w:eastAsia="仿宋_GB2312" w:hAnsi="宋体" w:hint="eastAsia"/>
          <w:sz w:val="32"/>
          <w:szCs w:val="32"/>
          <w:lang w:val="zh-CN"/>
        </w:rPr>
        <w:t>血管通路折叠</w:t>
      </w:r>
      <w:r w:rsidR="000F52B1">
        <w:rPr>
          <w:rFonts w:ascii="仿宋_GB2312" w:eastAsia="仿宋_GB2312" w:hAnsi="宋体"/>
          <w:sz w:val="32"/>
          <w:szCs w:val="32"/>
          <w:lang w:val="zh-CN"/>
        </w:rPr>
        <w:t>或压迫导致</w:t>
      </w:r>
      <w:r w:rsidR="000F52B1">
        <w:rPr>
          <w:rFonts w:ascii="仿宋_GB2312" w:eastAsia="仿宋_GB2312" w:hAnsi="宋体" w:hint="eastAsia"/>
          <w:sz w:val="32"/>
          <w:szCs w:val="32"/>
          <w:lang w:val="zh-CN"/>
        </w:rPr>
        <w:t>的堵塞</w:t>
      </w:r>
      <w:r w:rsidR="000F52B1">
        <w:rPr>
          <w:rFonts w:ascii="仿宋_GB2312" w:eastAsia="仿宋_GB2312" w:hAnsi="宋体"/>
          <w:sz w:val="32"/>
          <w:szCs w:val="32"/>
          <w:lang w:val="zh-CN"/>
        </w:rPr>
        <w:t>，</w:t>
      </w:r>
      <w:r w:rsidR="000F52B1">
        <w:rPr>
          <w:rFonts w:ascii="仿宋_GB2312" w:eastAsia="仿宋_GB2312" w:hAnsi="宋体" w:hint="eastAsia"/>
          <w:sz w:val="32"/>
          <w:szCs w:val="32"/>
          <w:lang w:val="zh-CN"/>
        </w:rPr>
        <w:t>常常</w:t>
      </w:r>
      <w:r w:rsidR="000F52B1">
        <w:rPr>
          <w:rFonts w:ascii="仿宋_GB2312" w:eastAsia="仿宋_GB2312" w:hAnsi="宋体"/>
          <w:sz w:val="32"/>
          <w:szCs w:val="32"/>
          <w:lang w:val="zh-CN"/>
        </w:rPr>
        <w:t>导致对比剂在堵塞处</w:t>
      </w:r>
      <w:r w:rsidR="000F52B1">
        <w:rPr>
          <w:rFonts w:ascii="仿宋_GB2312" w:eastAsia="仿宋_GB2312" w:hAnsi="宋体" w:hint="eastAsia"/>
          <w:sz w:val="32"/>
          <w:szCs w:val="32"/>
          <w:lang w:val="zh-CN"/>
        </w:rPr>
        <w:t>外渗</w:t>
      </w:r>
      <w:r w:rsidR="000F52B1">
        <w:rPr>
          <w:rFonts w:ascii="仿宋_GB2312" w:eastAsia="仿宋_GB2312" w:hAnsi="宋体"/>
          <w:sz w:val="32"/>
          <w:szCs w:val="32"/>
          <w:lang w:val="zh-CN"/>
        </w:rPr>
        <w:t>，导致诸多不良反应的发生，极大影响婴幼儿的</w:t>
      </w:r>
      <w:r w:rsidR="000F52B1">
        <w:rPr>
          <w:rFonts w:ascii="仿宋_GB2312" w:eastAsia="仿宋_GB2312" w:hAnsi="宋体" w:hint="eastAsia"/>
          <w:sz w:val="32"/>
          <w:szCs w:val="32"/>
          <w:lang w:val="zh-CN"/>
        </w:rPr>
        <w:t>CT</w:t>
      </w:r>
      <w:r w:rsidR="00A949D8">
        <w:rPr>
          <w:rFonts w:ascii="仿宋_GB2312" w:eastAsia="仿宋_GB2312" w:hAnsi="宋体" w:hint="eastAsia"/>
          <w:sz w:val="32"/>
          <w:szCs w:val="32"/>
          <w:lang w:val="zh-CN"/>
        </w:rPr>
        <w:t>检查</w:t>
      </w:r>
      <w:r w:rsidR="000F52B1">
        <w:rPr>
          <w:rFonts w:ascii="仿宋_GB2312" w:eastAsia="仿宋_GB2312" w:hAnsi="宋体"/>
          <w:sz w:val="32"/>
          <w:szCs w:val="32"/>
          <w:lang w:val="zh-CN"/>
        </w:rPr>
        <w:t>和疾病</w:t>
      </w:r>
      <w:r w:rsidR="00A949D8">
        <w:rPr>
          <w:rFonts w:ascii="仿宋_GB2312" w:eastAsia="仿宋_GB2312" w:hAnsi="宋体" w:hint="eastAsia"/>
          <w:sz w:val="32"/>
          <w:szCs w:val="32"/>
          <w:lang w:val="zh-CN"/>
        </w:rPr>
        <w:t>的</w:t>
      </w:r>
      <w:r w:rsidR="000F52B1">
        <w:rPr>
          <w:rFonts w:ascii="仿宋_GB2312" w:eastAsia="仿宋_GB2312" w:hAnsi="宋体"/>
          <w:sz w:val="32"/>
          <w:szCs w:val="32"/>
          <w:lang w:val="zh-CN"/>
        </w:rPr>
        <w:t>治疗</w:t>
      </w:r>
      <w:r w:rsidR="000F52B1">
        <w:rPr>
          <w:rFonts w:ascii="仿宋_GB2312" w:eastAsia="仿宋_GB2312" w:hAnsi="宋体" w:hint="eastAsia"/>
          <w:sz w:val="32"/>
          <w:szCs w:val="32"/>
          <w:lang w:val="zh-CN"/>
        </w:rPr>
        <w:t>。因此</w:t>
      </w:r>
      <w:r w:rsidR="000F52B1">
        <w:rPr>
          <w:rFonts w:ascii="仿宋_GB2312" w:eastAsia="仿宋_GB2312" w:hAnsi="宋体"/>
          <w:sz w:val="32"/>
          <w:szCs w:val="32"/>
          <w:lang w:val="zh-CN"/>
        </w:rPr>
        <w:t>，要求</w:t>
      </w:r>
      <w:r w:rsidR="000F52B1">
        <w:rPr>
          <w:rFonts w:ascii="仿宋_GB2312" w:eastAsia="仿宋_GB2312" w:hAnsi="宋体" w:hint="eastAsia"/>
          <w:sz w:val="32"/>
          <w:szCs w:val="32"/>
          <w:lang w:val="zh-CN"/>
        </w:rPr>
        <w:t>注射</w:t>
      </w:r>
      <w:r w:rsidR="000F52B1">
        <w:rPr>
          <w:rFonts w:ascii="仿宋_GB2312" w:eastAsia="仿宋_GB2312" w:hAnsi="宋体"/>
          <w:sz w:val="32"/>
          <w:szCs w:val="32"/>
          <w:lang w:val="zh-CN"/>
        </w:rPr>
        <w:t>对比剂前，必须确保</w:t>
      </w:r>
      <w:r w:rsidR="000F52B1" w:rsidRPr="000F52B1">
        <w:rPr>
          <w:rFonts w:ascii="仿宋_GB2312" w:eastAsia="仿宋_GB2312" w:hAnsi="宋体" w:hint="eastAsia"/>
          <w:sz w:val="32"/>
          <w:szCs w:val="32"/>
          <w:lang w:val="zh-CN"/>
        </w:rPr>
        <w:t>血管通路的通畅</w:t>
      </w:r>
      <w:r w:rsidR="000F52B1">
        <w:rPr>
          <w:rFonts w:ascii="仿宋_GB2312" w:eastAsia="仿宋_GB2312" w:hAnsi="宋体" w:hint="eastAsia"/>
          <w:sz w:val="32"/>
          <w:szCs w:val="32"/>
          <w:lang w:val="zh-CN"/>
        </w:rPr>
        <w:t>性。</w:t>
      </w:r>
      <w:r w:rsidR="00A949D8">
        <w:rPr>
          <w:rFonts w:ascii="仿宋_GB2312" w:eastAsia="仿宋_GB2312" w:hAnsi="宋体" w:hint="eastAsia"/>
          <w:sz w:val="32"/>
          <w:szCs w:val="32"/>
          <w:lang w:val="zh-CN"/>
        </w:rPr>
        <w:t>同时，</w:t>
      </w:r>
      <w:r w:rsidR="00A949D8">
        <w:rPr>
          <w:rFonts w:ascii="仿宋_GB2312" w:eastAsia="仿宋_GB2312" w:hAnsi="宋体"/>
          <w:sz w:val="32"/>
          <w:szCs w:val="32"/>
          <w:lang w:val="zh-CN"/>
        </w:rPr>
        <w:t>婴幼儿</w:t>
      </w:r>
      <w:r w:rsidR="00A949D8">
        <w:rPr>
          <w:rFonts w:ascii="仿宋_GB2312" w:eastAsia="仿宋_GB2312" w:hAnsi="宋体" w:hint="eastAsia"/>
          <w:sz w:val="32"/>
          <w:szCs w:val="32"/>
          <w:lang w:val="zh-CN"/>
        </w:rPr>
        <w:t>是身体</w:t>
      </w:r>
      <w:r w:rsidR="00A949D8">
        <w:rPr>
          <w:rFonts w:ascii="仿宋_GB2312" w:eastAsia="仿宋_GB2312" w:hAnsi="宋体"/>
          <w:sz w:val="32"/>
          <w:szCs w:val="32"/>
          <w:lang w:val="zh-CN"/>
        </w:rPr>
        <w:t>发育的快速期，不同年龄和体重的婴幼儿血管情况存在较大差异，且不同</w:t>
      </w:r>
      <w:r w:rsidR="00A949D8">
        <w:rPr>
          <w:rFonts w:ascii="仿宋_GB2312" w:eastAsia="仿宋_GB2312" w:hAnsi="宋体" w:hint="eastAsia"/>
          <w:sz w:val="32"/>
          <w:szCs w:val="32"/>
          <w:lang w:val="zh-CN"/>
        </w:rPr>
        <w:t>检查</w:t>
      </w:r>
      <w:r w:rsidR="00A949D8">
        <w:rPr>
          <w:rFonts w:ascii="仿宋_GB2312" w:eastAsia="仿宋_GB2312" w:hAnsi="宋体"/>
          <w:sz w:val="32"/>
          <w:szCs w:val="32"/>
          <w:lang w:val="zh-CN"/>
        </w:rPr>
        <w:t>部位</w:t>
      </w:r>
      <w:r w:rsidR="00A949D8">
        <w:rPr>
          <w:rFonts w:ascii="仿宋_GB2312" w:eastAsia="仿宋_GB2312" w:hAnsi="宋体" w:hint="eastAsia"/>
          <w:sz w:val="32"/>
          <w:szCs w:val="32"/>
          <w:lang w:val="zh-CN"/>
        </w:rPr>
        <w:t>的</w:t>
      </w:r>
      <w:r w:rsidR="00A949D8">
        <w:rPr>
          <w:rFonts w:ascii="仿宋_GB2312" w:eastAsia="仿宋_GB2312" w:hAnsi="宋体"/>
          <w:sz w:val="32"/>
          <w:szCs w:val="32"/>
          <w:lang w:val="zh-CN"/>
        </w:rPr>
        <w:t>身体状况也不同，因此，根据编制单位在</w:t>
      </w:r>
      <w:r w:rsidR="00A949D8" w:rsidRPr="006A3E60">
        <w:rPr>
          <w:rFonts w:ascii="仿宋_GB2312" w:eastAsia="仿宋_GB2312" w:hAnsi="宋体" w:hint="eastAsia"/>
          <w:sz w:val="32"/>
          <w:szCs w:val="32"/>
          <w:lang w:val="zh-CN"/>
        </w:rPr>
        <w:t>CT增强检查</w:t>
      </w:r>
      <w:r w:rsidR="00A949D8">
        <w:rPr>
          <w:rFonts w:ascii="仿宋_GB2312" w:eastAsia="仿宋_GB2312" w:hAnsi="宋体" w:hint="eastAsia"/>
          <w:sz w:val="32"/>
          <w:szCs w:val="32"/>
          <w:lang w:val="zh-CN"/>
        </w:rPr>
        <w:t>对比剂</w:t>
      </w:r>
      <w:r w:rsidR="00A949D8">
        <w:rPr>
          <w:rFonts w:ascii="仿宋_GB2312" w:eastAsia="仿宋_GB2312" w:hAnsi="宋体"/>
          <w:sz w:val="32"/>
          <w:szCs w:val="32"/>
          <w:lang w:val="zh-CN"/>
        </w:rPr>
        <w:t>注射经验，</w:t>
      </w:r>
      <w:r w:rsidR="00A949D8">
        <w:rPr>
          <w:rFonts w:ascii="仿宋_GB2312" w:eastAsia="仿宋_GB2312" w:hAnsi="宋体" w:hint="eastAsia"/>
          <w:sz w:val="32"/>
          <w:szCs w:val="32"/>
          <w:lang w:val="zh-CN"/>
        </w:rPr>
        <w:t>建议</w:t>
      </w:r>
      <w:r w:rsidR="00A949D8" w:rsidRPr="00A949D8">
        <w:rPr>
          <w:rFonts w:ascii="仿宋_GB2312" w:eastAsia="仿宋_GB2312" w:hAnsi="宋体" w:hint="eastAsia"/>
          <w:sz w:val="32"/>
          <w:szCs w:val="32"/>
          <w:lang w:val="zh-CN"/>
        </w:rPr>
        <w:t>根据婴幼儿年龄、体重、检查部位、扫描设备及参数等，调整对比剂注射速率及总量</w:t>
      </w:r>
      <w:r w:rsidR="00A949D8">
        <w:rPr>
          <w:rFonts w:ascii="仿宋_GB2312" w:eastAsia="仿宋_GB2312" w:hAnsi="宋体" w:hint="eastAsia"/>
          <w:sz w:val="32"/>
          <w:szCs w:val="32"/>
          <w:lang w:val="zh-CN"/>
        </w:rPr>
        <w:t>。此外</w:t>
      </w:r>
      <w:r w:rsidR="00A949D8">
        <w:rPr>
          <w:rFonts w:ascii="仿宋_GB2312" w:eastAsia="仿宋_GB2312" w:hAnsi="宋体"/>
          <w:sz w:val="32"/>
          <w:szCs w:val="32"/>
          <w:lang w:val="zh-CN"/>
        </w:rPr>
        <w:t>，</w:t>
      </w:r>
      <w:r w:rsidR="00A949D8">
        <w:rPr>
          <w:rFonts w:ascii="仿宋_GB2312" w:eastAsia="仿宋_GB2312" w:hAnsi="宋体" w:hint="eastAsia"/>
          <w:sz w:val="32"/>
          <w:szCs w:val="32"/>
          <w:lang w:val="zh-CN"/>
        </w:rPr>
        <w:t>由于婴幼儿</w:t>
      </w:r>
      <w:r w:rsidR="00A949D8">
        <w:rPr>
          <w:rFonts w:ascii="仿宋_GB2312" w:eastAsia="仿宋_GB2312" w:hAnsi="宋体"/>
          <w:sz w:val="32"/>
          <w:szCs w:val="32"/>
          <w:lang w:val="zh-CN"/>
        </w:rPr>
        <w:t>自主意识</w:t>
      </w:r>
      <w:r w:rsidR="00A949D8">
        <w:rPr>
          <w:rFonts w:ascii="仿宋_GB2312" w:eastAsia="仿宋_GB2312" w:hAnsi="宋体" w:hint="eastAsia"/>
          <w:sz w:val="32"/>
          <w:szCs w:val="32"/>
          <w:lang w:val="zh-CN"/>
        </w:rPr>
        <w:t>差</w:t>
      </w:r>
      <w:r w:rsidR="00A949D8">
        <w:rPr>
          <w:rFonts w:ascii="仿宋_GB2312" w:eastAsia="仿宋_GB2312" w:hAnsi="宋体"/>
          <w:sz w:val="32"/>
          <w:szCs w:val="32"/>
          <w:lang w:val="zh-CN"/>
        </w:rPr>
        <w:t>，再检查过程中比成人更易发生外渗等意外，因此，要求</w:t>
      </w:r>
      <w:r w:rsidR="00A949D8" w:rsidRPr="00A949D8">
        <w:rPr>
          <w:rFonts w:ascii="仿宋_GB2312" w:eastAsia="仿宋_GB2312" w:hAnsi="宋体" w:hint="eastAsia"/>
          <w:sz w:val="32"/>
          <w:szCs w:val="32"/>
          <w:lang w:val="zh-CN"/>
        </w:rPr>
        <w:t>严密监测注射压力曲线、图像显影情况及婴幼儿情况，如有病情变化立即停止注射，通知医生及时处理并记录</w:t>
      </w:r>
      <w:r w:rsidR="00A949D8">
        <w:rPr>
          <w:rFonts w:ascii="仿宋_GB2312" w:eastAsia="仿宋_GB2312" w:hAnsi="宋体" w:hint="eastAsia"/>
          <w:sz w:val="32"/>
          <w:szCs w:val="32"/>
          <w:lang w:val="zh-CN"/>
        </w:rPr>
        <w:t>。</w:t>
      </w:r>
    </w:p>
    <w:p w14:paraId="458A3749" w14:textId="161A7D98" w:rsidR="00A949D8" w:rsidRPr="00C70D77" w:rsidRDefault="00A949D8" w:rsidP="00A949D8">
      <w:pPr>
        <w:ind w:firstLineChars="200" w:firstLine="643"/>
        <w:rPr>
          <w:rFonts w:ascii="仿宋_GB2312" w:eastAsia="仿宋_GB2312" w:hAnsi="宋体"/>
          <w:b/>
          <w:sz w:val="32"/>
          <w:szCs w:val="32"/>
          <w:lang w:val="zh-CN"/>
        </w:rPr>
      </w:pPr>
      <w:r w:rsidRPr="00C70D77">
        <w:rPr>
          <w:rFonts w:ascii="仿宋_GB2312" w:eastAsia="仿宋_GB2312" w:hAnsi="宋体" w:hint="eastAsia"/>
          <w:b/>
          <w:sz w:val="32"/>
          <w:szCs w:val="32"/>
          <w:lang w:val="zh-CN"/>
        </w:rPr>
        <w:t>5、检查后</w:t>
      </w:r>
      <w:r w:rsidR="00535683">
        <w:rPr>
          <w:rFonts w:ascii="仿宋_GB2312" w:eastAsia="仿宋_GB2312" w:hAnsi="宋体" w:hint="eastAsia"/>
          <w:b/>
          <w:sz w:val="32"/>
          <w:szCs w:val="32"/>
          <w:lang w:val="zh-CN"/>
        </w:rPr>
        <w:t>护</w:t>
      </w:r>
      <w:bookmarkStart w:id="2" w:name="_GoBack"/>
      <w:bookmarkEnd w:id="2"/>
      <w:r w:rsidRPr="00C70D77">
        <w:rPr>
          <w:rFonts w:ascii="仿宋_GB2312" w:eastAsia="仿宋_GB2312" w:hAnsi="宋体" w:hint="eastAsia"/>
          <w:b/>
          <w:sz w:val="32"/>
          <w:szCs w:val="32"/>
          <w:lang w:val="zh-CN"/>
        </w:rPr>
        <w:t>理</w:t>
      </w:r>
    </w:p>
    <w:p w14:paraId="77FDF28A" w14:textId="73DCEC07" w:rsidR="00B271E2" w:rsidRDefault="00A949D8" w:rsidP="001E3F4D">
      <w:pPr>
        <w:autoSpaceDE w:val="0"/>
        <w:autoSpaceDN w:val="0"/>
        <w:adjustRightInd w:val="0"/>
        <w:spacing w:beforeLines="50" w:before="156" w:afterLines="50" w:after="156" w:line="560" w:lineRule="exact"/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>
        <w:rPr>
          <w:rFonts w:ascii="仿宋_GB2312" w:eastAsia="仿宋_GB2312" w:hAnsi="宋体" w:hint="eastAsia"/>
          <w:sz w:val="32"/>
          <w:szCs w:val="32"/>
          <w:lang w:val="zh-CN"/>
        </w:rPr>
        <w:t>无论</w:t>
      </w:r>
      <w:r>
        <w:rPr>
          <w:rFonts w:ascii="仿宋_GB2312" w:eastAsia="仿宋_GB2312" w:hAnsi="宋体"/>
          <w:sz w:val="32"/>
          <w:szCs w:val="32"/>
          <w:lang w:val="zh-CN"/>
        </w:rPr>
        <w:t>是</w:t>
      </w:r>
      <w:r w:rsidRPr="000879DB">
        <w:rPr>
          <w:rFonts w:ascii="仿宋_GB2312" w:eastAsia="仿宋_GB2312" w:hAnsi="宋体" w:hint="eastAsia"/>
          <w:sz w:val="32"/>
          <w:szCs w:val="32"/>
          <w:lang w:val="zh-CN"/>
        </w:rPr>
        <w:t>CT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平扫</w:t>
      </w:r>
      <w:r w:rsidRPr="000879DB">
        <w:rPr>
          <w:rFonts w:ascii="仿宋_GB2312" w:eastAsia="仿宋_GB2312" w:hAnsi="宋体" w:hint="eastAsia"/>
          <w:sz w:val="32"/>
          <w:szCs w:val="32"/>
          <w:lang w:val="zh-CN"/>
        </w:rPr>
        <w:t>检查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还是</w:t>
      </w:r>
      <w:r w:rsidRPr="006A3E60">
        <w:rPr>
          <w:rFonts w:ascii="仿宋_GB2312" w:eastAsia="仿宋_GB2312" w:hAnsi="宋体" w:hint="eastAsia"/>
          <w:sz w:val="32"/>
          <w:szCs w:val="32"/>
          <w:lang w:val="zh-CN"/>
        </w:rPr>
        <w:t>CT增强检查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，对家属</w:t>
      </w:r>
      <w:r>
        <w:rPr>
          <w:rFonts w:ascii="仿宋_GB2312" w:eastAsia="仿宋_GB2312" w:hAnsi="宋体"/>
          <w:sz w:val="32"/>
          <w:szCs w:val="32"/>
          <w:lang w:val="zh-CN"/>
        </w:rPr>
        <w:t>的宣教和沟通是影响婴幼儿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CT</w:t>
      </w:r>
      <w:r>
        <w:rPr>
          <w:rFonts w:ascii="仿宋_GB2312" w:eastAsia="仿宋_GB2312" w:hAnsi="宋体"/>
          <w:sz w:val="32"/>
          <w:szCs w:val="32"/>
          <w:lang w:val="zh-CN"/>
        </w:rPr>
        <w:t>检查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质量</w:t>
      </w:r>
      <w:r>
        <w:rPr>
          <w:rFonts w:ascii="仿宋_GB2312" w:eastAsia="仿宋_GB2312" w:hAnsi="宋体"/>
          <w:sz w:val="32"/>
          <w:szCs w:val="32"/>
          <w:lang w:val="zh-CN"/>
        </w:rPr>
        <w:t>的关键因素，</w:t>
      </w:r>
      <w:r w:rsidR="0048204B" w:rsidRPr="0048204B">
        <w:rPr>
          <w:rFonts w:ascii="仿宋_GB2312" w:eastAsia="仿宋_GB2312" w:hAnsi="宋体" w:hint="eastAsia"/>
          <w:sz w:val="32"/>
          <w:szCs w:val="32"/>
          <w:lang w:val="zh-CN"/>
        </w:rPr>
        <w:t>很多情况下，患者对碘对比剂外渗的情况不了解，很可能因为一些“不小心”的举动导致外渗的发生，因此健康宣教和留院观察能够大大降低外渗的发生率，减少预后不良事件的发生。</w:t>
      </w:r>
      <w:r>
        <w:rPr>
          <w:rFonts w:ascii="仿宋_GB2312" w:eastAsia="仿宋_GB2312" w:hAnsi="宋体"/>
          <w:sz w:val="32"/>
          <w:szCs w:val="32"/>
          <w:lang w:val="zh-CN"/>
        </w:rPr>
        <w:t>因此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 w:rsidR="0048204B">
        <w:rPr>
          <w:rFonts w:ascii="仿宋_GB2312" w:eastAsia="仿宋_GB2312" w:hAnsi="宋体" w:hint="eastAsia"/>
          <w:sz w:val="32"/>
          <w:szCs w:val="32"/>
          <w:lang w:val="zh-CN"/>
        </w:rPr>
        <w:t>要</w:t>
      </w:r>
      <w:r w:rsidR="0048204B">
        <w:rPr>
          <w:rFonts w:ascii="仿宋_GB2312" w:eastAsia="仿宋_GB2312" w:hAnsi="宋体"/>
          <w:sz w:val="32"/>
          <w:szCs w:val="32"/>
          <w:lang w:val="zh-CN"/>
        </w:rPr>
        <w:t>利用</w:t>
      </w:r>
      <w:r w:rsidR="0048204B" w:rsidRPr="00AA37F3">
        <w:rPr>
          <w:rFonts w:ascii="仿宋_GB2312" w:eastAsia="仿宋_GB2312" w:hAnsi="宋体" w:hint="eastAsia"/>
          <w:sz w:val="32"/>
          <w:szCs w:val="32"/>
          <w:lang w:val="zh-CN"/>
        </w:rPr>
        <w:t>纸质材料与微信公众号、</w:t>
      </w:r>
      <w:r w:rsidR="0048204B" w:rsidRPr="00AA37F3">
        <w:rPr>
          <w:rFonts w:ascii="仿宋_GB2312" w:eastAsia="仿宋_GB2312" w:hAnsi="宋体" w:hint="eastAsia"/>
          <w:sz w:val="32"/>
          <w:szCs w:val="32"/>
          <w:lang w:val="zh-CN"/>
        </w:rPr>
        <w:lastRenderedPageBreak/>
        <w:t>小程序等媒体手段</w:t>
      </w:r>
      <w:r w:rsidRPr="00A949D8">
        <w:rPr>
          <w:rFonts w:ascii="仿宋_GB2312" w:eastAsia="仿宋_GB2312" w:hAnsi="宋体" w:hint="eastAsia"/>
          <w:sz w:val="32"/>
          <w:szCs w:val="32"/>
          <w:lang w:val="zh-CN"/>
        </w:rPr>
        <w:t>做好宣教，</w:t>
      </w:r>
      <w:r w:rsidR="0048204B">
        <w:rPr>
          <w:rFonts w:ascii="仿宋_GB2312" w:eastAsia="仿宋_GB2312" w:hAnsi="宋体" w:hint="eastAsia"/>
          <w:sz w:val="32"/>
          <w:szCs w:val="32"/>
          <w:lang w:val="zh-CN"/>
        </w:rPr>
        <w:t>并</w:t>
      </w:r>
      <w:r w:rsidRPr="00A949D8">
        <w:rPr>
          <w:rFonts w:ascii="仿宋_GB2312" w:eastAsia="仿宋_GB2312" w:hAnsi="宋体" w:hint="eastAsia"/>
          <w:sz w:val="32"/>
          <w:szCs w:val="32"/>
          <w:lang w:val="zh-CN"/>
        </w:rPr>
        <w:t>交代注意事项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。</w:t>
      </w:r>
      <w:r w:rsidR="0048204B">
        <w:rPr>
          <w:rFonts w:ascii="仿宋_GB2312" w:eastAsia="仿宋_GB2312" w:hAnsi="宋体" w:hint="eastAsia"/>
          <w:sz w:val="32"/>
          <w:szCs w:val="32"/>
          <w:lang w:val="zh-CN"/>
        </w:rPr>
        <w:t>还要</w:t>
      </w:r>
      <w:r w:rsidR="0048204B" w:rsidRPr="0048204B">
        <w:rPr>
          <w:rFonts w:ascii="仿宋_GB2312" w:eastAsia="仿宋_GB2312" w:hAnsi="宋体" w:hint="eastAsia"/>
          <w:sz w:val="32"/>
          <w:szCs w:val="32"/>
          <w:lang w:val="zh-CN"/>
        </w:rPr>
        <w:t>指导家属携带婴幼儿在观察区观察</w:t>
      </w:r>
      <w:r w:rsidR="001E3F4D">
        <w:rPr>
          <w:rFonts w:ascii="仿宋_GB2312" w:eastAsia="仿宋_GB2312" w:hAnsi="宋体" w:hint="eastAsia"/>
          <w:sz w:val="32"/>
          <w:szCs w:val="32"/>
          <w:lang w:val="zh-CN"/>
        </w:rPr>
        <w:t>30</w:t>
      </w:r>
      <w:r w:rsidR="0048204B" w:rsidRPr="0048204B">
        <w:rPr>
          <w:rFonts w:ascii="仿宋_GB2312" w:eastAsia="仿宋_GB2312" w:hAnsi="宋体" w:hint="eastAsia"/>
          <w:sz w:val="32"/>
          <w:szCs w:val="32"/>
          <w:lang w:val="zh-CN"/>
        </w:rPr>
        <w:t>min，</w:t>
      </w:r>
      <w:r w:rsidR="0048204B">
        <w:rPr>
          <w:rFonts w:ascii="仿宋_GB2312" w:eastAsia="仿宋_GB2312" w:hAnsi="宋体" w:hint="eastAsia"/>
          <w:sz w:val="32"/>
          <w:szCs w:val="32"/>
          <w:lang w:val="zh-CN"/>
        </w:rPr>
        <w:t>以防有</w:t>
      </w:r>
      <w:r w:rsidR="0048204B" w:rsidRPr="0048204B">
        <w:rPr>
          <w:rFonts w:ascii="仿宋_GB2312" w:eastAsia="仿宋_GB2312" w:hAnsi="宋体" w:hint="eastAsia"/>
          <w:sz w:val="32"/>
          <w:szCs w:val="32"/>
          <w:lang w:val="zh-CN"/>
        </w:rPr>
        <w:t>不适</w:t>
      </w:r>
      <w:r w:rsidR="0048204B">
        <w:rPr>
          <w:rFonts w:ascii="仿宋_GB2312" w:eastAsia="仿宋_GB2312" w:hAnsi="宋体" w:hint="eastAsia"/>
          <w:sz w:val="32"/>
          <w:szCs w:val="32"/>
          <w:lang w:val="zh-CN"/>
        </w:rPr>
        <w:t>或</w:t>
      </w:r>
      <w:r w:rsidR="0048204B">
        <w:rPr>
          <w:rFonts w:ascii="仿宋_GB2312" w:eastAsia="仿宋_GB2312" w:hAnsi="宋体"/>
          <w:sz w:val="32"/>
          <w:szCs w:val="32"/>
          <w:lang w:val="zh-CN"/>
        </w:rPr>
        <w:t>不良反应发生时</w:t>
      </w:r>
      <w:r w:rsidR="0048204B"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 w:rsidR="0048204B">
        <w:rPr>
          <w:rFonts w:ascii="仿宋_GB2312" w:eastAsia="仿宋_GB2312" w:hAnsi="宋体"/>
          <w:sz w:val="32"/>
          <w:szCs w:val="32"/>
          <w:lang w:val="zh-CN"/>
        </w:rPr>
        <w:t>婴幼儿能够</w:t>
      </w:r>
      <w:r w:rsidR="0048204B" w:rsidRPr="0048204B">
        <w:rPr>
          <w:rFonts w:ascii="仿宋_GB2312" w:eastAsia="仿宋_GB2312" w:hAnsi="宋体" w:hint="eastAsia"/>
          <w:sz w:val="32"/>
          <w:szCs w:val="32"/>
          <w:lang w:val="zh-CN"/>
        </w:rPr>
        <w:t>及时就诊</w:t>
      </w:r>
      <w:r w:rsidR="0048204B">
        <w:rPr>
          <w:rFonts w:ascii="仿宋_GB2312" w:eastAsia="仿宋_GB2312" w:hAnsi="宋体" w:hint="eastAsia"/>
          <w:sz w:val="32"/>
          <w:szCs w:val="32"/>
          <w:lang w:val="zh-CN"/>
        </w:rPr>
        <w:t>治疗</w:t>
      </w:r>
      <w:r w:rsidR="0048204B">
        <w:rPr>
          <w:rFonts w:ascii="仿宋_GB2312" w:eastAsia="仿宋_GB2312" w:hAnsi="宋体"/>
          <w:sz w:val="32"/>
          <w:szCs w:val="32"/>
          <w:lang w:val="zh-CN"/>
        </w:rPr>
        <w:t>。</w:t>
      </w:r>
      <w:r w:rsidR="001E3F4D">
        <w:rPr>
          <w:rFonts w:ascii="仿宋_GB2312" w:eastAsia="仿宋_GB2312" w:hAnsi="宋体" w:hint="eastAsia"/>
          <w:sz w:val="32"/>
          <w:szCs w:val="32"/>
          <w:lang w:val="zh-CN"/>
        </w:rPr>
        <w:t>《</w:t>
      </w:r>
      <w:r w:rsidR="001E3F4D" w:rsidRPr="001E3F4D">
        <w:rPr>
          <w:rFonts w:ascii="仿宋_GB2312" w:eastAsia="仿宋_GB2312" w:hAnsi="宋体" w:hint="eastAsia"/>
          <w:sz w:val="32"/>
          <w:szCs w:val="32"/>
          <w:lang w:val="zh-CN"/>
        </w:rPr>
        <w:t>儿童CT增强检查中碘对比剂皮下外渗的护理</w:t>
      </w:r>
      <w:r w:rsidR="001E3F4D">
        <w:rPr>
          <w:rFonts w:ascii="仿宋_GB2312" w:eastAsia="仿宋_GB2312" w:hAnsi="宋体" w:hint="eastAsia"/>
          <w:sz w:val="32"/>
          <w:szCs w:val="32"/>
          <w:lang w:val="zh-CN"/>
        </w:rPr>
        <w:t>》指出</w:t>
      </w:r>
      <w:r w:rsidR="001E3F4D">
        <w:rPr>
          <w:rFonts w:ascii="仿宋_GB2312" w:eastAsia="仿宋_GB2312" w:hAnsi="宋体"/>
          <w:sz w:val="32"/>
          <w:szCs w:val="32"/>
          <w:lang w:val="zh-CN"/>
        </w:rPr>
        <w:t>，</w:t>
      </w:r>
      <w:r w:rsidR="0048204B" w:rsidRPr="0048204B">
        <w:rPr>
          <w:rFonts w:ascii="仿宋_GB2312" w:eastAsia="仿宋_GB2312" w:hAnsi="宋体" w:hint="eastAsia"/>
          <w:sz w:val="32"/>
          <w:szCs w:val="32"/>
          <w:lang w:val="zh-CN"/>
        </w:rPr>
        <w:t>儿童血管直径细、脆弱、弹性差，加之不同部位</w:t>
      </w:r>
      <w:r w:rsidR="0048204B">
        <w:rPr>
          <w:rFonts w:ascii="仿宋_GB2312" w:eastAsia="仿宋_GB2312" w:hAnsi="宋体" w:hint="eastAsia"/>
          <w:sz w:val="32"/>
          <w:szCs w:val="32"/>
          <w:lang w:val="zh-CN"/>
        </w:rPr>
        <w:t>C</w:t>
      </w:r>
      <w:r w:rsidR="0048204B">
        <w:rPr>
          <w:rFonts w:ascii="仿宋_GB2312" w:eastAsia="仿宋_GB2312" w:hAnsi="宋体"/>
          <w:sz w:val="32"/>
          <w:szCs w:val="32"/>
          <w:lang w:val="zh-CN"/>
        </w:rPr>
        <w:t>T</w:t>
      </w:r>
      <w:r w:rsidR="0048204B" w:rsidRPr="0048204B">
        <w:rPr>
          <w:rFonts w:ascii="仿宋_GB2312" w:eastAsia="仿宋_GB2312" w:hAnsi="宋体" w:hint="eastAsia"/>
          <w:sz w:val="32"/>
          <w:szCs w:val="32"/>
          <w:lang w:val="zh-CN"/>
        </w:rPr>
        <w:t>检查时对静脉穿刺部位要求不一，可供穿刺的静脉不多，有时无法提供粗、直的血管进行穿刺，较之成人更易发生静脉外渗。</w:t>
      </w:r>
      <w:r w:rsidR="0048204B">
        <w:rPr>
          <w:rFonts w:ascii="仿宋_GB2312" w:eastAsia="仿宋_GB2312" w:hAnsi="宋体" w:hint="eastAsia"/>
          <w:sz w:val="32"/>
          <w:szCs w:val="32"/>
          <w:lang w:val="zh-CN"/>
        </w:rPr>
        <w:t>因此，</w:t>
      </w:r>
      <w:r w:rsidR="001E3F4D">
        <w:rPr>
          <w:rFonts w:ascii="仿宋_GB2312" w:eastAsia="仿宋_GB2312" w:hAnsi="宋体" w:hint="eastAsia"/>
          <w:sz w:val="32"/>
          <w:szCs w:val="32"/>
          <w:lang w:val="zh-CN"/>
        </w:rPr>
        <w:t>根据资料</w:t>
      </w:r>
      <w:r w:rsidR="001E3F4D">
        <w:rPr>
          <w:rFonts w:ascii="仿宋_GB2312" w:eastAsia="仿宋_GB2312" w:hAnsi="宋体"/>
          <w:sz w:val="32"/>
          <w:szCs w:val="32"/>
          <w:lang w:val="zh-CN"/>
        </w:rPr>
        <w:t>及编制单位相关经验，要求</w:t>
      </w:r>
      <w:r w:rsidR="0048204B" w:rsidRPr="0048204B">
        <w:rPr>
          <w:rFonts w:ascii="仿宋_GB2312" w:eastAsia="仿宋_GB2312" w:hAnsi="宋体" w:hint="eastAsia"/>
          <w:sz w:val="32"/>
          <w:szCs w:val="32"/>
          <w:lang w:val="zh-CN"/>
        </w:rPr>
        <w:t>婴幼儿发生对比剂外渗时，</w:t>
      </w:r>
      <w:r w:rsidR="001E3F4D" w:rsidRPr="001E3F4D">
        <w:rPr>
          <w:rFonts w:ascii="仿宋_GB2312" w:eastAsia="仿宋_GB2312" w:hAnsi="宋体" w:hint="eastAsia"/>
          <w:sz w:val="32"/>
          <w:szCs w:val="32"/>
          <w:lang w:val="zh-CN"/>
        </w:rPr>
        <w:t>及时对外渗进行分级，</w:t>
      </w:r>
      <w:r w:rsidR="0048204B" w:rsidRPr="0048204B">
        <w:rPr>
          <w:rFonts w:ascii="仿宋_GB2312" w:eastAsia="仿宋_GB2312" w:hAnsi="宋体" w:hint="eastAsia"/>
          <w:sz w:val="32"/>
          <w:szCs w:val="32"/>
          <w:lang w:val="zh-CN"/>
        </w:rPr>
        <w:t>按外渗处理流程</w:t>
      </w:r>
      <w:r w:rsidR="001E3F4D" w:rsidRPr="001E3F4D">
        <w:rPr>
          <w:rFonts w:ascii="仿宋_GB2312" w:eastAsia="仿宋_GB2312" w:hAnsi="宋体" w:hint="eastAsia"/>
          <w:sz w:val="32"/>
          <w:szCs w:val="32"/>
          <w:lang w:val="zh-CN"/>
        </w:rPr>
        <w:t>采用有针对性的护理措施</w:t>
      </w:r>
      <w:r w:rsidR="0048204B" w:rsidRPr="0048204B">
        <w:rPr>
          <w:rFonts w:ascii="仿宋_GB2312" w:eastAsia="仿宋_GB2312" w:hAnsi="宋体" w:hint="eastAsia"/>
          <w:sz w:val="32"/>
          <w:szCs w:val="32"/>
          <w:lang w:val="zh-CN"/>
        </w:rPr>
        <w:t>护理</w:t>
      </w:r>
      <w:r w:rsidR="001E3F4D">
        <w:rPr>
          <w:rFonts w:ascii="仿宋_GB2312" w:eastAsia="仿宋_GB2312" w:hAnsi="宋体" w:hint="eastAsia"/>
          <w:sz w:val="32"/>
          <w:szCs w:val="32"/>
          <w:lang w:val="zh-CN"/>
        </w:rPr>
        <w:t>。</w:t>
      </w:r>
    </w:p>
    <w:p w14:paraId="412D30FF" w14:textId="77777777" w:rsidR="00C22482" w:rsidRPr="00C22482" w:rsidRDefault="00C22482" w:rsidP="00C22482">
      <w:pPr>
        <w:autoSpaceDE w:val="0"/>
        <w:autoSpaceDN w:val="0"/>
        <w:adjustRightInd w:val="0"/>
        <w:spacing w:beforeLines="50" w:before="156" w:afterLines="50" w:after="156" w:line="560" w:lineRule="exact"/>
        <w:ind w:firstLineChars="200" w:firstLine="640"/>
        <w:jc w:val="left"/>
        <w:rPr>
          <w:rFonts w:ascii="黑体" w:eastAsia="黑体" w:hAnsi="黑体" w:cs="仿宋_GB2312"/>
          <w:sz w:val="32"/>
          <w:szCs w:val="32"/>
        </w:rPr>
      </w:pPr>
      <w:bookmarkStart w:id="3" w:name="_Toc526940086"/>
      <w:r w:rsidRPr="00C22482">
        <w:rPr>
          <w:rFonts w:ascii="黑体" w:eastAsia="黑体" w:hAnsi="黑体" w:cs="仿宋_GB2312" w:hint="eastAsia"/>
          <w:sz w:val="32"/>
          <w:szCs w:val="32"/>
        </w:rPr>
        <w:t>六、</w:t>
      </w:r>
      <w:bookmarkEnd w:id="3"/>
      <w:r w:rsidRPr="00C22482">
        <w:rPr>
          <w:rFonts w:ascii="黑体" w:eastAsia="黑体" w:hAnsi="黑体" w:cs="仿宋_GB2312" w:hint="eastAsia"/>
          <w:sz w:val="32"/>
          <w:szCs w:val="32"/>
        </w:rPr>
        <w:t>重大分歧意见的处理经过和依据</w:t>
      </w:r>
    </w:p>
    <w:p w14:paraId="7DBD7D8D" w14:textId="77777777" w:rsidR="00C22482" w:rsidRPr="00C22482" w:rsidRDefault="00C22482" w:rsidP="00C22482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C22482">
        <w:rPr>
          <w:rFonts w:ascii="仿宋_GB2312" w:eastAsia="仿宋_GB2312" w:hAnsi="宋体" w:hint="eastAsia"/>
          <w:sz w:val="32"/>
          <w:szCs w:val="28"/>
        </w:rPr>
        <w:t>本标准研制过程中无重大分歧意见。</w:t>
      </w:r>
    </w:p>
    <w:p w14:paraId="69867F09" w14:textId="77777777" w:rsidR="00C22482" w:rsidRPr="00C22482" w:rsidRDefault="00C22482" w:rsidP="00C22482">
      <w:pPr>
        <w:autoSpaceDE w:val="0"/>
        <w:autoSpaceDN w:val="0"/>
        <w:adjustRightInd w:val="0"/>
        <w:spacing w:beforeLines="50" w:before="156" w:afterLines="50" w:after="156" w:line="560" w:lineRule="exact"/>
        <w:ind w:firstLineChars="200" w:firstLine="640"/>
        <w:jc w:val="left"/>
        <w:rPr>
          <w:rFonts w:ascii="黑体" w:eastAsia="黑体" w:hAnsi="黑体" w:cs="仿宋_GB2312"/>
          <w:sz w:val="32"/>
          <w:szCs w:val="32"/>
        </w:rPr>
      </w:pPr>
      <w:r w:rsidRPr="00C22482">
        <w:rPr>
          <w:rFonts w:ascii="黑体" w:eastAsia="黑体" w:hAnsi="黑体" w:cs="仿宋_GB2312" w:hint="eastAsia"/>
          <w:sz w:val="32"/>
          <w:szCs w:val="32"/>
        </w:rPr>
        <w:t>七</w:t>
      </w:r>
      <w:r w:rsidRPr="00C22482">
        <w:rPr>
          <w:rFonts w:ascii="黑体" w:eastAsia="黑体" w:hAnsi="黑体" w:cs="仿宋_GB2312"/>
          <w:sz w:val="32"/>
          <w:szCs w:val="32"/>
        </w:rPr>
        <w:t>、</w:t>
      </w:r>
      <w:r w:rsidRPr="00C22482">
        <w:rPr>
          <w:rFonts w:ascii="黑体" w:eastAsia="黑体" w:hAnsi="黑体" w:cs="仿宋_GB2312" w:hint="eastAsia"/>
          <w:sz w:val="32"/>
          <w:szCs w:val="32"/>
        </w:rPr>
        <w:t>实施标准的措施</w:t>
      </w:r>
    </w:p>
    <w:p w14:paraId="67C45D00" w14:textId="77777777" w:rsidR="00C22482" w:rsidRPr="00C22482" w:rsidRDefault="00C22482" w:rsidP="00C22482">
      <w:pPr>
        <w:spacing w:line="560" w:lineRule="exact"/>
        <w:ind w:firstLineChars="200" w:firstLine="643"/>
        <w:rPr>
          <w:rFonts w:ascii="仿宋_GB2312" w:eastAsia="仿宋_GB2312" w:hAnsi="宋体"/>
          <w:b/>
          <w:sz w:val="32"/>
          <w:szCs w:val="28"/>
        </w:rPr>
      </w:pPr>
      <w:r w:rsidRPr="00C22482">
        <w:rPr>
          <w:rFonts w:ascii="仿宋_GB2312" w:eastAsia="仿宋_GB2312" w:hAnsi="宋体" w:hint="eastAsia"/>
          <w:b/>
          <w:sz w:val="32"/>
          <w:szCs w:val="28"/>
        </w:rPr>
        <w:t>（一）标准报批发布后，成立标准宣贯工作组</w:t>
      </w:r>
    </w:p>
    <w:p w14:paraId="7330B5F1" w14:textId="77777777" w:rsidR="00C22482" w:rsidRPr="00C22482" w:rsidRDefault="00C22482" w:rsidP="00C22482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C22482">
        <w:rPr>
          <w:rFonts w:ascii="仿宋_GB2312" w:eastAsia="仿宋_GB2312" w:hAnsi="宋体" w:hint="eastAsia"/>
          <w:sz w:val="32"/>
          <w:szCs w:val="28"/>
        </w:rPr>
        <w:t>本标准发布后，成立以主要起草人为成员的标准宣贯工作组，主要负责标准的宣贯实施培训计划制定、标准实施交流会策划、标准实施信息反馈收集和标准实施效果评估等工作，并根据标准实施信息反馈和标准实施效果评估情况，及时组织标准复审修订。</w:t>
      </w:r>
    </w:p>
    <w:p w14:paraId="2EC0E2CD" w14:textId="77777777" w:rsidR="00C22482" w:rsidRPr="00C22482" w:rsidRDefault="00C22482" w:rsidP="00C22482">
      <w:pPr>
        <w:spacing w:line="560" w:lineRule="exact"/>
        <w:ind w:firstLineChars="200" w:firstLine="643"/>
        <w:rPr>
          <w:rFonts w:ascii="仿宋_GB2312" w:eastAsia="仿宋_GB2312" w:hAnsi="宋体"/>
          <w:b/>
          <w:sz w:val="32"/>
          <w:szCs w:val="28"/>
        </w:rPr>
      </w:pPr>
      <w:r w:rsidRPr="00C22482">
        <w:rPr>
          <w:rFonts w:ascii="仿宋_GB2312" w:eastAsia="仿宋_GB2312" w:hAnsi="宋体" w:hint="eastAsia"/>
          <w:b/>
          <w:sz w:val="32"/>
          <w:szCs w:val="28"/>
        </w:rPr>
        <w:t>（二）组织开展标准宣贯培训</w:t>
      </w:r>
    </w:p>
    <w:p w14:paraId="38C99CE1" w14:textId="77777777" w:rsidR="00C22482" w:rsidRPr="00C22482" w:rsidRDefault="00C22482" w:rsidP="00C22482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C22482">
        <w:rPr>
          <w:rFonts w:ascii="仿宋_GB2312" w:eastAsia="仿宋_GB2312" w:hAnsi="宋体" w:hint="eastAsia"/>
          <w:sz w:val="32"/>
          <w:szCs w:val="28"/>
        </w:rPr>
        <w:t>标准发布实施后，标准宣贯工作小组制作标准解读宣贯培训PPT课件和标准核心技术明白书，并按标准宣贯培训计划深入各市县相关机构，对相关技术人员开展标准宣贯培训，对标准进行逐条解读，让相关技术人员掌握标准核心技术内容，助力标准实施落地，推动建设绿色、可持续发展城市。</w:t>
      </w:r>
    </w:p>
    <w:p w14:paraId="29942561" w14:textId="77777777" w:rsidR="00C22482" w:rsidRPr="00C22482" w:rsidRDefault="00C22482" w:rsidP="00C22482">
      <w:pPr>
        <w:spacing w:line="560" w:lineRule="exact"/>
        <w:ind w:firstLineChars="200" w:firstLine="643"/>
        <w:rPr>
          <w:rFonts w:ascii="仿宋_GB2312" w:eastAsia="仿宋_GB2312" w:hAnsi="宋体"/>
          <w:b/>
          <w:sz w:val="32"/>
          <w:szCs w:val="28"/>
        </w:rPr>
      </w:pPr>
      <w:r w:rsidRPr="00C22482">
        <w:rPr>
          <w:rFonts w:ascii="仿宋_GB2312" w:eastAsia="仿宋_GB2312" w:hAnsi="宋体" w:hint="eastAsia"/>
          <w:b/>
          <w:sz w:val="32"/>
          <w:szCs w:val="28"/>
        </w:rPr>
        <w:lastRenderedPageBreak/>
        <w:t>（三）开展标准实施交流会，收集标准实施反馈信息</w:t>
      </w:r>
    </w:p>
    <w:p w14:paraId="336AB236" w14:textId="77777777" w:rsidR="00C22482" w:rsidRPr="00C22482" w:rsidRDefault="00C22482" w:rsidP="00C22482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C22482">
        <w:rPr>
          <w:rFonts w:ascii="仿宋_GB2312" w:eastAsia="仿宋_GB2312" w:hAnsi="宋体" w:hint="eastAsia"/>
          <w:sz w:val="32"/>
          <w:szCs w:val="28"/>
        </w:rPr>
        <w:t>标准起草小组深入各市县相关机构技术人员召开标准实施交流会，听取标准实施过程中存在的问题并做好记录和解答，对存在的问题组织专家团队进行研讨，为标准的复审修订做准备。</w:t>
      </w:r>
    </w:p>
    <w:p w14:paraId="1F438F65" w14:textId="77777777" w:rsidR="00C22482" w:rsidRPr="00C22482" w:rsidRDefault="00C22482" w:rsidP="00C22482">
      <w:pPr>
        <w:spacing w:line="560" w:lineRule="exact"/>
        <w:ind w:firstLineChars="200" w:firstLine="643"/>
        <w:rPr>
          <w:rFonts w:ascii="仿宋_GB2312" w:eastAsia="仿宋_GB2312" w:hAnsi="宋体"/>
          <w:b/>
          <w:sz w:val="32"/>
          <w:szCs w:val="28"/>
        </w:rPr>
      </w:pPr>
      <w:r w:rsidRPr="00C22482">
        <w:rPr>
          <w:rFonts w:ascii="仿宋_GB2312" w:eastAsia="仿宋_GB2312" w:hAnsi="宋体" w:hint="eastAsia"/>
          <w:b/>
          <w:sz w:val="32"/>
          <w:szCs w:val="28"/>
        </w:rPr>
        <w:t>（四）开展标准实施效果评估</w:t>
      </w:r>
    </w:p>
    <w:p w14:paraId="7DE0DDFE" w14:textId="77777777" w:rsidR="00C22482" w:rsidRPr="00C22482" w:rsidRDefault="00C22482" w:rsidP="00C22482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C22482">
        <w:rPr>
          <w:rFonts w:ascii="仿宋_GB2312" w:eastAsia="仿宋_GB2312" w:hAnsi="宋体" w:hint="eastAsia"/>
          <w:sz w:val="32"/>
          <w:szCs w:val="28"/>
        </w:rPr>
        <w:t>标准实施满2年，每年标准宣贯工作组采取网络调查、问卷调查、实地调研、召开座谈会或论证会、专家咨询等方式开展标准实施效果评估，并形成标准实施效果评估报告，为标准的复审修订做准备。</w:t>
      </w:r>
    </w:p>
    <w:p w14:paraId="36B16457" w14:textId="77777777" w:rsidR="00C22482" w:rsidRPr="00C22482" w:rsidRDefault="00C22482" w:rsidP="00C22482">
      <w:pPr>
        <w:autoSpaceDE w:val="0"/>
        <w:autoSpaceDN w:val="0"/>
        <w:adjustRightInd w:val="0"/>
        <w:spacing w:beforeLines="50" w:before="156" w:afterLines="50" w:after="156" w:line="560" w:lineRule="exact"/>
        <w:ind w:firstLineChars="200" w:firstLine="640"/>
        <w:jc w:val="left"/>
        <w:rPr>
          <w:rFonts w:ascii="黑体" w:eastAsia="黑体" w:hAnsi="黑体" w:cs="仿宋_GB2312"/>
          <w:sz w:val="32"/>
          <w:szCs w:val="32"/>
        </w:rPr>
      </w:pPr>
      <w:r w:rsidRPr="00C22482">
        <w:rPr>
          <w:rFonts w:ascii="黑体" w:eastAsia="黑体" w:hAnsi="黑体" w:cs="仿宋_GB2312" w:hint="eastAsia"/>
          <w:sz w:val="32"/>
          <w:szCs w:val="32"/>
        </w:rPr>
        <w:t>八、其他应当说明的事项</w:t>
      </w:r>
    </w:p>
    <w:p w14:paraId="23A53EB2" w14:textId="77CE89D5" w:rsidR="00381796" w:rsidRDefault="00C22482" w:rsidP="00C22482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8"/>
        </w:rPr>
        <w:t>无</w:t>
      </w:r>
      <w:r w:rsidR="003B2F32">
        <w:rPr>
          <w:rFonts w:ascii="仿宋_GB2312" w:eastAsia="仿宋_GB2312" w:hAnsi="宋体" w:hint="eastAsia"/>
          <w:sz w:val="32"/>
          <w:szCs w:val="28"/>
        </w:rPr>
        <w:t>。</w:t>
      </w:r>
    </w:p>
    <w:p w14:paraId="1562F1AF" w14:textId="77777777" w:rsidR="00381796" w:rsidRPr="004050BE" w:rsidRDefault="00381796">
      <w:pPr>
        <w:spacing w:line="560" w:lineRule="exact"/>
        <w:rPr>
          <w:rFonts w:ascii="仿宋_GB2312" w:eastAsia="仿宋_GB2312" w:hAnsi="仿宋"/>
          <w:bCs/>
          <w:color w:val="000000"/>
          <w:sz w:val="36"/>
          <w:szCs w:val="32"/>
        </w:rPr>
      </w:pPr>
    </w:p>
    <w:p w14:paraId="0FDE70D6" w14:textId="77777777" w:rsidR="006F03ED" w:rsidRDefault="006F03ED">
      <w:pPr>
        <w:spacing w:line="560" w:lineRule="exact"/>
        <w:rPr>
          <w:rFonts w:ascii="仿宋_GB2312" w:eastAsia="仿宋_GB2312" w:hAnsi="仿宋"/>
          <w:bCs/>
          <w:color w:val="000000"/>
          <w:sz w:val="36"/>
          <w:szCs w:val="32"/>
        </w:rPr>
      </w:pPr>
    </w:p>
    <w:p w14:paraId="639B864D" w14:textId="688082CC" w:rsidR="00DA3BCE" w:rsidRDefault="003B2F32" w:rsidP="00BB4376">
      <w:pPr>
        <w:wordWrap w:val="0"/>
        <w:spacing w:line="560" w:lineRule="exact"/>
        <w:jc w:val="right"/>
        <w:rPr>
          <w:rFonts w:ascii="仿宋_GB2312" w:eastAsia="仿宋_GB2312" w:hAnsi="宋体"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8"/>
        </w:rPr>
        <w:t xml:space="preserve"> 团体标准《</w:t>
      </w:r>
      <w:r w:rsidR="002F440C">
        <w:rPr>
          <w:rFonts w:ascii="仿宋_GB2312" w:eastAsia="仿宋_GB2312" w:hAnsi="宋体" w:hint="eastAsia"/>
          <w:sz w:val="32"/>
          <w:szCs w:val="28"/>
        </w:rPr>
        <w:t>婴幼儿CT检查护理规范</w:t>
      </w:r>
      <w:r>
        <w:rPr>
          <w:rFonts w:ascii="仿宋_GB2312" w:eastAsia="仿宋_GB2312" w:hAnsi="宋体" w:hint="eastAsia"/>
          <w:sz w:val="32"/>
          <w:szCs w:val="28"/>
        </w:rPr>
        <w:t>》</w:t>
      </w:r>
    </w:p>
    <w:p w14:paraId="607C1987" w14:textId="77777777" w:rsidR="00BB4376" w:rsidRDefault="003B2F32" w:rsidP="00DA3BCE">
      <w:pPr>
        <w:wordWrap w:val="0"/>
        <w:spacing w:line="560" w:lineRule="exact"/>
        <w:jc w:val="right"/>
        <w:rPr>
          <w:rFonts w:ascii="仿宋_GB2312" w:eastAsia="仿宋_GB2312" w:hAnsi="宋体"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8"/>
        </w:rPr>
        <w:t>标准编制工作组</w:t>
      </w:r>
      <w:r w:rsidR="00BB4376">
        <w:rPr>
          <w:rFonts w:ascii="仿宋_GB2312" w:eastAsia="仿宋_GB2312" w:hAnsi="宋体" w:hint="eastAsia"/>
          <w:sz w:val="32"/>
          <w:szCs w:val="28"/>
        </w:rPr>
        <w:t xml:space="preserve"> </w:t>
      </w:r>
      <w:r w:rsidR="00BB4376">
        <w:rPr>
          <w:rFonts w:ascii="仿宋_GB2312" w:eastAsia="仿宋_GB2312" w:hAnsi="宋体"/>
          <w:sz w:val="32"/>
          <w:szCs w:val="28"/>
        </w:rPr>
        <w:t xml:space="preserve"> </w:t>
      </w:r>
      <w:r w:rsidR="00DA3BCE">
        <w:rPr>
          <w:rFonts w:ascii="仿宋_GB2312" w:eastAsia="仿宋_GB2312" w:hAnsi="宋体"/>
          <w:sz w:val="32"/>
          <w:szCs w:val="28"/>
        </w:rPr>
        <w:t xml:space="preserve">      </w:t>
      </w:r>
      <w:r w:rsidR="00BB4376">
        <w:rPr>
          <w:rFonts w:ascii="仿宋_GB2312" w:eastAsia="仿宋_GB2312" w:hAnsi="宋体"/>
          <w:sz w:val="32"/>
          <w:szCs w:val="28"/>
        </w:rPr>
        <w:t xml:space="preserve"> </w:t>
      </w:r>
    </w:p>
    <w:p w14:paraId="13EC3CEB" w14:textId="18606C77" w:rsidR="0087311E" w:rsidRPr="001E3F4D" w:rsidRDefault="0087311E" w:rsidP="00BB4376">
      <w:pPr>
        <w:wordWrap w:val="0"/>
        <w:spacing w:line="560" w:lineRule="exact"/>
        <w:jc w:val="right"/>
        <w:rPr>
          <w:rFonts w:ascii="仿宋_GB2312" w:eastAsia="仿宋_GB2312" w:hAnsi="宋体"/>
          <w:sz w:val="32"/>
          <w:szCs w:val="28"/>
        </w:rPr>
      </w:pPr>
      <w:r w:rsidRPr="001E3F4D">
        <w:rPr>
          <w:rFonts w:ascii="仿宋_GB2312" w:eastAsia="仿宋_GB2312" w:hAnsi="宋体" w:hint="eastAsia"/>
          <w:sz w:val="32"/>
          <w:szCs w:val="28"/>
        </w:rPr>
        <w:t>202</w:t>
      </w:r>
      <w:r w:rsidR="00944176" w:rsidRPr="001E3F4D">
        <w:rPr>
          <w:rFonts w:ascii="仿宋_GB2312" w:eastAsia="仿宋_GB2312" w:hAnsi="宋体"/>
          <w:sz w:val="32"/>
          <w:szCs w:val="28"/>
        </w:rPr>
        <w:t>4</w:t>
      </w:r>
      <w:r w:rsidRPr="001E3F4D">
        <w:rPr>
          <w:rFonts w:ascii="仿宋_GB2312" w:eastAsia="仿宋_GB2312" w:hAnsi="宋体" w:hint="eastAsia"/>
          <w:sz w:val="32"/>
          <w:szCs w:val="28"/>
        </w:rPr>
        <w:t>年</w:t>
      </w:r>
      <w:r w:rsidR="001E3F4D" w:rsidRPr="001E3F4D">
        <w:rPr>
          <w:rFonts w:ascii="仿宋_GB2312" w:eastAsia="仿宋_GB2312" w:hAnsi="宋体"/>
          <w:sz w:val="32"/>
          <w:szCs w:val="28"/>
        </w:rPr>
        <w:t>8</w:t>
      </w:r>
      <w:r w:rsidRPr="001E3F4D">
        <w:rPr>
          <w:rFonts w:ascii="仿宋_GB2312" w:eastAsia="仿宋_GB2312" w:hAnsi="宋体" w:hint="eastAsia"/>
          <w:sz w:val="32"/>
          <w:szCs w:val="28"/>
        </w:rPr>
        <w:t>月</w:t>
      </w:r>
      <w:r w:rsidR="004E3026" w:rsidRPr="001E3F4D">
        <w:rPr>
          <w:rFonts w:ascii="仿宋_GB2312" w:eastAsia="仿宋_GB2312" w:hAnsi="宋体"/>
          <w:sz w:val="32"/>
          <w:szCs w:val="28"/>
        </w:rPr>
        <w:t>2</w:t>
      </w:r>
      <w:r w:rsidR="001E3F4D" w:rsidRPr="001E3F4D">
        <w:rPr>
          <w:rFonts w:ascii="仿宋_GB2312" w:eastAsia="仿宋_GB2312" w:hAnsi="宋体"/>
          <w:sz w:val="32"/>
          <w:szCs w:val="28"/>
        </w:rPr>
        <w:t>9</w:t>
      </w:r>
      <w:r w:rsidRPr="001E3F4D">
        <w:rPr>
          <w:rFonts w:ascii="仿宋_GB2312" w:eastAsia="仿宋_GB2312" w:hAnsi="宋体" w:hint="eastAsia"/>
          <w:sz w:val="32"/>
          <w:szCs w:val="28"/>
        </w:rPr>
        <w:t>日</w:t>
      </w:r>
      <w:r w:rsidR="00DA3BCE" w:rsidRPr="001E3F4D">
        <w:rPr>
          <w:rFonts w:ascii="仿宋_GB2312" w:eastAsia="仿宋_GB2312" w:hAnsi="宋体" w:hint="eastAsia"/>
          <w:sz w:val="32"/>
          <w:szCs w:val="28"/>
        </w:rPr>
        <w:t xml:space="preserve">      </w:t>
      </w:r>
      <w:r w:rsidR="00BB4376" w:rsidRPr="001E3F4D">
        <w:rPr>
          <w:rFonts w:ascii="仿宋_GB2312" w:eastAsia="仿宋_GB2312" w:hAnsi="宋体" w:hint="eastAsia"/>
          <w:sz w:val="32"/>
          <w:szCs w:val="28"/>
        </w:rPr>
        <w:t xml:space="preserve"> </w:t>
      </w:r>
      <w:r w:rsidR="00BB4376" w:rsidRPr="001E3F4D">
        <w:rPr>
          <w:rFonts w:ascii="仿宋_GB2312" w:eastAsia="仿宋_GB2312" w:hAnsi="宋体"/>
          <w:sz w:val="32"/>
          <w:szCs w:val="28"/>
        </w:rPr>
        <w:t xml:space="preserve"> </w:t>
      </w:r>
    </w:p>
    <w:sectPr w:rsidR="0087311E" w:rsidRPr="001E3F4D" w:rsidSect="004715D8">
      <w:footerReference w:type="default" r:id="rId12"/>
      <w:pgSz w:w="11906" w:h="16838"/>
      <w:pgMar w:top="1474" w:right="1474" w:bottom="147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D31577" w14:textId="77777777" w:rsidR="0074197C" w:rsidRDefault="0074197C">
      <w:r>
        <w:separator/>
      </w:r>
    </w:p>
  </w:endnote>
  <w:endnote w:type="continuationSeparator" w:id="0">
    <w:p w14:paraId="79C9ED7C" w14:textId="77777777" w:rsidR="0074197C" w:rsidRDefault="00741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316374"/>
      <w:docPartObj>
        <w:docPartGallery w:val="Page Numbers (Bottom of Page)"/>
        <w:docPartUnique/>
      </w:docPartObj>
    </w:sdtPr>
    <w:sdtEndPr/>
    <w:sdtContent>
      <w:p w14:paraId="2BE1229F" w14:textId="5449DF0C" w:rsidR="0074197C" w:rsidRDefault="0074197C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5683" w:rsidRPr="00535683">
          <w:rPr>
            <w:noProof/>
            <w:lang w:val="zh-CN"/>
          </w:rPr>
          <w:t>21</w:t>
        </w:r>
        <w:r>
          <w:fldChar w:fldCharType="end"/>
        </w:r>
      </w:p>
    </w:sdtContent>
  </w:sdt>
  <w:p w14:paraId="76F9E80E" w14:textId="77777777" w:rsidR="0074197C" w:rsidRDefault="0074197C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E9B3EC" w14:textId="77777777" w:rsidR="0074197C" w:rsidRDefault="0074197C">
      <w:r>
        <w:separator/>
      </w:r>
    </w:p>
  </w:footnote>
  <w:footnote w:type="continuationSeparator" w:id="0">
    <w:p w14:paraId="1D803085" w14:textId="77777777" w:rsidR="0074197C" w:rsidRDefault="007419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102AD"/>
    <w:multiLevelType w:val="multilevel"/>
    <w:tmpl w:val="079102AD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lang w:val="en-US"/>
      </w:r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 w15:restartNumberingAfterBreak="0">
    <w:nsid w:val="0DDE2B46"/>
    <w:multiLevelType w:val="multilevel"/>
    <w:tmpl w:val="0DDE2B46"/>
    <w:lvl w:ilvl="0">
      <w:start w:val="1"/>
      <w:numFmt w:val="lowerLetter"/>
      <w:pStyle w:val="a0"/>
      <w:suff w:val="nothing"/>
      <w:lvlText w:val="%1   "/>
      <w:lvlJc w:val="left"/>
      <w:pPr>
        <w:ind w:left="544" w:hanging="181"/>
      </w:pPr>
      <w:rPr>
        <w:rFonts w:ascii="宋体" w:eastAsia="宋体" w:hAnsi="宋体" w:hint="eastAsia"/>
        <w:b w:val="0"/>
        <w:i w:val="0"/>
        <w:sz w:val="18"/>
        <w:vertAlign w:val="superscript"/>
      </w:rPr>
    </w:lvl>
    <w:lvl w:ilvl="1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2" w15:restartNumberingAfterBreak="0">
    <w:nsid w:val="120F0D74"/>
    <w:multiLevelType w:val="hybridMultilevel"/>
    <w:tmpl w:val="FB3241F2"/>
    <w:lvl w:ilvl="0" w:tplc="2BB41892">
      <w:start w:val="1"/>
      <w:numFmt w:val="japaneseCounting"/>
      <w:lvlText w:val="（%1）"/>
      <w:lvlJc w:val="left"/>
      <w:pPr>
        <w:ind w:left="1005" w:hanging="10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DBF583A"/>
    <w:multiLevelType w:val="multilevel"/>
    <w:tmpl w:val="1DBF583A"/>
    <w:lvl w:ilvl="0">
      <w:start w:val="1"/>
      <w:numFmt w:val="decimal"/>
      <w:pStyle w:val="a1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4" w15:restartNumberingAfterBreak="0">
    <w:nsid w:val="1FC91163"/>
    <w:multiLevelType w:val="multilevel"/>
    <w:tmpl w:val="1FC91163"/>
    <w:lvl w:ilvl="0">
      <w:start w:val="1"/>
      <w:numFmt w:val="decimal"/>
      <w:pStyle w:val="a2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3"/>
      <w:suff w:val="nothing"/>
      <w:lvlText w:val="%1.%2　"/>
      <w:lvlJc w:val="left"/>
      <w:pPr>
        <w:ind w:left="525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4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5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6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7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5" w15:restartNumberingAfterBreak="0">
    <w:nsid w:val="2A8F7113"/>
    <w:multiLevelType w:val="multilevel"/>
    <w:tmpl w:val="2A8F7113"/>
    <w:lvl w:ilvl="0">
      <w:start w:val="1"/>
      <w:numFmt w:val="upperLetter"/>
      <w:pStyle w:val="a8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9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6" w15:restartNumberingAfterBreak="0">
    <w:nsid w:val="310A0F45"/>
    <w:multiLevelType w:val="hybridMultilevel"/>
    <w:tmpl w:val="33C6BE98"/>
    <w:lvl w:ilvl="0" w:tplc="758CD976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45" w:hanging="420"/>
      </w:pPr>
    </w:lvl>
    <w:lvl w:ilvl="2" w:tplc="0409001B" w:tentative="1">
      <w:start w:val="1"/>
      <w:numFmt w:val="lowerRoman"/>
      <w:lvlText w:val="%3."/>
      <w:lvlJc w:val="righ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9" w:tentative="1">
      <w:start w:val="1"/>
      <w:numFmt w:val="lowerLetter"/>
      <w:lvlText w:val="%5)"/>
      <w:lvlJc w:val="left"/>
      <w:pPr>
        <w:ind w:left="3105" w:hanging="420"/>
      </w:pPr>
    </w:lvl>
    <w:lvl w:ilvl="5" w:tplc="0409001B" w:tentative="1">
      <w:start w:val="1"/>
      <w:numFmt w:val="lowerRoman"/>
      <w:lvlText w:val="%6."/>
      <w:lvlJc w:val="righ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9" w:tentative="1">
      <w:start w:val="1"/>
      <w:numFmt w:val="lowerLetter"/>
      <w:lvlText w:val="%8)"/>
      <w:lvlJc w:val="left"/>
      <w:pPr>
        <w:ind w:left="4365" w:hanging="420"/>
      </w:pPr>
    </w:lvl>
    <w:lvl w:ilvl="8" w:tplc="0409001B" w:tentative="1">
      <w:start w:val="1"/>
      <w:numFmt w:val="lowerRoman"/>
      <w:lvlText w:val="%9."/>
      <w:lvlJc w:val="right"/>
      <w:pPr>
        <w:ind w:left="4785" w:hanging="420"/>
      </w:pPr>
    </w:lvl>
  </w:abstractNum>
  <w:abstractNum w:abstractNumId="7" w15:restartNumberingAfterBreak="0">
    <w:nsid w:val="470C54A6"/>
    <w:multiLevelType w:val="hybridMultilevel"/>
    <w:tmpl w:val="9FD05FE6"/>
    <w:lvl w:ilvl="0" w:tplc="FB406CB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E29448F"/>
    <w:multiLevelType w:val="hybridMultilevel"/>
    <w:tmpl w:val="4FA84810"/>
    <w:lvl w:ilvl="0" w:tplc="C1240B4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57C2AF5"/>
    <w:multiLevelType w:val="multilevel"/>
    <w:tmpl w:val="557C2AF5"/>
    <w:lvl w:ilvl="0">
      <w:start w:val="1"/>
      <w:numFmt w:val="decimal"/>
      <w:pStyle w:val="aa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0" w15:restartNumberingAfterBreak="0">
    <w:nsid w:val="5603797C"/>
    <w:multiLevelType w:val="multilevel"/>
    <w:tmpl w:val="C3483E82"/>
    <w:lvl w:ilvl="0">
      <w:start w:val="1"/>
      <w:numFmt w:val="upperLetter"/>
      <w:pStyle w:val="ab"/>
      <w:suff w:val="space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c"/>
      <w:suff w:val="space"/>
      <w:lvlText w:val="表%1.%2"/>
      <w:lvlJc w:val="center"/>
      <w:pPr>
        <w:ind w:left="3545" w:firstLine="0"/>
      </w:pPr>
      <w:rPr>
        <w:rFonts w:ascii="黑体" w:eastAsia="黑体" w:hint="eastAsia"/>
        <w:sz w:val="21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1" w15:restartNumberingAfterBreak="0">
    <w:nsid w:val="60B55DC2"/>
    <w:multiLevelType w:val="multilevel"/>
    <w:tmpl w:val="60B55DC2"/>
    <w:lvl w:ilvl="0">
      <w:start w:val="1"/>
      <w:numFmt w:val="upperLetter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>
      <w:start w:val="1"/>
      <w:numFmt w:val="decimal"/>
      <w:pStyle w:val="ad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2" w15:restartNumberingAfterBreak="0">
    <w:nsid w:val="646260FA"/>
    <w:multiLevelType w:val="multilevel"/>
    <w:tmpl w:val="646260FA"/>
    <w:lvl w:ilvl="0">
      <w:start w:val="1"/>
      <w:numFmt w:val="decimal"/>
      <w:pStyle w:val="ae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num w:numId="1">
    <w:abstractNumId w:val="12"/>
  </w:num>
  <w:num w:numId="2">
    <w:abstractNumId w:val="9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1"/>
  </w:num>
  <w:num w:numId="8">
    <w:abstractNumId w:val="11"/>
  </w:num>
  <w:num w:numId="9">
    <w:abstractNumId w:val="8"/>
  </w:num>
  <w:num w:numId="10">
    <w:abstractNumId w:val="7"/>
  </w:num>
  <w:num w:numId="11">
    <w:abstractNumId w:val="2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252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62E"/>
    <w:rsid w:val="0000457E"/>
    <w:rsid w:val="00005CA4"/>
    <w:rsid w:val="000107BC"/>
    <w:rsid w:val="00013090"/>
    <w:rsid w:val="00016837"/>
    <w:rsid w:val="00021331"/>
    <w:rsid w:val="00023119"/>
    <w:rsid w:val="00023FE2"/>
    <w:rsid w:val="00024212"/>
    <w:rsid w:val="00024664"/>
    <w:rsid w:val="00024A7B"/>
    <w:rsid w:val="00032CD6"/>
    <w:rsid w:val="00033257"/>
    <w:rsid w:val="00034233"/>
    <w:rsid w:val="00034BDB"/>
    <w:rsid w:val="00041EC2"/>
    <w:rsid w:val="00047D7B"/>
    <w:rsid w:val="00053B0B"/>
    <w:rsid w:val="00053C04"/>
    <w:rsid w:val="000576D0"/>
    <w:rsid w:val="00057758"/>
    <w:rsid w:val="00060FE2"/>
    <w:rsid w:val="000670DC"/>
    <w:rsid w:val="0007330D"/>
    <w:rsid w:val="00073F72"/>
    <w:rsid w:val="00074EB1"/>
    <w:rsid w:val="00076BBA"/>
    <w:rsid w:val="00080F2F"/>
    <w:rsid w:val="0008145A"/>
    <w:rsid w:val="000879DB"/>
    <w:rsid w:val="0009177A"/>
    <w:rsid w:val="00093E74"/>
    <w:rsid w:val="000962F6"/>
    <w:rsid w:val="00097970"/>
    <w:rsid w:val="000A0201"/>
    <w:rsid w:val="000A1EAE"/>
    <w:rsid w:val="000A3070"/>
    <w:rsid w:val="000A4601"/>
    <w:rsid w:val="000A77CD"/>
    <w:rsid w:val="000B572A"/>
    <w:rsid w:val="000D0ACE"/>
    <w:rsid w:val="000D15BE"/>
    <w:rsid w:val="000D5AC8"/>
    <w:rsid w:val="000D6612"/>
    <w:rsid w:val="000D6EC0"/>
    <w:rsid w:val="000D751C"/>
    <w:rsid w:val="000D7F33"/>
    <w:rsid w:val="000F10EB"/>
    <w:rsid w:val="000F3365"/>
    <w:rsid w:val="000F517A"/>
    <w:rsid w:val="000F52B1"/>
    <w:rsid w:val="001012D5"/>
    <w:rsid w:val="00101D2E"/>
    <w:rsid w:val="00103B83"/>
    <w:rsid w:val="00105252"/>
    <w:rsid w:val="001062E3"/>
    <w:rsid w:val="00106661"/>
    <w:rsid w:val="0010769F"/>
    <w:rsid w:val="00110864"/>
    <w:rsid w:val="00110F43"/>
    <w:rsid w:val="00112415"/>
    <w:rsid w:val="00113B53"/>
    <w:rsid w:val="00114946"/>
    <w:rsid w:val="00122573"/>
    <w:rsid w:val="00126CA6"/>
    <w:rsid w:val="001273E7"/>
    <w:rsid w:val="00127EB0"/>
    <w:rsid w:val="00131B03"/>
    <w:rsid w:val="00132C5F"/>
    <w:rsid w:val="00133786"/>
    <w:rsid w:val="0013474E"/>
    <w:rsid w:val="00134DD4"/>
    <w:rsid w:val="001435D3"/>
    <w:rsid w:val="001449B5"/>
    <w:rsid w:val="001463AC"/>
    <w:rsid w:val="0015152A"/>
    <w:rsid w:val="00156020"/>
    <w:rsid w:val="00156663"/>
    <w:rsid w:val="001611BB"/>
    <w:rsid w:val="00167167"/>
    <w:rsid w:val="001708F8"/>
    <w:rsid w:val="0018112C"/>
    <w:rsid w:val="00183467"/>
    <w:rsid w:val="00190A64"/>
    <w:rsid w:val="00190C6A"/>
    <w:rsid w:val="00191774"/>
    <w:rsid w:val="00191DCE"/>
    <w:rsid w:val="001923CF"/>
    <w:rsid w:val="001925FD"/>
    <w:rsid w:val="001930A1"/>
    <w:rsid w:val="00194FE3"/>
    <w:rsid w:val="00196054"/>
    <w:rsid w:val="0019711F"/>
    <w:rsid w:val="001A0DBF"/>
    <w:rsid w:val="001A3402"/>
    <w:rsid w:val="001B0E92"/>
    <w:rsid w:val="001B36E5"/>
    <w:rsid w:val="001B3B17"/>
    <w:rsid w:val="001C5F01"/>
    <w:rsid w:val="001C793C"/>
    <w:rsid w:val="001D22F0"/>
    <w:rsid w:val="001D64DB"/>
    <w:rsid w:val="001D7816"/>
    <w:rsid w:val="001E3F4D"/>
    <w:rsid w:val="001E5000"/>
    <w:rsid w:val="001F07A8"/>
    <w:rsid w:val="001F16E6"/>
    <w:rsid w:val="001F241E"/>
    <w:rsid w:val="001F537A"/>
    <w:rsid w:val="001F660A"/>
    <w:rsid w:val="001F79F5"/>
    <w:rsid w:val="001F7E35"/>
    <w:rsid w:val="00205603"/>
    <w:rsid w:val="00210916"/>
    <w:rsid w:val="002116FB"/>
    <w:rsid w:val="00213E66"/>
    <w:rsid w:val="00214221"/>
    <w:rsid w:val="00217683"/>
    <w:rsid w:val="002223DD"/>
    <w:rsid w:val="002231E8"/>
    <w:rsid w:val="00223EB7"/>
    <w:rsid w:val="00224EB8"/>
    <w:rsid w:val="00231E62"/>
    <w:rsid w:val="00232769"/>
    <w:rsid w:val="00244ADA"/>
    <w:rsid w:val="00244C0C"/>
    <w:rsid w:val="002465C7"/>
    <w:rsid w:val="002526F3"/>
    <w:rsid w:val="00252C63"/>
    <w:rsid w:val="00254F7A"/>
    <w:rsid w:val="00256FE0"/>
    <w:rsid w:val="002614C6"/>
    <w:rsid w:val="002621E1"/>
    <w:rsid w:val="00262753"/>
    <w:rsid w:val="00262771"/>
    <w:rsid w:val="00262F6C"/>
    <w:rsid w:val="00264A7D"/>
    <w:rsid w:val="00264CE4"/>
    <w:rsid w:val="00266090"/>
    <w:rsid w:val="0027235B"/>
    <w:rsid w:val="002814ED"/>
    <w:rsid w:val="00283085"/>
    <w:rsid w:val="00283E25"/>
    <w:rsid w:val="0029084D"/>
    <w:rsid w:val="00291D7F"/>
    <w:rsid w:val="00291EF3"/>
    <w:rsid w:val="002952AC"/>
    <w:rsid w:val="002A2FCF"/>
    <w:rsid w:val="002A4D06"/>
    <w:rsid w:val="002A5D80"/>
    <w:rsid w:val="002B07E3"/>
    <w:rsid w:val="002B23AB"/>
    <w:rsid w:val="002B2E35"/>
    <w:rsid w:val="002B3D69"/>
    <w:rsid w:val="002B5497"/>
    <w:rsid w:val="002C1D2A"/>
    <w:rsid w:val="002C4BD9"/>
    <w:rsid w:val="002C4FFB"/>
    <w:rsid w:val="002C5534"/>
    <w:rsid w:val="002C611B"/>
    <w:rsid w:val="002C73B6"/>
    <w:rsid w:val="002D49CC"/>
    <w:rsid w:val="002D6D1E"/>
    <w:rsid w:val="002E073F"/>
    <w:rsid w:val="002E7467"/>
    <w:rsid w:val="002E7A35"/>
    <w:rsid w:val="002F34AA"/>
    <w:rsid w:val="002F440C"/>
    <w:rsid w:val="002F4B59"/>
    <w:rsid w:val="002F4D7B"/>
    <w:rsid w:val="002F513F"/>
    <w:rsid w:val="002F613B"/>
    <w:rsid w:val="003025DF"/>
    <w:rsid w:val="00303E23"/>
    <w:rsid w:val="00304BFD"/>
    <w:rsid w:val="00306925"/>
    <w:rsid w:val="0031011D"/>
    <w:rsid w:val="003144B8"/>
    <w:rsid w:val="00314640"/>
    <w:rsid w:val="00327623"/>
    <w:rsid w:val="0033375C"/>
    <w:rsid w:val="0034090F"/>
    <w:rsid w:val="00343C24"/>
    <w:rsid w:val="00345BCC"/>
    <w:rsid w:val="00353735"/>
    <w:rsid w:val="00354D06"/>
    <w:rsid w:val="003550F2"/>
    <w:rsid w:val="00356D19"/>
    <w:rsid w:val="00357A1D"/>
    <w:rsid w:val="00357E18"/>
    <w:rsid w:val="0036001E"/>
    <w:rsid w:val="00360952"/>
    <w:rsid w:val="00362F10"/>
    <w:rsid w:val="00365252"/>
    <w:rsid w:val="00372A01"/>
    <w:rsid w:val="00372C98"/>
    <w:rsid w:val="00373BAD"/>
    <w:rsid w:val="00374390"/>
    <w:rsid w:val="003754CF"/>
    <w:rsid w:val="00381796"/>
    <w:rsid w:val="00382AB2"/>
    <w:rsid w:val="00386647"/>
    <w:rsid w:val="00391984"/>
    <w:rsid w:val="00392E22"/>
    <w:rsid w:val="00396025"/>
    <w:rsid w:val="003B2F32"/>
    <w:rsid w:val="003B5050"/>
    <w:rsid w:val="003C2D44"/>
    <w:rsid w:val="003C483D"/>
    <w:rsid w:val="003D3AF0"/>
    <w:rsid w:val="003D48B6"/>
    <w:rsid w:val="003D51D0"/>
    <w:rsid w:val="003D5CB5"/>
    <w:rsid w:val="003D6E58"/>
    <w:rsid w:val="003E330B"/>
    <w:rsid w:val="003E4A86"/>
    <w:rsid w:val="003F284D"/>
    <w:rsid w:val="003F28D0"/>
    <w:rsid w:val="003F3119"/>
    <w:rsid w:val="003F392A"/>
    <w:rsid w:val="003F3AAC"/>
    <w:rsid w:val="003F727B"/>
    <w:rsid w:val="0040035D"/>
    <w:rsid w:val="00403F64"/>
    <w:rsid w:val="00404BD1"/>
    <w:rsid w:val="004050BE"/>
    <w:rsid w:val="0040610D"/>
    <w:rsid w:val="00406A80"/>
    <w:rsid w:val="00407093"/>
    <w:rsid w:val="004164A1"/>
    <w:rsid w:val="0042062E"/>
    <w:rsid w:val="00424AF1"/>
    <w:rsid w:val="00424FCB"/>
    <w:rsid w:val="00425860"/>
    <w:rsid w:val="00426C45"/>
    <w:rsid w:val="00427B81"/>
    <w:rsid w:val="00434E46"/>
    <w:rsid w:val="00434F90"/>
    <w:rsid w:val="004378E4"/>
    <w:rsid w:val="0044118D"/>
    <w:rsid w:val="004441BD"/>
    <w:rsid w:val="004503F4"/>
    <w:rsid w:val="0045483D"/>
    <w:rsid w:val="00455661"/>
    <w:rsid w:val="0046025A"/>
    <w:rsid w:val="00460359"/>
    <w:rsid w:val="004605D8"/>
    <w:rsid w:val="004626AF"/>
    <w:rsid w:val="00465230"/>
    <w:rsid w:val="00467DEF"/>
    <w:rsid w:val="004715D8"/>
    <w:rsid w:val="004805D0"/>
    <w:rsid w:val="00480BA1"/>
    <w:rsid w:val="004814A9"/>
    <w:rsid w:val="0048204B"/>
    <w:rsid w:val="0048357F"/>
    <w:rsid w:val="00484EF3"/>
    <w:rsid w:val="00485212"/>
    <w:rsid w:val="004865C9"/>
    <w:rsid w:val="0049011A"/>
    <w:rsid w:val="00491FE3"/>
    <w:rsid w:val="0049241F"/>
    <w:rsid w:val="0049390C"/>
    <w:rsid w:val="004A25C4"/>
    <w:rsid w:val="004A2878"/>
    <w:rsid w:val="004A614E"/>
    <w:rsid w:val="004A660C"/>
    <w:rsid w:val="004A76AB"/>
    <w:rsid w:val="004B2E7F"/>
    <w:rsid w:val="004C4136"/>
    <w:rsid w:val="004D155D"/>
    <w:rsid w:val="004D2302"/>
    <w:rsid w:val="004D5B22"/>
    <w:rsid w:val="004E3026"/>
    <w:rsid w:val="004F0593"/>
    <w:rsid w:val="004F48C2"/>
    <w:rsid w:val="004F74F0"/>
    <w:rsid w:val="004F7FA9"/>
    <w:rsid w:val="005009D1"/>
    <w:rsid w:val="0050156A"/>
    <w:rsid w:val="00505469"/>
    <w:rsid w:val="005066ED"/>
    <w:rsid w:val="005067C2"/>
    <w:rsid w:val="0051028F"/>
    <w:rsid w:val="0051148B"/>
    <w:rsid w:val="00513080"/>
    <w:rsid w:val="00514C97"/>
    <w:rsid w:val="005159F5"/>
    <w:rsid w:val="00526200"/>
    <w:rsid w:val="005269CF"/>
    <w:rsid w:val="00533886"/>
    <w:rsid w:val="0053418A"/>
    <w:rsid w:val="00535683"/>
    <w:rsid w:val="00535AC6"/>
    <w:rsid w:val="00537550"/>
    <w:rsid w:val="005406B2"/>
    <w:rsid w:val="0054317B"/>
    <w:rsid w:val="00546DEA"/>
    <w:rsid w:val="005639F8"/>
    <w:rsid w:val="005656AA"/>
    <w:rsid w:val="005742DB"/>
    <w:rsid w:val="00577C08"/>
    <w:rsid w:val="005802BD"/>
    <w:rsid w:val="0058151C"/>
    <w:rsid w:val="00581CE7"/>
    <w:rsid w:val="00582F5C"/>
    <w:rsid w:val="0058472C"/>
    <w:rsid w:val="005870E5"/>
    <w:rsid w:val="005873D6"/>
    <w:rsid w:val="005876DE"/>
    <w:rsid w:val="00596702"/>
    <w:rsid w:val="005A1A17"/>
    <w:rsid w:val="005A4523"/>
    <w:rsid w:val="005A4707"/>
    <w:rsid w:val="005B0CDC"/>
    <w:rsid w:val="005B23F7"/>
    <w:rsid w:val="005B7128"/>
    <w:rsid w:val="005B76D5"/>
    <w:rsid w:val="005B7B7E"/>
    <w:rsid w:val="005C468E"/>
    <w:rsid w:val="005D06D6"/>
    <w:rsid w:val="005D1EE1"/>
    <w:rsid w:val="005D2762"/>
    <w:rsid w:val="005D2AEE"/>
    <w:rsid w:val="005D3F96"/>
    <w:rsid w:val="005D5DDF"/>
    <w:rsid w:val="005D6A5C"/>
    <w:rsid w:val="005E05D4"/>
    <w:rsid w:val="005E207A"/>
    <w:rsid w:val="005E2143"/>
    <w:rsid w:val="005F0995"/>
    <w:rsid w:val="005F1E35"/>
    <w:rsid w:val="005F36D9"/>
    <w:rsid w:val="005F4F92"/>
    <w:rsid w:val="005F6C71"/>
    <w:rsid w:val="005F71EC"/>
    <w:rsid w:val="005F7613"/>
    <w:rsid w:val="006062AE"/>
    <w:rsid w:val="0060656D"/>
    <w:rsid w:val="00606B5A"/>
    <w:rsid w:val="00610884"/>
    <w:rsid w:val="00614347"/>
    <w:rsid w:val="006147DA"/>
    <w:rsid w:val="0062702A"/>
    <w:rsid w:val="00636DF8"/>
    <w:rsid w:val="006404F1"/>
    <w:rsid w:val="0064449B"/>
    <w:rsid w:val="00644EED"/>
    <w:rsid w:val="006453B2"/>
    <w:rsid w:val="006467C4"/>
    <w:rsid w:val="00651C9C"/>
    <w:rsid w:val="00654D8C"/>
    <w:rsid w:val="006555D8"/>
    <w:rsid w:val="00655638"/>
    <w:rsid w:val="006610FC"/>
    <w:rsid w:val="0066440C"/>
    <w:rsid w:val="00664832"/>
    <w:rsid w:val="006670DB"/>
    <w:rsid w:val="00667884"/>
    <w:rsid w:val="00667C57"/>
    <w:rsid w:val="0067586A"/>
    <w:rsid w:val="00680EEB"/>
    <w:rsid w:val="006811BF"/>
    <w:rsid w:val="00681C0F"/>
    <w:rsid w:val="00682D7C"/>
    <w:rsid w:val="00682FAD"/>
    <w:rsid w:val="0068494D"/>
    <w:rsid w:val="00690D6C"/>
    <w:rsid w:val="006945D3"/>
    <w:rsid w:val="006A1BD7"/>
    <w:rsid w:val="006A3112"/>
    <w:rsid w:val="006A3E60"/>
    <w:rsid w:val="006B1080"/>
    <w:rsid w:val="006B6EA3"/>
    <w:rsid w:val="006C0CC1"/>
    <w:rsid w:val="006C6B87"/>
    <w:rsid w:val="006C70ED"/>
    <w:rsid w:val="006D4B56"/>
    <w:rsid w:val="006D4CCC"/>
    <w:rsid w:val="006D5D5F"/>
    <w:rsid w:val="006E155C"/>
    <w:rsid w:val="006E65EC"/>
    <w:rsid w:val="006E7520"/>
    <w:rsid w:val="006F03ED"/>
    <w:rsid w:val="006F67E6"/>
    <w:rsid w:val="006F77F7"/>
    <w:rsid w:val="00700D32"/>
    <w:rsid w:val="0070138D"/>
    <w:rsid w:val="00701A2B"/>
    <w:rsid w:val="0070266E"/>
    <w:rsid w:val="00705429"/>
    <w:rsid w:val="0070730B"/>
    <w:rsid w:val="00712BC5"/>
    <w:rsid w:val="00715CA4"/>
    <w:rsid w:val="00716EAC"/>
    <w:rsid w:val="00720395"/>
    <w:rsid w:val="00722AAE"/>
    <w:rsid w:val="0072448B"/>
    <w:rsid w:val="007245EF"/>
    <w:rsid w:val="00726016"/>
    <w:rsid w:val="00726F82"/>
    <w:rsid w:val="0074197C"/>
    <w:rsid w:val="007432F4"/>
    <w:rsid w:val="0075401E"/>
    <w:rsid w:val="00755471"/>
    <w:rsid w:val="007556A8"/>
    <w:rsid w:val="00756686"/>
    <w:rsid w:val="00760DDA"/>
    <w:rsid w:val="00760FBD"/>
    <w:rsid w:val="007768A2"/>
    <w:rsid w:val="00776FE6"/>
    <w:rsid w:val="007812EA"/>
    <w:rsid w:val="00781F1A"/>
    <w:rsid w:val="00782C84"/>
    <w:rsid w:val="00784D8F"/>
    <w:rsid w:val="007912E9"/>
    <w:rsid w:val="007923BD"/>
    <w:rsid w:val="00793820"/>
    <w:rsid w:val="00797654"/>
    <w:rsid w:val="00797B14"/>
    <w:rsid w:val="007A022B"/>
    <w:rsid w:val="007A1A73"/>
    <w:rsid w:val="007A36E9"/>
    <w:rsid w:val="007A4FEA"/>
    <w:rsid w:val="007A5B26"/>
    <w:rsid w:val="007A710B"/>
    <w:rsid w:val="007B0B70"/>
    <w:rsid w:val="007B317A"/>
    <w:rsid w:val="007B4614"/>
    <w:rsid w:val="007B7812"/>
    <w:rsid w:val="007C11E0"/>
    <w:rsid w:val="007C189E"/>
    <w:rsid w:val="007C3308"/>
    <w:rsid w:val="007C4C1F"/>
    <w:rsid w:val="007D1773"/>
    <w:rsid w:val="007D3096"/>
    <w:rsid w:val="007D4356"/>
    <w:rsid w:val="007D520B"/>
    <w:rsid w:val="007D5225"/>
    <w:rsid w:val="007D6192"/>
    <w:rsid w:val="007D646F"/>
    <w:rsid w:val="007E0035"/>
    <w:rsid w:val="007F05BA"/>
    <w:rsid w:val="007F1688"/>
    <w:rsid w:val="007F17C2"/>
    <w:rsid w:val="007F3051"/>
    <w:rsid w:val="007F445F"/>
    <w:rsid w:val="007F69C4"/>
    <w:rsid w:val="00800158"/>
    <w:rsid w:val="00800C49"/>
    <w:rsid w:val="00802086"/>
    <w:rsid w:val="00805B1A"/>
    <w:rsid w:val="00812666"/>
    <w:rsid w:val="00816354"/>
    <w:rsid w:val="00825BEF"/>
    <w:rsid w:val="008275DE"/>
    <w:rsid w:val="0083025F"/>
    <w:rsid w:val="00831A4E"/>
    <w:rsid w:val="00834158"/>
    <w:rsid w:val="00834F29"/>
    <w:rsid w:val="00837133"/>
    <w:rsid w:val="0084224F"/>
    <w:rsid w:val="00843099"/>
    <w:rsid w:val="00844A63"/>
    <w:rsid w:val="00845B6B"/>
    <w:rsid w:val="0085555C"/>
    <w:rsid w:val="0085722C"/>
    <w:rsid w:val="00860076"/>
    <w:rsid w:val="00864B42"/>
    <w:rsid w:val="00864EDC"/>
    <w:rsid w:val="008717FD"/>
    <w:rsid w:val="00872085"/>
    <w:rsid w:val="0087311E"/>
    <w:rsid w:val="008766A7"/>
    <w:rsid w:val="0088023F"/>
    <w:rsid w:val="00884AB2"/>
    <w:rsid w:val="008853E8"/>
    <w:rsid w:val="00890B67"/>
    <w:rsid w:val="00893361"/>
    <w:rsid w:val="00893A8E"/>
    <w:rsid w:val="00893CE3"/>
    <w:rsid w:val="008941F8"/>
    <w:rsid w:val="0089639E"/>
    <w:rsid w:val="0089684C"/>
    <w:rsid w:val="008A328F"/>
    <w:rsid w:val="008A42EB"/>
    <w:rsid w:val="008A4E58"/>
    <w:rsid w:val="008A5709"/>
    <w:rsid w:val="008B1A6F"/>
    <w:rsid w:val="008B35DA"/>
    <w:rsid w:val="008B6562"/>
    <w:rsid w:val="008B7C56"/>
    <w:rsid w:val="008C1BE0"/>
    <w:rsid w:val="008C5328"/>
    <w:rsid w:val="008C6844"/>
    <w:rsid w:val="008D1502"/>
    <w:rsid w:val="008D2E6B"/>
    <w:rsid w:val="008D3059"/>
    <w:rsid w:val="008D44E2"/>
    <w:rsid w:val="008D5C1F"/>
    <w:rsid w:val="008D612C"/>
    <w:rsid w:val="008E0C90"/>
    <w:rsid w:val="008E340A"/>
    <w:rsid w:val="008F024A"/>
    <w:rsid w:val="008F4CD3"/>
    <w:rsid w:val="008F62FB"/>
    <w:rsid w:val="00900B1D"/>
    <w:rsid w:val="00901C67"/>
    <w:rsid w:val="009058DF"/>
    <w:rsid w:val="00910D7C"/>
    <w:rsid w:val="00910E34"/>
    <w:rsid w:val="00911CE5"/>
    <w:rsid w:val="009133CD"/>
    <w:rsid w:val="0091490C"/>
    <w:rsid w:val="0091570D"/>
    <w:rsid w:val="009204DB"/>
    <w:rsid w:val="009206E4"/>
    <w:rsid w:val="0092128F"/>
    <w:rsid w:val="00922063"/>
    <w:rsid w:val="009220D3"/>
    <w:rsid w:val="009226F2"/>
    <w:rsid w:val="00926314"/>
    <w:rsid w:val="00930317"/>
    <w:rsid w:val="00933333"/>
    <w:rsid w:val="0093364F"/>
    <w:rsid w:val="00934E57"/>
    <w:rsid w:val="00936A0A"/>
    <w:rsid w:val="00944176"/>
    <w:rsid w:val="0094724D"/>
    <w:rsid w:val="009510ED"/>
    <w:rsid w:val="00954E13"/>
    <w:rsid w:val="00955098"/>
    <w:rsid w:val="00962A6D"/>
    <w:rsid w:val="009642C6"/>
    <w:rsid w:val="0096452B"/>
    <w:rsid w:val="00975377"/>
    <w:rsid w:val="0097752F"/>
    <w:rsid w:val="00980E2D"/>
    <w:rsid w:val="00981308"/>
    <w:rsid w:val="00983CDC"/>
    <w:rsid w:val="00983E62"/>
    <w:rsid w:val="00984743"/>
    <w:rsid w:val="00985D99"/>
    <w:rsid w:val="00987A4E"/>
    <w:rsid w:val="00987C57"/>
    <w:rsid w:val="0099188F"/>
    <w:rsid w:val="00993328"/>
    <w:rsid w:val="00995822"/>
    <w:rsid w:val="00997A44"/>
    <w:rsid w:val="009A1FC7"/>
    <w:rsid w:val="009A7254"/>
    <w:rsid w:val="009B2BF4"/>
    <w:rsid w:val="009B52A3"/>
    <w:rsid w:val="009B53BA"/>
    <w:rsid w:val="009B609B"/>
    <w:rsid w:val="009B6F4E"/>
    <w:rsid w:val="009B6FA5"/>
    <w:rsid w:val="009B74CD"/>
    <w:rsid w:val="009D1F6F"/>
    <w:rsid w:val="009D38DB"/>
    <w:rsid w:val="009D3D0A"/>
    <w:rsid w:val="009D628E"/>
    <w:rsid w:val="009D62DE"/>
    <w:rsid w:val="009E1F06"/>
    <w:rsid w:val="009E5DEF"/>
    <w:rsid w:val="009E6B6B"/>
    <w:rsid w:val="009F3B36"/>
    <w:rsid w:val="009F79E3"/>
    <w:rsid w:val="00A01A52"/>
    <w:rsid w:val="00A02A0A"/>
    <w:rsid w:val="00A04717"/>
    <w:rsid w:val="00A04E49"/>
    <w:rsid w:val="00A10236"/>
    <w:rsid w:val="00A10B7E"/>
    <w:rsid w:val="00A11E9D"/>
    <w:rsid w:val="00A1598C"/>
    <w:rsid w:val="00A15EDE"/>
    <w:rsid w:val="00A163CB"/>
    <w:rsid w:val="00A24789"/>
    <w:rsid w:val="00A25268"/>
    <w:rsid w:val="00A32F39"/>
    <w:rsid w:val="00A34924"/>
    <w:rsid w:val="00A35F3F"/>
    <w:rsid w:val="00A40234"/>
    <w:rsid w:val="00A4496C"/>
    <w:rsid w:val="00A51BDA"/>
    <w:rsid w:val="00A52FED"/>
    <w:rsid w:val="00A547EA"/>
    <w:rsid w:val="00A54EE3"/>
    <w:rsid w:val="00A60040"/>
    <w:rsid w:val="00A61125"/>
    <w:rsid w:val="00A64033"/>
    <w:rsid w:val="00A65635"/>
    <w:rsid w:val="00A66230"/>
    <w:rsid w:val="00A66B33"/>
    <w:rsid w:val="00A706DE"/>
    <w:rsid w:val="00A70BEA"/>
    <w:rsid w:val="00A7226B"/>
    <w:rsid w:val="00A77E2C"/>
    <w:rsid w:val="00A806B3"/>
    <w:rsid w:val="00A80E57"/>
    <w:rsid w:val="00A82337"/>
    <w:rsid w:val="00A90118"/>
    <w:rsid w:val="00A90821"/>
    <w:rsid w:val="00A928C5"/>
    <w:rsid w:val="00A949D8"/>
    <w:rsid w:val="00A94CCD"/>
    <w:rsid w:val="00A955A3"/>
    <w:rsid w:val="00A958C2"/>
    <w:rsid w:val="00A95C9E"/>
    <w:rsid w:val="00A96933"/>
    <w:rsid w:val="00A97D34"/>
    <w:rsid w:val="00AA175E"/>
    <w:rsid w:val="00AA1B3F"/>
    <w:rsid w:val="00AA37F3"/>
    <w:rsid w:val="00AA565B"/>
    <w:rsid w:val="00AA6572"/>
    <w:rsid w:val="00AA6DE0"/>
    <w:rsid w:val="00AB0EDD"/>
    <w:rsid w:val="00AB238D"/>
    <w:rsid w:val="00AC5DC1"/>
    <w:rsid w:val="00AD1275"/>
    <w:rsid w:val="00AD56BA"/>
    <w:rsid w:val="00AE5941"/>
    <w:rsid w:val="00AE7E72"/>
    <w:rsid w:val="00AF00B0"/>
    <w:rsid w:val="00AF0B6E"/>
    <w:rsid w:val="00AF0C1B"/>
    <w:rsid w:val="00AF1152"/>
    <w:rsid w:val="00AF20DE"/>
    <w:rsid w:val="00AF2C7E"/>
    <w:rsid w:val="00AF337C"/>
    <w:rsid w:val="00AF365B"/>
    <w:rsid w:val="00AF3BC9"/>
    <w:rsid w:val="00B0152E"/>
    <w:rsid w:val="00B04902"/>
    <w:rsid w:val="00B06F77"/>
    <w:rsid w:val="00B15A58"/>
    <w:rsid w:val="00B17EA4"/>
    <w:rsid w:val="00B2401D"/>
    <w:rsid w:val="00B271E2"/>
    <w:rsid w:val="00B27F1E"/>
    <w:rsid w:val="00B320E0"/>
    <w:rsid w:val="00B32D83"/>
    <w:rsid w:val="00B35A2B"/>
    <w:rsid w:val="00B44C87"/>
    <w:rsid w:val="00B47772"/>
    <w:rsid w:val="00B5155A"/>
    <w:rsid w:val="00B525E7"/>
    <w:rsid w:val="00B5298A"/>
    <w:rsid w:val="00B52BC2"/>
    <w:rsid w:val="00B54B9E"/>
    <w:rsid w:val="00B553CD"/>
    <w:rsid w:val="00B5655B"/>
    <w:rsid w:val="00B602C0"/>
    <w:rsid w:val="00B639CC"/>
    <w:rsid w:val="00B65AA6"/>
    <w:rsid w:val="00B67A38"/>
    <w:rsid w:val="00B736AC"/>
    <w:rsid w:val="00B753D4"/>
    <w:rsid w:val="00B777DB"/>
    <w:rsid w:val="00B804DA"/>
    <w:rsid w:val="00B83BD4"/>
    <w:rsid w:val="00B873B1"/>
    <w:rsid w:val="00B91C42"/>
    <w:rsid w:val="00BB0ED6"/>
    <w:rsid w:val="00BB1C0A"/>
    <w:rsid w:val="00BB4376"/>
    <w:rsid w:val="00BB4A45"/>
    <w:rsid w:val="00BB4B74"/>
    <w:rsid w:val="00BB6FED"/>
    <w:rsid w:val="00BC41B2"/>
    <w:rsid w:val="00BC45B6"/>
    <w:rsid w:val="00BC4CE6"/>
    <w:rsid w:val="00BC4F9E"/>
    <w:rsid w:val="00BE0799"/>
    <w:rsid w:val="00BE26D9"/>
    <w:rsid w:val="00BF1119"/>
    <w:rsid w:val="00BF5510"/>
    <w:rsid w:val="00C00C31"/>
    <w:rsid w:val="00C070A2"/>
    <w:rsid w:val="00C10D37"/>
    <w:rsid w:val="00C13A0F"/>
    <w:rsid w:val="00C14C4A"/>
    <w:rsid w:val="00C17E66"/>
    <w:rsid w:val="00C22482"/>
    <w:rsid w:val="00C242A9"/>
    <w:rsid w:val="00C24D87"/>
    <w:rsid w:val="00C3032A"/>
    <w:rsid w:val="00C31C6D"/>
    <w:rsid w:val="00C31FF2"/>
    <w:rsid w:val="00C33C36"/>
    <w:rsid w:val="00C34E53"/>
    <w:rsid w:val="00C37264"/>
    <w:rsid w:val="00C408D1"/>
    <w:rsid w:val="00C44645"/>
    <w:rsid w:val="00C50A3F"/>
    <w:rsid w:val="00C51474"/>
    <w:rsid w:val="00C51847"/>
    <w:rsid w:val="00C55AD6"/>
    <w:rsid w:val="00C55C36"/>
    <w:rsid w:val="00C61072"/>
    <w:rsid w:val="00C6137D"/>
    <w:rsid w:val="00C61540"/>
    <w:rsid w:val="00C61B0C"/>
    <w:rsid w:val="00C634E4"/>
    <w:rsid w:val="00C67D4C"/>
    <w:rsid w:val="00C706FA"/>
    <w:rsid w:val="00C70D77"/>
    <w:rsid w:val="00C808FE"/>
    <w:rsid w:val="00C81D18"/>
    <w:rsid w:val="00C82258"/>
    <w:rsid w:val="00C82744"/>
    <w:rsid w:val="00C836D9"/>
    <w:rsid w:val="00C84109"/>
    <w:rsid w:val="00C843F0"/>
    <w:rsid w:val="00C85F66"/>
    <w:rsid w:val="00C95F0B"/>
    <w:rsid w:val="00CA0CFD"/>
    <w:rsid w:val="00CA37C8"/>
    <w:rsid w:val="00CA5047"/>
    <w:rsid w:val="00CA7C2A"/>
    <w:rsid w:val="00CC1221"/>
    <w:rsid w:val="00CC4EE7"/>
    <w:rsid w:val="00CD4CC6"/>
    <w:rsid w:val="00CD5C22"/>
    <w:rsid w:val="00CE363E"/>
    <w:rsid w:val="00CF1430"/>
    <w:rsid w:val="00CF1AE4"/>
    <w:rsid w:val="00CF213F"/>
    <w:rsid w:val="00D0046C"/>
    <w:rsid w:val="00D00979"/>
    <w:rsid w:val="00D01E3B"/>
    <w:rsid w:val="00D05480"/>
    <w:rsid w:val="00D06EEA"/>
    <w:rsid w:val="00D11946"/>
    <w:rsid w:val="00D14F71"/>
    <w:rsid w:val="00D15612"/>
    <w:rsid w:val="00D156E5"/>
    <w:rsid w:val="00D16056"/>
    <w:rsid w:val="00D17A89"/>
    <w:rsid w:val="00D204BD"/>
    <w:rsid w:val="00D21619"/>
    <w:rsid w:val="00D21B1B"/>
    <w:rsid w:val="00D220B5"/>
    <w:rsid w:val="00D26063"/>
    <w:rsid w:val="00D2607E"/>
    <w:rsid w:val="00D30FB0"/>
    <w:rsid w:val="00D32832"/>
    <w:rsid w:val="00D33C76"/>
    <w:rsid w:val="00D34827"/>
    <w:rsid w:val="00D3642E"/>
    <w:rsid w:val="00D41F8D"/>
    <w:rsid w:val="00D451AB"/>
    <w:rsid w:val="00D50991"/>
    <w:rsid w:val="00D578AF"/>
    <w:rsid w:val="00D61DA0"/>
    <w:rsid w:val="00D65D7A"/>
    <w:rsid w:val="00D6793A"/>
    <w:rsid w:val="00D7347C"/>
    <w:rsid w:val="00D74D7F"/>
    <w:rsid w:val="00D75348"/>
    <w:rsid w:val="00D80F6F"/>
    <w:rsid w:val="00D820E3"/>
    <w:rsid w:val="00D9342C"/>
    <w:rsid w:val="00D944CB"/>
    <w:rsid w:val="00D97090"/>
    <w:rsid w:val="00DA326B"/>
    <w:rsid w:val="00DA3BCE"/>
    <w:rsid w:val="00DA59FA"/>
    <w:rsid w:val="00DB1157"/>
    <w:rsid w:val="00DB295F"/>
    <w:rsid w:val="00DB29E4"/>
    <w:rsid w:val="00DB3826"/>
    <w:rsid w:val="00DB47DC"/>
    <w:rsid w:val="00DB74F2"/>
    <w:rsid w:val="00DB79D1"/>
    <w:rsid w:val="00DC205C"/>
    <w:rsid w:val="00DC5687"/>
    <w:rsid w:val="00DC6575"/>
    <w:rsid w:val="00DC7A5D"/>
    <w:rsid w:val="00DD00EF"/>
    <w:rsid w:val="00DD1CF8"/>
    <w:rsid w:val="00DD6102"/>
    <w:rsid w:val="00DD71F1"/>
    <w:rsid w:val="00DE00C5"/>
    <w:rsid w:val="00DE3FB5"/>
    <w:rsid w:val="00DF2749"/>
    <w:rsid w:val="00DF60A6"/>
    <w:rsid w:val="00E00D0A"/>
    <w:rsid w:val="00E05B5A"/>
    <w:rsid w:val="00E05F1B"/>
    <w:rsid w:val="00E07B93"/>
    <w:rsid w:val="00E07E15"/>
    <w:rsid w:val="00E1354A"/>
    <w:rsid w:val="00E161F8"/>
    <w:rsid w:val="00E26EE5"/>
    <w:rsid w:val="00E32815"/>
    <w:rsid w:val="00E33554"/>
    <w:rsid w:val="00E40596"/>
    <w:rsid w:val="00E40AB4"/>
    <w:rsid w:val="00E40BA9"/>
    <w:rsid w:val="00E41B77"/>
    <w:rsid w:val="00E45EC3"/>
    <w:rsid w:val="00E47C4F"/>
    <w:rsid w:val="00E50B9C"/>
    <w:rsid w:val="00E541A3"/>
    <w:rsid w:val="00E624CF"/>
    <w:rsid w:val="00E637BB"/>
    <w:rsid w:val="00E638C8"/>
    <w:rsid w:val="00E658DD"/>
    <w:rsid w:val="00E65D7E"/>
    <w:rsid w:val="00E70383"/>
    <w:rsid w:val="00E7427C"/>
    <w:rsid w:val="00E75972"/>
    <w:rsid w:val="00E815D2"/>
    <w:rsid w:val="00E82204"/>
    <w:rsid w:val="00E8377B"/>
    <w:rsid w:val="00E83A77"/>
    <w:rsid w:val="00E8796C"/>
    <w:rsid w:val="00E90251"/>
    <w:rsid w:val="00E933C0"/>
    <w:rsid w:val="00E962B7"/>
    <w:rsid w:val="00E96877"/>
    <w:rsid w:val="00E978BF"/>
    <w:rsid w:val="00EA1188"/>
    <w:rsid w:val="00EB0752"/>
    <w:rsid w:val="00EB0AE1"/>
    <w:rsid w:val="00EB1186"/>
    <w:rsid w:val="00EB77CC"/>
    <w:rsid w:val="00EC0997"/>
    <w:rsid w:val="00EC2EEF"/>
    <w:rsid w:val="00EC5DDD"/>
    <w:rsid w:val="00ED2F39"/>
    <w:rsid w:val="00ED30F4"/>
    <w:rsid w:val="00ED43BB"/>
    <w:rsid w:val="00ED449A"/>
    <w:rsid w:val="00ED68E9"/>
    <w:rsid w:val="00EE1B24"/>
    <w:rsid w:val="00EE1FC2"/>
    <w:rsid w:val="00EF670C"/>
    <w:rsid w:val="00F11F09"/>
    <w:rsid w:val="00F1455B"/>
    <w:rsid w:val="00F16D36"/>
    <w:rsid w:val="00F210FD"/>
    <w:rsid w:val="00F250D2"/>
    <w:rsid w:val="00F33087"/>
    <w:rsid w:val="00F350B2"/>
    <w:rsid w:val="00F372A2"/>
    <w:rsid w:val="00F4243D"/>
    <w:rsid w:val="00F4304A"/>
    <w:rsid w:val="00F43155"/>
    <w:rsid w:val="00F44DA4"/>
    <w:rsid w:val="00F45BA7"/>
    <w:rsid w:val="00F45BE9"/>
    <w:rsid w:val="00F46308"/>
    <w:rsid w:val="00F46F4A"/>
    <w:rsid w:val="00F52CE1"/>
    <w:rsid w:val="00F57917"/>
    <w:rsid w:val="00F60788"/>
    <w:rsid w:val="00F7063D"/>
    <w:rsid w:val="00F70C88"/>
    <w:rsid w:val="00F7168A"/>
    <w:rsid w:val="00F734AD"/>
    <w:rsid w:val="00F745D9"/>
    <w:rsid w:val="00F76618"/>
    <w:rsid w:val="00F76E42"/>
    <w:rsid w:val="00F81D1B"/>
    <w:rsid w:val="00F83FBC"/>
    <w:rsid w:val="00F841A7"/>
    <w:rsid w:val="00F84292"/>
    <w:rsid w:val="00F85E04"/>
    <w:rsid w:val="00F864DA"/>
    <w:rsid w:val="00F9134D"/>
    <w:rsid w:val="00F916DA"/>
    <w:rsid w:val="00F92643"/>
    <w:rsid w:val="00F936B3"/>
    <w:rsid w:val="00F97F7D"/>
    <w:rsid w:val="00FA0333"/>
    <w:rsid w:val="00FA19D5"/>
    <w:rsid w:val="00FA3EE8"/>
    <w:rsid w:val="00FA4830"/>
    <w:rsid w:val="00FA6669"/>
    <w:rsid w:val="00FA7639"/>
    <w:rsid w:val="00FB3457"/>
    <w:rsid w:val="00FB3E2C"/>
    <w:rsid w:val="00FB695B"/>
    <w:rsid w:val="00FC037E"/>
    <w:rsid w:val="00FC19B9"/>
    <w:rsid w:val="00FC4DE3"/>
    <w:rsid w:val="00FC6716"/>
    <w:rsid w:val="00FD00A5"/>
    <w:rsid w:val="00FD4B0F"/>
    <w:rsid w:val="00FE0661"/>
    <w:rsid w:val="00FF0C09"/>
    <w:rsid w:val="00FF1DD7"/>
    <w:rsid w:val="00FF3775"/>
    <w:rsid w:val="01CE5D1C"/>
    <w:rsid w:val="039E595D"/>
    <w:rsid w:val="070F07F6"/>
    <w:rsid w:val="08083403"/>
    <w:rsid w:val="09BE5E2A"/>
    <w:rsid w:val="0A091F73"/>
    <w:rsid w:val="0A8504E9"/>
    <w:rsid w:val="0D92619C"/>
    <w:rsid w:val="0F412CA9"/>
    <w:rsid w:val="0FD566D2"/>
    <w:rsid w:val="13B2170D"/>
    <w:rsid w:val="13B97480"/>
    <w:rsid w:val="14034EB5"/>
    <w:rsid w:val="14870494"/>
    <w:rsid w:val="15085E8C"/>
    <w:rsid w:val="15174F60"/>
    <w:rsid w:val="1556095A"/>
    <w:rsid w:val="167D7F24"/>
    <w:rsid w:val="17306AB5"/>
    <w:rsid w:val="17373F64"/>
    <w:rsid w:val="19A054D6"/>
    <w:rsid w:val="1B0717C8"/>
    <w:rsid w:val="1BE33681"/>
    <w:rsid w:val="21862EC6"/>
    <w:rsid w:val="237A2B2A"/>
    <w:rsid w:val="2C4F36F5"/>
    <w:rsid w:val="2D5F22BD"/>
    <w:rsid w:val="2FF37D11"/>
    <w:rsid w:val="3013049D"/>
    <w:rsid w:val="332C3D99"/>
    <w:rsid w:val="365875C5"/>
    <w:rsid w:val="39356049"/>
    <w:rsid w:val="3B4E60E4"/>
    <w:rsid w:val="3BFE2074"/>
    <w:rsid w:val="3F8C7277"/>
    <w:rsid w:val="3FA0222F"/>
    <w:rsid w:val="42D769B6"/>
    <w:rsid w:val="44F600D3"/>
    <w:rsid w:val="45617704"/>
    <w:rsid w:val="48B048DB"/>
    <w:rsid w:val="4B8C0594"/>
    <w:rsid w:val="4C0F7B1B"/>
    <w:rsid w:val="4CFE380A"/>
    <w:rsid w:val="4D862B8C"/>
    <w:rsid w:val="4DFF35F5"/>
    <w:rsid w:val="4EF47599"/>
    <w:rsid w:val="4FE3578A"/>
    <w:rsid w:val="54E94B5B"/>
    <w:rsid w:val="55661639"/>
    <w:rsid w:val="55761622"/>
    <w:rsid w:val="5BD857FA"/>
    <w:rsid w:val="5C080481"/>
    <w:rsid w:val="5E202145"/>
    <w:rsid w:val="5F621BCD"/>
    <w:rsid w:val="6031647B"/>
    <w:rsid w:val="62F74A7A"/>
    <w:rsid w:val="668E2223"/>
    <w:rsid w:val="683026D9"/>
    <w:rsid w:val="693F388B"/>
    <w:rsid w:val="6DBA21A1"/>
    <w:rsid w:val="73731F46"/>
    <w:rsid w:val="78AF3D07"/>
    <w:rsid w:val="7AF5051C"/>
    <w:rsid w:val="7BBA680A"/>
    <w:rsid w:val="7BE826AE"/>
    <w:rsid w:val="7CCF532E"/>
    <w:rsid w:val="7E00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 fillcolor="white">
      <v:fill color="white"/>
    </o:shapedefaults>
    <o:shapelayout v:ext="edit">
      <o:idmap v:ext="edit" data="1"/>
    </o:shapelayout>
  </w:shapeDefaults>
  <w:decimalSymbol w:val="."/>
  <w:listSeparator w:val=","/>
  <w14:docId w14:val="138A94D7"/>
  <w15:docId w15:val="{A20EACC6-26EA-4914-BEAC-ADF8A04DC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f">
    <w:name w:val="Normal"/>
    <w:qFormat/>
    <w:rsid w:val="00756686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f0">
    <w:name w:val="Default Paragraph Font"/>
    <w:uiPriority w:val="1"/>
    <w:semiHidden/>
    <w:unhideWhenUsed/>
  </w:style>
  <w:style w:type="table" w:default="1" w:styleId="af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2">
    <w:name w:val="No List"/>
    <w:uiPriority w:val="99"/>
    <w:semiHidden/>
    <w:unhideWhenUsed/>
  </w:style>
  <w:style w:type="paragraph" w:styleId="af3">
    <w:name w:val="footer"/>
    <w:basedOn w:val="af"/>
    <w:link w:val="af4"/>
    <w:uiPriority w:val="99"/>
    <w:qFormat/>
    <w:rsid w:val="007566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5">
    <w:name w:val="header"/>
    <w:basedOn w:val="af"/>
    <w:link w:val="af6"/>
    <w:qFormat/>
    <w:rsid w:val="007566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7">
    <w:name w:val="Normal (Web)"/>
    <w:basedOn w:val="af"/>
    <w:uiPriority w:val="99"/>
    <w:qFormat/>
    <w:rsid w:val="00756686"/>
    <w:pPr>
      <w:spacing w:before="100" w:beforeAutospacing="1" w:after="100" w:afterAutospacing="1"/>
      <w:jc w:val="left"/>
    </w:pPr>
    <w:rPr>
      <w:kern w:val="0"/>
      <w:sz w:val="24"/>
    </w:rPr>
  </w:style>
  <w:style w:type="table" w:styleId="af8">
    <w:name w:val="Table Grid"/>
    <w:basedOn w:val="af1"/>
    <w:uiPriority w:val="39"/>
    <w:qFormat/>
    <w:rsid w:val="00756686"/>
    <w:rPr>
      <w:rFonts w:ascii="宋体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Hyperlink"/>
    <w:basedOn w:val="af0"/>
    <w:uiPriority w:val="99"/>
    <w:unhideWhenUsed/>
    <w:qFormat/>
    <w:rsid w:val="00756686"/>
    <w:rPr>
      <w:color w:val="0000FF"/>
      <w:u w:val="single"/>
    </w:rPr>
  </w:style>
  <w:style w:type="paragraph" w:customStyle="1" w:styleId="afa">
    <w:name w:val="段"/>
    <w:link w:val="Char"/>
    <w:qFormat/>
    <w:rsid w:val="00756686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hAnsi="Times New Roman"/>
      <w:sz w:val="21"/>
    </w:rPr>
  </w:style>
  <w:style w:type="paragraph" w:customStyle="1" w:styleId="afb">
    <w:name w:val="正文表标题"/>
    <w:next w:val="afa"/>
    <w:qFormat/>
    <w:rsid w:val="00756686"/>
    <w:pPr>
      <w:spacing w:beforeLines="50" w:afterLines="50"/>
      <w:jc w:val="center"/>
    </w:pPr>
    <w:rPr>
      <w:rFonts w:ascii="黑体" w:eastAsia="黑体" w:hAnsi="Times New Roman"/>
      <w:sz w:val="21"/>
    </w:rPr>
  </w:style>
  <w:style w:type="paragraph" w:customStyle="1" w:styleId="ae">
    <w:name w:val="正文图标题"/>
    <w:next w:val="afa"/>
    <w:qFormat/>
    <w:rsid w:val="00756686"/>
    <w:pPr>
      <w:numPr>
        <w:numId w:val="1"/>
      </w:numPr>
      <w:tabs>
        <w:tab w:val="left" w:pos="360"/>
      </w:tabs>
      <w:spacing w:beforeLines="50" w:afterLines="50"/>
      <w:jc w:val="center"/>
    </w:pPr>
    <w:rPr>
      <w:rFonts w:ascii="黑体" w:eastAsia="黑体" w:hAnsi="Times New Roman"/>
      <w:sz w:val="21"/>
    </w:rPr>
  </w:style>
  <w:style w:type="paragraph" w:customStyle="1" w:styleId="aa">
    <w:name w:val="其他发布日期"/>
    <w:basedOn w:val="af"/>
    <w:qFormat/>
    <w:rsid w:val="00756686"/>
    <w:pPr>
      <w:framePr w:w="3997" w:h="471" w:hRule="exact" w:vSpace="181" w:wrap="around" w:vAnchor="page" w:hAnchor="page" w:x="1419" w:y="14097" w:anchorLock="1"/>
      <w:widowControl/>
      <w:numPr>
        <w:numId w:val="2"/>
      </w:numPr>
      <w:jc w:val="left"/>
    </w:pPr>
    <w:rPr>
      <w:rFonts w:eastAsia="黑体"/>
      <w:kern w:val="0"/>
      <w:sz w:val="28"/>
      <w:szCs w:val="20"/>
    </w:rPr>
  </w:style>
  <w:style w:type="paragraph" w:customStyle="1" w:styleId="a3">
    <w:name w:val="一级条标题"/>
    <w:next w:val="afa"/>
    <w:qFormat/>
    <w:rsid w:val="00756686"/>
    <w:pPr>
      <w:numPr>
        <w:ilvl w:val="1"/>
        <w:numId w:val="3"/>
      </w:numPr>
      <w:spacing w:beforeLines="50" w:afterLines="50"/>
      <w:outlineLvl w:val="2"/>
    </w:pPr>
    <w:rPr>
      <w:rFonts w:ascii="黑体" w:eastAsia="黑体" w:hAnsi="Times New Roman"/>
      <w:sz w:val="21"/>
      <w:szCs w:val="21"/>
    </w:rPr>
  </w:style>
  <w:style w:type="paragraph" w:customStyle="1" w:styleId="a2">
    <w:name w:val="章标题"/>
    <w:next w:val="afa"/>
    <w:qFormat/>
    <w:rsid w:val="00756686"/>
    <w:pPr>
      <w:numPr>
        <w:numId w:val="3"/>
      </w:numPr>
      <w:spacing w:beforeLines="100" w:afterLines="100"/>
      <w:jc w:val="both"/>
      <w:outlineLvl w:val="1"/>
    </w:pPr>
    <w:rPr>
      <w:rFonts w:ascii="黑体" w:eastAsia="黑体" w:hAnsi="Times New Roman"/>
      <w:sz w:val="21"/>
    </w:rPr>
  </w:style>
  <w:style w:type="paragraph" w:customStyle="1" w:styleId="a4">
    <w:name w:val="二级条标题"/>
    <w:basedOn w:val="a3"/>
    <w:next w:val="afa"/>
    <w:qFormat/>
    <w:rsid w:val="00756686"/>
    <w:pPr>
      <w:numPr>
        <w:ilvl w:val="2"/>
      </w:numPr>
      <w:spacing w:before="50" w:after="50"/>
      <w:outlineLvl w:val="3"/>
    </w:pPr>
  </w:style>
  <w:style w:type="paragraph" w:customStyle="1" w:styleId="a5">
    <w:name w:val="三级条标题"/>
    <w:basedOn w:val="a4"/>
    <w:next w:val="afa"/>
    <w:qFormat/>
    <w:rsid w:val="00756686"/>
    <w:pPr>
      <w:numPr>
        <w:ilvl w:val="3"/>
      </w:numPr>
      <w:outlineLvl w:val="4"/>
    </w:pPr>
  </w:style>
  <w:style w:type="paragraph" w:customStyle="1" w:styleId="a6">
    <w:name w:val="四级条标题"/>
    <w:basedOn w:val="a5"/>
    <w:next w:val="afa"/>
    <w:qFormat/>
    <w:rsid w:val="00756686"/>
    <w:pPr>
      <w:numPr>
        <w:ilvl w:val="4"/>
      </w:numPr>
      <w:outlineLvl w:val="5"/>
    </w:pPr>
  </w:style>
  <w:style w:type="paragraph" w:customStyle="1" w:styleId="a7">
    <w:name w:val="五级条标题"/>
    <w:basedOn w:val="a6"/>
    <w:next w:val="afa"/>
    <w:qFormat/>
    <w:rsid w:val="00756686"/>
    <w:pPr>
      <w:numPr>
        <w:ilvl w:val="5"/>
      </w:numPr>
      <w:outlineLvl w:val="6"/>
    </w:pPr>
  </w:style>
  <w:style w:type="paragraph" w:customStyle="1" w:styleId="a">
    <w:name w:val="注："/>
    <w:next w:val="afa"/>
    <w:qFormat/>
    <w:rsid w:val="00756686"/>
    <w:pPr>
      <w:widowControl w:val="0"/>
      <w:numPr>
        <w:numId w:val="4"/>
      </w:numPr>
      <w:autoSpaceDE w:val="0"/>
      <w:autoSpaceDN w:val="0"/>
      <w:ind w:left="726" w:hanging="363"/>
      <w:jc w:val="both"/>
    </w:pPr>
    <w:rPr>
      <w:rFonts w:ascii="宋体" w:hAnsi="Times New Roman"/>
      <w:sz w:val="18"/>
      <w:szCs w:val="18"/>
    </w:rPr>
  </w:style>
  <w:style w:type="paragraph" w:customStyle="1" w:styleId="a8">
    <w:name w:val="附录图标号"/>
    <w:basedOn w:val="af"/>
    <w:qFormat/>
    <w:rsid w:val="00756686"/>
    <w:pPr>
      <w:keepNext/>
      <w:pageBreakBefore/>
      <w:widowControl/>
      <w:numPr>
        <w:numId w:val="5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9">
    <w:name w:val="附录图标题"/>
    <w:basedOn w:val="af"/>
    <w:next w:val="afa"/>
    <w:qFormat/>
    <w:rsid w:val="00756686"/>
    <w:pPr>
      <w:numPr>
        <w:ilvl w:val="1"/>
        <w:numId w:val="5"/>
      </w:numPr>
      <w:tabs>
        <w:tab w:val="left" w:pos="363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1">
    <w:name w:val="注×：（正文）"/>
    <w:qFormat/>
    <w:rsid w:val="00756686"/>
    <w:pPr>
      <w:numPr>
        <w:numId w:val="6"/>
      </w:numPr>
      <w:jc w:val="both"/>
    </w:pPr>
    <w:rPr>
      <w:rFonts w:ascii="宋体" w:hAnsi="Times New Roman"/>
      <w:sz w:val="18"/>
      <w:szCs w:val="18"/>
    </w:rPr>
  </w:style>
  <w:style w:type="paragraph" w:customStyle="1" w:styleId="a0">
    <w:name w:val="图表脚注说明"/>
    <w:basedOn w:val="af"/>
    <w:qFormat/>
    <w:rsid w:val="00756686"/>
    <w:pPr>
      <w:numPr>
        <w:numId w:val="7"/>
      </w:numPr>
    </w:pPr>
    <w:rPr>
      <w:rFonts w:ascii="宋体"/>
      <w:sz w:val="18"/>
      <w:szCs w:val="18"/>
    </w:rPr>
  </w:style>
  <w:style w:type="character" w:customStyle="1" w:styleId="Char">
    <w:name w:val="段 Char"/>
    <w:basedOn w:val="af0"/>
    <w:link w:val="afa"/>
    <w:qFormat/>
    <w:rsid w:val="00756686"/>
    <w:rPr>
      <w:rFonts w:ascii="宋体"/>
      <w:sz w:val="21"/>
      <w:lang w:val="en-US" w:eastAsia="zh-CN" w:bidi="ar-SA"/>
    </w:rPr>
  </w:style>
  <w:style w:type="character" w:customStyle="1" w:styleId="af6">
    <w:name w:val="页眉 字符"/>
    <w:basedOn w:val="af0"/>
    <w:link w:val="af5"/>
    <w:qFormat/>
    <w:rsid w:val="00756686"/>
    <w:rPr>
      <w:kern w:val="2"/>
      <w:sz w:val="18"/>
      <w:szCs w:val="18"/>
    </w:rPr>
  </w:style>
  <w:style w:type="character" w:customStyle="1" w:styleId="af4">
    <w:name w:val="页脚 字符"/>
    <w:basedOn w:val="af0"/>
    <w:link w:val="af3"/>
    <w:uiPriority w:val="99"/>
    <w:qFormat/>
    <w:rsid w:val="00756686"/>
    <w:rPr>
      <w:kern w:val="2"/>
      <w:sz w:val="18"/>
      <w:szCs w:val="18"/>
    </w:rPr>
  </w:style>
  <w:style w:type="paragraph" w:customStyle="1" w:styleId="ad">
    <w:name w:val="附录表标题"/>
    <w:basedOn w:val="af"/>
    <w:next w:val="afa"/>
    <w:qFormat/>
    <w:rsid w:val="00756686"/>
    <w:pPr>
      <w:numPr>
        <w:ilvl w:val="1"/>
        <w:numId w:val="8"/>
      </w:numPr>
      <w:tabs>
        <w:tab w:val="left" w:pos="180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styleId="afc">
    <w:name w:val="List Paragraph"/>
    <w:basedOn w:val="af"/>
    <w:uiPriority w:val="34"/>
    <w:unhideWhenUsed/>
    <w:qFormat/>
    <w:rsid w:val="00756686"/>
    <w:pPr>
      <w:ind w:firstLineChars="200" w:firstLine="420"/>
    </w:pPr>
  </w:style>
  <w:style w:type="paragraph" w:customStyle="1" w:styleId="afd">
    <w:name w:val="其他标准称谓"/>
    <w:qFormat/>
    <w:rsid w:val="00756686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1">
    <w:name w:val="封面标准号1"/>
    <w:qFormat/>
    <w:rsid w:val="00756686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/>
      <w:sz w:val="28"/>
    </w:rPr>
  </w:style>
  <w:style w:type="character" w:customStyle="1" w:styleId="afe">
    <w:name w:val="发布"/>
    <w:rsid w:val="00756686"/>
    <w:rPr>
      <w:rFonts w:ascii="黑体" w:eastAsia="黑体"/>
      <w:spacing w:val="22"/>
      <w:w w:val="100"/>
      <w:position w:val="3"/>
      <w:sz w:val="28"/>
    </w:rPr>
  </w:style>
  <w:style w:type="paragraph" w:customStyle="1" w:styleId="aff">
    <w:name w:val="其他发布部门"/>
    <w:basedOn w:val="af"/>
    <w:qFormat/>
    <w:rsid w:val="00756686"/>
    <w:pPr>
      <w:widowControl/>
      <w:spacing w:line="0" w:lineRule="atLeast"/>
      <w:jc w:val="center"/>
    </w:pPr>
    <w:rPr>
      <w:rFonts w:ascii="黑体" w:eastAsia="黑体"/>
      <w:spacing w:val="20"/>
      <w:w w:val="135"/>
      <w:kern w:val="0"/>
      <w:sz w:val="36"/>
      <w:szCs w:val="20"/>
    </w:rPr>
  </w:style>
  <w:style w:type="paragraph" w:customStyle="1" w:styleId="aff0">
    <w:name w:val="标准文件_段"/>
    <w:qFormat/>
    <w:rsid w:val="00756686"/>
    <w:pPr>
      <w:autoSpaceDE w:val="0"/>
      <w:autoSpaceDN w:val="0"/>
      <w:ind w:firstLineChars="200" w:firstLine="200"/>
      <w:jc w:val="both"/>
    </w:pPr>
    <w:rPr>
      <w:rFonts w:ascii="宋体" w:hAnsi="Times New Roman"/>
      <w:sz w:val="21"/>
    </w:rPr>
  </w:style>
  <w:style w:type="paragraph" w:styleId="aff1">
    <w:name w:val="Balloon Text"/>
    <w:basedOn w:val="af"/>
    <w:link w:val="aff2"/>
    <w:semiHidden/>
    <w:unhideWhenUsed/>
    <w:rsid w:val="0008145A"/>
    <w:rPr>
      <w:sz w:val="18"/>
      <w:szCs w:val="18"/>
    </w:rPr>
  </w:style>
  <w:style w:type="character" w:customStyle="1" w:styleId="aff2">
    <w:name w:val="批注框文本 字符"/>
    <w:basedOn w:val="af0"/>
    <w:link w:val="aff1"/>
    <w:semiHidden/>
    <w:rsid w:val="0008145A"/>
    <w:rPr>
      <w:rFonts w:ascii="Times New Roman" w:hAnsi="Times New Roman"/>
      <w:kern w:val="2"/>
      <w:sz w:val="18"/>
      <w:szCs w:val="18"/>
    </w:rPr>
  </w:style>
  <w:style w:type="paragraph" w:customStyle="1" w:styleId="ac">
    <w:name w:val="标准文件_附录表标题"/>
    <w:next w:val="aff0"/>
    <w:rsid w:val="00802086"/>
    <w:pPr>
      <w:numPr>
        <w:ilvl w:val="1"/>
        <w:numId w:val="13"/>
      </w:numPr>
      <w:adjustRightInd w:val="0"/>
      <w:snapToGrid w:val="0"/>
      <w:spacing w:beforeLines="50" w:afterLines="50"/>
      <w:jc w:val="center"/>
      <w:textAlignment w:val="baseline"/>
    </w:pPr>
    <w:rPr>
      <w:rFonts w:ascii="黑体" w:eastAsia="黑体" w:hAnsi="Times New Roman"/>
      <w:kern w:val="21"/>
      <w:sz w:val="21"/>
    </w:rPr>
  </w:style>
  <w:style w:type="paragraph" w:customStyle="1" w:styleId="ab">
    <w:name w:val="标准文件_附录表标号"/>
    <w:basedOn w:val="aff0"/>
    <w:next w:val="aff0"/>
    <w:qFormat/>
    <w:rsid w:val="00802086"/>
    <w:pPr>
      <w:numPr>
        <w:numId w:val="13"/>
      </w:numPr>
      <w:spacing w:line="14" w:lineRule="exact"/>
      <w:ind w:firstLineChars="0" w:firstLine="0"/>
      <w:jc w:val="center"/>
    </w:pPr>
    <w:rPr>
      <w:rFonts w:eastAsia="黑体"/>
      <w:noProof/>
      <w:vanish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3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04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4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8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9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4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38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8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2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9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5388E75-F3FD-4D6B-A8D8-B0D145CBA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24</Pages>
  <Words>13750</Words>
  <Characters>1830</Characters>
  <Application>Microsoft Office Word</Application>
  <DocSecurity>0</DocSecurity>
  <Lines>15</Lines>
  <Paragraphs>31</Paragraphs>
  <ScaleCrop>false</ScaleCrop>
  <Company>WWW.YlmF.CoM</Company>
  <LinksUpToDate>false</LinksUpToDate>
  <CharactersWithSpaces>15549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广西地方标准《脱氢枞酸》（征求意见稿）</dc:title>
  <dc:creator>USER</dc:creator>
  <cp:lastModifiedBy>Administrator</cp:lastModifiedBy>
  <cp:revision>15</cp:revision>
  <cp:lastPrinted>2019-07-10T11:21:00Z</cp:lastPrinted>
  <dcterms:created xsi:type="dcterms:W3CDTF">2024-08-28T07:04:00Z</dcterms:created>
  <dcterms:modified xsi:type="dcterms:W3CDTF">2024-08-30T02:44:00Z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484DF7F1BEB842158BCD0584349217B5</vt:lpwstr>
  </property>
</Properties>
</file>