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44E14">
        <w:tc>
          <w:tcPr>
            <w:tcW w:w="509" w:type="dxa"/>
          </w:tcPr>
          <w:p w:rsidR="00444E14" w:rsidRDefault="000554FC">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444E14" w:rsidRDefault="000554FC">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080.99</w:t>
            </w:r>
            <w:r>
              <w:rPr>
                <w:rFonts w:ascii="黑体" w:eastAsia="黑体" w:hAnsi="黑体"/>
                <w:sz w:val="21"/>
                <w:szCs w:val="21"/>
              </w:rPr>
              <w:fldChar w:fldCharType="end"/>
            </w:r>
            <w:bookmarkEnd w:id="0"/>
          </w:p>
        </w:tc>
      </w:tr>
      <w:tr w:rsidR="00444E14">
        <w:tc>
          <w:tcPr>
            <w:tcW w:w="509" w:type="dxa"/>
          </w:tcPr>
          <w:p w:rsidR="00444E14" w:rsidRDefault="000554F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44E14">
              <w:trPr>
                <w:trHeight w:hRule="exact" w:val="1021"/>
              </w:trPr>
              <w:tc>
                <w:tcPr>
                  <w:tcW w:w="9242" w:type="dxa"/>
                  <w:vAlign w:val="center"/>
                </w:tcPr>
                <w:p w:rsidR="00444E14" w:rsidRDefault="000554FC" w:rsidP="007112AB">
                  <w:pPr>
                    <w:pStyle w:val="afffff1"/>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444E14" w:rsidRDefault="000554FC">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16</w:t>
            </w:r>
            <w:r>
              <w:rPr>
                <w:rFonts w:ascii="黑体" w:eastAsia="黑体" w:hAnsi="黑体"/>
                <w:sz w:val="21"/>
                <w:szCs w:val="21"/>
              </w:rPr>
              <w:fldChar w:fldCharType="end"/>
            </w:r>
            <w:bookmarkEnd w:id="2"/>
          </w:p>
        </w:tc>
      </w:tr>
    </w:tbl>
    <w:p w:rsidR="00444E14" w:rsidRDefault="000554FC">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444E14" w:rsidRDefault="000554FC">
      <w:pPr>
        <w:pStyle w:val="affffffffff4"/>
        <w:framePr w:wrap="around"/>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444E14" w:rsidRDefault="000554FC">
      <w:pPr>
        <w:pStyle w:val="affffffffff5"/>
        <w:framePr w:wrap="around"/>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444E14" w:rsidRDefault="000554F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444E14" w:rsidRDefault="00444E14">
      <w:pPr>
        <w:pStyle w:val="afffff2"/>
        <w:framePr w:w="9639" w:h="6976" w:hRule="exact" w:hSpace="0" w:vSpace="0" w:wrap="around" w:hAnchor="page" w:y="6408"/>
        <w:jc w:val="center"/>
        <w:rPr>
          <w:rFonts w:ascii="黑体" w:eastAsia="黑体" w:hAnsi="黑体"/>
          <w:b w:val="0"/>
          <w:bCs w:val="0"/>
          <w:w w:val="100"/>
        </w:rPr>
      </w:pPr>
    </w:p>
    <w:p w:rsidR="00444E14" w:rsidRDefault="000554FC">
      <w:pPr>
        <w:pStyle w:val="affffffffff6"/>
        <w:framePr w:h="6974" w:hRule="exact" w:wrap="around" w:x="1419" w:anchorLock="1"/>
      </w:pPr>
      <w:r>
        <w:fldChar w:fldCharType="begin">
          <w:ffData>
            <w:name w:val="CSTD_NAME"/>
            <w:enabled/>
            <w:calcOnExit w:val="0"/>
            <w:textInput>
              <w:default w:val="中等职业学校产品质量监督检验专业人才培养规范"/>
            </w:textInput>
          </w:ffData>
        </w:fldChar>
      </w:r>
      <w:bookmarkStart w:id="8" w:name="CSTD_NAME"/>
      <w:r>
        <w:instrText xml:space="preserve"> FORMTEXT </w:instrText>
      </w:r>
      <w:r>
        <w:fldChar w:fldCharType="separate"/>
      </w:r>
      <w:r>
        <w:t>中等职业学校产品质量监督检验专业人才培养规范</w:t>
      </w:r>
      <w:r>
        <w:fldChar w:fldCharType="end"/>
      </w:r>
      <w:bookmarkEnd w:id="8"/>
    </w:p>
    <w:p w:rsidR="00444E14" w:rsidRDefault="00444E14">
      <w:pPr>
        <w:framePr w:w="9639" w:h="6974" w:hRule="exact" w:wrap="around" w:vAnchor="page" w:hAnchor="page" w:x="1419" w:y="6408" w:anchorLock="1"/>
        <w:ind w:left="-1418"/>
      </w:pPr>
    </w:p>
    <w:p w:rsidR="00444E14" w:rsidRDefault="000554FC">
      <w:pPr>
        <w:pStyle w:val="afffffffa"/>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Specification for talent training of product quality supervision and inspection in secondary vocational schools"/>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talent training of product quality supervision and inspection in secondary vocational schools</w:t>
      </w:r>
      <w:r>
        <w:rPr>
          <w:rFonts w:ascii="黑体" w:eastAsia="黑体" w:hAnsi="黑体"/>
          <w:szCs w:val="28"/>
        </w:rPr>
        <w:fldChar w:fldCharType="end"/>
      </w:r>
      <w:bookmarkEnd w:id="9"/>
    </w:p>
    <w:p w:rsidR="00444E14" w:rsidRDefault="00444E14">
      <w:pPr>
        <w:framePr w:w="9639" w:h="6974" w:hRule="exact" w:wrap="around" w:vAnchor="page" w:hAnchor="page" w:x="1419" w:y="6408" w:anchorLock="1"/>
        <w:spacing w:line="760" w:lineRule="exact"/>
        <w:ind w:left="-1418"/>
      </w:pPr>
    </w:p>
    <w:p w:rsidR="00444E14" w:rsidRDefault="00444E14">
      <w:pPr>
        <w:pStyle w:val="afffffffa"/>
        <w:framePr w:w="9639" w:h="6974" w:hRule="exact" w:wrap="around" w:vAnchor="page" w:hAnchor="page" w:x="1419" w:y="6408" w:anchorLock="1"/>
        <w:textAlignment w:val="bottom"/>
        <w:rPr>
          <w:rFonts w:eastAsia="黑体"/>
          <w:szCs w:val="28"/>
        </w:rPr>
      </w:pPr>
    </w:p>
    <w:p w:rsidR="00444E14" w:rsidRDefault="000554FC">
      <w:pPr>
        <w:pStyle w:val="afffffffa"/>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762FA0">
        <w:rPr>
          <w:sz w:val="24"/>
          <w:szCs w:val="28"/>
        </w:rPr>
      </w:r>
      <w:r w:rsidR="00762FA0">
        <w:rPr>
          <w:sz w:val="24"/>
          <w:szCs w:val="28"/>
        </w:rPr>
        <w:fldChar w:fldCharType="separate"/>
      </w:r>
      <w:r>
        <w:rPr>
          <w:sz w:val="24"/>
          <w:szCs w:val="28"/>
        </w:rPr>
        <w:fldChar w:fldCharType="end"/>
      </w:r>
      <w:bookmarkEnd w:id="10"/>
    </w:p>
    <w:p w:rsidR="00444E14" w:rsidRDefault="000554FC">
      <w:pPr>
        <w:pStyle w:val="afffffffa"/>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444E14" w:rsidRDefault="000554FC">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762FA0">
        <w:rPr>
          <w:b/>
          <w:sz w:val="21"/>
          <w:szCs w:val="28"/>
        </w:rPr>
      </w:r>
      <w:r w:rsidR="00762FA0">
        <w:rPr>
          <w:b/>
          <w:sz w:val="21"/>
          <w:szCs w:val="28"/>
        </w:rPr>
        <w:fldChar w:fldCharType="separate"/>
      </w:r>
      <w:r>
        <w:rPr>
          <w:b/>
          <w:sz w:val="21"/>
          <w:szCs w:val="28"/>
        </w:rPr>
        <w:fldChar w:fldCharType="end"/>
      </w:r>
      <w:bookmarkEnd w:id="12"/>
    </w:p>
    <w:p w:rsidR="00444E14" w:rsidRDefault="000554FC">
      <w:pPr>
        <w:pStyle w:val="af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444E14" w:rsidRDefault="000554FC">
      <w:pPr>
        <w:pStyle w:val="af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444E14" w:rsidRDefault="000554FC">
      <w:pPr>
        <w:pStyle w:val="affffffffa"/>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b"/>
          <w:rFonts w:hAnsi="黑体" w:hint="eastAsia"/>
          <w:position w:val="0"/>
        </w:rPr>
        <w:t>发</w:t>
      </w:r>
      <w:r>
        <w:rPr>
          <w:rStyle w:val="afffffffffffb"/>
          <w:rFonts w:hAnsi="黑体" w:hint="eastAsia"/>
          <w:spacing w:val="0"/>
          <w:position w:val="0"/>
        </w:rPr>
        <w:t>布</w:t>
      </w:r>
    </w:p>
    <w:p w:rsidR="00444E14" w:rsidRDefault="000554FC">
      <w:pPr>
        <w:rPr>
          <w:rFonts w:ascii="宋体" w:hAnsi="宋体"/>
          <w:sz w:val="28"/>
          <w:szCs w:val="28"/>
        </w:rPr>
        <w:sectPr w:rsidR="00444E1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444E14" w:rsidRDefault="000554FC">
      <w:pPr>
        <w:pStyle w:val="a6"/>
        <w:spacing w:after="360"/>
      </w:pPr>
      <w:bookmarkStart w:id="20" w:name="BookMark2"/>
      <w:r>
        <w:rPr>
          <w:spacing w:val="320"/>
        </w:rPr>
        <w:lastRenderedPageBreak/>
        <w:t>前</w:t>
      </w:r>
      <w:r>
        <w:t>言</w:t>
      </w:r>
    </w:p>
    <w:p w:rsidR="00444E14" w:rsidRDefault="000554FC">
      <w:pPr>
        <w:pStyle w:val="afffff7"/>
        <w:ind w:firstLine="420"/>
      </w:pPr>
      <w:r>
        <w:rPr>
          <w:rFonts w:hint="eastAsia"/>
        </w:rPr>
        <w:t>本文件参照GB/T 1.1—2020《标准化工作导则  第1部分：标准化文件的结构和起草规则》的规定起草。</w:t>
      </w:r>
    </w:p>
    <w:p w:rsidR="00444E14" w:rsidRDefault="000554FC">
      <w:pPr>
        <w:pStyle w:val="afffff7"/>
        <w:ind w:firstLine="420"/>
      </w:pPr>
      <w:r>
        <w:rPr>
          <w:rFonts w:hint="eastAsia"/>
        </w:rPr>
        <w:t>请注意本文件的某些内容可能涉及专利。本文件的发布机构不承担识别专利的责任。</w:t>
      </w:r>
    </w:p>
    <w:p w:rsidR="00444E14" w:rsidRDefault="000554FC">
      <w:pPr>
        <w:pStyle w:val="afffff7"/>
        <w:ind w:firstLine="420"/>
      </w:pPr>
      <w:r>
        <w:rPr>
          <w:rFonts w:hint="eastAsia"/>
        </w:rPr>
        <w:t>本文件由广西工商学校提出并宣贯。</w:t>
      </w:r>
    </w:p>
    <w:p w:rsidR="00444E14" w:rsidRPr="00481DDB" w:rsidRDefault="000554FC">
      <w:pPr>
        <w:pStyle w:val="afffff7"/>
        <w:ind w:firstLine="420"/>
      </w:pPr>
      <w:r w:rsidRPr="00481DDB">
        <w:rPr>
          <w:rFonts w:hint="eastAsia"/>
        </w:rPr>
        <w:t>本文件由广西标准化协会归口。</w:t>
      </w:r>
    </w:p>
    <w:p w:rsidR="00444E14" w:rsidRDefault="000554FC">
      <w:pPr>
        <w:pStyle w:val="afffff7"/>
        <w:ind w:firstLine="420"/>
      </w:pPr>
      <w:r w:rsidRPr="00481DDB">
        <w:rPr>
          <w:rFonts w:hint="eastAsia"/>
        </w:rPr>
        <w:t>本文件起草单位：</w:t>
      </w:r>
      <w:r w:rsidRPr="00D4577C">
        <w:rPr>
          <w:rFonts w:hint="eastAsia"/>
        </w:rPr>
        <w:t>广西工商学校、广西标准化协会、广西壮族自治区产品质量检验研究院、广西质量技术工程学校、广西质量工程职业技术学院、广西博测检测技术服务有限公司、广西益谱检测技术有限公司</w:t>
      </w:r>
      <w:r w:rsidRPr="00481DDB">
        <w:rPr>
          <w:rFonts w:hint="eastAsia"/>
        </w:rPr>
        <w:t>。</w:t>
      </w:r>
    </w:p>
    <w:p w:rsidR="00444E14" w:rsidRDefault="000554FC" w:rsidP="00D4577C">
      <w:pPr>
        <w:pStyle w:val="afffff7"/>
        <w:ind w:firstLine="420"/>
        <w:rPr>
          <w:color w:val="FF0000"/>
        </w:rPr>
      </w:pPr>
      <w:r>
        <w:rPr>
          <w:rFonts w:hint="eastAsia"/>
        </w:rPr>
        <w:t>本文件主要起草人：</w:t>
      </w:r>
      <w:r w:rsidR="00D4577C" w:rsidRPr="00D4577C">
        <w:rPr>
          <w:rFonts w:hint="eastAsia"/>
        </w:rPr>
        <w:t>李洁、蒙泳、邓以彬、苏丽梅、何璐伶、谭桂芹、马毅、陆昊民、易晓艳、谢碧宇、黄福旺、韦星羽、邓紫薇、莫丽莹、曾笛、何京明、杨振媚、张羽</w:t>
      </w:r>
      <w:r w:rsidR="00481DDB" w:rsidRPr="00D4577C">
        <w:rPr>
          <w:rFonts w:hint="eastAsia"/>
        </w:rPr>
        <w:t>。</w:t>
      </w:r>
    </w:p>
    <w:p w:rsidR="00444E14" w:rsidRDefault="00444E14">
      <w:pPr>
        <w:pStyle w:val="afffff7"/>
        <w:ind w:firstLine="420"/>
      </w:pPr>
    </w:p>
    <w:p w:rsidR="00444E14" w:rsidRDefault="00444E14">
      <w:pPr>
        <w:pStyle w:val="afffff7"/>
        <w:ind w:firstLine="420"/>
        <w:sectPr w:rsidR="00444E14">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linePitch="312"/>
        </w:sectPr>
      </w:pPr>
    </w:p>
    <w:p w:rsidR="00444E14" w:rsidRDefault="00444E14">
      <w:pPr>
        <w:spacing w:line="20" w:lineRule="exact"/>
        <w:jc w:val="center"/>
        <w:rPr>
          <w:rFonts w:ascii="黑体" w:eastAsia="黑体" w:hAnsi="黑体"/>
          <w:sz w:val="32"/>
          <w:szCs w:val="32"/>
        </w:rPr>
      </w:pPr>
      <w:bookmarkStart w:id="21" w:name="BookMark4"/>
      <w:bookmarkEnd w:id="20"/>
    </w:p>
    <w:p w:rsidR="00444E14" w:rsidRDefault="00444E14">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FCA762DEF379494995CAD8893C27AC8D"/>
        </w:placeholder>
      </w:sdtPr>
      <w:sdtEndPr/>
      <w:sdtContent>
        <w:p w:rsidR="00444E14" w:rsidRDefault="000554FC">
          <w:pPr>
            <w:pStyle w:val="afffffffffa"/>
            <w:spacing w:beforeLines="1" w:before="2" w:afterLines="220" w:after="528"/>
          </w:pPr>
          <w:r>
            <w:rPr>
              <w:rFonts w:hint="eastAsia"/>
            </w:rPr>
            <w:t>中等职业学校产品质量监督检验专业人才培养规范</w:t>
          </w:r>
        </w:p>
      </w:sdtContent>
    </w:sdt>
    <w:p w:rsidR="00444E14" w:rsidRDefault="000554FC">
      <w:pPr>
        <w:pStyle w:val="affc"/>
        <w:spacing w:before="240" w:after="240"/>
      </w:pPr>
      <w:bookmarkStart w:id="23" w:name="_Toc17233333"/>
      <w:bookmarkStart w:id="24" w:name="_Toc26648465"/>
      <w:bookmarkStart w:id="25" w:name="_Toc26718930"/>
      <w:bookmarkStart w:id="26" w:name="_Toc26986771"/>
      <w:bookmarkStart w:id="27" w:name="_Toc24884211"/>
      <w:bookmarkStart w:id="28" w:name="_Toc26986530"/>
      <w:bookmarkStart w:id="29" w:name="_Toc24884218"/>
      <w:bookmarkStart w:id="30" w:name="_Toc97192964"/>
      <w:bookmarkStart w:id="31" w:name="_Toc17233325"/>
      <w:bookmarkEnd w:id="22"/>
      <w:r>
        <w:rPr>
          <w:rFonts w:hint="eastAsia"/>
        </w:rPr>
        <w:t>范围</w:t>
      </w:r>
      <w:bookmarkEnd w:id="23"/>
      <w:bookmarkEnd w:id="24"/>
      <w:bookmarkEnd w:id="25"/>
      <w:bookmarkEnd w:id="26"/>
      <w:bookmarkEnd w:id="27"/>
      <w:bookmarkEnd w:id="28"/>
      <w:bookmarkEnd w:id="29"/>
      <w:bookmarkEnd w:id="30"/>
      <w:bookmarkEnd w:id="31"/>
    </w:p>
    <w:p w:rsidR="00444E14" w:rsidRDefault="000554FC">
      <w:pPr>
        <w:pStyle w:val="afffff7"/>
        <w:ind w:firstLine="420"/>
      </w:pPr>
      <w:bookmarkStart w:id="32" w:name="_Toc17233326"/>
      <w:bookmarkStart w:id="33" w:name="_Toc26648466"/>
      <w:bookmarkStart w:id="34" w:name="_Toc17233334"/>
      <w:bookmarkStart w:id="35" w:name="_Toc24884219"/>
      <w:bookmarkStart w:id="36" w:name="_Toc24884212"/>
      <w:r>
        <w:rPr>
          <w:rFonts w:hint="eastAsia"/>
        </w:rPr>
        <w:t>本文件规定了</w:t>
      </w:r>
      <w:r>
        <w:rPr>
          <w:rFonts w:hint="eastAsia"/>
          <w:bCs/>
        </w:rPr>
        <w:t>中等职业学校产品质量监督检验专业人才培养</w:t>
      </w:r>
      <w:r>
        <w:rPr>
          <w:rFonts w:hint="eastAsia"/>
        </w:rPr>
        <w:t>的基本要求、培养体系、培养目标、培养主体、培养管理以及评价与改进的要求。</w:t>
      </w:r>
    </w:p>
    <w:p w:rsidR="00444E14" w:rsidRDefault="000554FC">
      <w:pPr>
        <w:pStyle w:val="afffff7"/>
        <w:ind w:firstLine="420"/>
      </w:pPr>
      <w:r>
        <w:rPr>
          <w:rFonts w:hint="eastAsia"/>
        </w:rPr>
        <w:t>本文件适用于</w:t>
      </w:r>
      <w:r>
        <w:rPr>
          <w:rFonts w:hint="eastAsia"/>
          <w:bCs/>
        </w:rPr>
        <w:t>中等职业学校产品质量监督检验专业</w:t>
      </w:r>
      <w:r>
        <w:rPr>
          <w:rFonts w:hint="eastAsia"/>
        </w:rPr>
        <w:t>人才的培养。</w:t>
      </w:r>
    </w:p>
    <w:p w:rsidR="00444E14" w:rsidRDefault="000554FC">
      <w:pPr>
        <w:pStyle w:val="affc"/>
        <w:spacing w:before="240" w:after="240"/>
      </w:pPr>
      <w:bookmarkStart w:id="37" w:name="_Toc26986531"/>
      <w:bookmarkStart w:id="38" w:name="_Toc267189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EB0FE4453E3D4065A088B1DB09CB919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44E14" w:rsidRDefault="000554FC">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44E14" w:rsidRDefault="000554FC">
      <w:pPr>
        <w:pStyle w:val="afffff7"/>
        <w:ind w:firstLine="420"/>
      </w:pPr>
      <w:bookmarkStart w:id="41" w:name="_Toc97192966"/>
      <w:r>
        <w:rPr>
          <w:rFonts w:hint="eastAsia"/>
        </w:rPr>
        <w:t>建标192</w:t>
      </w:r>
      <w:r>
        <w:t xml:space="preserve">  </w:t>
      </w:r>
      <w:r>
        <w:rPr>
          <w:rFonts w:hint="eastAsia"/>
        </w:rPr>
        <w:t>中等</w:t>
      </w:r>
      <w:r>
        <w:t>职业学校建设</w:t>
      </w:r>
      <w:r>
        <w:rPr>
          <w:rFonts w:hint="eastAsia"/>
        </w:rPr>
        <w:t>标准</w:t>
      </w:r>
    </w:p>
    <w:p w:rsidR="00444E14" w:rsidRDefault="000554FC">
      <w:pPr>
        <w:pStyle w:val="affc"/>
        <w:spacing w:before="240" w:after="240"/>
      </w:pPr>
      <w:r>
        <w:rPr>
          <w:rFonts w:hint="eastAsia"/>
          <w:szCs w:val="21"/>
        </w:rPr>
        <w:t>术语和定义</w:t>
      </w:r>
      <w:bookmarkEnd w:id="41"/>
    </w:p>
    <w:bookmarkStart w:id="42" w:name="_Toc26986532" w:displacedByCustomXml="next"/>
    <w:bookmarkEnd w:id="42" w:displacedByCustomXml="next"/>
    <w:sdt>
      <w:sdtPr>
        <w:id w:val="-1909835108"/>
        <w:placeholder>
          <w:docPart w:val="D2301C2C4BDD4BF3AC19EF93BD287B7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444E14" w:rsidRDefault="000554FC">
          <w:pPr>
            <w:pStyle w:val="afffff7"/>
            <w:ind w:firstLine="420"/>
          </w:pPr>
          <w:r>
            <w:t>本文件没有需要界定的术语和定义。</w:t>
          </w:r>
        </w:p>
      </w:sdtContent>
    </w:sdt>
    <w:p w:rsidR="00444E14" w:rsidRDefault="000554FC">
      <w:pPr>
        <w:pStyle w:val="affc"/>
        <w:spacing w:before="240" w:after="240"/>
      </w:pPr>
      <w:bookmarkStart w:id="43" w:name="_Toc147743712"/>
      <w:bookmarkStart w:id="44" w:name="_Toc147758341"/>
      <w:bookmarkStart w:id="45" w:name="_Toc143262747"/>
      <w:bookmarkStart w:id="46" w:name="_Toc144391286"/>
      <w:bookmarkStart w:id="47" w:name="_Toc149036022"/>
      <w:bookmarkStart w:id="48" w:name="_Toc150500995"/>
      <w:r>
        <w:rPr>
          <w:rFonts w:hint="eastAsia"/>
        </w:rPr>
        <w:t>基本</w:t>
      </w:r>
      <w:bookmarkEnd w:id="43"/>
      <w:bookmarkEnd w:id="44"/>
      <w:bookmarkEnd w:id="45"/>
      <w:bookmarkEnd w:id="46"/>
      <w:bookmarkEnd w:id="47"/>
      <w:bookmarkEnd w:id="48"/>
      <w:r>
        <w:rPr>
          <w:rFonts w:hint="eastAsia"/>
        </w:rPr>
        <w:t>要求</w:t>
      </w:r>
    </w:p>
    <w:p w:rsidR="00444E14" w:rsidRDefault="000554FC">
      <w:pPr>
        <w:pStyle w:val="afffffffff0"/>
      </w:pPr>
      <w:r>
        <w:rPr>
          <w:rFonts w:hint="eastAsia"/>
        </w:rPr>
        <w:t>应构建学校、企业及行业协会协同育人的工作机制。</w:t>
      </w:r>
    </w:p>
    <w:p w:rsidR="00444E14" w:rsidRDefault="000554FC">
      <w:pPr>
        <w:pStyle w:val="afffffffff0"/>
      </w:pPr>
      <w:r>
        <w:rPr>
          <w:rFonts w:hint="eastAsia"/>
        </w:rPr>
        <w:t>学校、企业应共同制定中等职业学校产品质量监督检验专业人才培养方案，确定教学计划</w:t>
      </w:r>
      <w:r>
        <w:t>和</w:t>
      </w:r>
      <w:r>
        <w:rPr>
          <w:rFonts w:hint="eastAsia"/>
        </w:rPr>
        <w:t>课程设置。</w:t>
      </w:r>
    </w:p>
    <w:p w:rsidR="00444E14" w:rsidRDefault="000554FC">
      <w:pPr>
        <w:pStyle w:val="afffffffff0"/>
      </w:pPr>
      <w:r>
        <w:rPr>
          <w:rFonts w:hint="eastAsia"/>
        </w:rPr>
        <w:t>应按照中等职业学校产品质量监督检验专业人才培养方案中课程设置培养学生的专业知识、技能及可持续发展能力，培养学生在职业发展和社会生活中的责任感、职业素养。</w:t>
      </w:r>
    </w:p>
    <w:p w:rsidR="00444E14" w:rsidRDefault="000554FC">
      <w:pPr>
        <w:pStyle w:val="afffffffff0"/>
      </w:pPr>
      <w:r>
        <w:rPr>
          <w:rFonts w:hint="eastAsia"/>
        </w:rPr>
        <w:t>应按照培养目标，为学生培养提供优良的软、硬件资源和管理服务，并加强学生职业规划指导。</w:t>
      </w:r>
    </w:p>
    <w:p w:rsidR="00444E14" w:rsidRDefault="000554FC">
      <w:pPr>
        <w:pStyle w:val="afffffffff0"/>
      </w:pPr>
      <w:r>
        <w:rPr>
          <w:rFonts w:hint="eastAsia"/>
        </w:rPr>
        <w:t>应精准对接产品质量监督检验人才需求，强化实践教学，鼓励校企联合研发。</w:t>
      </w:r>
    </w:p>
    <w:p w:rsidR="00444E14" w:rsidRDefault="000554FC">
      <w:pPr>
        <w:pStyle w:val="afffffffff0"/>
      </w:pPr>
      <w:r>
        <w:rPr>
          <w:rFonts w:hint="eastAsia"/>
        </w:rPr>
        <w:t>应</w:t>
      </w:r>
      <w:r>
        <w:t>培养</w:t>
      </w:r>
      <w:r>
        <w:rPr>
          <w:rFonts w:hint="eastAsia"/>
        </w:rPr>
        <w:t>具有食品、初级农产品等的理化检验、微生物检验和感官检验等基本理论知识的</w:t>
      </w:r>
      <w:r>
        <w:t>人才。</w:t>
      </w:r>
    </w:p>
    <w:p w:rsidR="00444E14" w:rsidRDefault="000554FC">
      <w:pPr>
        <w:pStyle w:val="affc"/>
        <w:spacing w:before="240" w:after="240"/>
      </w:pPr>
      <w:r>
        <w:rPr>
          <w:rFonts w:hint="eastAsia"/>
        </w:rPr>
        <w:t>培养体系</w:t>
      </w:r>
    </w:p>
    <w:p w:rsidR="00444E14" w:rsidRDefault="000554FC">
      <w:pPr>
        <w:pStyle w:val="afffff7"/>
        <w:ind w:firstLine="420"/>
      </w:pPr>
      <w:r>
        <w:rPr>
          <w:rFonts w:hint="eastAsia"/>
        </w:rPr>
        <w:t>如图1所示。</w:t>
      </w:r>
    </w:p>
    <w:p w:rsidR="00444E14" w:rsidRDefault="000554FC">
      <w:pPr>
        <w:pStyle w:val="afffff7"/>
        <w:ind w:firstLineChars="50" w:firstLine="105"/>
      </w:pPr>
      <w:r>
        <w:rPr>
          <w:rFonts w:hAnsi="宋体"/>
          <w:noProof/>
          <w:color w:val="FF0000"/>
          <w:szCs w:val="21"/>
        </w:rPr>
        <w:lastRenderedPageBreak/>
        <mc:AlternateContent>
          <mc:Choice Requires="wpc">
            <w:drawing>
              <wp:inline distT="0" distB="0" distL="0" distR="0">
                <wp:extent cx="5939790" cy="4842510"/>
                <wp:effectExtent l="0" t="0" r="0" b="0"/>
                <wp:docPr id="43" name="画布 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Text Box 28"/>
                        <wps:cNvSpPr txBox="1">
                          <a:spLocks noChangeArrowheads="1"/>
                        </wps:cNvSpPr>
                        <wps:spPr bwMode="auto">
                          <a:xfrm>
                            <a:off x="2646345" y="288892"/>
                            <a:ext cx="648000" cy="216000"/>
                          </a:xfrm>
                          <a:prstGeom prst="rect">
                            <a:avLst/>
                          </a:prstGeom>
                          <a:solidFill>
                            <a:srgbClr val="FFFFFF"/>
                          </a:solidFill>
                          <a:ln w="6350">
                            <a:solidFill>
                              <a:srgbClr val="000000"/>
                            </a:solidFill>
                            <a:miter lim="800000"/>
                          </a:ln>
                        </wps:spPr>
                        <wps:txbx>
                          <w:txbxContent>
                            <w:p w:rsidR="00444E14" w:rsidRDefault="000554FC">
                              <w:pPr>
                                <w:adjustRightInd/>
                                <w:spacing w:line="240" w:lineRule="auto"/>
                                <w:jc w:val="center"/>
                                <w:rPr>
                                  <w:rFonts w:ascii="宋体" w:hAnsi="宋体"/>
                                  <w:sz w:val="15"/>
                                  <w:szCs w:val="15"/>
                                </w:rPr>
                              </w:pPr>
                              <w:r>
                                <w:rPr>
                                  <w:rFonts w:ascii="宋体" w:hAnsi="宋体" w:hint="eastAsia"/>
                                  <w:sz w:val="15"/>
                                  <w:szCs w:val="15"/>
                                </w:rPr>
                                <w:t>培养目标</w:t>
                              </w:r>
                            </w:p>
                          </w:txbxContent>
                        </wps:txbx>
                        <wps:bodyPr rot="0" vert="horz" wrap="square" lIns="91440" tIns="45720" rIns="91440" bIns="45720" anchor="t" anchorCtr="0" upright="1">
                          <a:noAutofit/>
                        </wps:bodyPr>
                      </wps:wsp>
                      <wps:wsp>
                        <wps:cNvPr id="25" name="Text Box 29"/>
                        <wps:cNvSpPr txBox="1">
                          <a:spLocks noChangeArrowheads="1"/>
                        </wps:cNvSpPr>
                        <wps:spPr bwMode="auto">
                          <a:xfrm>
                            <a:off x="303530" y="770255"/>
                            <a:ext cx="5345430" cy="1591310"/>
                          </a:xfrm>
                          <a:prstGeom prst="rect">
                            <a:avLst/>
                          </a:prstGeom>
                          <a:solidFill>
                            <a:srgbClr val="FFFFFF"/>
                          </a:solidFill>
                          <a:ln w="6350">
                            <a:solidFill>
                              <a:srgbClr val="000000"/>
                            </a:solidFill>
                            <a:miter lim="800000"/>
                          </a:ln>
                        </wps:spPr>
                        <wps:txbx>
                          <w:txbxContent>
                            <w:p w:rsidR="00444E14" w:rsidRDefault="000554FC">
                              <w:pPr>
                                <w:adjustRightInd/>
                                <w:spacing w:line="240" w:lineRule="auto"/>
                                <w:jc w:val="center"/>
                                <w:rPr>
                                  <w:rFonts w:ascii="宋体" w:hAnsi="宋体"/>
                                  <w:sz w:val="15"/>
                                  <w:szCs w:val="15"/>
                                </w:rPr>
                              </w:pPr>
                              <w:r>
                                <w:rPr>
                                  <w:rFonts w:ascii="宋体" w:hAnsi="宋体" w:hint="eastAsia"/>
                                  <w:sz w:val="15"/>
                                  <w:szCs w:val="15"/>
                                </w:rPr>
                                <w:t>培养主体</w:t>
                              </w:r>
                            </w:p>
                          </w:txbxContent>
                        </wps:txbx>
                        <wps:bodyPr rot="0" vert="horz" wrap="square" lIns="91440" tIns="45720" rIns="91440" bIns="45720" anchor="t" anchorCtr="0" upright="1">
                          <a:noAutofit/>
                        </wps:bodyPr>
                      </wps:wsp>
                      <wps:wsp>
                        <wps:cNvPr id="42" name="AutoShape 46"/>
                        <wps:cNvCnPr>
                          <a:cxnSpLocks noChangeShapeType="1"/>
                        </wps:cNvCnPr>
                        <wps:spPr bwMode="auto">
                          <a:xfrm>
                            <a:off x="2978150" y="2358390"/>
                            <a:ext cx="635" cy="252095"/>
                          </a:xfrm>
                          <a:prstGeom prst="straightConnector1">
                            <a:avLst/>
                          </a:prstGeom>
                          <a:noFill/>
                          <a:ln w="6350">
                            <a:solidFill>
                              <a:srgbClr val="000000"/>
                            </a:solidFill>
                            <a:round/>
                          </a:ln>
                        </wps:spPr>
                        <wps:bodyPr/>
                      </wps:wsp>
                      <wps:wsp>
                        <wps:cNvPr id="45" name="Text Box 30"/>
                        <wps:cNvSpPr txBox="1">
                          <a:spLocks noChangeArrowheads="1"/>
                        </wps:cNvSpPr>
                        <wps:spPr bwMode="auto">
                          <a:xfrm>
                            <a:off x="2621915" y="4462780"/>
                            <a:ext cx="720000" cy="216000"/>
                          </a:xfrm>
                          <a:prstGeom prst="rect">
                            <a:avLst/>
                          </a:prstGeom>
                          <a:solidFill>
                            <a:srgbClr val="FFFFFF"/>
                          </a:solidFill>
                          <a:ln w="6350">
                            <a:solidFill>
                              <a:srgbClr val="000000"/>
                            </a:solidFill>
                            <a:miter lim="800000"/>
                          </a:ln>
                        </wps:spPr>
                        <wps:txbx>
                          <w:txbxContent>
                            <w:p w:rsidR="00444E14" w:rsidRDefault="000554FC">
                              <w:pPr>
                                <w:widowControl/>
                                <w:spacing w:line="240" w:lineRule="auto"/>
                                <w:jc w:val="center"/>
                                <w:rPr>
                                  <w:rFonts w:ascii="宋体" w:hAnsi="宋体" w:cs="宋体"/>
                                  <w:kern w:val="0"/>
                                  <w:sz w:val="24"/>
                                  <w:szCs w:val="24"/>
                                </w:rPr>
                              </w:pPr>
                              <w:r>
                                <w:rPr>
                                  <w:rFonts w:ascii="宋体" w:hAnsi="宋体" w:hint="eastAsia"/>
                                  <w:sz w:val="15"/>
                                  <w:szCs w:val="15"/>
                                </w:rPr>
                                <w:t>评价与</w:t>
                              </w:r>
                              <w:r>
                                <w:rPr>
                                  <w:rFonts w:ascii="宋体" w:hAnsi="宋体"/>
                                  <w:sz w:val="15"/>
                                  <w:szCs w:val="15"/>
                                </w:rPr>
                                <w:t>改进</w:t>
                              </w:r>
                            </w:p>
                          </w:txbxContent>
                        </wps:txbx>
                        <wps:bodyPr rot="0" vert="horz" wrap="square" lIns="91440" tIns="45720" rIns="91440" bIns="45720" anchor="t" anchorCtr="0" upright="1">
                          <a:noAutofit/>
                        </wps:bodyPr>
                      </wps:wsp>
                      <wps:wsp>
                        <wps:cNvPr id="14" name="Text Box 30"/>
                        <wps:cNvSpPr txBox="1">
                          <a:spLocks noChangeArrowheads="1"/>
                        </wps:cNvSpPr>
                        <wps:spPr bwMode="auto">
                          <a:xfrm>
                            <a:off x="4292600" y="1143000"/>
                            <a:ext cx="647700" cy="216000"/>
                          </a:xfrm>
                          <a:prstGeom prst="rect">
                            <a:avLst/>
                          </a:prstGeom>
                          <a:solidFill>
                            <a:srgbClr val="FFFFFF"/>
                          </a:solidFill>
                          <a:ln w="6350">
                            <a:solidFill>
                              <a:srgbClr val="000000"/>
                            </a:solidFill>
                            <a:miter lim="800000"/>
                          </a:ln>
                        </wps:spPr>
                        <wps:txbx>
                          <w:txbxContent>
                            <w:p w:rsidR="00444E14" w:rsidRDefault="000554FC">
                              <w:pPr>
                                <w:widowControl/>
                                <w:spacing w:line="240" w:lineRule="auto"/>
                                <w:jc w:val="center"/>
                                <w:rPr>
                                  <w:rFonts w:ascii="宋体" w:hAnsi="宋体" w:cs="宋体"/>
                                  <w:kern w:val="0"/>
                                  <w:sz w:val="24"/>
                                  <w:szCs w:val="24"/>
                                </w:rPr>
                              </w:pPr>
                              <w:r>
                                <w:rPr>
                                  <w:rFonts w:ascii="宋体" w:hAnsi="宋体" w:hint="eastAsia"/>
                                  <w:sz w:val="15"/>
                                  <w:szCs w:val="15"/>
                                </w:rPr>
                                <w:t>行业协会</w:t>
                              </w:r>
                            </w:p>
                          </w:txbxContent>
                        </wps:txbx>
                        <wps:bodyPr rot="0" vert="horz" wrap="square" lIns="91440" tIns="45720" rIns="91440" bIns="45720" anchor="t" anchorCtr="0" upright="1">
                          <a:noAutofit/>
                        </wps:bodyPr>
                      </wps:wsp>
                      <wps:wsp>
                        <wps:cNvPr id="15" name="Text Box 30"/>
                        <wps:cNvSpPr txBox="1">
                          <a:spLocks noChangeArrowheads="1"/>
                        </wps:cNvSpPr>
                        <wps:spPr bwMode="auto">
                          <a:xfrm>
                            <a:off x="2662937" y="1151668"/>
                            <a:ext cx="647700" cy="216000"/>
                          </a:xfrm>
                          <a:prstGeom prst="rect">
                            <a:avLst/>
                          </a:prstGeom>
                          <a:solidFill>
                            <a:srgbClr val="FFFFFF"/>
                          </a:solidFill>
                          <a:ln w="6350">
                            <a:solidFill>
                              <a:srgbClr val="000000"/>
                            </a:solidFill>
                            <a:miter lim="800000"/>
                          </a:ln>
                        </wps:spPr>
                        <wps:txbx>
                          <w:txbxContent>
                            <w:p w:rsidR="00444E14" w:rsidRDefault="000554FC">
                              <w:pPr>
                                <w:widowControl/>
                                <w:spacing w:line="240" w:lineRule="auto"/>
                                <w:jc w:val="center"/>
                                <w:rPr>
                                  <w:rFonts w:ascii="宋体" w:hAnsi="宋体" w:cs="宋体"/>
                                  <w:kern w:val="0"/>
                                  <w:sz w:val="24"/>
                                  <w:szCs w:val="24"/>
                                </w:rPr>
                              </w:pPr>
                              <w:r>
                                <w:rPr>
                                  <w:rFonts w:ascii="宋体" w:hAnsi="宋体" w:hint="eastAsia"/>
                                  <w:kern w:val="0"/>
                                  <w:sz w:val="15"/>
                                  <w:szCs w:val="15"/>
                                </w:rPr>
                                <w:t>企业</w:t>
                              </w:r>
                            </w:p>
                          </w:txbxContent>
                        </wps:txbx>
                        <wps:bodyPr rot="0" vert="horz" wrap="square" lIns="91440" tIns="45720" rIns="91440" bIns="45720" anchor="t" anchorCtr="0" upright="1">
                          <a:noAutofit/>
                        </wps:bodyPr>
                      </wps:wsp>
                      <wps:wsp>
                        <wps:cNvPr id="17" name="Text Box 30"/>
                        <wps:cNvSpPr txBox="1">
                          <a:spLocks noChangeArrowheads="1"/>
                        </wps:cNvSpPr>
                        <wps:spPr bwMode="auto">
                          <a:xfrm>
                            <a:off x="970915" y="1149350"/>
                            <a:ext cx="720090" cy="21590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宋体" w:hAnsi="宋体" w:hint="eastAsia"/>
                                  <w:kern w:val="0"/>
                                  <w:sz w:val="15"/>
                                  <w:szCs w:val="15"/>
                                </w:rPr>
                                <w:t>学校</w:t>
                              </w:r>
                            </w:p>
                          </w:txbxContent>
                        </wps:txbx>
                        <wps:bodyPr rot="0" vert="horz" wrap="square" lIns="91440" tIns="45720" rIns="91440" bIns="45720" anchor="t" anchorCtr="0" upright="1">
                          <a:noAutofit/>
                        </wps:bodyPr>
                      </wps:wsp>
                      <wps:wsp>
                        <wps:cNvPr id="3" name="直接连接符 3"/>
                        <wps:cNvCnPr/>
                        <wps:spPr>
                          <a:xfrm>
                            <a:off x="1332865" y="1359535"/>
                            <a:ext cx="0" cy="107950"/>
                          </a:xfrm>
                          <a:prstGeom prst="line">
                            <a:avLst/>
                          </a:prstGeom>
                          <a:noFill/>
                          <a:ln w="6350" cap="flat" cmpd="sng" algn="ctr">
                            <a:solidFill>
                              <a:srgbClr val="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wps:wsp>
                        <wps:cNvPr id="31" name="Text Box 32"/>
                        <wps:cNvSpPr txBox="1">
                          <a:spLocks noChangeArrowheads="1"/>
                        </wps:cNvSpPr>
                        <wps:spPr bwMode="auto">
                          <a:xfrm>
                            <a:off x="590550" y="1565910"/>
                            <a:ext cx="288290" cy="539750"/>
                          </a:xfrm>
                          <a:prstGeom prst="rect">
                            <a:avLst/>
                          </a:prstGeom>
                          <a:solidFill>
                            <a:srgbClr val="FFFFFF"/>
                          </a:solidFill>
                          <a:ln w="6350">
                            <a:solidFill>
                              <a:srgbClr val="000000"/>
                            </a:solidFill>
                            <a:miter lim="800000"/>
                          </a:ln>
                        </wps:spPr>
                        <wps:txbx>
                          <w:txbxContent>
                            <w:p w:rsidR="00444E14" w:rsidRDefault="000554FC">
                              <w:pPr>
                                <w:widowControl/>
                                <w:spacing w:line="240" w:lineRule="auto"/>
                                <w:jc w:val="center"/>
                                <w:rPr>
                                  <w:rFonts w:ascii="宋体" w:hAnsi="宋体" w:cs="宋体"/>
                                  <w:kern w:val="0"/>
                                  <w:sz w:val="24"/>
                                  <w:szCs w:val="24"/>
                                </w:rPr>
                              </w:pPr>
                              <w:r>
                                <w:rPr>
                                  <w:rFonts w:ascii="等线" w:hAnsi="宋体" w:hint="eastAsia"/>
                                  <w:sz w:val="15"/>
                                  <w:szCs w:val="15"/>
                                </w:rPr>
                                <w:t>资质</w:t>
                              </w:r>
                            </w:p>
                          </w:txbxContent>
                        </wps:txbx>
                        <wps:bodyPr rot="0" vert="eaVert" wrap="square" lIns="91440" tIns="45720" rIns="91440" bIns="45720" anchor="t" anchorCtr="0" upright="1">
                          <a:noAutofit/>
                        </wps:bodyPr>
                      </wps:wsp>
                      <wps:wsp>
                        <wps:cNvPr id="32" name="Text Box 32"/>
                        <wps:cNvSpPr txBox="1">
                          <a:spLocks noChangeArrowheads="1"/>
                        </wps:cNvSpPr>
                        <wps:spPr bwMode="auto">
                          <a:xfrm>
                            <a:off x="995045" y="157353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师资</w:t>
                              </w:r>
                            </w:p>
                          </w:txbxContent>
                        </wps:txbx>
                        <wps:bodyPr rot="0" vert="eaVert" wrap="square" lIns="91440" tIns="45720" rIns="91440" bIns="45720" anchor="t" anchorCtr="0" upright="1">
                          <a:noAutofit/>
                        </wps:bodyPr>
                      </wps:wsp>
                      <wps:wsp>
                        <wps:cNvPr id="83" name="Text Box 32"/>
                        <wps:cNvSpPr txBox="1">
                          <a:spLocks noChangeArrowheads="1"/>
                        </wps:cNvSpPr>
                        <wps:spPr bwMode="auto">
                          <a:xfrm>
                            <a:off x="1410335" y="157226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场地</w:t>
                              </w:r>
                            </w:p>
                          </w:txbxContent>
                        </wps:txbx>
                        <wps:bodyPr rot="0" vert="eaVert" wrap="square" lIns="91440" tIns="45720" rIns="91440" bIns="45720" anchor="t" anchorCtr="0" upright="1">
                          <a:noAutofit/>
                        </wps:bodyPr>
                      </wps:wsp>
                      <wps:wsp>
                        <wps:cNvPr id="84" name="Text Box 32"/>
                        <wps:cNvSpPr txBox="1">
                          <a:spLocks noChangeArrowheads="1"/>
                        </wps:cNvSpPr>
                        <wps:spPr bwMode="auto">
                          <a:xfrm>
                            <a:off x="1815465" y="157099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设施设备</w:t>
                              </w:r>
                            </w:p>
                          </w:txbxContent>
                        </wps:txbx>
                        <wps:bodyPr rot="0" vert="eaVert" wrap="square" lIns="91440" tIns="45720" rIns="91440" bIns="45720" anchor="t" anchorCtr="0" upright="1">
                          <a:noAutofit/>
                        </wps:bodyPr>
                      </wps:wsp>
                      <wps:wsp>
                        <wps:cNvPr id="10" name="直接连接符 10"/>
                        <wps:cNvCnPr/>
                        <wps:spPr>
                          <a:xfrm flipH="1" flipV="1">
                            <a:off x="731520" y="146113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11" name="直接连接符 11"/>
                        <wps:cNvCnPr/>
                        <wps:spPr>
                          <a:xfrm flipH="1" flipV="1">
                            <a:off x="1139190" y="1472565"/>
                            <a:ext cx="1270" cy="10795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12" name="直接连接符 12"/>
                        <wps:cNvCnPr/>
                        <wps:spPr>
                          <a:xfrm>
                            <a:off x="2400300" y="1470660"/>
                            <a:ext cx="1224280" cy="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13" name="直接连接符 13"/>
                        <wps:cNvCnPr/>
                        <wps:spPr>
                          <a:xfrm flipH="1" flipV="1">
                            <a:off x="2395855" y="1470660"/>
                            <a:ext cx="1905" cy="10795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19" name="直接连接符 19"/>
                        <wps:cNvCnPr/>
                        <wps:spPr>
                          <a:xfrm flipH="1" flipV="1">
                            <a:off x="3626485" y="1470025"/>
                            <a:ext cx="1905" cy="10795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20" name="Text Box 32"/>
                        <wps:cNvSpPr txBox="1">
                          <a:spLocks noChangeArrowheads="1"/>
                        </wps:cNvSpPr>
                        <wps:spPr bwMode="auto">
                          <a:xfrm>
                            <a:off x="3481705" y="1583055"/>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设施设备</w:t>
                              </w:r>
                            </w:p>
                          </w:txbxContent>
                        </wps:txbx>
                        <wps:bodyPr rot="0" vert="eaVert" wrap="square" lIns="91440" tIns="45720" rIns="91440" bIns="45720" anchor="t" anchorCtr="0" upright="1">
                          <a:noAutofit/>
                        </wps:bodyPr>
                      </wps:wsp>
                      <wps:wsp>
                        <wps:cNvPr id="21" name="Text Box 32"/>
                        <wps:cNvSpPr txBox="1">
                          <a:spLocks noChangeArrowheads="1"/>
                        </wps:cNvSpPr>
                        <wps:spPr bwMode="auto">
                          <a:xfrm>
                            <a:off x="3062605" y="157988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场地</w:t>
                              </w:r>
                            </w:p>
                          </w:txbxContent>
                        </wps:txbx>
                        <wps:bodyPr rot="0" vert="eaVert" wrap="square" lIns="91440" tIns="45720" rIns="91440" bIns="45720" anchor="t" anchorCtr="0" upright="1">
                          <a:noAutofit/>
                        </wps:bodyPr>
                      </wps:wsp>
                      <wps:wsp>
                        <wps:cNvPr id="22" name="Text Box 32"/>
                        <wps:cNvSpPr txBox="1">
                          <a:spLocks noChangeArrowheads="1"/>
                        </wps:cNvSpPr>
                        <wps:spPr bwMode="auto">
                          <a:xfrm>
                            <a:off x="2650490" y="1579245"/>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师资</w:t>
                              </w:r>
                            </w:p>
                          </w:txbxContent>
                        </wps:txbx>
                        <wps:bodyPr rot="0" vert="eaVert" wrap="square" lIns="91440" tIns="45720" rIns="91440" bIns="45720" anchor="t" anchorCtr="0" upright="1">
                          <a:noAutofit/>
                        </wps:bodyPr>
                      </wps:wsp>
                      <wps:wsp>
                        <wps:cNvPr id="23" name="Text Box 32"/>
                        <wps:cNvSpPr txBox="1">
                          <a:spLocks noChangeArrowheads="1"/>
                        </wps:cNvSpPr>
                        <wps:spPr bwMode="auto">
                          <a:xfrm>
                            <a:off x="2253615" y="157988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资质</w:t>
                              </w:r>
                            </w:p>
                          </w:txbxContent>
                        </wps:txbx>
                        <wps:bodyPr rot="0" vert="eaVert" wrap="square" lIns="91440" tIns="45720" rIns="91440" bIns="45720" anchor="t" anchorCtr="0" upright="1">
                          <a:noAutofit/>
                        </wps:bodyPr>
                      </wps:wsp>
                      <wps:wsp>
                        <wps:cNvPr id="26" name="Text Box 29"/>
                        <wps:cNvSpPr txBox="1">
                          <a:spLocks noChangeArrowheads="1"/>
                        </wps:cNvSpPr>
                        <wps:spPr bwMode="auto">
                          <a:xfrm>
                            <a:off x="283845" y="2613025"/>
                            <a:ext cx="5382260" cy="1591310"/>
                          </a:xfrm>
                          <a:prstGeom prst="rect">
                            <a:avLst/>
                          </a:prstGeom>
                          <a:noFill/>
                          <a:ln w="6350">
                            <a:solidFill>
                              <a:srgbClr val="000000"/>
                            </a:solidFill>
                            <a:miter lim="800000"/>
                          </a:ln>
                        </wps:spPr>
                        <wps:txbx>
                          <w:txbxContent>
                            <w:p w:rsidR="00444E14" w:rsidRDefault="000554FC">
                              <w:pPr>
                                <w:adjustRightInd/>
                                <w:spacing w:line="240" w:lineRule="auto"/>
                                <w:jc w:val="center"/>
                                <w:rPr>
                                  <w:rFonts w:ascii="宋体" w:hAnsi="宋体"/>
                                  <w:sz w:val="15"/>
                                  <w:szCs w:val="15"/>
                                </w:rPr>
                              </w:pPr>
                              <w:r>
                                <w:rPr>
                                  <w:rFonts w:ascii="宋体" w:hAnsi="宋体" w:hint="eastAsia"/>
                                  <w:sz w:val="15"/>
                                  <w:szCs w:val="15"/>
                                </w:rPr>
                                <w:t>培养管理</w:t>
                              </w:r>
                            </w:p>
                          </w:txbxContent>
                        </wps:txbx>
                        <wps:bodyPr rot="0" vert="horz" wrap="square" lIns="91440" tIns="45720" rIns="91440" bIns="45720" anchor="t" anchorCtr="0" upright="1">
                          <a:noAutofit/>
                        </wps:bodyPr>
                      </wps:wsp>
                      <wps:wsp>
                        <wps:cNvPr id="27" name="Text Box 30"/>
                        <wps:cNvSpPr txBox="1">
                          <a:spLocks noChangeArrowheads="1"/>
                        </wps:cNvSpPr>
                        <wps:spPr bwMode="auto">
                          <a:xfrm>
                            <a:off x="938530" y="2981960"/>
                            <a:ext cx="648000" cy="216000"/>
                          </a:xfrm>
                          <a:prstGeom prst="rect">
                            <a:avLst/>
                          </a:prstGeom>
                          <a:solidFill>
                            <a:srgbClr val="FFFFFF"/>
                          </a:solidFill>
                          <a:ln w="6350">
                            <a:solidFill>
                              <a:srgbClr val="000000"/>
                            </a:solidFill>
                            <a:miter lim="800000"/>
                          </a:ln>
                        </wps:spPr>
                        <wps:txbx>
                          <w:txbxContent>
                            <w:p w:rsidR="00444E14" w:rsidRDefault="000554FC">
                              <w:pPr>
                                <w:widowControl/>
                                <w:spacing w:line="240" w:lineRule="auto"/>
                                <w:jc w:val="center"/>
                                <w:rPr>
                                  <w:rFonts w:ascii="宋体" w:hAnsi="宋体" w:cs="宋体"/>
                                  <w:kern w:val="0"/>
                                  <w:sz w:val="24"/>
                                  <w:szCs w:val="24"/>
                                </w:rPr>
                              </w:pPr>
                              <w:r>
                                <w:rPr>
                                  <w:rFonts w:ascii="宋体" w:hAnsi="宋体" w:hint="eastAsia"/>
                                  <w:kern w:val="0"/>
                                  <w:sz w:val="15"/>
                                  <w:szCs w:val="15"/>
                                </w:rPr>
                                <w:t>学校</w:t>
                              </w:r>
                            </w:p>
                          </w:txbxContent>
                        </wps:txbx>
                        <wps:bodyPr rot="0" vert="horz" wrap="square" lIns="91440" tIns="45720" rIns="91440" bIns="45720" anchor="t" anchorCtr="0" upright="1">
                          <a:noAutofit/>
                        </wps:bodyPr>
                      </wps:wsp>
                      <wps:wsp>
                        <wps:cNvPr id="30" name="直接连接符 30"/>
                        <wps:cNvCnPr/>
                        <wps:spPr>
                          <a:xfrm flipH="1">
                            <a:off x="1268730" y="3197860"/>
                            <a:ext cx="0" cy="10795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34" name="Text Box 32"/>
                        <wps:cNvSpPr txBox="1">
                          <a:spLocks noChangeArrowheads="1"/>
                        </wps:cNvSpPr>
                        <wps:spPr bwMode="auto">
                          <a:xfrm>
                            <a:off x="2602865" y="3406775"/>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课程设置</w:t>
                              </w:r>
                            </w:p>
                          </w:txbxContent>
                        </wps:txbx>
                        <wps:bodyPr rot="0" vert="eaVert" wrap="square" lIns="91440" tIns="45720" rIns="91440" bIns="45720" anchor="t" anchorCtr="0" upright="1">
                          <a:noAutofit/>
                        </wps:bodyPr>
                      </wps:wsp>
                      <wps:wsp>
                        <wps:cNvPr id="36" name="Text Box 32"/>
                        <wps:cNvSpPr txBox="1">
                          <a:spLocks noChangeArrowheads="1"/>
                        </wps:cNvSpPr>
                        <wps:spPr bwMode="auto">
                          <a:xfrm>
                            <a:off x="1807210" y="3410585"/>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学生管理</w:t>
                              </w:r>
                            </w:p>
                          </w:txbxContent>
                        </wps:txbx>
                        <wps:bodyPr rot="0" vert="eaVert" wrap="square" lIns="91440" tIns="45720" rIns="91440" bIns="45720" anchor="t" anchorCtr="0" upright="1">
                          <a:noAutofit/>
                        </wps:bodyPr>
                      </wps:wsp>
                      <wps:wsp>
                        <wps:cNvPr id="37" name="Text Box 32"/>
                        <wps:cNvSpPr txBox="1">
                          <a:spLocks noChangeArrowheads="1"/>
                        </wps:cNvSpPr>
                        <wps:spPr bwMode="auto">
                          <a:xfrm>
                            <a:off x="1463675" y="341122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教学实施</w:t>
                              </w:r>
                            </w:p>
                          </w:txbxContent>
                        </wps:txbx>
                        <wps:bodyPr rot="0" vert="eaVert" wrap="square" lIns="91440" tIns="45720" rIns="91440" bIns="45720" anchor="t" anchorCtr="0" upright="1">
                          <a:noAutofit/>
                        </wps:bodyPr>
                      </wps:wsp>
                      <wps:wsp>
                        <wps:cNvPr id="38" name="Text Box 32"/>
                        <wps:cNvSpPr txBox="1">
                          <a:spLocks noChangeArrowheads="1"/>
                        </wps:cNvSpPr>
                        <wps:spPr bwMode="auto">
                          <a:xfrm>
                            <a:off x="466090" y="340741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培养方案</w:t>
                              </w:r>
                            </w:p>
                          </w:txbxContent>
                        </wps:txbx>
                        <wps:bodyPr rot="0" vert="eaVert" wrap="square" lIns="91440" tIns="45720" rIns="91440" bIns="45720" anchor="t" anchorCtr="0" upright="1">
                          <a:noAutofit/>
                        </wps:bodyPr>
                      </wps:wsp>
                      <wps:wsp>
                        <wps:cNvPr id="39" name="Text Box 32"/>
                        <wps:cNvSpPr txBox="1">
                          <a:spLocks noChangeArrowheads="1"/>
                        </wps:cNvSpPr>
                        <wps:spPr bwMode="auto">
                          <a:xfrm>
                            <a:off x="806450" y="341122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教学计划</w:t>
                              </w:r>
                            </w:p>
                          </w:txbxContent>
                        </wps:txbx>
                        <wps:bodyPr rot="0" vert="eaVert" wrap="square" lIns="91440" tIns="45720" rIns="91440" bIns="45720" anchor="t" anchorCtr="0" upright="1">
                          <a:noAutofit/>
                        </wps:bodyPr>
                      </wps:wsp>
                      <wps:wsp>
                        <wps:cNvPr id="51" name="直接连接符 51"/>
                        <wps:cNvCnPr/>
                        <wps:spPr>
                          <a:xfrm>
                            <a:off x="2967990" y="3187700"/>
                            <a:ext cx="0" cy="107950"/>
                          </a:xfrm>
                          <a:prstGeom prst="line">
                            <a:avLst/>
                          </a:prstGeom>
                          <a:noFill/>
                          <a:ln w="6350" cap="flat" cmpd="sng" algn="ctr">
                            <a:solidFill>
                              <a:srgbClr val="000000"/>
                            </a:solidFill>
                            <a:prstDash val="solid"/>
                            <a:miter lim="800000"/>
                          </a:ln>
                          <a:effectLst/>
                        </wps:spPr>
                        <wps:style>
                          <a:lnRef idx="1">
                            <a:schemeClr val="dk1"/>
                          </a:lnRef>
                          <a:fillRef idx="0">
                            <a:schemeClr val="dk1"/>
                          </a:fillRef>
                          <a:effectRef idx="0">
                            <a:schemeClr val="dk1"/>
                          </a:effectRef>
                          <a:fontRef idx="minor">
                            <a:schemeClr val="tx1"/>
                          </a:fontRef>
                        </wps:style>
                        <wps:bodyPr/>
                      </wps:wsp>
                      <wps:wsp>
                        <wps:cNvPr id="53" name="Text Box 32"/>
                        <wps:cNvSpPr txBox="1">
                          <a:spLocks noChangeArrowheads="1"/>
                        </wps:cNvSpPr>
                        <wps:spPr bwMode="auto">
                          <a:xfrm>
                            <a:off x="3423285" y="3406775"/>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学徒管理</w:t>
                              </w:r>
                            </w:p>
                          </w:txbxContent>
                        </wps:txbx>
                        <wps:bodyPr rot="0" vert="eaVert" wrap="square" lIns="91440" tIns="45720" rIns="91440" bIns="45720" anchor="t" anchorCtr="0" upright="1">
                          <a:noAutofit/>
                        </wps:bodyPr>
                      </wps:wsp>
                      <wps:wsp>
                        <wps:cNvPr id="54" name="Text Box 32"/>
                        <wps:cNvSpPr txBox="1">
                          <a:spLocks noChangeArrowheads="1"/>
                        </wps:cNvSpPr>
                        <wps:spPr bwMode="auto">
                          <a:xfrm>
                            <a:off x="3010535" y="340868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教学实施</w:t>
                              </w:r>
                            </w:p>
                          </w:txbxContent>
                        </wps:txbx>
                        <wps:bodyPr rot="0" vert="eaVert" wrap="square" lIns="91440" tIns="45720" rIns="91440" bIns="45720" anchor="t" anchorCtr="0" upright="1">
                          <a:noAutofit/>
                        </wps:bodyPr>
                      </wps:wsp>
                      <wps:wsp>
                        <wps:cNvPr id="6" name="AutoShape 45"/>
                        <wps:cNvCnPr>
                          <a:cxnSpLocks noChangeShapeType="1"/>
                        </wps:cNvCnPr>
                        <wps:spPr bwMode="auto">
                          <a:xfrm>
                            <a:off x="2980055" y="509905"/>
                            <a:ext cx="635" cy="251460"/>
                          </a:xfrm>
                          <a:prstGeom prst="straightConnector1">
                            <a:avLst/>
                          </a:prstGeom>
                          <a:noFill/>
                          <a:ln w="6350">
                            <a:solidFill>
                              <a:srgbClr val="000000"/>
                            </a:solidFill>
                            <a:round/>
                          </a:ln>
                        </wps:spPr>
                        <wps:bodyPr/>
                      </wps:wsp>
                      <wps:wsp>
                        <wps:cNvPr id="7" name="直接连接符 7"/>
                        <wps:cNvCnPr/>
                        <wps:spPr>
                          <a:xfrm>
                            <a:off x="2992755" y="1367155"/>
                            <a:ext cx="0" cy="107950"/>
                          </a:xfrm>
                          <a:prstGeom prst="line">
                            <a:avLst/>
                          </a:prstGeom>
                          <a:noFill/>
                          <a:ln w="6350" cap="flat" cmpd="sng" algn="ctr">
                            <a:solidFill>
                              <a:srgbClr val="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wps:wsp>
                        <wps:cNvPr id="8" name="直接连接符 8"/>
                        <wps:cNvCnPr/>
                        <wps:spPr>
                          <a:xfrm>
                            <a:off x="738505" y="1468755"/>
                            <a:ext cx="1224280" cy="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9" name="直接连接符 9"/>
                        <wps:cNvCnPr/>
                        <wps:spPr>
                          <a:xfrm flipH="1" flipV="1">
                            <a:off x="3564255" y="3291205"/>
                            <a:ext cx="1905" cy="10795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16" name="直接连接符 16"/>
                        <wps:cNvCnPr/>
                        <wps:spPr>
                          <a:xfrm flipH="1" flipV="1">
                            <a:off x="1957705" y="146875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18" name="直接连接符 18"/>
                        <wps:cNvCnPr/>
                        <wps:spPr>
                          <a:xfrm flipH="1" flipV="1">
                            <a:off x="1551305" y="146875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28" name="直接连接符 28"/>
                        <wps:cNvCnPr/>
                        <wps:spPr>
                          <a:xfrm flipH="1" flipV="1">
                            <a:off x="3221355" y="147510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29" name="直接连接符 29"/>
                        <wps:cNvCnPr/>
                        <wps:spPr>
                          <a:xfrm flipH="1" flipV="1">
                            <a:off x="2789555" y="147510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33" name="Text Box 30"/>
                        <wps:cNvSpPr txBox="1">
                          <a:spLocks noChangeArrowheads="1"/>
                        </wps:cNvSpPr>
                        <wps:spPr bwMode="auto">
                          <a:xfrm>
                            <a:off x="2649855" y="2973705"/>
                            <a:ext cx="647700" cy="215900"/>
                          </a:xfrm>
                          <a:prstGeom prst="rect">
                            <a:avLst/>
                          </a:prstGeom>
                          <a:solidFill>
                            <a:srgbClr val="FFFFFF"/>
                          </a:solidFill>
                          <a:ln w="6350">
                            <a:solidFill>
                              <a:srgbClr val="000000"/>
                            </a:solidFill>
                            <a:miter lim="800000"/>
                          </a:ln>
                        </wps:spPr>
                        <wps:txbx>
                          <w:txbxContent>
                            <w:p w:rsidR="00444E14" w:rsidRDefault="000554FC">
                              <w:pPr>
                                <w:widowControl/>
                                <w:spacing w:line="240" w:lineRule="auto"/>
                                <w:jc w:val="center"/>
                                <w:rPr>
                                  <w:rFonts w:ascii="宋体" w:hAnsi="宋体" w:cs="宋体"/>
                                  <w:kern w:val="0"/>
                                  <w:sz w:val="24"/>
                                  <w:szCs w:val="24"/>
                                </w:rPr>
                              </w:pPr>
                              <w:r>
                                <w:rPr>
                                  <w:rFonts w:ascii="宋体" w:hAnsi="宋体" w:hint="eastAsia"/>
                                  <w:kern w:val="0"/>
                                  <w:sz w:val="15"/>
                                  <w:szCs w:val="15"/>
                                </w:rPr>
                                <w:t>企业</w:t>
                              </w:r>
                            </w:p>
                          </w:txbxContent>
                        </wps:txbx>
                        <wps:bodyPr rot="0" vert="horz" wrap="square" lIns="91440" tIns="45720" rIns="91440" bIns="45720" anchor="t" anchorCtr="0" upright="1">
                          <a:noAutofit/>
                        </wps:bodyPr>
                      </wps:wsp>
                      <wps:wsp>
                        <wps:cNvPr id="40" name="Text Box 30"/>
                        <wps:cNvSpPr txBox="1">
                          <a:spLocks noChangeArrowheads="1"/>
                        </wps:cNvSpPr>
                        <wps:spPr bwMode="auto">
                          <a:xfrm>
                            <a:off x="4338955" y="2973705"/>
                            <a:ext cx="647700" cy="215900"/>
                          </a:xfrm>
                          <a:prstGeom prst="rect">
                            <a:avLst/>
                          </a:prstGeom>
                          <a:solidFill>
                            <a:srgbClr val="FFFFFF"/>
                          </a:solidFill>
                          <a:ln w="6350">
                            <a:solidFill>
                              <a:srgbClr val="000000"/>
                            </a:solidFill>
                            <a:miter lim="800000"/>
                          </a:ln>
                        </wps:spPr>
                        <wps:txbx>
                          <w:txbxContent>
                            <w:p w:rsidR="00444E14" w:rsidRDefault="000554FC">
                              <w:pPr>
                                <w:widowControl/>
                                <w:spacing w:line="240" w:lineRule="auto"/>
                                <w:jc w:val="center"/>
                                <w:rPr>
                                  <w:rFonts w:ascii="宋体" w:hAnsi="宋体" w:cs="宋体"/>
                                  <w:kern w:val="0"/>
                                  <w:sz w:val="24"/>
                                  <w:szCs w:val="24"/>
                                </w:rPr>
                              </w:pPr>
                              <w:r>
                                <w:rPr>
                                  <w:rFonts w:ascii="宋体" w:hAnsi="宋体" w:hint="eastAsia"/>
                                  <w:sz w:val="15"/>
                                  <w:szCs w:val="15"/>
                                </w:rPr>
                                <w:t>行业协会</w:t>
                              </w:r>
                            </w:p>
                          </w:txbxContent>
                        </wps:txbx>
                        <wps:bodyPr rot="0" vert="horz" wrap="square" lIns="91440" tIns="45720" rIns="91440" bIns="45720" anchor="t" anchorCtr="0" upright="1">
                          <a:noAutofit/>
                        </wps:bodyPr>
                      </wps:wsp>
                      <wps:wsp>
                        <wps:cNvPr id="41" name="AutoShape 46"/>
                        <wps:cNvCnPr>
                          <a:cxnSpLocks noChangeShapeType="1"/>
                        </wps:cNvCnPr>
                        <wps:spPr bwMode="auto">
                          <a:xfrm>
                            <a:off x="2986405" y="4205605"/>
                            <a:ext cx="635" cy="252095"/>
                          </a:xfrm>
                          <a:prstGeom prst="straightConnector1">
                            <a:avLst/>
                          </a:prstGeom>
                          <a:noFill/>
                          <a:ln w="6350">
                            <a:solidFill>
                              <a:srgbClr val="000000"/>
                            </a:solidFill>
                            <a:round/>
                          </a:ln>
                        </wps:spPr>
                        <wps:bodyPr/>
                      </wps:wsp>
                      <wps:wsp>
                        <wps:cNvPr id="46" name="直接连接符 46"/>
                        <wps:cNvCnPr/>
                        <wps:spPr>
                          <a:xfrm>
                            <a:off x="2338705" y="3297555"/>
                            <a:ext cx="1224280" cy="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47" name="直接连接符 47"/>
                        <wps:cNvCnPr/>
                        <wps:spPr>
                          <a:xfrm>
                            <a:off x="586105" y="3310255"/>
                            <a:ext cx="1367790" cy="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48" name="直接连接符 48"/>
                        <wps:cNvCnPr/>
                        <wps:spPr>
                          <a:xfrm flipH="1" flipV="1">
                            <a:off x="1595755" y="331025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50" name="直接连接符 50"/>
                        <wps:cNvCnPr/>
                        <wps:spPr>
                          <a:xfrm flipH="1" flipV="1">
                            <a:off x="3151505" y="3297555"/>
                            <a:ext cx="1905" cy="10795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52" name="直接连接符 52"/>
                        <wps:cNvCnPr/>
                        <wps:spPr>
                          <a:xfrm flipH="1" flipV="1">
                            <a:off x="586105" y="331025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55" name="直接连接符 55"/>
                        <wps:cNvCnPr/>
                        <wps:spPr>
                          <a:xfrm flipH="1" flipV="1">
                            <a:off x="1945005" y="331025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56" name="直接连接符 56"/>
                        <wps:cNvCnPr/>
                        <wps:spPr>
                          <a:xfrm flipH="1" flipV="1">
                            <a:off x="1265555" y="331025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57" name="直接连接符 57"/>
                        <wps:cNvCnPr/>
                        <wps:spPr>
                          <a:xfrm flipH="1" flipV="1">
                            <a:off x="2745105" y="3297555"/>
                            <a:ext cx="1905" cy="10795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60" name="Text Box 32"/>
                        <wps:cNvSpPr txBox="1">
                          <a:spLocks noChangeArrowheads="1"/>
                        </wps:cNvSpPr>
                        <wps:spPr bwMode="auto">
                          <a:xfrm>
                            <a:off x="1140460" y="3411220"/>
                            <a:ext cx="288290" cy="539750"/>
                          </a:xfrm>
                          <a:prstGeom prst="rect">
                            <a:avLst/>
                          </a:prstGeom>
                          <a:solidFill>
                            <a:srgbClr val="FFFFFF"/>
                          </a:solidFill>
                          <a:ln w="6350">
                            <a:solidFill>
                              <a:srgbClr val="000000"/>
                            </a:solidFill>
                            <a:miter lim="800000"/>
                          </a:ln>
                        </wps:spPr>
                        <wps:txbx>
                          <w:txbxContent>
                            <w:p w:rsidR="00444E14" w:rsidRDefault="000554FC">
                              <w:pPr>
                                <w:pStyle w:val="affff5"/>
                                <w:spacing w:line="240" w:lineRule="auto"/>
                                <w:jc w:val="center"/>
                                <w:rPr>
                                  <w:kern w:val="0"/>
                                </w:rPr>
                              </w:pPr>
                              <w:r>
                                <w:rPr>
                                  <w:rFonts w:ascii="等线" w:hint="eastAsia"/>
                                  <w:sz w:val="15"/>
                                  <w:szCs w:val="15"/>
                                </w:rPr>
                                <w:t>课程设置</w:t>
                              </w:r>
                            </w:p>
                          </w:txbxContent>
                        </wps:txbx>
                        <wps:bodyPr rot="0" vert="eaVert" wrap="square" lIns="91440" tIns="45720" rIns="91440" bIns="45720" anchor="t" anchorCtr="0" upright="1">
                          <a:noAutofit/>
                        </wps:bodyPr>
                      </wps:wsp>
                      <wps:wsp>
                        <wps:cNvPr id="44" name="直接连接符 44"/>
                        <wps:cNvCnPr/>
                        <wps:spPr>
                          <a:xfrm flipH="1" flipV="1">
                            <a:off x="954405" y="331025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59" name="Text Box 32"/>
                        <wps:cNvSpPr txBox="1">
                          <a:spLocks noChangeArrowheads="1"/>
                        </wps:cNvSpPr>
                        <wps:spPr bwMode="auto">
                          <a:xfrm>
                            <a:off x="2192655" y="3411855"/>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教学计划</w:t>
                              </w:r>
                            </w:p>
                          </w:txbxContent>
                        </wps:txbx>
                        <wps:bodyPr rot="0" vert="eaVert" wrap="square" lIns="91440" tIns="45720" rIns="91440" bIns="45720" anchor="t" anchorCtr="0" upright="1">
                          <a:noAutofit/>
                        </wps:bodyPr>
                      </wps:wsp>
                      <wps:wsp>
                        <wps:cNvPr id="61" name="直接连接符 61"/>
                        <wps:cNvCnPr/>
                        <wps:spPr>
                          <a:xfrm>
                            <a:off x="4618355" y="1354455"/>
                            <a:ext cx="0" cy="107950"/>
                          </a:xfrm>
                          <a:prstGeom prst="line">
                            <a:avLst/>
                          </a:prstGeom>
                          <a:noFill/>
                          <a:ln w="6350" cap="flat" cmpd="sng" algn="ctr">
                            <a:solidFill>
                              <a:srgbClr val="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wps:wsp>
                        <wps:cNvPr id="62" name="直接连接符 62"/>
                        <wps:cNvCnPr/>
                        <wps:spPr>
                          <a:xfrm>
                            <a:off x="4406265" y="1460500"/>
                            <a:ext cx="431800" cy="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63" name="直接连接符 63"/>
                        <wps:cNvCnPr/>
                        <wps:spPr>
                          <a:xfrm flipH="1" flipV="1">
                            <a:off x="4402455" y="145605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64" name="直接连接符 64"/>
                        <wps:cNvCnPr/>
                        <wps:spPr>
                          <a:xfrm flipH="1" flipV="1">
                            <a:off x="4834255" y="1456055"/>
                            <a:ext cx="1905" cy="9906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65" name="Text Box 32"/>
                        <wps:cNvSpPr txBox="1">
                          <a:spLocks noChangeArrowheads="1"/>
                        </wps:cNvSpPr>
                        <wps:spPr bwMode="auto">
                          <a:xfrm>
                            <a:off x="4694555" y="1557655"/>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评价</w:t>
                              </w:r>
                            </w:p>
                          </w:txbxContent>
                        </wps:txbx>
                        <wps:bodyPr rot="0" vert="eaVert" wrap="square" lIns="91440" tIns="45720" rIns="91440" bIns="45720" anchor="t" anchorCtr="0" upright="1">
                          <a:noAutofit/>
                        </wps:bodyPr>
                      </wps:wsp>
                      <wps:wsp>
                        <wps:cNvPr id="66" name="Text Box 32"/>
                        <wps:cNvSpPr txBox="1">
                          <a:spLocks noChangeArrowheads="1"/>
                        </wps:cNvSpPr>
                        <wps:spPr bwMode="auto">
                          <a:xfrm>
                            <a:off x="4262755" y="1544955"/>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协助</w:t>
                              </w:r>
                            </w:p>
                          </w:txbxContent>
                        </wps:txbx>
                        <wps:bodyPr rot="0" vert="eaVert" wrap="square" lIns="91440" tIns="45720" rIns="91440" bIns="45720" anchor="t" anchorCtr="0" upright="1">
                          <a:noAutofit/>
                        </wps:bodyPr>
                      </wps:wsp>
                      <wps:wsp>
                        <wps:cNvPr id="35" name="直接连接符 35"/>
                        <wps:cNvCnPr/>
                        <wps:spPr>
                          <a:xfrm flipH="1" flipV="1">
                            <a:off x="2338705" y="3297555"/>
                            <a:ext cx="1905" cy="10795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4" name="直接连接符 4"/>
                        <wps:cNvCnPr/>
                        <wps:spPr>
                          <a:xfrm>
                            <a:off x="4669790" y="3194050"/>
                            <a:ext cx="0" cy="107950"/>
                          </a:xfrm>
                          <a:prstGeom prst="line">
                            <a:avLst/>
                          </a:prstGeom>
                          <a:noFill/>
                          <a:ln w="6350" cap="flat" cmpd="sng" algn="ctr">
                            <a:solidFill>
                              <a:srgbClr val="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wps:wsp>
                        <wps:cNvPr id="67" name="Text Box 32"/>
                        <wps:cNvSpPr txBox="1">
                          <a:spLocks noChangeArrowheads="1"/>
                        </wps:cNvSpPr>
                        <wps:spPr bwMode="auto">
                          <a:xfrm>
                            <a:off x="4746625" y="340614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权益维护</w:t>
                              </w:r>
                            </w:p>
                          </w:txbxContent>
                        </wps:txbx>
                        <wps:bodyPr rot="0" vert="eaVert" wrap="square" lIns="91440" tIns="45720" rIns="91440" bIns="45720" anchor="t" anchorCtr="0" upright="1">
                          <a:noAutofit/>
                        </wps:bodyPr>
                      </wps:wsp>
                      <wps:wsp>
                        <wps:cNvPr id="68" name="直接连接符 68"/>
                        <wps:cNvCnPr/>
                        <wps:spPr>
                          <a:xfrm>
                            <a:off x="4453890" y="3303270"/>
                            <a:ext cx="431800" cy="0"/>
                          </a:xfrm>
                          <a:prstGeom prst="line">
                            <a:avLst/>
                          </a:prstGeom>
                          <a:noFill/>
                          <a:ln w="6350" cap="flat" cmpd="sng" algn="ctr">
                            <a:solidFill>
                              <a:srgbClr val="000000"/>
                            </a:solidFill>
                            <a:prstDash val="solid"/>
                            <a:miter lim="800000"/>
                          </a:ln>
                          <a:effectLst/>
                        </wps:spPr>
                        <wps:style>
                          <a:lnRef idx="2">
                            <a:schemeClr val="accent1"/>
                          </a:lnRef>
                          <a:fillRef idx="0">
                            <a:srgbClr val="FFFFFF"/>
                          </a:fillRef>
                          <a:effectRef idx="0">
                            <a:srgbClr val="FFFFFF"/>
                          </a:effectRef>
                          <a:fontRef idx="minor">
                            <a:schemeClr val="tx1"/>
                          </a:fontRef>
                        </wps:style>
                        <wps:bodyPr/>
                      </wps:wsp>
                      <wps:wsp>
                        <wps:cNvPr id="69" name="直接连接符 69"/>
                        <wps:cNvCnPr/>
                        <wps:spPr>
                          <a:xfrm>
                            <a:off x="4887595" y="3302635"/>
                            <a:ext cx="0" cy="107950"/>
                          </a:xfrm>
                          <a:prstGeom prst="line">
                            <a:avLst/>
                          </a:prstGeom>
                          <a:noFill/>
                          <a:ln w="6350" cap="flat" cmpd="sng" algn="ctr">
                            <a:solidFill>
                              <a:srgbClr val="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wps:wsp>
                        <wps:cNvPr id="70" name="直接连接符 70"/>
                        <wps:cNvCnPr/>
                        <wps:spPr>
                          <a:xfrm>
                            <a:off x="4455160" y="3298825"/>
                            <a:ext cx="0" cy="107950"/>
                          </a:xfrm>
                          <a:prstGeom prst="line">
                            <a:avLst/>
                          </a:prstGeom>
                          <a:noFill/>
                          <a:ln w="6350" cap="flat" cmpd="sng" algn="ctr">
                            <a:solidFill>
                              <a:srgbClr val="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wps:wsp>
                        <wps:cNvPr id="71" name="Text Box 32"/>
                        <wps:cNvSpPr txBox="1">
                          <a:spLocks noChangeArrowheads="1"/>
                        </wps:cNvSpPr>
                        <wps:spPr bwMode="auto">
                          <a:xfrm>
                            <a:off x="4309110" y="3406140"/>
                            <a:ext cx="288290" cy="539750"/>
                          </a:xfrm>
                          <a:prstGeom prst="rect">
                            <a:avLst/>
                          </a:prstGeom>
                          <a:solidFill>
                            <a:srgbClr val="FFFFFF"/>
                          </a:solidFill>
                          <a:ln w="6350">
                            <a:solidFill>
                              <a:srgbClr val="000000"/>
                            </a:solidFill>
                            <a:miter lim="800000"/>
                          </a:ln>
                        </wps:spPr>
                        <wps:txbx>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协调管理</w:t>
                              </w:r>
                            </w:p>
                          </w:txbxContent>
                        </wps:txbx>
                        <wps:bodyPr rot="0" vert="eaVert" wrap="square" lIns="91440" tIns="45720" rIns="91440" bIns="45720" anchor="t" anchorCtr="0" upright="1">
                          <a:noAutofit/>
                        </wps:bodyPr>
                      </wps:wsp>
                    </wpc:wpc>
                  </a:graphicData>
                </a:graphic>
              </wp:inline>
            </w:drawing>
          </mc:Choice>
          <mc:Fallback>
            <w:pict>
              <v:group id="画布 43" o:spid="_x0000_s1026" editas="canvas" style="width:467.7pt;height:381.3pt;mso-position-horizontal-relative:char;mso-position-vertical-relative:line" coordsize="59397,48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397;height:48425;visibility:visible;mso-wrap-style:square">
                  <v:fill o:detectmouseclick="t"/>
                  <v:path o:connecttype="none"/>
                </v:shape>
                <v:shapetype id="_x0000_t202" coordsize="21600,21600" o:spt="202" path="m,l,21600r21600,l21600,xe">
                  <v:stroke joinstyle="miter"/>
                  <v:path gradientshapeok="t" o:connecttype="rect"/>
                </v:shapetype>
                <v:shape id="Text Box 28" o:spid="_x0000_s1028" type="#_x0000_t202" style="position:absolute;left:26463;top:2888;width:648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" strokeweight=".5pt">
                  <v:textbox>
                    <w:txbxContent>
                      <w:p w:rsidR="00444E14" w:rsidRDefault="000554FC">
                        <w:pPr>
                          <w:adjustRightInd/>
                          <w:spacing w:line="240" w:lineRule="auto"/>
                          <w:jc w:val="center"/>
                          <w:rPr>
                            <w:rFonts w:ascii="宋体" w:hAnsi="宋体"/>
                            <w:sz w:val="15"/>
                            <w:szCs w:val="15"/>
                          </w:rPr>
                        </w:pPr>
                        <w:r>
                          <w:rPr>
                            <w:rFonts w:ascii="宋体" w:hAnsi="宋体" w:hint="eastAsia"/>
                            <w:sz w:val="15"/>
                            <w:szCs w:val="15"/>
                          </w:rPr>
                          <w:t>培养目标</w:t>
                        </w:r>
                      </w:p>
                    </w:txbxContent>
                  </v:textbox>
                </v:shape>
                <v:shape id="Text Box 29" o:spid="_x0000_s1029" type="#_x0000_t202" style="position:absolute;left:3035;top:7702;width:53454;height:15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" strokeweight=".5pt">
                  <v:textbox>
                    <w:txbxContent>
                      <w:p w:rsidR="00444E14" w:rsidRDefault="000554FC">
                        <w:pPr>
                          <w:adjustRightInd/>
                          <w:spacing w:line="240" w:lineRule="auto"/>
                          <w:jc w:val="center"/>
                          <w:rPr>
                            <w:rFonts w:ascii="宋体" w:hAnsi="宋体"/>
                            <w:sz w:val="15"/>
                            <w:szCs w:val="15"/>
                          </w:rPr>
                        </w:pPr>
                        <w:r>
                          <w:rPr>
                            <w:rFonts w:ascii="宋体" w:hAnsi="宋体" w:hint="eastAsia"/>
                            <w:sz w:val="15"/>
                            <w:szCs w:val="15"/>
                          </w:rPr>
                          <w:t>培养主体</w:t>
                        </w:r>
                      </w:p>
                    </w:txbxContent>
                  </v:textbox>
                </v:shape>
                <v:shapetype id="_x0000_t32" coordsize="21600,21600" o:spt="32" o:oned="t" path="m,l21600,21600e" filled="f">
                  <v:path arrowok="t" fillok="f" o:connecttype="none"/>
                  <o:lock v:ext="edit" shapetype="t"/>
                </v:shapetype>
                <v:shape id="AutoShape 46" o:spid="_x0000_s1030" type="#_x0000_t32" style="position:absolute;left:29781;top:23583;width:6;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" strokeweight=".5pt"/>
                <v:shape id="Text Box 30" o:spid="_x0000_s1031" type="#_x0000_t202" style="position:absolute;left:26219;top:44627;width:720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" strokeweight=".5pt">
                  <v:textbox>
                    <w:txbxContent>
                      <w:p w:rsidR="00444E14" w:rsidRDefault="000554FC">
                        <w:pPr>
                          <w:widowControl/>
                          <w:spacing w:line="240" w:lineRule="auto"/>
                          <w:jc w:val="center"/>
                          <w:rPr>
                            <w:rFonts w:ascii="宋体" w:hAnsi="宋体" w:cs="宋体"/>
                            <w:kern w:val="0"/>
                            <w:sz w:val="24"/>
                            <w:szCs w:val="24"/>
                          </w:rPr>
                        </w:pPr>
                        <w:r>
                          <w:rPr>
                            <w:rFonts w:ascii="宋体" w:hAnsi="宋体" w:hint="eastAsia"/>
                            <w:sz w:val="15"/>
                            <w:szCs w:val="15"/>
                          </w:rPr>
                          <w:t>评价与</w:t>
                        </w:r>
                        <w:r>
                          <w:rPr>
                            <w:rFonts w:ascii="宋体" w:hAnsi="宋体"/>
                            <w:sz w:val="15"/>
                            <w:szCs w:val="15"/>
                          </w:rPr>
                          <w:t>改进</w:t>
                        </w:r>
                      </w:p>
                    </w:txbxContent>
                  </v:textbox>
                </v:shape>
                <v:shape id="Text Box 30" o:spid="_x0000_s1032" type="#_x0000_t202" style="position:absolute;left:42926;top:11430;width:6477;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" strokeweight=".5pt">
                  <v:textbox>
                    <w:txbxContent>
                      <w:p w:rsidR="00444E14" w:rsidRDefault="000554FC">
                        <w:pPr>
                          <w:widowControl/>
                          <w:spacing w:line="240" w:lineRule="auto"/>
                          <w:jc w:val="center"/>
                          <w:rPr>
                            <w:rFonts w:ascii="宋体" w:hAnsi="宋体" w:cs="宋体"/>
                            <w:kern w:val="0"/>
                            <w:sz w:val="24"/>
                            <w:szCs w:val="24"/>
                          </w:rPr>
                        </w:pPr>
                        <w:r>
                          <w:rPr>
                            <w:rFonts w:ascii="宋体" w:hAnsi="宋体" w:hint="eastAsia"/>
                            <w:sz w:val="15"/>
                            <w:szCs w:val="15"/>
                          </w:rPr>
                          <w:t>行业协会</w:t>
                        </w:r>
                      </w:p>
                    </w:txbxContent>
                  </v:textbox>
                </v:shape>
                <v:shape id="Text Box 30" o:spid="_x0000_s1033" type="#_x0000_t202" style="position:absolute;left:26629;top:11516;width:6477;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" strokeweight=".5pt">
                  <v:textbox>
                    <w:txbxContent>
                      <w:p w:rsidR="00444E14" w:rsidRDefault="000554FC">
                        <w:pPr>
                          <w:widowControl/>
                          <w:spacing w:line="240" w:lineRule="auto"/>
                          <w:jc w:val="center"/>
                          <w:rPr>
                            <w:rFonts w:ascii="宋体" w:hAnsi="宋体" w:cs="宋体"/>
                            <w:kern w:val="0"/>
                            <w:sz w:val="24"/>
                            <w:szCs w:val="24"/>
                          </w:rPr>
                        </w:pPr>
                        <w:r>
                          <w:rPr>
                            <w:rFonts w:ascii="宋体" w:hAnsi="宋体" w:hint="eastAsia"/>
                            <w:kern w:val="0"/>
                            <w:sz w:val="15"/>
                            <w:szCs w:val="15"/>
                          </w:rPr>
                          <w:t>企业</w:t>
                        </w:r>
                      </w:p>
                    </w:txbxContent>
                  </v:textbox>
                </v:shape>
                <v:shape id="Text Box 30" o:spid="_x0000_s1034" type="#_x0000_t202" style="position:absolute;left:9709;top:11493;width:720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" strokeweight=".5pt">
                  <v:textbox>
                    <w:txbxContent>
                      <w:p w:rsidR="00444E14" w:rsidRDefault="000554FC">
                        <w:pPr>
                          <w:widowControl/>
                          <w:adjustRightInd/>
                          <w:spacing w:line="240" w:lineRule="auto"/>
                          <w:jc w:val="center"/>
                          <w:rPr>
                            <w:rFonts w:ascii="宋体" w:hAnsi="宋体" w:cs="宋体"/>
                            <w:kern w:val="0"/>
                            <w:sz w:val="24"/>
                            <w:szCs w:val="24"/>
                          </w:rPr>
                        </w:pPr>
                        <w:r>
                          <w:rPr>
                            <w:rFonts w:ascii="宋体" w:hAnsi="宋体" w:hint="eastAsia"/>
                            <w:kern w:val="0"/>
                            <w:sz w:val="15"/>
                            <w:szCs w:val="15"/>
                          </w:rPr>
                          <w:t>学校</w:t>
                        </w:r>
                      </w:p>
                    </w:txbxContent>
                  </v:textbox>
                </v:shape>
                <v:line id="直接连接符 3" o:spid="_x0000_s1035" style="position:absolute;visibility:visible;mso-wrap-style:square" from="13328,13595" to="13328,14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" strokeweight=".5pt">
                  <v:stroke joinstyle="miter"/>
                </v:line>
                <v:shape id="Text Box 32" o:spid="_x0000_s1036" type="#_x0000_t202" style="position:absolute;left:5905;top:15659;width:2883;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" strokeweight=".5pt">
                  <v:textbox style="layout-flow:vertical-ideographic">
                    <w:txbxContent>
                      <w:p w:rsidR="00444E14" w:rsidRDefault="000554FC">
                        <w:pPr>
                          <w:widowControl/>
                          <w:spacing w:line="240" w:lineRule="auto"/>
                          <w:jc w:val="center"/>
                          <w:rPr>
                            <w:rFonts w:ascii="宋体" w:hAnsi="宋体" w:cs="宋体"/>
                            <w:kern w:val="0"/>
                            <w:sz w:val="24"/>
                            <w:szCs w:val="24"/>
                          </w:rPr>
                        </w:pPr>
                        <w:r>
                          <w:rPr>
                            <w:rFonts w:ascii="等线" w:hAnsi="宋体" w:hint="eastAsia"/>
                            <w:sz w:val="15"/>
                            <w:szCs w:val="15"/>
                          </w:rPr>
                          <w:t>资质</w:t>
                        </w:r>
                      </w:p>
                    </w:txbxContent>
                  </v:textbox>
                </v:shape>
                <v:shape id="Text Box 32" o:spid="_x0000_s1037" type="#_x0000_t202" style="position:absolute;left:9950;top:15735;width:2883;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师资</w:t>
                        </w:r>
                      </w:p>
                    </w:txbxContent>
                  </v:textbox>
                </v:shape>
                <v:shape id="Text Box 32" o:spid="_x0000_s1038" type="#_x0000_t202" style="position:absolute;left:14103;top:15722;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场地</w:t>
                        </w:r>
                      </w:p>
                    </w:txbxContent>
                  </v:textbox>
                </v:shape>
                <v:shape id="Text Box 32" o:spid="_x0000_s1039" type="#_x0000_t202" style="position:absolute;left:18154;top:15709;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设施设备</w:t>
                        </w:r>
                      </w:p>
                    </w:txbxContent>
                  </v:textbox>
                </v:shape>
                <v:line id="直接连接符 10" o:spid="_x0000_s1040" style="position:absolute;flip:x y;visibility:visible;mso-wrap-style:square" from="7315,14611" to="7334,15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" strokeweight=".5pt">
                  <v:stroke joinstyle="miter"/>
                </v:line>
                <v:line id="直接连接符 11" o:spid="_x0000_s1041" style="position:absolute;flip:x y;visibility:visible;mso-wrap-style:square" from="11391,14725" to="11404,15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" strokeweight=".5pt">
                  <v:stroke joinstyle="miter"/>
                </v:line>
                <v:line id="直接连接符 12" o:spid="_x0000_s1042" style="position:absolute;visibility:visible;mso-wrap-style:square" from="24003,14706" to="36245,14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" strokeweight=".5pt">
                  <v:stroke joinstyle="miter"/>
                </v:line>
                <v:line id="直接连接符 13" o:spid="_x0000_s1043" style="position:absolute;flip:x y;visibility:visible;mso-wrap-style:square" from="23958,14706" to="23977,15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" strokeweight=".5pt">
                  <v:stroke joinstyle="miter"/>
                </v:line>
                <v:line id="直接连接符 19" o:spid="_x0000_s1044" style="position:absolute;flip:x y;visibility:visible;mso-wrap-style:square" from="36264,14700" to="36283,15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" strokeweight=".5pt">
                  <v:stroke joinstyle="miter"/>
                </v:line>
                <v:shape id="Text Box 32" o:spid="_x0000_s1045" type="#_x0000_t202" style="position:absolute;left:34817;top:15830;width:2882;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设施设备</w:t>
                        </w:r>
                      </w:p>
                    </w:txbxContent>
                  </v:textbox>
                </v:shape>
                <v:shape id="Text Box 32" o:spid="_x0000_s1046" type="#_x0000_t202" style="position:absolute;left:30626;top:15798;width:2882;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场地</w:t>
                        </w:r>
                      </w:p>
                    </w:txbxContent>
                  </v:textbox>
                </v:shape>
                <v:shape id="Text Box 32" o:spid="_x0000_s1047" type="#_x0000_t202" style="position:absolute;left:26504;top:15792;width:2883;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师资</w:t>
                        </w:r>
                      </w:p>
                    </w:txbxContent>
                  </v:textbox>
                </v:shape>
                <v:shape id="Text Box 32" o:spid="_x0000_s1048" type="#_x0000_t202" style="position:absolute;left:22536;top:15798;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资质</w:t>
                        </w:r>
                      </w:p>
                    </w:txbxContent>
                  </v:textbox>
                </v:shape>
                <v:shape id="Text Box 29" o:spid="_x0000_s1049" type="#_x0000_t202" style="position:absolute;left:2838;top:26130;width:53823;height:15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" filled="f" strokeweight=".5pt">
                  <v:textbox>
                    <w:txbxContent>
                      <w:p w:rsidR="00444E14" w:rsidRDefault="000554FC">
                        <w:pPr>
                          <w:adjustRightInd/>
                          <w:spacing w:line="240" w:lineRule="auto"/>
                          <w:jc w:val="center"/>
                          <w:rPr>
                            <w:rFonts w:ascii="宋体" w:hAnsi="宋体"/>
                            <w:sz w:val="15"/>
                            <w:szCs w:val="15"/>
                          </w:rPr>
                        </w:pPr>
                        <w:r>
                          <w:rPr>
                            <w:rFonts w:ascii="宋体" w:hAnsi="宋体" w:hint="eastAsia"/>
                            <w:sz w:val="15"/>
                            <w:szCs w:val="15"/>
                          </w:rPr>
                          <w:t>培养管理</w:t>
                        </w:r>
                      </w:p>
                    </w:txbxContent>
                  </v:textbox>
                </v:shape>
                <v:shape id="Text Box 30" o:spid="_x0000_s1050" type="#_x0000_t202" style="position:absolute;left:9385;top:29819;width:648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" strokeweight=".5pt">
                  <v:textbox>
                    <w:txbxContent>
                      <w:p w:rsidR="00444E14" w:rsidRDefault="000554FC">
                        <w:pPr>
                          <w:widowControl/>
                          <w:spacing w:line="240" w:lineRule="auto"/>
                          <w:jc w:val="center"/>
                          <w:rPr>
                            <w:rFonts w:ascii="宋体" w:hAnsi="宋体" w:cs="宋体"/>
                            <w:kern w:val="0"/>
                            <w:sz w:val="24"/>
                            <w:szCs w:val="24"/>
                          </w:rPr>
                        </w:pPr>
                        <w:r>
                          <w:rPr>
                            <w:rFonts w:ascii="宋体" w:hAnsi="宋体" w:hint="eastAsia"/>
                            <w:kern w:val="0"/>
                            <w:sz w:val="15"/>
                            <w:szCs w:val="15"/>
                          </w:rPr>
                          <w:t>学校</w:t>
                        </w:r>
                      </w:p>
                    </w:txbxContent>
                  </v:textbox>
                </v:shape>
                <v:line id="直接连接符 30" o:spid="_x0000_s1051" style="position:absolute;flip:x;visibility:visible;mso-wrap-style:square" from="12687,31978" to="12687,33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" strokeweight=".5pt">
                  <v:stroke joinstyle="miter"/>
                </v:line>
                <v:shape id="Text Box 32" o:spid="_x0000_s1052" type="#_x0000_t202" style="position:absolute;left:26028;top:34067;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课程设置</w:t>
                        </w:r>
                      </w:p>
                    </w:txbxContent>
                  </v:textbox>
                </v:shape>
                <v:shape id="Text Box 32" o:spid="_x0000_s1053" type="#_x0000_t202" style="position:absolute;left:18072;top:34105;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学生管理</w:t>
                        </w:r>
                      </w:p>
                    </w:txbxContent>
                  </v:textbox>
                </v:shape>
                <v:shape id="Text Box 32" o:spid="_x0000_s1054" type="#_x0000_t202" style="position:absolute;left:14636;top:34112;width:2883;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教学实施</w:t>
                        </w:r>
                      </w:p>
                    </w:txbxContent>
                  </v:textbox>
                </v:shape>
                <v:shape id="Text Box 32" o:spid="_x0000_s1055" type="#_x0000_t202" style="position:absolute;left:4660;top:34074;width:2883;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培养方案</w:t>
                        </w:r>
                      </w:p>
                    </w:txbxContent>
                  </v:textbox>
                </v:shape>
                <v:shape id="Text Box 32" o:spid="_x0000_s1056" type="#_x0000_t202" style="position:absolute;left:8064;top:34112;width:2883;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教学计划</w:t>
                        </w:r>
                      </w:p>
                    </w:txbxContent>
                  </v:textbox>
                </v:shape>
                <v:line id="直接连接符 51" o:spid="_x0000_s1057" style="position:absolute;visibility:visible;mso-wrap-style:square" from="29679,31877" to="29679,3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" strokeweight=".5pt">
                  <v:stroke joinstyle="miter"/>
                </v:line>
                <v:shape id="Text Box 32" o:spid="_x0000_s1058" type="#_x0000_t202" style="position:absolute;left:34232;top:34067;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学徒管理</w:t>
                        </w:r>
                      </w:p>
                    </w:txbxContent>
                  </v:textbox>
                </v:shape>
                <v:shape id="Text Box 32" o:spid="_x0000_s1059" type="#_x0000_t202" style="position:absolute;left:30105;top:34086;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教学实施</w:t>
                        </w:r>
                      </w:p>
                    </w:txbxContent>
                  </v:textbox>
                </v:shape>
                <v:shape id="AutoShape 45" o:spid="_x0000_s1060" type="#_x0000_t32" style="position:absolute;left:29800;top:5099;width:6;height:25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" strokeweight=".5pt"/>
                <v:line id="直接连接符 7" o:spid="_x0000_s1061" style="position:absolute;visibility:visible;mso-wrap-style:square" from="29927,13671" to="29927,14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" strokeweight=".5pt">
                  <v:stroke joinstyle="miter"/>
                </v:line>
                <v:line id="直接连接符 8" o:spid="_x0000_s1062" style="position:absolute;visibility:visible;mso-wrap-style:square" from="7385,14687" to="19627,14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" strokeweight=".5pt">
                  <v:stroke joinstyle="miter"/>
                </v:line>
                <v:line id="直接连接符 9" o:spid="_x0000_s1063" style="position:absolute;flip:x y;visibility:visible;mso-wrap-style:square" from="35642,32912" to="35661,33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" strokeweight=".5pt">
                  <v:stroke joinstyle="miter"/>
                </v:line>
                <v:line id="直接连接符 16" o:spid="_x0000_s1064" style="position:absolute;flip:x y;visibility:visible;mso-wrap-style:square" from="19577,14687" to="19596,1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" strokeweight=".5pt">
                  <v:stroke joinstyle="miter"/>
                </v:line>
                <v:line id="直接连接符 18" o:spid="_x0000_s1065" style="position:absolute;flip:x y;visibility:visible;mso-wrap-style:square" from="15513,14687" to="15532,15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" strokeweight=".5pt">
                  <v:stroke joinstyle="miter"/>
                </v:line>
                <v:line id="直接连接符 28" o:spid="_x0000_s1066" style="position:absolute;flip:x y;visibility:visible;mso-wrap-style:square" from="32213,14751" to="32232,15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" strokeweight=".5pt">
                  <v:stroke joinstyle="miter"/>
                </v:line>
                <v:line id="直接连接符 29" o:spid="_x0000_s1067" style="position:absolute;flip:x y;visibility:visible;mso-wrap-style:square" from="27895,14751" to="27914,157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" strokeweight=".5pt">
                  <v:stroke joinstyle="miter"/>
                </v:line>
                <v:shape id="Text Box 30" o:spid="_x0000_s1068" type="#_x0000_t202" style="position:absolute;left:26498;top:29737;width:6477;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" strokeweight=".5pt">
                  <v:textbox>
                    <w:txbxContent>
                      <w:p w:rsidR="00444E14" w:rsidRDefault="000554FC">
                        <w:pPr>
                          <w:widowControl/>
                          <w:spacing w:line="240" w:lineRule="auto"/>
                          <w:jc w:val="center"/>
                          <w:rPr>
                            <w:rFonts w:ascii="宋体" w:hAnsi="宋体" w:cs="宋体"/>
                            <w:kern w:val="0"/>
                            <w:sz w:val="24"/>
                            <w:szCs w:val="24"/>
                          </w:rPr>
                        </w:pPr>
                        <w:r>
                          <w:rPr>
                            <w:rFonts w:ascii="宋体" w:hAnsi="宋体" w:hint="eastAsia"/>
                            <w:kern w:val="0"/>
                            <w:sz w:val="15"/>
                            <w:szCs w:val="15"/>
                          </w:rPr>
                          <w:t>企业</w:t>
                        </w:r>
                      </w:p>
                    </w:txbxContent>
                  </v:textbox>
                </v:shape>
                <v:shape id="Text Box 30" o:spid="_x0000_s1069" type="#_x0000_t202" style="position:absolute;left:43389;top:29737;width:6477;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" strokeweight=".5pt">
                  <v:textbox>
                    <w:txbxContent>
                      <w:p w:rsidR="00444E14" w:rsidRDefault="000554FC">
                        <w:pPr>
                          <w:widowControl/>
                          <w:spacing w:line="240" w:lineRule="auto"/>
                          <w:jc w:val="center"/>
                          <w:rPr>
                            <w:rFonts w:ascii="宋体" w:hAnsi="宋体" w:cs="宋体"/>
                            <w:kern w:val="0"/>
                            <w:sz w:val="24"/>
                            <w:szCs w:val="24"/>
                          </w:rPr>
                        </w:pPr>
                        <w:r>
                          <w:rPr>
                            <w:rFonts w:ascii="宋体" w:hAnsi="宋体" w:hint="eastAsia"/>
                            <w:sz w:val="15"/>
                            <w:szCs w:val="15"/>
                          </w:rPr>
                          <w:t>行业协会</w:t>
                        </w:r>
                      </w:p>
                    </w:txbxContent>
                  </v:textbox>
                </v:shape>
                <v:shape id="AutoShape 46" o:spid="_x0000_s1070" type="#_x0000_t32" style="position:absolute;left:29864;top:42056;width:6;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" strokeweight=".5pt"/>
                <v:line id="直接连接符 46" o:spid="_x0000_s1071" style="position:absolute;visibility:visible;mso-wrap-style:square" from="23387,32975" to="35629,329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" strokeweight=".5pt">
                  <v:stroke joinstyle="miter"/>
                </v:line>
                <v:line id="直接连接符 47" o:spid="_x0000_s1072" style="position:absolute;visibility:visible;mso-wrap-style:square" from="5861,33102" to="19538,33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" strokeweight=".5pt">
                  <v:stroke joinstyle="miter"/>
                </v:line>
                <v:line id="直接连接符 48" o:spid="_x0000_s1073" style="position:absolute;flip:x y;visibility:visible;mso-wrap-style:square" from="15957,33102" to="15976,34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" strokeweight=".5pt">
                  <v:stroke joinstyle="miter"/>
                </v:line>
                <v:line id="直接连接符 50" o:spid="_x0000_s1074" style="position:absolute;flip:x y;visibility:visible;mso-wrap-style:square" from="31515,32975" to="31534,34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" strokeweight=".5pt">
                  <v:stroke joinstyle="miter"/>
                </v:line>
                <v:line id="直接连接符 52" o:spid="_x0000_s1075" style="position:absolute;flip:x y;visibility:visible;mso-wrap-style:square" from="5861,33102" to="5880,34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" strokeweight=".5pt">
                  <v:stroke joinstyle="miter"/>
                </v:line>
                <v:line id="直接连接符 55" o:spid="_x0000_s1076" style="position:absolute;flip:x y;visibility:visible;mso-wrap-style:square" from="19450,33102" to="19469,34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" strokeweight=".5pt">
                  <v:stroke joinstyle="miter"/>
                </v:line>
                <v:line id="直接连接符 56" o:spid="_x0000_s1077" style="position:absolute;flip:x y;visibility:visible;mso-wrap-style:square" from="12655,33102" to="12674,34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" strokeweight=".5pt">
                  <v:stroke joinstyle="miter"/>
                </v:line>
                <v:line id="直接连接符 57" o:spid="_x0000_s1078" style="position:absolute;flip:x y;visibility:visible;mso-wrap-style:square" from="27451,32975" to="27470,34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" strokeweight=".5pt">
                  <v:stroke joinstyle="miter"/>
                </v:line>
                <v:shape id="Text Box 32" o:spid="_x0000_s1079" type="#_x0000_t202" style="position:absolute;left:11404;top:34112;width:2883;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" strokeweight=".5pt">
                  <v:textbox style="layout-flow:vertical-ideographic">
                    <w:txbxContent>
                      <w:p w:rsidR="00444E14" w:rsidRDefault="000554FC">
                        <w:pPr>
                          <w:pStyle w:val="affff5"/>
                          <w:spacing w:line="240" w:lineRule="auto"/>
                          <w:jc w:val="center"/>
                          <w:rPr>
                            <w:kern w:val="0"/>
                          </w:rPr>
                        </w:pPr>
                        <w:r>
                          <w:rPr>
                            <w:rFonts w:ascii="等线" w:hint="eastAsia"/>
                            <w:sz w:val="15"/>
                            <w:szCs w:val="15"/>
                          </w:rPr>
                          <w:t>课程设置</w:t>
                        </w:r>
                      </w:p>
                    </w:txbxContent>
                  </v:textbox>
                </v:shape>
                <v:line id="直接连接符 44" o:spid="_x0000_s1080" style="position:absolute;flip:x y;visibility:visible;mso-wrap-style:square" from="9544,33102" to="9563,34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" strokeweight=".5pt">
                  <v:stroke joinstyle="miter"/>
                </v:line>
                <v:shape id="Text Box 32" o:spid="_x0000_s1081" type="#_x0000_t202" style="position:absolute;left:21926;top:34118;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教学计划</w:t>
                        </w:r>
                      </w:p>
                    </w:txbxContent>
                  </v:textbox>
                </v:shape>
                <v:line id="直接连接符 61" o:spid="_x0000_s1082" style="position:absolute;visibility:visible;mso-wrap-style:square" from="46183,13544" to="46183,146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" strokeweight=".5pt">
                  <v:stroke joinstyle="miter"/>
                </v:line>
                <v:line id="直接连接符 62" o:spid="_x0000_s1083" style="position:absolute;visibility:visible;mso-wrap-style:square" from="44062,14605" to="48380,14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" strokeweight=".5pt">
                  <v:stroke joinstyle="miter"/>
                </v:line>
                <v:line id="直接连接符 63" o:spid="_x0000_s1084" style="position:absolute;flip:x y;visibility:visible;mso-wrap-style:square" from="44024,14560" to="44043,15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" strokeweight=".5pt">
                  <v:stroke joinstyle="miter"/>
                </v:line>
                <v:line id="直接连接符 64" o:spid="_x0000_s1085" style="position:absolute;flip:x y;visibility:visible;mso-wrap-style:square" from="48342,14560" to="48361,15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" strokeweight=".5pt">
                  <v:stroke joinstyle="miter"/>
                </v:line>
                <v:shape id="Text Box 32" o:spid="_x0000_s1086" type="#_x0000_t202" style="position:absolute;left:46945;top:15576;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评价</w:t>
                        </w:r>
                      </w:p>
                    </w:txbxContent>
                  </v:textbox>
                </v:shape>
                <v:shape id="Text Box 32" o:spid="_x0000_s1087" type="#_x0000_t202" style="position:absolute;left:42627;top:15449;width:2883;height:5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协助</w:t>
                        </w:r>
                      </w:p>
                    </w:txbxContent>
                  </v:textbox>
                </v:shape>
                <v:line id="直接连接符 35" o:spid="_x0000_s1088" style="position:absolute;flip:x y;visibility:visible;mso-wrap-style:square" from="23387,32975" to="23406,34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" strokeweight=".5pt">
                  <v:stroke joinstyle="miter"/>
                </v:line>
                <v:line id="直接连接符 4" o:spid="_x0000_s1089" style="position:absolute;visibility:visible;mso-wrap-style:square" from="46697,31940" to="46697,330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" strokeweight=".5pt">
                  <v:stroke joinstyle="miter"/>
                </v:line>
                <v:shape id="Text Box 32" o:spid="_x0000_s1090" type="#_x0000_t202" style="position:absolute;left:47466;top:34061;width:2883;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权益维护</w:t>
                        </w:r>
                      </w:p>
                    </w:txbxContent>
                  </v:textbox>
                </v:shape>
                <v:line id="直接连接符 68" o:spid="_x0000_s1091" style="position:absolute;visibility:visible;mso-wrap-style:square" from="44538,33032" to="48856,33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" strokeweight=".5pt">
                  <v:stroke joinstyle="miter"/>
                </v:line>
                <v:line id="直接连接符 69" o:spid="_x0000_s1092" style="position:absolute;visibility:visible;mso-wrap-style:square" from="48875,33026" to="48875,34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" strokeweight=".5pt">
                  <v:stroke joinstyle="miter"/>
                </v:line>
                <v:line id="直接连接符 70" o:spid="_x0000_s1093" style="position:absolute;visibility:visible;mso-wrap-style:square" from="44551,32988" to="44551,340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" strokeweight=".5pt">
                  <v:stroke joinstyle="miter"/>
                </v:line>
                <v:shape id="Text Box 32" o:spid="_x0000_s1094" type="#_x0000_t202" style="position:absolute;left:43091;top:34061;width:2883;height:5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" strokeweight=".5pt">
                  <v:textbox style="layout-flow:vertical-ideographic">
                    <w:txbxContent>
                      <w:p w:rsidR="00444E14" w:rsidRDefault="000554FC">
                        <w:pPr>
                          <w:widowControl/>
                          <w:adjustRightInd/>
                          <w:spacing w:line="240" w:lineRule="auto"/>
                          <w:jc w:val="center"/>
                          <w:rPr>
                            <w:rFonts w:ascii="宋体" w:hAnsi="宋体" w:cs="宋体"/>
                            <w:kern w:val="0"/>
                            <w:sz w:val="24"/>
                            <w:szCs w:val="24"/>
                          </w:rPr>
                        </w:pPr>
                        <w:r>
                          <w:rPr>
                            <w:rFonts w:ascii="等线" w:hAnsi="宋体" w:hint="eastAsia"/>
                            <w:sz w:val="15"/>
                            <w:szCs w:val="15"/>
                          </w:rPr>
                          <w:t>协调管理</w:t>
                        </w:r>
                      </w:p>
                    </w:txbxContent>
                  </v:textbox>
                </v:shape>
                <w10:anchorlock/>
              </v:group>
            </w:pict>
          </mc:Fallback>
        </mc:AlternateContent>
      </w:r>
    </w:p>
    <w:p w:rsidR="00444E14" w:rsidRDefault="000554FC">
      <w:pPr>
        <w:pStyle w:val="afd"/>
        <w:spacing w:before="120" w:after="120"/>
      </w:pPr>
      <w:r>
        <w:rPr>
          <w:rFonts w:hint="eastAsia"/>
        </w:rPr>
        <w:t>中等职业学校产品质量监督检验专业人才培养</w:t>
      </w:r>
      <w:r>
        <w:t>体系</w:t>
      </w:r>
    </w:p>
    <w:p w:rsidR="00444E14" w:rsidRDefault="000554FC">
      <w:pPr>
        <w:pStyle w:val="affc"/>
        <w:spacing w:before="240" w:after="240"/>
      </w:pPr>
      <w:bookmarkStart w:id="49" w:name="_Toc150501011"/>
      <w:r>
        <w:rPr>
          <w:rFonts w:hint="eastAsia"/>
        </w:rPr>
        <w:t>培养目标</w:t>
      </w:r>
      <w:bookmarkEnd w:id="49"/>
    </w:p>
    <w:p w:rsidR="00444E14" w:rsidRDefault="000554FC">
      <w:pPr>
        <w:pStyle w:val="afffff7"/>
        <w:ind w:firstLine="420"/>
      </w:pPr>
      <w:r>
        <w:rPr>
          <w:rFonts w:hint="eastAsia"/>
        </w:rPr>
        <w:t>培养德智体美劳全面发展，掌握科学文化基础和食品、农产品等理化检测、微生物检测与分析等知识，具备化工产品质量检验、生产安全管理与生产现场管理等能力，具有工匠精神和信息素养，能够从事检验检测、品质控制、质量管理等质量检验监督工作的技术技能人才。</w:t>
      </w:r>
    </w:p>
    <w:p w:rsidR="00444E14" w:rsidRDefault="000554FC">
      <w:pPr>
        <w:pStyle w:val="affc"/>
        <w:spacing w:before="240" w:after="240"/>
        <w:rPr>
          <w:b/>
        </w:rPr>
      </w:pPr>
      <w:bookmarkStart w:id="50" w:name="_Toc143262753"/>
      <w:bookmarkStart w:id="51" w:name="_Toc149036028"/>
      <w:bookmarkStart w:id="52" w:name="_Toc150501001"/>
      <w:bookmarkStart w:id="53" w:name="_Toc144391292"/>
      <w:bookmarkStart w:id="54" w:name="_Toc147758347"/>
      <w:bookmarkStart w:id="55" w:name="_Toc147743718"/>
      <w:r>
        <w:rPr>
          <w:rFonts w:hint="eastAsia"/>
        </w:rPr>
        <w:t>培养主体</w:t>
      </w:r>
      <w:bookmarkEnd w:id="50"/>
      <w:bookmarkEnd w:id="51"/>
      <w:bookmarkEnd w:id="52"/>
      <w:bookmarkEnd w:id="53"/>
      <w:bookmarkEnd w:id="54"/>
      <w:bookmarkEnd w:id="55"/>
    </w:p>
    <w:p w:rsidR="00444E14" w:rsidRDefault="000554FC">
      <w:pPr>
        <w:pStyle w:val="affd"/>
        <w:spacing w:before="120" w:after="120"/>
      </w:pPr>
      <w:r>
        <w:rPr>
          <w:rFonts w:hint="eastAsia"/>
        </w:rPr>
        <w:t>学校</w:t>
      </w:r>
    </w:p>
    <w:p w:rsidR="00444E14" w:rsidRDefault="000554FC">
      <w:pPr>
        <w:pStyle w:val="affe"/>
        <w:spacing w:before="120" w:after="120"/>
      </w:pPr>
      <w:r>
        <w:rPr>
          <w:rFonts w:hint="eastAsia"/>
        </w:rPr>
        <w:t>资质</w:t>
      </w:r>
    </w:p>
    <w:p w:rsidR="00444E14" w:rsidRDefault="000554FC">
      <w:pPr>
        <w:pStyle w:val="afffffffff2"/>
      </w:pPr>
      <w:r>
        <w:rPr>
          <w:rFonts w:hint="eastAsia"/>
        </w:rPr>
        <w:t>应具备法人条件，并按照国家有关规定办理法人登记。</w:t>
      </w:r>
    </w:p>
    <w:p w:rsidR="00444E14" w:rsidRDefault="000554FC">
      <w:pPr>
        <w:pStyle w:val="afffffffff2"/>
      </w:pPr>
      <w:r>
        <w:rPr>
          <w:rFonts w:hint="eastAsia"/>
        </w:rPr>
        <w:t>应在国家教育主管部门备案，具有全日制学历学生招生资格</w:t>
      </w:r>
      <w:r>
        <w:t>。</w:t>
      </w:r>
    </w:p>
    <w:p w:rsidR="00444E14" w:rsidRDefault="000554FC">
      <w:pPr>
        <w:pStyle w:val="afffffffff2"/>
      </w:pPr>
      <w:r>
        <w:rPr>
          <w:rFonts w:hint="eastAsia"/>
        </w:rPr>
        <w:t>应具备培养产品质量监督检验专业技术技能人才的办学条件：</w:t>
      </w:r>
    </w:p>
    <w:p w:rsidR="00444E14" w:rsidRDefault="000554FC">
      <w:pPr>
        <w:pStyle w:val="af2"/>
      </w:pPr>
      <w:r>
        <w:rPr>
          <w:rFonts w:hint="eastAsia"/>
        </w:rPr>
        <w:t>产品质量监督检验专业基础</w:t>
      </w:r>
      <w:r>
        <w:t>及平台</w:t>
      </w:r>
      <w:r>
        <w:rPr>
          <w:rFonts w:hint="eastAsia"/>
        </w:rPr>
        <w:t>；</w:t>
      </w:r>
    </w:p>
    <w:p w:rsidR="00444E14" w:rsidRDefault="000554FC">
      <w:pPr>
        <w:pStyle w:val="af2"/>
      </w:pPr>
      <w:r>
        <w:rPr>
          <w:rFonts w:hint="eastAsia"/>
        </w:rPr>
        <w:t>开设产品质量监督检验专业。</w:t>
      </w:r>
    </w:p>
    <w:p w:rsidR="00444E14" w:rsidRDefault="00444E14">
      <w:pPr>
        <w:pStyle w:val="af2"/>
        <w:numPr>
          <w:ilvl w:val="0"/>
          <w:numId w:val="0"/>
        </w:numPr>
        <w:ind w:left="851"/>
      </w:pPr>
    </w:p>
    <w:p w:rsidR="00444E14" w:rsidRDefault="00444E14">
      <w:pPr>
        <w:pStyle w:val="af2"/>
        <w:numPr>
          <w:ilvl w:val="0"/>
          <w:numId w:val="0"/>
        </w:numPr>
        <w:ind w:left="851"/>
      </w:pPr>
    </w:p>
    <w:p w:rsidR="00444E14" w:rsidRDefault="00444E14">
      <w:pPr>
        <w:pStyle w:val="af2"/>
        <w:numPr>
          <w:ilvl w:val="0"/>
          <w:numId w:val="0"/>
        </w:numPr>
        <w:ind w:left="851"/>
      </w:pPr>
    </w:p>
    <w:p w:rsidR="00444E14" w:rsidRDefault="000554FC">
      <w:pPr>
        <w:pStyle w:val="affe"/>
        <w:spacing w:before="120" w:after="120"/>
      </w:pPr>
      <w:r>
        <w:rPr>
          <w:rFonts w:hint="eastAsia"/>
        </w:rPr>
        <w:lastRenderedPageBreak/>
        <w:t>师资</w:t>
      </w:r>
    </w:p>
    <w:p w:rsidR="00444E14" w:rsidRDefault="006C783B">
      <w:pPr>
        <w:pStyle w:val="afffff7"/>
        <w:ind w:firstLine="420"/>
      </w:pPr>
      <w:r>
        <w:rPr>
          <w:rFonts w:hint="eastAsia"/>
        </w:rPr>
        <w:t>学校教师</w:t>
      </w:r>
      <w:r w:rsidR="000554FC">
        <w:rPr>
          <w:rFonts w:hint="eastAsia"/>
        </w:rPr>
        <w:t>负责课程开发</w:t>
      </w:r>
      <w:r w:rsidR="000D1E8B">
        <w:rPr>
          <w:rFonts w:hint="eastAsia"/>
        </w:rPr>
        <w:t>和教学实施，负责培养学生的专业知识、基本职业技能以及人文素养，</w:t>
      </w:r>
      <w:r w:rsidR="000554FC">
        <w:rPr>
          <w:rFonts w:hint="eastAsia"/>
        </w:rPr>
        <w:t>具备但不限于以下能力和资质：</w:t>
      </w:r>
    </w:p>
    <w:p w:rsidR="00444E14" w:rsidRDefault="000554FC">
      <w:pPr>
        <w:pStyle w:val="af2"/>
      </w:pPr>
      <w:r>
        <w:rPr>
          <w:rFonts w:hint="eastAsia"/>
        </w:rPr>
        <w:t>良好的职业道德和责任心；</w:t>
      </w:r>
    </w:p>
    <w:p w:rsidR="00444E14" w:rsidRDefault="000554FC">
      <w:pPr>
        <w:pStyle w:val="af2"/>
      </w:pPr>
      <w:r>
        <w:rPr>
          <w:rFonts w:hint="eastAsia"/>
        </w:rPr>
        <w:t>与任教课程相应或相近专业本科以上学历；</w:t>
      </w:r>
    </w:p>
    <w:p w:rsidR="00444E14" w:rsidRPr="00481DDB" w:rsidRDefault="000554FC">
      <w:pPr>
        <w:pStyle w:val="af2"/>
      </w:pPr>
      <w:r w:rsidRPr="00481DDB">
        <w:rPr>
          <w:rFonts w:hint="eastAsia"/>
        </w:rPr>
        <w:t>中等职业学校教师资格证；</w:t>
      </w:r>
    </w:p>
    <w:p w:rsidR="00444E14" w:rsidRPr="00481DDB" w:rsidRDefault="000554FC">
      <w:pPr>
        <w:pStyle w:val="af2"/>
      </w:pPr>
      <w:r w:rsidRPr="00481DDB">
        <w:rPr>
          <w:rFonts w:hint="eastAsia"/>
        </w:rPr>
        <w:t>3年以上相关行业工作经验；</w:t>
      </w:r>
    </w:p>
    <w:p w:rsidR="00444E14" w:rsidRPr="00481DDB" w:rsidRDefault="000554FC">
      <w:pPr>
        <w:pStyle w:val="af2"/>
      </w:pPr>
      <w:r w:rsidRPr="00481DDB">
        <w:rPr>
          <w:rFonts w:hint="eastAsia"/>
        </w:rPr>
        <w:t>掌握所任教课程相应的理论知识，并具备相应的实践操作能力；</w:t>
      </w:r>
    </w:p>
    <w:p w:rsidR="00444E14" w:rsidRPr="00481DDB" w:rsidRDefault="000554FC">
      <w:pPr>
        <w:pStyle w:val="af2"/>
      </w:pPr>
      <w:r w:rsidRPr="00481DDB">
        <w:rPr>
          <w:rFonts w:hint="eastAsia"/>
        </w:rPr>
        <w:t>掌握教育教学基本规律，了解职业教育的规律和特点，具备较强的教学能力；</w:t>
      </w:r>
    </w:p>
    <w:p w:rsidR="00444E14" w:rsidRPr="00481DDB" w:rsidRDefault="000554FC">
      <w:pPr>
        <w:pStyle w:val="af2"/>
      </w:pPr>
      <w:r w:rsidRPr="00481DDB">
        <w:rPr>
          <w:rFonts w:hint="eastAsia"/>
        </w:rPr>
        <w:t>掌握演示法、项目教学法、任务驱动法等教学方法。</w:t>
      </w:r>
    </w:p>
    <w:p w:rsidR="00444E14" w:rsidRPr="00481DDB" w:rsidRDefault="000554FC">
      <w:pPr>
        <w:pStyle w:val="affe"/>
        <w:spacing w:before="120" w:after="120"/>
      </w:pPr>
      <w:r w:rsidRPr="00481DDB">
        <w:rPr>
          <w:rFonts w:hint="eastAsia"/>
        </w:rPr>
        <w:t>场地</w:t>
      </w:r>
    </w:p>
    <w:p w:rsidR="00444E14" w:rsidRPr="00481DDB" w:rsidRDefault="000554FC">
      <w:pPr>
        <w:pStyle w:val="afffffffff2"/>
      </w:pPr>
      <w:r w:rsidRPr="00481DDB">
        <w:rPr>
          <w:rFonts w:hint="eastAsia"/>
        </w:rPr>
        <w:t>应具备分析化学基础操作，样品贮存、制备、前处理、分析等功能的教学实训场地</w:t>
      </w:r>
      <w:r w:rsidRPr="00481DDB">
        <w:t>。</w:t>
      </w:r>
      <w:r w:rsidRPr="00481DDB">
        <w:rPr>
          <w:rFonts w:hint="eastAsia"/>
        </w:rPr>
        <w:t>包括但不限于</w:t>
      </w:r>
      <w:r w:rsidRPr="00481DDB">
        <w:t>：</w:t>
      </w:r>
    </w:p>
    <w:p w:rsidR="00444E14" w:rsidRPr="00481DDB" w:rsidRDefault="000554FC">
      <w:pPr>
        <w:pStyle w:val="af2"/>
      </w:pPr>
      <w:r w:rsidRPr="00481DDB">
        <w:rPr>
          <w:rFonts w:hint="eastAsia"/>
        </w:rPr>
        <w:t>基础化学实训室；</w:t>
      </w:r>
    </w:p>
    <w:p w:rsidR="00444E14" w:rsidRPr="00481DDB" w:rsidRDefault="000554FC">
      <w:pPr>
        <w:pStyle w:val="af2"/>
      </w:pPr>
      <w:r w:rsidRPr="00481DDB">
        <w:rPr>
          <w:rFonts w:hint="eastAsia"/>
        </w:rPr>
        <w:t>食品理化实训室；</w:t>
      </w:r>
    </w:p>
    <w:p w:rsidR="00444E14" w:rsidRPr="00481DDB" w:rsidRDefault="000554FC">
      <w:pPr>
        <w:pStyle w:val="af2"/>
      </w:pPr>
      <w:r w:rsidRPr="00481DDB">
        <w:rPr>
          <w:rFonts w:hint="eastAsia"/>
        </w:rPr>
        <w:t>普通仪器实训室；</w:t>
      </w:r>
    </w:p>
    <w:p w:rsidR="00444E14" w:rsidRPr="00481DDB" w:rsidRDefault="000554FC">
      <w:pPr>
        <w:pStyle w:val="af2"/>
      </w:pPr>
      <w:r w:rsidRPr="00481DDB">
        <w:rPr>
          <w:rFonts w:hint="eastAsia"/>
        </w:rPr>
        <w:t>精密仪器实训室；</w:t>
      </w:r>
    </w:p>
    <w:p w:rsidR="00444E14" w:rsidRPr="00481DDB" w:rsidRDefault="000554FC">
      <w:pPr>
        <w:pStyle w:val="af2"/>
      </w:pPr>
      <w:r w:rsidRPr="00481DDB">
        <w:rPr>
          <w:rFonts w:hint="eastAsia"/>
        </w:rPr>
        <w:t>天平室；</w:t>
      </w:r>
    </w:p>
    <w:p w:rsidR="00444E14" w:rsidRPr="00481DDB" w:rsidRDefault="000554FC">
      <w:pPr>
        <w:pStyle w:val="af2"/>
      </w:pPr>
      <w:r w:rsidRPr="00481DDB">
        <w:rPr>
          <w:rFonts w:hint="eastAsia"/>
        </w:rPr>
        <w:t>微生物实验室；</w:t>
      </w:r>
    </w:p>
    <w:p w:rsidR="00444E14" w:rsidRPr="00481DDB" w:rsidRDefault="000554FC">
      <w:pPr>
        <w:pStyle w:val="af2"/>
      </w:pPr>
      <w:r w:rsidRPr="00481DDB">
        <w:t>其他辅助实验室</w:t>
      </w:r>
      <w:r w:rsidRPr="00481DDB">
        <w:rPr>
          <w:rFonts w:hint="eastAsia"/>
        </w:rPr>
        <w:t>等。</w:t>
      </w:r>
    </w:p>
    <w:p w:rsidR="00444E14" w:rsidRPr="00481DDB" w:rsidRDefault="000554FC">
      <w:pPr>
        <w:pStyle w:val="afffffffff2"/>
      </w:pPr>
      <w:r w:rsidRPr="00481DDB">
        <w:rPr>
          <w:rFonts w:hint="eastAsia"/>
        </w:rPr>
        <w:t>选址、功能布局、建筑要求、采光、照明、安全、消防等应符合建标192的规定。</w:t>
      </w:r>
    </w:p>
    <w:p w:rsidR="00444E14" w:rsidRPr="00481DDB" w:rsidRDefault="000554FC">
      <w:pPr>
        <w:pStyle w:val="affe"/>
        <w:spacing w:before="120" w:after="120"/>
      </w:pPr>
      <w:r w:rsidRPr="00481DDB">
        <w:rPr>
          <w:rFonts w:hint="eastAsia"/>
        </w:rPr>
        <w:t>设施设备</w:t>
      </w:r>
    </w:p>
    <w:p w:rsidR="00444E14" w:rsidRPr="00481DDB" w:rsidRDefault="000554FC">
      <w:pPr>
        <w:pStyle w:val="afffffffff2"/>
      </w:pPr>
      <w:r w:rsidRPr="00481DDB">
        <w:rPr>
          <w:rFonts w:hint="eastAsia"/>
        </w:rPr>
        <w:t>应具备检验检测、</w:t>
      </w:r>
      <w:r w:rsidRPr="00481DDB">
        <w:t>食品检验</w:t>
      </w:r>
      <w:r w:rsidR="001015E6" w:rsidRPr="00481DDB">
        <w:rPr>
          <w:rFonts w:hint="eastAsia"/>
        </w:rPr>
        <w:t>方向教学要求的设施设备，可</w:t>
      </w:r>
      <w:r w:rsidRPr="00481DDB">
        <w:rPr>
          <w:rFonts w:hint="eastAsia"/>
        </w:rPr>
        <w:t>参照《</w:t>
      </w:r>
      <w:r w:rsidRPr="00481DDB">
        <w:t>高等职业学校食品检验检测技术专业实训教学条件建设标准</w:t>
      </w:r>
      <w:r w:rsidRPr="00481DDB">
        <w:rPr>
          <w:rFonts w:hint="eastAsia"/>
        </w:rPr>
        <w:t>》的</w:t>
      </w:r>
      <w:r w:rsidRPr="00481DDB">
        <w:t>规定</w:t>
      </w:r>
      <w:r w:rsidRPr="00481DDB">
        <w:rPr>
          <w:rFonts w:hint="eastAsia"/>
        </w:rPr>
        <w:t>配备。包含但不限于：</w:t>
      </w:r>
    </w:p>
    <w:p w:rsidR="00444E14" w:rsidRPr="00481DDB" w:rsidRDefault="000554FC">
      <w:pPr>
        <w:pStyle w:val="af2"/>
      </w:pPr>
      <w:r w:rsidRPr="00481DDB">
        <w:rPr>
          <w:rFonts w:hint="eastAsia"/>
        </w:rPr>
        <w:t>电化学仪器：如酸度计、滴定仪、分光光度计等；</w:t>
      </w:r>
    </w:p>
    <w:p w:rsidR="00444E14" w:rsidRPr="00481DDB" w:rsidRDefault="000554FC">
      <w:pPr>
        <w:pStyle w:val="af2"/>
      </w:pPr>
      <w:r w:rsidRPr="00481DDB">
        <w:rPr>
          <w:rFonts w:hint="eastAsia"/>
        </w:rPr>
        <w:t>物化分析仪器：如密度仪、粘度计等；</w:t>
      </w:r>
    </w:p>
    <w:p w:rsidR="00444E14" w:rsidRPr="00481DDB" w:rsidRDefault="000554FC">
      <w:pPr>
        <w:pStyle w:val="af2"/>
      </w:pPr>
      <w:r w:rsidRPr="00481DDB">
        <w:rPr>
          <w:rFonts w:hint="eastAsia"/>
        </w:rPr>
        <w:t>光学分析仪器：旋光仪、折光仪等；</w:t>
      </w:r>
    </w:p>
    <w:p w:rsidR="00444E14" w:rsidRPr="00481DDB" w:rsidRDefault="000554FC">
      <w:pPr>
        <w:pStyle w:val="af2"/>
      </w:pPr>
      <w:r w:rsidRPr="00481DDB">
        <w:rPr>
          <w:rFonts w:hint="eastAsia"/>
        </w:rPr>
        <w:t>显微镜：如生物显微镜、电子显微镜等；</w:t>
      </w:r>
    </w:p>
    <w:p w:rsidR="00444E14" w:rsidRPr="00481DDB" w:rsidRDefault="000554FC">
      <w:pPr>
        <w:pStyle w:val="af2"/>
      </w:pPr>
      <w:r w:rsidRPr="00481DDB">
        <w:rPr>
          <w:rFonts w:hint="eastAsia"/>
        </w:rPr>
        <w:t>天平/秤：万分之一、千分之一、百分之一天平等；</w:t>
      </w:r>
    </w:p>
    <w:p w:rsidR="00444E14" w:rsidRPr="00481DDB" w:rsidRDefault="000554FC">
      <w:pPr>
        <w:pStyle w:val="af2"/>
      </w:pPr>
      <w:r w:rsidRPr="00481DDB">
        <w:rPr>
          <w:rFonts w:hint="eastAsia"/>
        </w:rPr>
        <w:t>元素分析仪器：如定氮仪、原子吸收光谱仪等；</w:t>
      </w:r>
    </w:p>
    <w:p w:rsidR="00444E14" w:rsidRPr="00481DDB" w:rsidRDefault="000554FC">
      <w:pPr>
        <w:pStyle w:val="af2"/>
      </w:pPr>
      <w:r w:rsidRPr="00481DDB">
        <w:rPr>
          <w:rFonts w:hint="eastAsia"/>
        </w:rPr>
        <w:t>色谱分析仪器：气相色谱仪、液相色谱仪等。</w:t>
      </w:r>
    </w:p>
    <w:p w:rsidR="00444E14" w:rsidRDefault="000554FC">
      <w:pPr>
        <w:pStyle w:val="affd"/>
        <w:spacing w:before="120" w:after="120"/>
      </w:pPr>
      <w:bookmarkStart w:id="56" w:name="_Toc149036031"/>
      <w:bookmarkStart w:id="57" w:name="_Toc147743720"/>
      <w:bookmarkStart w:id="58" w:name="_Toc143262755"/>
      <w:bookmarkStart w:id="59" w:name="_Toc144391294"/>
      <w:bookmarkStart w:id="60" w:name="_Toc147758350"/>
      <w:bookmarkStart w:id="61" w:name="_Toc150501003"/>
      <w:bookmarkStart w:id="62" w:name="_Toc159508038"/>
      <w:r>
        <w:rPr>
          <w:rFonts w:hint="eastAsia"/>
        </w:rPr>
        <w:t>企业</w:t>
      </w:r>
      <w:bookmarkEnd w:id="56"/>
      <w:bookmarkEnd w:id="57"/>
      <w:bookmarkEnd w:id="58"/>
      <w:bookmarkEnd w:id="59"/>
      <w:bookmarkEnd w:id="60"/>
      <w:bookmarkEnd w:id="61"/>
      <w:bookmarkEnd w:id="62"/>
    </w:p>
    <w:p w:rsidR="00444E14" w:rsidRPr="00481DDB" w:rsidRDefault="000554FC">
      <w:pPr>
        <w:pStyle w:val="affe"/>
        <w:spacing w:before="120" w:after="120"/>
      </w:pPr>
      <w:r>
        <w:rPr>
          <w:rFonts w:hint="eastAsia"/>
        </w:rPr>
        <w:t>资质</w:t>
      </w:r>
    </w:p>
    <w:p w:rsidR="00444E14" w:rsidRPr="00481DDB" w:rsidRDefault="000554FC">
      <w:pPr>
        <w:pStyle w:val="afffffffff2"/>
      </w:pPr>
      <w:r w:rsidRPr="00481DDB">
        <w:rPr>
          <w:rFonts w:hint="eastAsia"/>
        </w:rPr>
        <w:t>应具备食品生产许可能力，开展检验检测、产品质量检验的业务基础。</w:t>
      </w:r>
    </w:p>
    <w:p w:rsidR="00444E14" w:rsidRPr="00481DDB" w:rsidRDefault="000554FC">
      <w:pPr>
        <w:pStyle w:val="afffffffff2"/>
      </w:pPr>
      <w:r w:rsidRPr="00481DDB">
        <w:rPr>
          <w:rFonts w:hint="eastAsia"/>
        </w:rPr>
        <w:t>应具备稳定的校外实训基地。能够开展食品质量检验检测、食品生产、食品安全与质量控制等实训活动，实训设施齐备，实训岗位、实训指导教师确定，实训管理及实施规章制度齐全。可提供</w:t>
      </w:r>
      <w:r w:rsidRPr="00481DDB">
        <w:rPr>
          <w:rFonts w:hAnsi="宋体" w:cs="宋体" w:hint="eastAsia"/>
          <w:szCs w:val="21"/>
          <w:lang w:val="zh-CN" w:bidi="zh-CN"/>
        </w:rPr>
        <w:t>专任</w:t>
      </w:r>
      <w:r w:rsidRPr="00481DDB">
        <w:rPr>
          <w:rFonts w:hAnsi="宋体" w:cs="宋体"/>
          <w:szCs w:val="21"/>
          <w:lang w:val="zh-CN" w:bidi="zh-CN"/>
        </w:rPr>
        <w:t>教师</w:t>
      </w:r>
      <w:r w:rsidRPr="00481DDB">
        <w:rPr>
          <w:rFonts w:hAnsi="宋体" w:cs="宋体" w:hint="eastAsia"/>
          <w:szCs w:val="21"/>
          <w:lang w:val="zh-CN" w:bidi="zh-CN"/>
        </w:rPr>
        <w:t>师资能力培训或</w:t>
      </w:r>
      <w:r w:rsidRPr="00481DDB">
        <w:rPr>
          <w:rFonts w:hint="eastAsia"/>
          <w:szCs w:val="21"/>
        </w:rPr>
        <w:t>企业实践条件。</w:t>
      </w:r>
    </w:p>
    <w:p w:rsidR="00444E14" w:rsidRPr="00481DDB" w:rsidRDefault="000554FC">
      <w:pPr>
        <w:pStyle w:val="affe"/>
        <w:spacing w:before="120" w:after="120"/>
      </w:pPr>
      <w:r w:rsidRPr="00481DDB">
        <w:rPr>
          <w:rFonts w:hint="eastAsia"/>
        </w:rPr>
        <w:t>师资</w:t>
      </w:r>
    </w:p>
    <w:p w:rsidR="00444E14" w:rsidRPr="00481DDB" w:rsidRDefault="006C783B" w:rsidP="006C783B">
      <w:pPr>
        <w:pStyle w:val="afffffffff2"/>
      </w:pPr>
      <w:r w:rsidRPr="00481DDB">
        <w:rPr>
          <w:rFonts w:hint="eastAsia"/>
        </w:rPr>
        <w:t>企业老师</w:t>
      </w:r>
      <w:r w:rsidR="000554FC" w:rsidRPr="00481DDB">
        <w:rPr>
          <w:rFonts w:hint="eastAsia"/>
        </w:rPr>
        <w:t>承担学</w:t>
      </w:r>
      <w:r w:rsidR="000D1E8B">
        <w:rPr>
          <w:rFonts w:hint="eastAsia"/>
        </w:rPr>
        <w:t>生技能教学工作，参与学校产品质量监督检验专业建设、课程建设等，</w:t>
      </w:r>
      <w:r w:rsidR="000554FC" w:rsidRPr="00481DDB">
        <w:rPr>
          <w:rFonts w:hint="eastAsia"/>
        </w:rPr>
        <w:t>具备但不限于以下能力和资质：</w:t>
      </w:r>
    </w:p>
    <w:p w:rsidR="00444E14" w:rsidRPr="00481DDB" w:rsidRDefault="000554FC">
      <w:pPr>
        <w:pStyle w:val="af2"/>
      </w:pPr>
      <w:r w:rsidRPr="00481DDB">
        <w:rPr>
          <w:rFonts w:hint="eastAsia"/>
        </w:rPr>
        <w:t>良好的职业道德和责任心；</w:t>
      </w:r>
    </w:p>
    <w:p w:rsidR="005148CD" w:rsidRPr="00481DDB" w:rsidRDefault="005148CD" w:rsidP="005148CD">
      <w:pPr>
        <w:pStyle w:val="af2"/>
      </w:pPr>
      <w:r w:rsidRPr="00481DDB">
        <w:rPr>
          <w:rFonts w:hint="eastAsia"/>
        </w:rPr>
        <w:t>具有中级及以上专业技术职称或同等能力；</w:t>
      </w:r>
    </w:p>
    <w:p w:rsidR="00444E14" w:rsidRPr="00481DDB" w:rsidRDefault="000554FC" w:rsidP="005148CD">
      <w:pPr>
        <w:pStyle w:val="af2"/>
      </w:pPr>
      <w:r w:rsidRPr="00481DDB">
        <w:rPr>
          <w:rFonts w:hint="eastAsia"/>
        </w:rPr>
        <w:t>掌握教育教学基本规律，了解职业教育的规律和特点，具备较强的教学能力。</w:t>
      </w:r>
    </w:p>
    <w:p w:rsidR="005148CD" w:rsidRPr="00481DDB" w:rsidRDefault="005148CD" w:rsidP="005148CD">
      <w:pPr>
        <w:pStyle w:val="afff2"/>
      </w:pPr>
      <w:r w:rsidRPr="00481DDB">
        <w:rPr>
          <w:rFonts w:hint="eastAsia"/>
        </w:rPr>
        <w:t>同等能力是指</w:t>
      </w:r>
      <w:r w:rsidR="00C35497" w:rsidRPr="00481DDB">
        <w:rPr>
          <w:rFonts w:hint="eastAsia"/>
        </w:rPr>
        <w:t>：</w:t>
      </w:r>
      <w:r w:rsidRPr="00481DDB">
        <w:rPr>
          <w:rFonts w:hint="eastAsia"/>
        </w:rPr>
        <w:t>博士研究生毕业</w:t>
      </w:r>
      <w:r w:rsidR="00C35497" w:rsidRPr="00481DDB">
        <w:rPr>
          <w:rFonts w:hint="eastAsia"/>
        </w:rPr>
        <w:t>，</w:t>
      </w:r>
      <w:r w:rsidRPr="00481DDB">
        <w:rPr>
          <w:rFonts w:hint="eastAsia"/>
        </w:rPr>
        <w:t>从事相关专业检验检测活动1年及以上</w:t>
      </w:r>
      <w:r w:rsidR="00C35497" w:rsidRPr="00481DDB">
        <w:rPr>
          <w:rFonts w:hint="eastAsia"/>
        </w:rPr>
        <w:t>；</w:t>
      </w:r>
      <w:r w:rsidRPr="00481DDB">
        <w:rPr>
          <w:rFonts w:hint="eastAsia"/>
        </w:rPr>
        <w:t>硕士研究生毕业</w:t>
      </w:r>
      <w:r w:rsidR="00C35497" w:rsidRPr="00481DDB">
        <w:rPr>
          <w:rFonts w:hint="eastAsia"/>
        </w:rPr>
        <w:t>，</w:t>
      </w:r>
      <w:r w:rsidRPr="00481DDB">
        <w:rPr>
          <w:rFonts w:hint="eastAsia"/>
        </w:rPr>
        <w:t>从事相关专业检验检测活动3年及以上</w:t>
      </w:r>
      <w:r w:rsidR="00C35497" w:rsidRPr="00481DDB">
        <w:rPr>
          <w:rFonts w:hint="eastAsia"/>
        </w:rPr>
        <w:t>；</w:t>
      </w:r>
      <w:r w:rsidRPr="00481DDB">
        <w:rPr>
          <w:rFonts w:hint="eastAsia"/>
        </w:rPr>
        <w:t>大学本科毕业</w:t>
      </w:r>
      <w:r w:rsidR="00C35497" w:rsidRPr="00481DDB">
        <w:rPr>
          <w:rFonts w:hint="eastAsia"/>
        </w:rPr>
        <w:t>，</w:t>
      </w:r>
      <w:r w:rsidRPr="00481DDB">
        <w:rPr>
          <w:rFonts w:hint="eastAsia"/>
        </w:rPr>
        <w:t>从事相关专业检验检</w:t>
      </w:r>
      <w:r w:rsidRPr="005148CD">
        <w:rPr>
          <w:rFonts w:hint="eastAsia"/>
        </w:rPr>
        <w:t>测活动5年及以上</w:t>
      </w:r>
      <w:r w:rsidR="0019771D">
        <w:rPr>
          <w:rFonts w:hint="eastAsia"/>
        </w:rPr>
        <w:t>；</w:t>
      </w:r>
      <w:r w:rsidRPr="005148CD">
        <w:rPr>
          <w:rFonts w:hint="eastAsia"/>
        </w:rPr>
        <w:t>大学专科毕业</w:t>
      </w:r>
      <w:r w:rsidR="00C35497">
        <w:rPr>
          <w:rFonts w:hint="eastAsia"/>
        </w:rPr>
        <w:t>，</w:t>
      </w:r>
      <w:r w:rsidRPr="005148CD">
        <w:rPr>
          <w:rFonts w:hint="eastAsia"/>
        </w:rPr>
        <w:t>从事相关专业检</w:t>
      </w:r>
      <w:r w:rsidRPr="00481DDB">
        <w:rPr>
          <w:rFonts w:hint="eastAsia"/>
        </w:rPr>
        <w:lastRenderedPageBreak/>
        <w:t>验检测活动8年及以上</w:t>
      </w:r>
      <w:r w:rsidR="00C35497" w:rsidRPr="00481DDB">
        <w:rPr>
          <w:rFonts w:hint="eastAsia"/>
        </w:rPr>
        <w:t>。</w:t>
      </w:r>
    </w:p>
    <w:p w:rsidR="004E440B" w:rsidRPr="00481DDB" w:rsidRDefault="006C783B" w:rsidP="004E440B">
      <w:pPr>
        <w:pStyle w:val="afffffffff2"/>
      </w:pPr>
      <w:r w:rsidRPr="00481DDB">
        <w:rPr>
          <w:rFonts w:hint="eastAsia"/>
        </w:rPr>
        <w:t>岗位师傅</w:t>
      </w:r>
      <w:r w:rsidR="004E440B" w:rsidRPr="00481DDB">
        <w:rPr>
          <w:rFonts w:hint="eastAsia"/>
        </w:rPr>
        <w:t>负责岗位</w:t>
      </w:r>
      <w:r w:rsidR="008117F8">
        <w:rPr>
          <w:rFonts w:hint="eastAsia"/>
        </w:rPr>
        <w:t>实践课程的开发和培训实施，负责培养学徒的专业技能和社会能力等，</w:t>
      </w:r>
      <w:r w:rsidR="004E440B" w:rsidRPr="00481DDB">
        <w:rPr>
          <w:rFonts w:hint="eastAsia"/>
        </w:rPr>
        <w:t>具备以下能力和资质:</w:t>
      </w:r>
    </w:p>
    <w:p w:rsidR="004E440B" w:rsidRPr="00481DDB" w:rsidRDefault="004E440B" w:rsidP="004E440B">
      <w:pPr>
        <w:pStyle w:val="af2"/>
      </w:pPr>
      <w:r w:rsidRPr="00481DDB">
        <w:rPr>
          <w:rFonts w:hint="eastAsia"/>
        </w:rPr>
        <w:t>企业专业技术岗位生产、服务经验和岗位管理经验；</w:t>
      </w:r>
    </w:p>
    <w:p w:rsidR="004E440B" w:rsidRPr="00481DDB" w:rsidRDefault="004E440B" w:rsidP="004E440B">
      <w:pPr>
        <w:pStyle w:val="af2"/>
      </w:pPr>
      <w:r w:rsidRPr="00481DDB">
        <w:rPr>
          <w:rFonts w:hint="eastAsia"/>
        </w:rPr>
        <w:t>大专学历或职业资格证书或专业技术职称等；</w:t>
      </w:r>
    </w:p>
    <w:p w:rsidR="004E440B" w:rsidRPr="00481DDB" w:rsidRDefault="004E440B" w:rsidP="004E440B">
      <w:pPr>
        <w:pStyle w:val="af2"/>
      </w:pPr>
      <w:r w:rsidRPr="00481DDB">
        <w:rPr>
          <w:rFonts w:hint="eastAsia"/>
        </w:rPr>
        <w:t>启发式技术交流沟通能力，善于运用体验、仿、研讨等教学方法；</w:t>
      </w:r>
    </w:p>
    <w:p w:rsidR="006C783B" w:rsidRPr="00481DDB" w:rsidRDefault="004E440B" w:rsidP="004E440B">
      <w:pPr>
        <w:pStyle w:val="af2"/>
      </w:pPr>
      <w:r w:rsidRPr="00481DDB">
        <w:rPr>
          <w:rFonts w:hint="eastAsia"/>
        </w:rPr>
        <w:t>良好的职业道德和职业操守。</w:t>
      </w:r>
    </w:p>
    <w:p w:rsidR="00444E14" w:rsidRPr="00481DDB" w:rsidRDefault="000554FC">
      <w:pPr>
        <w:pStyle w:val="affe"/>
        <w:spacing w:before="120" w:after="120"/>
      </w:pPr>
      <w:r w:rsidRPr="00481DDB">
        <w:rPr>
          <w:rFonts w:hint="eastAsia"/>
        </w:rPr>
        <w:t>场地</w:t>
      </w:r>
    </w:p>
    <w:p w:rsidR="00444E14" w:rsidRPr="00481DDB" w:rsidRDefault="000554FC">
      <w:pPr>
        <w:pStyle w:val="afffffffff2"/>
      </w:pPr>
      <w:r w:rsidRPr="00481DDB">
        <w:rPr>
          <w:rFonts w:hint="eastAsia"/>
        </w:rPr>
        <w:t>具备与产品质量监督检验专业相适应的实习场地，能够满足学生实习需要。</w:t>
      </w:r>
    </w:p>
    <w:p w:rsidR="00444E14" w:rsidRPr="00481DDB" w:rsidRDefault="000554FC">
      <w:pPr>
        <w:pStyle w:val="afffffffff2"/>
      </w:pPr>
      <w:r w:rsidRPr="00481DDB">
        <w:rPr>
          <w:rFonts w:hint="eastAsia"/>
        </w:rPr>
        <w:t>根据实际生产服务功能布局，选址、功能布局、建筑要求、采光、照明、安全、消防等应符合建标192的规定。</w:t>
      </w:r>
    </w:p>
    <w:p w:rsidR="00444E14" w:rsidRPr="00481DDB" w:rsidRDefault="000554FC">
      <w:pPr>
        <w:pStyle w:val="affe"/>
        <w:spacing w:before="120" w:after="120"/>
      </w:pPr>
      <w:r w:rsidRPr="00481DDB">
        <w:rPr>
          <w:rFonts w:hint="eastAsia"/>
        </w:rPr>
        <w:t>设施设备</w:t>
      </w:r>
    </w:p>
    <w:p w:rsidR="00444E14" w:rsidRPr="00481DDB" w:rsidRDefault="000554FC">
      <w:pPr>
        <w:pStyle w:val="afffff7"/>
        <w:ind w:firstLine="420"/>
      </w:pPr>
      <w:r w:rsidRPr="00481DDB">
        <w:rPr>
          <w:rFonts w:hint="eastAsia"/>
        </w:rPr>
        <w:t>根据技术技能培养需求和第三方认证需求的条件进行硬件设施配置。宜设置与培养模块相匹配的专业技术培训区、学习交流区、物品物料存放区等功能区。</w:t>
      </w:r>
    </w:p>
    <w:p w:rsidR="00444E14" w:rsidRPr="00481DDB" w:rsidRDefault="000554FC">
      <w:pPr>
        <w:pStyle w:val="affd"/>
        <w:spacing w:before="120" w:after="120"/>
      </w:pPr>
      <w:r w:rsidRPr="00481DDB">
        <w:rPr>
          <w:rFonts w:hint="eastAsia"/>
        </w:rPr>
        <w:t>行业协会</w:t>
      </w:r>
    </w:p>
    <w:p w:rsidR="00444E14" w:rsidRPr="00481DDB" w:rsidRDefault="000554FC">
      <w:pPr>
        <w:pStyle w:val="afffffffff3"/>
      </w:pPr>
      <w:r w:rsidRPr="00481DDB">
        <w:rPr>
          <w:rFonts w:hint="eastAsia"/>
        </w:rPr>
        <w:t>依托自身优势，发挥桥梁纽带作用，协助学校吸引和选择合作企业，协助双方签定战略合作协议，明确责任分工，优化合作流程，减少合作阻力。</w:t>
      </w:r>
    </w:p>
    <w:p w:rsidR="00444E14" w:rsidRPr="00481DDB" w:rsidRDefault="000554FC">
      <w:pPr>
        <w:pStyle w:val="afffffffff3"/>
      </w:pPr>
      <w:r w:rsidRPr="00481DDB">
        <w:rPr>
          <w:rFonts w:hint="eastAsia"/>
        </w:rPr>
        <w:t>搭建互益交流平台，通过组织各类会议、研讨会和培训活动，为学校与企业提供交流学习的机会，促进校企沟通与合作，帮助学校及时掌握行业新技术、行业人才需求情况以适时调整人才培养方向与模式，提升教学质量。</w:t>
      </w:r>
    </w:p>
    <w:p w:rsidR="00444E14" w:rsidRDefault="000554FC">
      <w:pPr>
        <w:pStyle w:val="afffffffff3"/>
        <w:rPr>
          <w:color w:val="000000"/>
        </w:rPr>
      </w:pPr>
      <w:r w:rsidRPr="00481DDB">
        <w:rPr>
          <w:rFonts w:hint="eastAsia"/>
        </w:rPr>
        <w:t>作为独立第三方，帮助学校与企业量化合作</w:t>
      </w:r>
      <w:r>
        <w:rPr>
          <w:rFonts w:hint="eastAsia"/>
          <w:color w:val="000000"/>
        </w:rPr>
        <w:t>的考评标准，构建产品质量监督</w:t>
      </w:r>
      <w:r>
        <w:rPr>
          <w:color w:val="000000"/>
        </w:rPr>
        <w:t>检验</w:t>
      </w:r>
      <w:r>
        <w:rPr>
          <w:rFonts w:hint="eastAsia"/>
          <w:color w:val="000000"/>
        </w:rPr>
        <w:t>行业的产教融合质量评价体系。</w:t>
      </w:r>
    </w:p>
    <w:p w:rsidR="00444E14" w:rsidRDefault="000554FC">
      <w:pPr>
        <w:pStyle w:val="affc"/>
        <w:spacing w:before="240" w:after="240"/>
      </w:pPr>
      <w:r>
        <w:rPr>
          <w:rFonts w:hint="eastAsia"/>
        </w:rPr>
        <w:t>培养管理</w:t>
      </w:r>
    </w:p>
    <w:p w:rsidR="00444E14" w:rsidRDefault="000554FC">
      <w:pPr>
        <w:pStyle w:val="affd"/>
        <w:spacing w:before="120" w:after="120"/>
      </w:pPr>
      <w:r>
        <w:rPr>
          <w:rFonts w:hint="eastAsia"/>
        </w:rPr>
        <w:t>学校</w:t>
      </w:r>
    </w:p>
    <w:p w:rsidR="00444E14" w:rsidRDefault="000554FC">
      <w:pPr>
        <w:pStyle w:val="affe"/>
        <w:spacing w:before="120" w:after="120"/>
      </w:pPr>
      <w:r>
        <w:rPr>
          <w:rFonts w:hint="eastAsia"/>
        </w:rPr>
        <w:t>培养方案</w:t>
      </w:r>
    </w:p>
    <w:p w:rsidR="00444E14" w:rsidRDefault="000554FC">
      <w:pPr>
        <w:pStyle w:val="afffff7"/>
        <w:ind w:firstLine="420"/>
      </w:pPr>
      <w:r>
        <w:rPr>
          <w:rFonts w:hint="eastAsia"/>
        </w:rPr>
        <w:t>应</w:t>
      </w:r>
      <w:r>
        <w:t>制定有</w:t>
      </w:r>
      <w:r>
        <w:rPr>
          <w:rFonts w:hint="eastAsia"/>
        </w:rPr>
        <w:t>产品质量监督检验人才</w:t>
      </w:r>
      <w:r>
        <w:t>培养方案，</w:t>
      </w:r>
      <w:r>
        <w:rPr>
          <w:rFonts w:hint="eastAsia"/>
        </w:rPr>
        <w:t>内容</w:t>
      </w:r>
      <w:r>
        <w:t>包括但不限于：</w:t>
      </w:r>
      <w:r>
        <w:rPr>
          <w:rFonts w:hint="eastAsia"/>
        </w:rPr>
        <w:t>专业名称及代码、入学要求、修业年限、职业面向、培养目标与培养规格、主要接续专业、课程结构、课程设置及要求、学时安排、教学进程总体安排、实施保障、毕业要求等。</w:t>
      </w:r>
    </w:p>
    <w:p w:rsidR="00444E14" w:rsidRDefault="000554FC">
      <w:pPr>
        <w:pStyle w:val="affe"/>
        <w:spacing w:before="120" w:after="120"/>
      </w:pPr>
      <w:r>
        <w:rPr>
          <w:rFonts w:hint="eastAsia"/>
        </w:rPr>
        <w:t>教学计划</w:t>
      </w:r>
    </w:p>
    <w:p w:rsidR="00444E14" w:rsidRDefault="000554FC">
      <w:pPr>
        <w:pStyle w:val="afffff7"/>
        <w:ind w:firstLine="420"/>
      </w:pPr>
      <w:r>
        <w:rPr>
          <w:rFonts w:hint="eastAsia"/>
        </w:rPr>
        <w:t>由学校联合企业共同制定，明确专业教学标准规定的各要素和人才培养的主要环节要求，包括专业名称及代码、入学要求、修业年限、职业面向、培养目标与培养规格、课程设置、学时安排、教学进程总体安排、实施保障、毕业要求等内容，填写教学进程总体安排表（见附录A），按教学进程总体安排表实施教学计划。</w:t>
      </w:r>
    </w:p>
    <w:p w:rsidR="00444E14" w:rsidRDefault="000554FC">
      <w:pPr>
        <w:pStyle w:val="affe"/>
        <w:spacing w:before="120" w:after="120"/>
      </w:pPr>
      <w:bookmarkStart w:id="63" w:name="_Hlk166071355"/>
      <w:r>
        <w:rPr>
          <w:rFonts w:hint="eastAsia"/>
        </w:rPr>
        <w:t>课程设置</w:t>
      </w:r>
    </w:p>
    <w:p w:rsidR="00444E14" w:rsidRDefault="000554FC">
      <w:pPr>
        <w:pStyle w:val="afff"/>
        <w:spacing w:before="120" w:after="120"/>
      </w:pPr>
      <w:r>
        <w:rPr>
          <w:rFonts w:hint="eastAsia"/>
        </w:rPr>
        <w:t>内容</w:t>
      </w:r>
    </w:p>
    <w:p w:rsidR="00444E14" w:rsidRPr="003F308F" w:rsidRDefault="000554FC">
      <w:pPr>
        <w:pStyle w:val="afffffffff5"/>
      </w:pPr>
      <w:r w:rsidRPr="003F308F">
        <w:rPr>
          <w:rFonts w:hint="eastAsia"/>
        </w:rPr>
        <w:t>公共必修课程</w:t>
      </w:r>
      <w:r w:rsidR="00A22DD4" w:rsidRPr="003F308F">
        <w:t>10</w:t>
      </w:r>
      <w:r w:rsidR="00A22DD4" w:rsidRPr="003F308F">
        <w:rPr>
          <w:rFonts w:hint="eastAsia"/>
        </w:rPr>
        <w:t>～</w:t>
      </w:r>
      <w:r w:rsidR="00A22DD4" w:rsidRPr="003F308F">
        <w:t>14</w:t>
      </w:r>
      <w:r w:rsidR="00A22DD4" w:rsidRPr="003F308F">
        <w:rPr>
          <w:rFonts w:hint="eastAsia"/>
        </w:rPr>
        <w:t>门，</w:t>
      </w:r>
      <w:r w:rsidR="00FF6215" w:rsidRPr="003F308F">
        <w:rPr>
          <w:rFonts w:hint="eastAsia"/>
        </w:rPr>
        <w:t>应</w:t>
      </w:r>
      <w:r w:rsidR="00A520BD" w:rsidRPr="003F308F">
        <w:rPr>
          <w:rFonts w:hint="eastAsia"/>
        </w:rPr>
        <w:t>根据</w:t>
      </w:r>
      <w:r w:rsidRPr="003F308F">
        <w:rPr>
          <w:rFonts w:hint="eastAsia"/>
        </w:rPr>
        <w:t>《中等职业学校公共基础课课程方案》开设相关课程，帮助学生树立正确的世界观、人生观和价值观，自觉践行社会主义核心价值观，成为德智体美劳全面发展的高素质劳动者和技术技能人才。</w:t>
      </w:r>
    </w:p>
    <w:p w:rsidR="00444E14" w:rsidRPr="003F308F" w:rsidRDefault="000554FC">
      <w:pPr>
        <w:pStyle w:val="afffffffff5"/>
      </w:pPr>
      <w:r w:rsidRPr="003F308F">
        <w:rPr>
          <w:rFonts w:hint="eastAsia"/>
        </w:rPr>
        <w:t>公共选修课程</w:t>
      </w:r>
      <w:r w:rsidR="00A22DD4" w:rsidRPr="003F308F">
        <w:rPr>
          <w:rFonts w:hint="eastAsia"/>
        </w:rPr>
        <w:t>2～3门，</w:t>
      </w:r>
      <w:r w:rsidR="00E220C6" w:rsidRPr="003F308F">
        <w:rPr>
          <w:rFonts w:hint="eastAsia"/>
        </w:rPr>
        <w:t>应</w:t>
      </w:r>
      <w:r w:rsidR="00A520BD" w:rsidRPr="003F308F">
        <w:rPr>
          <w:rFonts w:hint="eastAsia"/>
        </w:rPr>
        <w:t>根据</w:t>
      </w:r>
      <w:r w:rsidR="00E220C6" w:rsidRPr="003F308F">
        <w:rPr>
          <w:rFonts w:hint="eastAsia"/>
        </w:rPr>
        <w:t>《中等职业学校公共基础课课程方案》开设相关课程，</w:t>
      </w:r>
      <w:r w:rsidR="00FF6215" w:rsidRPr="003F308F">
        <w:rPr>
          <w:rFonts w:hint="eastAsia"/>
        </w:rPr>
        <w:t>宜</w:t>
      </w:r>
      <w:r w:rsidRPr="003F308F">
        <w:t>提高学生</w:t>
      </w:r>
      <w:r w:rsidRPr="003F308F">
        <w:rPr>
          <w:rFonts w:hint="eastAsia"/>
        </w:rPr>
        <w:t>思想认识水平，</w:t>
      </w:r>
      <w:r w:rsidRPr="003F308F">
        <w:t>丰富人文</w:t>
      </w:r>
      <w:r w:rsidRPr="003F308F">
        <w:rPr>
          <w:rFonts w:hint="eastAsia"/>
        </w:rPr>
        <w:t>素养，增强就业竞争力</w:t>
      </w:r>
      <w:r w:rsidRPr="003F308F">
        <w:t>和社会</w:t>
      </w:r>
      <w:r w:rsidRPr="003F308F">
        <w:rPr>
          <w:rFonts w:hint="eastAsia"/>
        </w:rPr>
        <w:t>适应</w:t>
      </w:r>
      <w:r w:rsidRPr="003F308F">
        <w:t>能力</w:t>
      </w:r>
      <w:r w:rsidRPr="003F308F">
        <w:rPr>
          <w:rFonts w:hint="eastAsia"/>
        </w:rPr>
        <w:t>，培养学生</w:t>
      </w:r>
      <w:r w:rsidRPr="003F308F">
        <w:t>全面协调发展</w:t>
      </w:r>
      <w:r w:rsidRPr="003F308F">
        <w:rPr>
          <w:rFonts w:hint="eastAsia"/>
        </w:rPr>
        <w:t>的能力。</w:t>
      </w:r>
    </w:p>
    <w:p w:rsidR="00444E14" w:rsidRPr="003F308F" w:rsidRDefault="000554FC">
      <w:pPr>
        <w:pStyle w:val="afffffffff5"/>
      </w:pPr>
      <w:r w:rsidRPr="003F308F">
        <w:rPr>
          <w:rFonts w:hint="eastAsia"/>
        </w:rPr>
        <w:t>专业核心课程</w:t>
      </w:r>
      <w:r w:rsidR="00416B5E" w:rsidRPr="003F308F">
        <w:t>6</w:t>
      </w:r>
      <w:r w:rsidR="00416B5E" w:rsidRPr="003F308F">
        <w:rPr>
          <w:rFonts w:hint="eastAsia"/>
        </w:rPr>
        <w:t>～</w:t>
      </w:r>
      <w:r w:rsidR="00416B5E" w:rsidRPr="003F308F">
        <w:t>8</w:t>
      </w:r>
      <w:r w:rsidR="00416B5E" w:rsidRPr="003F308F">
        <w:rPr>
          <w:rFonts w:hint="eastAsia"/>
        </w:rPr>
        <w:t>门，</w:t>
      </w:r>
      <w:r w:rsidRPr="003F308F">
        <w:rPr>
          <w:rFonts w:hint="eastAsia"/>
        </w:rPr>
        <w:t>提高学生化学分析</w:t>
      </w:r>
      <w:r w:rsidRPr="003F308F">
        <w:t>、</w:t>
      </w:r>
      <w:r w:rsidRPr="003F308F">
        <w:rPr>
          <w:rFonts w:hint="eastAsia"/>
        </w:rPr>
        <w:t>化学实验</w:t>
      </w:r>
      <w:r w:rsidRPr="003F308F">
        <w:t>、</w:t>
      </w:r>
      <w:r w:rsidRPr="003F308F">
        <w:rPr>
          <w:rFonts w:hint="eastAsia"/>
        </w:rPr>
        <w:t>食品营养与卫生、食品质量检验、食品快速检验、食品综合检验等相关专业知识能力。</w:t>
      </w:r>
    </w:p>
    <w:p w:rsidR="00444E14" w:rsidRPr="003F308F" w:rsidRDefault="000554FC">
      <w:pPr>
        <w:pStyle w:val="afffffffff5"/>
      </w:pPr>
      <w:r w:rsidRPr="003F308F">
        <w:rPr>
          <w:rFonts w:hint="eastAsia"/>
        </w:rPr>
        <w:lastRenderedPageBreak/>
        <w:t>专业方向课</w:t>
      </w:r>
      <w:r w:rsidRPr="003F308F">
        <w:t>程</w:t>
      </w:r>
      <w:r w:rsidR="00416B5E" w:rsidRPr="003F308F">
        <w:rPr>
          <w:rFonts w:hint="eastAsia"/>
        </w:rPr>
        <w:t>5～</w:t>
      </w:r>
      <w:r w:rsidR="00416B5E" w:rsidRPr="003F308F">
        <w:t>12</w:t>
      </w:r>
      <w:r w:rsidR="00416B5E" w:rsidRPr="003F308F">
        <w:rPr>
          <w:rFonts w:hint="eastAsia"/>
        </w:rPr>
        <w:t>门，</w:t>
      </w:r>
      <w:r w:rsidRPr="003F308F">
        <w:rPr>
          <w:rFonts w:hint="eastAsia"/>
        </w:rPr>
        <w:t>提高学生产品质量检测检验技术（食品理化检验）、食品微生物检验、食品安全与现场管理、分析仪器检测等相关专业知识能力。</w:t>
      </w:r>
    </w:p>
    <w:p w:rsidR="00444E14" w:rsidRPr="003F308F" w:rsidRDefault="000554FC">
      <w:pPr>
        <w:pStyle w:val="afffffffff5"/>
      </w:pPr>
      <w:r w:rsidRPr="003F308F">
        <w:rPr>
          <w:rFonts w:hint="eastAsia"/>
        </w:rPr>
        <w:t>专业选修</w:t>
      </w:r>
      <w:r w:rsidRPr="003F308F">
        <w:t>课程</w:t>
      </w:r>
      <w:r w:rsidR="00A22827" w:rsidRPr="003F308F">
        <w:rPr>
          <w:rFonts w:hint="eastAsia"/>
        </w:rPr>
        <w:t>2～</w:t>
      </w:r>
      <w:r w:rsidR="00A22827" w:rsidRPr="003F308F">
        <w:t>4</w:t>
      </w:r>
      <w:r w:rsidR="00A22827" w:rsidRPr="003F308F">
        <w:rPr>
          <w:rFonts w:hint="eastAsia"/>
        </w:rPr>
        <w:t>门，</w:t>
      </w:r>
      <w:r w:rsidRPr="003F308F">
        <w:rPr>
          <w:rFonts w:hint="eastAsia"/>
        </w:rPr>
        <w:t>提高学生食品安全法律法规、食品原料生产与控制等相关专业知识能力。</w:t>
      </w:r>
    </w:p>
    <w:p w:rsidR="00444E14" w:rsidRDefault="000554FC">
      <w:pPr>
        <w:pStyle w:val="afffffffff5"/>
      </w:pPr>
      <w:r>
        <w:rPr>
          <w:rFonts w:hint="eastAsia"/>
        </w:rPr>
        <w:t>实训实践课程培养学生具备化学、分析化学、仪器分析基本实验方法及操作技术；掌握食品产品检验技术，正确选择检验方法和选用检验仪器设备，具备对样品的采集、制备、处理能力；掌握有关标准化、计量测试技术、质量体系认证和全面质量管理等技能。</w:t>
      </w:r>
    </w:p>
    <w:p w:rsidR="00444E14" w:rsidRDefault="000554FC">
      <w:pPr>
        <w:pStyle w:val="afff"/>
        <w:spacing w:before="120" w:after="120"/>
      </w:pPr>
      <w:r>
        <w:rPr>
          <w:rFonts w:hint="eastAsia"/>
        </w:rPr>
        <w:t>形式</w:t>
      </w:r>
    </w:p>
    <w:p w:rsidR="00444E14" w:rsidRDefault="000554FC">
      <w:pPr>
        <w:pStyle w:val="afffff7"/>
        <w:ind w:firstLine="420"/>
      </w:pPr>
      <w:r>
        <w:rPr>
          <w:rFonts w:hint="eastAsia"/>
        </w:rPr>
        <w:t>采取班级授课形式对产品质量监督检验专业学生进行公共必修课程、公共选修</w:t>
      </w:r>
      <w:r>
        <w:t>课程、</w:t>
      </w:r>
      <w:r>
        <w:rPr>
          <w:rFonts w:hint="eastAsia"/>
        </w:rPr>
        <w:t>专业核心课程、专业方向课程、</w:t>
      </w:r>
      <w:r>
        <w:t>专业选修课程</w:t>
      </w:r>
      <w:r>
        <w:rPr>
          <w:rFonts w:hint="eastAsia"/>
        </w:rPr>
        <w:t>以及实训实践课程的教学。</w:t>
      </w:r>
    </w:p>
    <w:p w:rsidR="00444E14" w:rsidRDefault="000554FC">
      <w:pPr>
        <w:pStyle w:val="afff"/>
        <w:spacing w:before="120" w:after="120"/>
      </w:pPr>
      <w:r>
        <w:rPr>
          <w:rFonts w:hint="eastAsia"/>
        </w:rPr>
        <w:t>课时</w:t>
      </w:r>
    </w:p>
    <w:bookmarkEnd w:id="63"/>
    <w:p w:rsidR="00444E14" w:rsidRDefault="000554FC">
      <w:pPr>
        <w:pStyle w:val="afffffffff1"/>
        <w:numPr>
          <w:ilvl w:val="0"/>
          <w:numId w:val="0"/>
        </w:numPr>
        <w:ind w:firstLineChars="200" w:firstLine="420"/>
      </w:pPr>
      <w:r>
        <w:rPr>
          <w:rFonts w:hint="eastAsia"/>
        </w:rPr>
        <w:t>总共3</w:t>
      </w:r>
      <w:r>
        <w:rPr>
          <w:vertAlign w:val="subscript"/>
        </w:rPr>
        <w:t xml:space="preserve"> </w:t>
      </w:r>
      <w:r>
        <w:t>000</w:t>
      </w:r>
      <w:r>
        <w:rPr>
          <w:rFonts w:hint="eastAsia"/>
        </w:rPr>
        <w:t>～</w:t>
      </w:r>
      <w:r>
        <w:t>3</w:t>
      </w:r>
      <w:r>
        <w:rPr>
          <w:vertAlign w:val="subscript"/>
        </w:rPr>
        <w:t xml:space="preserve"> </w:t>
      </w:r>
      <w:r>
        <w:t>300</w:t>
      </w:r>
      <w:r>
        <w:rPr>
          <w:rFonts w:hint="eastAsia"/>
        </w:rPr>
        <w:t>学时，</w:t>
      </w:r>
      <w:r>
        <w:t>其中</w:t>
      </w:r>
      <w:r>
        <w:rPr>
          <w:rFonts w:hint="eastAsia"/>
        </w:rPr>
        <w:t>公共基础课程宜占总学时的2/</w:t>
      </w:r>
      <w:r>
        <w:t>3</w:t>
      </w:r>
      <w:r>
        <w:rPr>
          <w:rFonts w:hint="eastAsia"/>
        </w:rPr>
        <w:t>，专业技能课程宜占总学时1</w:t>
      </w:r>
      <w:r>
        <w:t>/3</w:t>
      </w:r>
      <w:r>
        <w:rPr>
          <w:rFonts w:hint="eastAsia"/>
        </w:rPr>
        <w:t>，选修课占总学时的比例应不少于10％。</w:t>
      </w:r>
    </w:p>
    <w:p w:rsidR="00444E14" w:rsidRDefault="000554FC">
      <w:pPr>
        <w:pStyle w:val="affe"/>
        <w:spacing w:before="120" w:after="120"/>
      </w:pPr>
      <w:r>
        <w:rPr>
          <w:rFonts w:hint="eastAsia"/>
        </w:rPr>
        <w:t>教学实施</w:t>
      </w:r>
    </w:p>
    <w:p w:rsidR="00444E14" w:rsidRDefault="000554FC">
      <w:pPr>
        <w:pStyle w:val="afffffffff2"/>
      </w:pPr>
      <w:r>
        <w:rPr>
          <w:rFonts w:hint="eastAsia"/>
        </w:rPr>
        <w:t>制定日常管理制度，包括招生、教学、实习、就业等，接受上级教育主管部门、行业协会的管理、指导及评价。</w:t>
      </w:r>
    </w:p>
    <w:p w:rsidR="00444E14" w:rsidRDefault="000554FC">
      <w:pPr>
        <w:pStyle w:val="afffffffff2"/>
      </w:pPr>
      <w:r>
        <w:rPr>
          <w:rFonts w:hint="eastAsia"/>
        </w:rPr>
        <w:t>应建立中等职业学校产品质量监督检验专业办学特色，在培养质量、培养规格等方面加以明确。</w:t>
      </w:r>
    </w:p>
    <w:p w:rsidR="00444E14" w:rsidRDefault="000554FC">
      <w:pPr>
        <w:pStyle w:val="afffffffff2"/>
      </w:pPr>
      <w:r>
        <w:rPr>
          <w:rFonts w:hint="eastAsia"/>
        </w:rPr>
        <w:t>根据中等职业学校计算机应用专业人才培养方案和教学进度安排，安排学生分别在学校、企业部门之间进行周期性、阶段性轮换学习和培训。</w:t>
      </w:r>
    </w:p>
    <w:p w:rsidR="00444E14" w:rsidRDefault="000554FC">
      <w:pPr>
        <w:pStyle w:val="affe"/>
        <w:spacing w:before="120" w:after="120"/>
      </w:pPr>
      <w:r>
        <w:rPr>
          <w:rFonts w:hint="eastAsia"/>
        </w:rPr>
        <w:t>学生管理</w:t>
      </w:r>
    </w:p>
    <w:p w:rsidR="00444E14" w:rsidRDefault="000554FC">
      <w:pPr>
        <w:pStyle w:val="afffff7"/>
        <w:ind w:firstLine="420"/>
      </w:pPr>
      <w:r>
        <w:rPr>
          <w:rFonts w:hint="eastAsia"/>
        </w:rPr>
        <w:t>根据中等职业学校管理制度对学生进行统一管理。</w:t>
      </w:r>
    </w:p>
    <w:p w:rsidR="00444E14" w:rsidRDefault="000554FC">
      <w:pPr>
        <w:pStyle w:val="affd"/>
        <w:spacing w:before="120" w:after="120"/>
      </w:pPr>
      <w:r>
        <w:rPr>
          <w:rFonts w:hint="eastAsia"/>
        </w:rPr>
        <w:t>企业</w:t>
      </w:r>
    </w:p>
    <w:p w:rsidR="00444E14" w:rsidRDefault="000554FC">
      <w:pPr>
        <w:pStyle w:val="affe"/>
        <w:spacing w:before="120" w:after="120"/>
      </w:pPr>
      <w:r>
        <w:rPr>
          <w:rFonts w:hint="eastAsia"/>
        </w:rPr>
        <w:t>教学计划</w:t>
      </w:r>
    </w:p>
    <w:p w:rsidR="00444E14" w:rsidRPr="00796318" w:rsidRDefault="000554FC">
      <w:pPr>
        <w:pStyle w:val="afffff7"/>
        <w:ind w:firstLine="420"/>
      </w:pPr>
      <w:r>
        <w:rPr>
          <w:rFonts w:hint="eastAsia"/>
        </w:rPr>
        <w:t>结合自身发展需求，基于工作岗位或工作过程对每个学徒制定岗位实习培养计划，明确学徒在企业岗位</w:t>
      </w:r>
      <w:r w:rsidRPr="00796318">
        <w:rPr>
          <w:rFonts w:hint="eastAsia"/>
        </w:rPr>
        <w:t>培训的时间、地点和内容。</w:t>
      </w:r>
    </w:p>
    <w:p w:rsidR="00444E14" w:rsidRPr="00796318" w:rsidRDefault="000554FC">
      <w:pPr>
        <w:pStyle w:val="affe"/>
        <w:spacing w:before="120" w:after="120"/>
      </w:pPr>
      <w:r w:rsidRPr="00796318">
        <w:rPr>
          <w:rFonts w:hint="eastAsia"/>
        </w:rPr>
        <w:t>课程设置</w:t>
      </w:r>
    </w:p>
    <w:p w:rsidR="00444E14" w:rsidRPr="00796318" w:rsidRDefault="000554FC">
      <w:pPr>
        <w:pStyle w:val="afff"/>
        <w:spacing w:before="120" w:after="120"/>
      </w:pPr>
      <w:r w:rsidRPr="00796318">
        <w:rPr>
          <w:rFonts w:hint="eastAsia"/>
        </w:rPr>
        <w:t>内容</w:t>
      </w:r>
    </w:p>
    <w:p w:rsidR="00444E14" w:rsidRPr="00796318" w:rsidRDefault="000554FC">
      <w:pPr>
        <w:pStyle w:val="afffff7"/>
        <w:ind w:firstLine="420"/>
      </w:pPr>
      <w:r w:rsidRPr="00796318">
        <w:rPr>
          <w:rFonts w:hint="eastAsia"/>
        </w:rPr>
        <w:t>根据</w:t>
      </w:r>
      <w:r w:rsidRPr="00796318">
        <w:t>培养</w:t>
      </w:r>
      <w:r w:rsidRPr="00796318">
        <w:rPr>
          <w:rFonts w:hint="eastAsia"/>
        </w:rPr>
        <w:t>食品检验检测、食品质量与安全控制、食品营养指导、食品营销等能力要求设置相关的实践教学课程，提供相对应的企业实习岗位。</w:t>
      </w:r>
    </w:p>
    <w:p w:rsidR="00444E14" w:rsidRPr="00796318" w:rsidRDefault="000554FC">
      <w:pPr>
        <w:pStyle w:val="afff"/>
        <w:spacing w:before="120" w:after="120"/>
      </w:pPr>
      <w:r w:rsidRPr="00796318">
        <w:rPr>
          <w:rFonts w:hint="eastAsia"/>
        </w:rPr>
        <w:t>形式</w:t>
      </w:r>
    </w:p>
    <w:p w:rsidR="00444E14" w:rsidRDefault="000554FC">
      <w:pPr>
        <w:pStyle w:val="afffff7"/>
        <w:ind w:firstLine="420"/>
      </w:pPr>
      <w:r w:rsidRPr="00796318">
        <w:rPr>
          <w:rFonts w:hint="eastAsia"/>
        </w:rPr>
        <w:t>采用跟岗实习培调，并采用轮岗培训、班级授课的方式进行培养。</w:t>
      </w:r>
    </w:p>
    <w:p w:rsidR="00141BC4" w:rsidRDefault="00141BC4" w:rsidP="00141BC4">
      <w:pPr>
        <w:pStyle w:val="afff"/>
        <w:spacing w:before="120" w:after="120"/>
      </w:pPr>
      <w:r>
        <w:rPr>
          <w:rFonts w:hint="eastAsia"/>
        </w:rPr>
        <w:t>课时</w:t>
      </w:r>
    </w:p>
    <w:p w:rsidR="00141BC4" w:rsidRPr="003F308F" w:rsidRDefault="00817975" w:rsidP="00141BC4">
      <w:pPr>
        <w:pStyle w:val="afffff7"/>
        <w:ind w:firstLine="420"/>
      </w:pPr>
      <w:r w:rsidRPr="003F308F">
        <w:rPr>
          <w:rFonts w:hint="eastAsia"/>
        </w:rPr>
        <w:t>实习</w:t>
      </w:r>
      <w:r w:rsidR="00AC29A1">
        <w:rPr>
          <w:rFonts w:hint="eastAsia"/>
        </w:rPr>
        <w:t>时间</w:t>
      </w:r>
      <w:r w:rsidR="00141BC4" w:rsidRPr="003F308F">
        <w:rPr>
          <w:rFonts w:hint="eastAsia"/>
        </w:rPr>
        <w:t>不少于</w:t>
      </w:r>
      <w:r w:rsidR="001E1C12" w:rsidRPr="003F308F">
        <w:rPr>
          <w:rFonts w:hint="eastAsia"/>
        </w:rPr>
        <w:t>6</w:t>
      </w:r>
      <w:r w:rsidR="00141BC4" w:rsidRPr="003F308F">
        <w:rPr>
          <w:rFonts w:hint="eastAsia"/>
        </w:rPr>
        <w:t>个月</w:t>
      </w:r>
      <w:r w:rsidR="001E1C12" w:rsidRPr="003F308F">
        <w:rPr>
          <w:rFonts w:hint="eastAsia"/>
        </w:rPr>
        <w:t>。</w:t>
      </w:r>
    </w:p>
    <w:p w:rsidR="00444E14" w:rsidRPr="00796318" w:rsidRDefault="000554FC">
      <w:pPr>
        <w:pStyle w:val="affe"/>
        <w:spacing w:before="120" w:after="120"/>
      </w:pPr>
      <w:bookmarkStart w:id="64" w:name="_Toc150501015"/>
      <w:bookmarkStart w:id="65" w:name="_Toc149036037"/>
      <w:bookmarkStart w:id="66" w:name="_Toc147743725"/>
      <w:bookmarkStart w:id="67" w:name="_Toc147758356"/>
      <w:bookmarkStart w:id="68" w:name="_Toc143262760"/>
      <w:bookmarkStart w:id="69" w:name="_Toc144391299"/>
      <w:bookmarkStart w:id="70" w:name="_Toc150501007"/>
      <w:r w:rsidRPr="00796318">
        <w:rPr>
          <w:rFonts w:hint="eastAsia"/>
        </w:rPr>
        <w:t>教学实</w:t>
      </w:r>
      <w:bookmarkEnd w:id="64"/>
      <w:r w:rsidR="001E1C12">
        <w:rPr>
          <w:rFonts w:hint="eastAsia"/>
        </w:rPr>
        <w:t>.</w:t>
      </w:r>
    </w:p>
    <w:p w:rsidR="00444E14" w:rsidRDefault="000554FC">
      <w:pPr>
        <w:pStyle w:val="afffff7"/>
        <w:ind w:firstLine="420"/>
      </w:pPr>
      <w:r w:rsidRPr="00796318">
        <w:rPr>
          <w:rFonts w:hint="eastAsia"/>
        </w:rPr>
        <w:t>由岗位师傅开发实施，根据产品</w:t>
      </w:r>
      <w:r>
        <w:rPr>
          <w:rFonts w:hint="eastAsia"/>
        </w:rPr>
        <w:t>质量监督检验专业对应企业的岗位生产与服务标准、生产与服务的组织流程和员工职业化要求，设置融入信息检索、资料收集、计划实施、精益生产和服务、现场管理等岗位任务，在专业技术岗位上对学徒实施生产性或服务性的培训指导。</w:t>
      </w:r>
    </w:p>
    <w:p w:rsidR="00444E14" w:rsidRDefault="000554FC">
      <w:pPr>
        <w:pStyle w:val="affe"/>
        <w:spacing w:before="120" w:after="120"/>
      </w:pPr>
      <w:r>
        <w:rPr>
          <w:rFonts w:hint="eastAsia"/>
        </w:rPr>
        <w:t>学徒</w:t>
      </w:r>
      <w:r>
        <w:t>管理</w:t>
      </w:r>
    </w:p>
    <w:p w:rsidR="00444E14" w:rsidRDefault="000554FC">
      <w:pPr>
        <w:pStyle w:val="afffff7"/>
        <w:ind w:firstLine="420"/>
      </w:pPr>
      <w:r>
        <w:rPr>
          <w:rFonts w:hint="eastAsia"/>
        </w:rPr>
        <w:t>根据</w:t>
      </w:r>
      <w:r w:rsidR="00796318">
        <w:rPr>
          <w:rFonts w:hint="eastAsia"/>
        </w:rPr>
        <w:t>企业</w:t>
      </w:r>
      <w:r>
        <w:rPr>
          <w:rFonts w:hint="eastAsia"/>
        </w:rPr>
        <w:t>相关管理制度对学徒进行管理。</w:t>
      </w:r>
    </w:p>
    <w:p w:rsidR="00444E14" w:rsidRPr="00796318" w:rsidRDefault="000554FC">
      <w:pPr>
        <w:pStyle w:val="affd"/>
        <w:spacing w:before="120" w:after="120"/>
      </w:pPr>
      <w:r w:rsidRPr="00796318">
        <w:rPr>
          <w:rFonts w:hint="eastAsia"/>
        </w:rPr>
        <w:lastRenderedPageBreak/>
        <w:t xml:space="preserve">行业协会 </w:t>
      </w:r>
    </w:p>
    <w:p w:rsidR="00444E14" w:rsidRPr="00796318" w:rsidRDefault="000554FC">
      <w:pPr>
        <w:pStyle w:val="afffffffff3"/>
      </w:pPr>
      <w:r w:rsidRPr="00796318">
        <w:rPr>
          <w:rFonts w:hint="eastAsia"/>
        </w:rPr>
        <w:t>按照协会规章制度对协会会员进行管理，促进企业与学校的科学、健康、可持续发展。</w:t>
      </w:r>
    </w:p>
    <w:p w:rsidR="00444E14" w:rsidRPr="00796318" w:rsidRDefault="000554FC">
      <w:pPr>
        <w:pStyle w:val="afffffffff3"/>
      </w:pPr>
      <w:r w:rsidRPr="00796318">
        <w:rPr>
          <w:rFonts w:hint="eastAsia"/>
        </w:rPr>
        <w:t>协调会员关系，维护会员权益。</w:t>
      </w:r>
    </w:p>
    <w:p w:rsidR="00444E14" w:rsidRPr="00796318" w:rsidRDefault="000554FC">
      <w:pPr>
        <w:pStyle w:val="affc"/>
        <w:spacing w:before="240" w:after="240"/>
      </w:pPr>
      <w:bookmarkStart w:id="71" w:name="_Toc144391309"/>
      <w:bookmarkStart w:id="72" w:name="_Toc149036047"/>
      <w:bookmarkStart w:id="73" w:name="_Toc143262771"/>
      <w:bookmarkStart w:id="74" w:name="_Toc147758366"/>
      <w:bookmarkStart w:id="75" w:name="_Toc147743735"/>
      <w:bookmarkStart w:id="76" w:name="_Toc150501016"/>
      <w:bookmarkEnd w:id="65"/>
      <w:bookmarkEnd w:id="66"/>
      <w:bookmarkEnd w:id="67"/>
      <w:bookmarkEnd w:id="68"/>
      <w:bookmarkEnd w:id="69"/>
      <w:bookmarkEnd w:id="70"/>
      <w:r w:rsidRPr="00796318">
        <w:rPr>
          <w:rFonts w:hint="eastAsia"/>
        </w:rPr>
        <w:t>评价</w:t>
      </w:r>
      <w:bookmarkEnd w:id="71"/>
      <w:bookmarkEnd w:id="72"/>
      <w:bookmarkEnd w:id="73"/>
      <w:bookmarkEnd w:id="74"/>
      <w:bookmarkEnd w:id="75"/>
      <w:r w:rsidRPr="00796318">
        <w:rPr>
          <w:rFonts w:hint="eastAsia"/>
        </w:rPr>
        <w:t>与改进</w:t>
      </w:r>
      <w:bookmarkEnd w:id="76"/>
    </w:p>
    <w:p w:rsidR="00444E14" w:rsidRPr="00796318" w:rsidRDefault="000554FC">
      <w:pPr>
        <w:pStyle w:val="affd"/>
        <w:spacing w:before="120" w:after="120"/>
      </w:pPr>
      <w:bookmarkStart w:id="77" w:name="_Toc150501017"/>
      <w:r w:rsidRPr="00796318">
        <w:rPr>
          <w:rFonts w:hint="eastAsia"/>
        </w:rPr>
        <w:t>评价</w:t>
      </w:r>
      <w:bookmarkEnd w:id="77"/>
    </w:p>
    <w:p w:rsidR="00444E14" w:rsidRDefault="000554FC">
      <w:pPr>
        <w:pStyle w:val="afffff7"/>
        <w:ind w:firstLine="420"/>
      </w:pPr>
      <w:r w:rsidRPr="00796318">
        <w:rPr>
          <w:rFonts w:hint="eastAsia"/>
        </w:rPr>
        <w:t>由学校、学生、企业三方共同实施教学评价，评价内容包括学生专业综合实践能力、“双证”的获取率和毕业生就业率及就业质量，专兼职教师教学质</w:t>
      </w:r>
      <w:r>
        <w:rPr>
          <w:rFonts w:hint="eastAsia"/>
        </w:rPr>
        <w:t>量，逐步形成校企合作、工学结合人才培养模式下多元化教学质量评价标准体系。</w:t>
      </w:r>
    </w:p>
    <w:p w:rsidR="00444E14" w:rsidRDefault="000554FC">
      <w:pPr>
        <w:pStyle w:val="affd"/>
        <w:spacing w:before="120" w:after="120"/>
      </w:pPr>
      <w:bookmarkStart w:id="78" w:name="_Toc150501018"/>
      <w:bookmarkStart w:id="79" w:name="_Toc147743736"/>
      <w:bookmarkStart w:id="80" w:name="_Toc144391310"/>
      <w:bookmarkStart w:id="81" w:name="_Toc149036048"/>
      <w:bookmarkStart w:id="82" w:name="_Toc147758367"/>
      <w:bookmarkStart w:id="83" w:name="_Toc143262772"/>
      <w:r>
        <w:rPr>
          <w:rFonts w:hint="eastAsia"/>
        </w:rPr>
        <w:t>改进</w:t>
      </w:r>
      <w:bookmarkEnd w:id="78"/>
      <w:bookmarkEnd w:id="79"/>
      <w:bookmarkEnd w:id="80"/>
      <w:bookmarkEnd w:id="81"/>
      <w:bookmarkEnd w:id="82"/>
      <w:bookmarkEnd w:id="83"/>
    </w:p>
    <w:p w:rsidR="00444E14" w:rsidRDefault="000554FC">
      <w:pPr>
        <w:pStyle w:val="afffff7"/>
        <w:ind w:firstLine="420"/>
      </w:pPr>
      <w:r>
        <w:rPr>
          <w:rFonts w:hint="eastAsia"/>
        </w:rPr>
        <w:t>学校组织相关方定期开展研讨、评价等持续改进活动。根据各方评价结果及时总结，提出并落实改进措施和解决办法，不断改进与完善人才培养方案。</w:t>
      </w:r>
    </w:p>
    <w:p w:rsidR="00444E14" w:rsidRDefault="00444E14">
      <w:pPr>
        <w:pStyle w:val="afffff7"/>
        <w:ind w:firstLine="420"/>
        <w:sectPr w:rsidR="00444E14">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pPr>
    </w:p>
    <w:p w:rsidR="00444E14" w:rsidRDefault="00444E14">
      <w:pPr>
        <w:pStyle w:val="af8"/>
      </w:pPr>
      <w:bookmarkStart w:id="84" w:name="BookMark5"/>
      <w:bookmarkEnd w:id="21"/>
    </w:p>
    <w:p w:rsidR="00444E14" w:rsidRDefault="00444E14">
      <w:pPr>
        <w:pStyle w:val="afe"/>
      </w:pPr>
    </w:p>
    <w:p w:rsidR="00444E14" w:rsidRDefault="000554FC">
      <w:pPr>
        <w:pStyle w:val="aff3"/>
        <w:spacing w:after="120"/>
      </w:pPr>
      <w:r>
        <w:br/>
      </w:r>
      <w:r>
        <w:rPr>
          <w:rFonts w:hint="eastAsia"/>
        </w:rPr>
        <w:t>（资料性）</w:t>
      </w:r>
      <w:r>
        <w:br/>
      </w:r>
      <w:r>
        <w:rPr>
          <w:rFonts w:hint="eastAsia"/>
        </w:rPr>
        <w:t>教学进程总体安排表</w:t>
      </w:r>
    </w:p>
    <w:p w:rsidR="00444E14" w:rsidRDefault="000554FC">
      <w:pPr>
        <w:pStyle w:val="afffff7"/>
        <w:ind w:firstLine="420"/>
      </w:pPr>
      <w:r>
        <w:rPr>
          <w:rFonts w:hint="eastAsia"/>
        </w:rPr>
        <w:t>教学进程总体安排表见表</w:t>
      </w:r>
      <w:proofErr w:type="spellStart"/>
      <w:r>
        <w:rPr>
          <w:rFonts w:hint="eastAsia"/>
        </w:rPr>
        <w:t>A</w:t>
      </w:r>
      <w:r>
        <w:t>.1</w:t>
      </w:r>
      <w:proofErr w:type="spellEnd"/>
      <w:r>
        <w:rPr>
          <w:rFonts w:hint="eastAsia"/>
        </w:rPr>
        <w:t>。</w:t>
      </w:r>
    </w:p>
    <w:p w:rsidR="00444E14" w:rsidRDefault="000554FC">
      <w:pPr>
        <w:pStyle w:val="aff"/>
        <w:spacing w:before="120" w:after="120"/>
      </w:pPr>
      <w:r>
        <w:rPr>
          <w:rFonts w:hint="eastAsia"/>
        </w:rPr>
        <w:t>教学进程总体安排表</w:t>
      </w:r>
    </w:p>
    <w:tbl>
      <w:tblPr>
        <w:tblStyle w:val="affff8"/>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444E14">
        <w:trPr>
          <w:tblHeader/>
          <w:jc w:val="center"/>
        </w:trPr>
        <w:tc>
          <w:tcPr>
            <w:tcW w:w="2000" w:type="pct"/>
            <w:gridSpan w:val="2"/>
            <w:tcBorders>
              <w:top w:val="single" w:sz="8" w:space="0" w:color="auto"/>
              <w:bottom w:val="single" w:sz="8" w:space="0" w:color="auto"/>
            </w:tcBorders>
            <w:shd w:val="clear" w:color="auto" w:fill="auto"/>
            <w:vAlign w:val="center"/>
          </w:tcPr>
          <w:p w:rsidR="00444E14" w:rsidRDefault="000554FC">
            <w:pPr>
              <w:pStyle w:val="afffffffffb"/>
            </w:pPr>
            <w:r>
              <w:rPr>
                <w:rFonts w:hint="eastAsia"/>
              </w:rPr>
              <w:t>教学活动</w:t>
            </w:r>
          </w:p>
        </w:tc>
        <w:tc>
          <w:tcPr>
            <w:tcW w:w="1000" w:type="pct"/>
            <w:tcBorders>
              <w:top w:val="single" w:sz="8" w:space="0" w:color="auto"/>
              <w:bottom w:val="single" w:sz="8" w:space="0" w:color="auto"/>
            </w:tcBorders>
            <w:shd w:val="clear" w:color="auto" w:fill="auto"/>
            <w:vAlign w:val="center"/>
          </w:tcPr>
          <w:p w:rsidR="00444E14" w:rsidRDefault="000554FC">
            <w:pPr>
              <w:pStyle w:val="afffffffffb"/>
            </w:pPr>
            <w:r>
              <w:rPr>
                <w:rFonts w:hint="eastAsia"/>
              </w:rPr>
              <w:t>学分分配</w:t>
            </w:r>
          </w:p>
        </w:tc>
        <w:tc>
          <w:tcPr>
            <w:tcW w:w="1000" w:type="pct"/>
            <w:tcBorders>
              <w:top w:val="single" w:sz="8" w:space="0" w:color="auto"/>
              <w:bottom w:val="single" w:sz="8" w:space="0" w:color="auto"/>
            </w:tcBorders>
            <w:shd w:val="clear" w:color="auto" w:fill="auto"/>
            <w:vAlign w:val="center"/>
          </w:tcPr>
          <w:p w:rsidR="00444E14" w:rsidRDefault="000554FC">
            <w:pPr>
              <w:pStyle w:val="afffffffffb"/>
            </w:pPr>
            <w:r>
              <w:rPr>
                <w:rFonts w:hint="eastAsia"/>
              </w:rPr>
              <w:t>学时分配</w:t>
            </w:r>
          </w:p>
        </w:tc>
        <w:tc>
          <w:tcPr>
            <w:tcW w:w="1000" w:type="pct"/>
            <w:tcBorders>
              <w:top w:val="single" w:sz="8" w:space="0" w:color="auto"/>
              <w:bottom w:val="single" w:sz="8" w:space="0" w:color="auto"/>
            </w:tcBorders>
            <w:shd w:val="clear" w:color="auto" w:fill="auto"/>
            <w:vAlign w:val="center"/>
          </w:tcPr>
          <w:p w:rsidR="00444E14" w:rsidRDefault="000554FC">
            <w:pPr>
              <w:pStyle w:val="afffffffffb"/>
            </w:pPr>
            <w:r>
              <w:rPr>
                <w:rFonts w:hint="eastAsia"/>
              </w:rPr>
              <w:t>占比</w:t>
            </w:r>
          </w:p>
        </w:tc>
      </w:tr>
      <w:tr w:rsidR="00444E14">
        <w:trPr>
          <w:jc w:val="center"/>
        </w:trPr>
        <w:tc>
          <w:tcPr>
            <w:tcW w:w="1000" w:type="pct"/>
            <w:vMerge w:val="restart"/>
            <w:tcBorders>
              <w:top w:val="single" w:sz="8" w:space="0" w:color="auto"/>
            </w:tcBorders>
            <w:shd w:val="clear" w:color="auto" w:fill="auto"/>
            <w:vAlign w:val="center"/>
          </w:tcPr>
          <w:p w:rsidR="00444E14" w:rsidRDefault="000554FC">
            <w:pPr>
              <w:pStyle w:val="afffffffffb"/>
            </w:pPr>
            <w:r>
              <w:rPr>
                <w:rFonts w:hint="eastAsia"/>
              </w:rPr>
              <w:t>公共基础课</w:t>
            </w:r>
          </w:p>
        </w:tc>
        <w:tc>
          <w:tcPr>
            <w:tcW w:w="1000" w:type="pct"/>
            <w:tcBorders>
              <w:top w:val="single" w:sz="8" w:space="0" w:color="auto"/>
            </w:tcBorders>
            <w:shd w:val="clear" w:color="auto" w:fill="auto"/>
            <w:vAlign w:val="center"/>
          </w:tcPr>
          <w:p w:rsidR="00444E14" w:rsidRDefault="000554FC">
            <w:pPr>
              <w:pStyle w:val="afffffffffb"/>
            </w:pPr>
            <w:r>
              <w:rPr>
                <w:rFonts w:hint="eastAsia"/>
              </w:rPr>
              <w:t>公共必修课</w:t>
            </w:r>
          </w:p>
        </w:tc>
        <w:tc>
          <w:tcPr>
            <w:tcW w:w="1000" w:type="pct"/>
            <w:tcBorders>
              <w:top w:val="single" w:sz="8" w:space="0" w:color="auto"/>
            </w:tcBorders>
            <w:shd w:val="clear" w:color="auto" w:fill="auto"/>
            <w:vAlign w:val="center"/>
          </w:tcPr>
          <w:p w:rsidR="00444E14" w:rsidRDefault="00444E14">
            <w:pPr>
              <w:pStyle w:val="afffffffffb"/>
            </w:pPr>
          </w:p>
        </w:tc>
        <w:tc>
          <w:tcPr>
            <w:tcW w:w="1000" w:type="pct"/>
            <w:tcBorders>
              <w:top w:val="single" w:sz="8" w:space="0" w:color="auto"/>
            </w:tcBorders>
            <w:shd w:val="clear" w:color="auto" w:fill="auto"/>
            <w:vAlign w:val="center"/>
          </w:tcPr>
          <w:p w:rsidR="00444E14" w:rsidRDefault="00444E14">
            <w:pPr>
              <w:pStyle w:val="afffffffffb"/>
            </w:pPr>
          </w:p>
        </w:tc>
        <w:tc>
          <w:tcPr>
            <w:tcW w:w="1000" w:type="pct"/>
            <w:tcBorders>
              <w:top w:val="single" w:sz="8" w:space="0" w:color="auto"/>
            </w:tcBorders>
            <w:shd w:val="clear" w:color="auto" w:fill="auto"/>
            <w:vAlign w:val="center"/>
          </w:tcPr>
          <w:p w:rsidR="00444E14" w:rsidRDefault="00444E14">
            <w:pPr>
              <w:pStyle w:val="afffffffffb"/>
            </w:pPr>
          </w:p>
        </w:tc>
      </w:tr>
      <w:tr w:rsidR="00444E14">
        <w:trPr>
          <w:jc w:val="center"/>
        </w:trPr>
        <w:tc>
          <w:tcPr>
            <w:tcW w:w="1000" w:type="pct"/>
            <w:vMerge/>
            <w:shd w:val="clear" w:color="auto" w:fill="auto"/>
            <w:vAlign w:val="center"/>
          </w:tcPr>
          <w:p w:rsidR="00444E14" w:rsidRDefault="00444E14">
            <w:pPr>
              <w:pStyle w:val="afffffffffb"/>
            </w:pPr>
          </w:p>
        </w:tc>
        <w:tc>
          <w:tcPr>
            <w:tcW w:w="1000" w:type="pct"/>
            <w:shd w:val="clear" w:color="auto" w:fill="auto"/>
            <w:vAlign w:val="center"/>
          </w:tcPr>
          <w:p w:rsidR="00444E14" w:rsidRDefault="000554FC">
            <w:pPr>
              <w:pStyle w:val="afffffffffb"/>
            </w:pPr>
            <w:r>
              <w:rPr>
                <w:rFonts w:hint="eastAsia"/>
              </w:rPr>
              <w:t>公共选修课</w:t>
            </w: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r>
      <w:tr w:rsidR="00444E14">
        <w:trPr>
          <w:jc w:val="center"/>
        </w:trPr>
        <w:tc>
          <w:tcPr>
            <w:tcW w:w="1000" w:type="pct"/>
            <w:vMerge/>
            <w:shd w:val="clear" w:color="auto" w:fill="auto"/>
            <w:vAlign w:val="center"/>
          </w:tcPr>
          <w:p w:rsidR="00444E14" w:rsidRDefault="00444E14">
            <w:pPr>
              <w:pStyle w:val="afffffffffb"/>
            </w:pPr>
          </w:p>
        </w:tc>
        <w:tc>
          <w:tcPr>
            <w:tcW w:w="1000" w:type="pct"/>
            <w:shd w:val="clear" w:color="auto" w:fill="auto"/>
            <w:vAlign w:val="center"/>
          </w:tcPr>
          <w:p w:rsidR="00444E14" w:rsidRDefault="000554FC">
            <w:pPr>
              <w:pStyle w:val="afffffffffb"/>
            </w:pPr>
            <w:r>
              <w:rPr>
                <w:rFonts w:hint="eastAsia"/>
              </w:rPr>
              <w:t>小计</w:t>
            </w: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r>
      <w:tr w:rsidR="00444E14">
        <w:trPr>
          <w:jc w:val="center"/>
        </w:trPr>
        <w:tc>
          <w:tcPr>
            <w:tcW w:w="1000" w:type="pct"/>
            <w:vMerge w:val="restart"/>
            <w:shd w:val="clear" w:color="auto" w:fill="auto"/>
            <w:vAlign w:val="center"/>
          </w:tcPr>
          <w:p w:rsidR="00444E14" w:rsidRDefault="000554FC">
            <w:pPr>
              <w:pStyle w:val="afffffffffb"/>
            </w:pPr>
            <w:r>
              <w:rPr>
                <w:rFonts w:hint="eastAsia"/>
              </w:rPr>
              <w:t>专业技能课</w:t>
            </w:r>
          </w:p>
        </w:tc>
        <w:tc>
          <w:tcPr>
            <w:tcW w:w="1000" w:type="pct"/>
            <w:shd w:val="clear" w:color="auto" w:fill="auto"/>
            <w:vAlign w:val="center"/>
          </w:tcPr>
          <w:p w:rsidR="00444E14" w:rsidRDefault="000554FC">
            <w:pPr>
              <w:pStyle w:val="afffffffffb"/>
            </w:pPr>
            <w:r>
              <w:rPr>
                <w:rFonts w:hint="eastAsia"/>
              </w:rPr>
              <w:t>专业核心课</w:t>
            </w: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r>
      <w:tr w:rsidR="00444E14">
        <w:trPr>
          <w:jc w:val="center"/>
        </w:trPr>
        <w:tc>
          <w:tcPr>
            <w:tcW w:w="1000" w:type="pct"/>
            <w:vMerge/>
            <w:shd w:val="clear" w:color="auto" w:fill="auto"/>
            <w:vAlign w:val="center"/>
          </w:tcPr>
          <w:p w:rsidR="00444E14" w:rsidRDefault="00444E14">
            <w:pPr>
              <w:pStyle w:val="afffffffffb"/>
            </w:pPr>
          </w:p>
        </w:tc>
        <w:tc>
          <w:tcPr>
            <w:tcW w:w="1000" w:type="pct"/>
            <w:shd w:val="clear" w:color="auto" w:fill="auto"/>
            <w:vAlign w:val="center"/>
          </w:tcPr>
          <w:p w:rsidR="00444E14" w:rsidRDefault="000554FC">
            <w:pPr>
              <w:pStyle w:val="afffffffffb"/>
            </w:pPr>
            <w:r>
              <w:rPr>
                <w:rFonts w:hint="eastAsia"/>
              </w:rPr>
              <w:t>专业方向课</w:t>
            </w: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r>
      <w:tr w:rsidR="00444E14">
        <w:trPr>
          <w:jc w:val="center"/>
        </w:trPr>
        <w:tc>
          <w:tcPr>
            <w:tcW w:w="1000" w:type="pct"/>
            <w:vMerge/>
            <w:shd w:val="clear" w:color="auto" w:fill="auto"/>
            <w:vAlign w:val="center"/>
          </w:tcPr>
          <w:p w:rsidR="00444E14" w:rsidRDefault="00444E14">
            <w:pPr>
              <w:pStyle w:val="afffffffffb"/>
            </w:pPr>
          </w:p>
        </w:tc>
        <w:tc>
          <w:tcPr>
            <w:tcW w:w="1000" w:type="pct"/>
            <w:shd w:val="clear" w:color="auto" w:fill="auto"/>
            <w:vAlign w:val="center"/>
          </w:tcPr>
          <w:p w:rsidR="00444E14" w:rsidRDefault="000554FC">
            <w:pPr>
              <w:pStyle w:val="afffffffffb"/>
            </w:pPr>
            <w:r>
              <w:rPr>
                <w:rFonts w:hint="eastAsia"/>
              </w:rPr>
              <w:t>专业选修课</w:t>
            </w: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r>
      <w:tr w:rsidR="00444E14">
        <w:trPr>
          <w:jc w:val="center"/>
        </w:trPr>
        <w:tc>
          <w:tcPr>
            <w:tcW w:w="1000" w:type="pct"/>
            <w:vMerge/>
            <w:shd w:val="clear" w:color="auto" w:fill="auto"/>
            <w:vAlign w:val="center"/>
          </w:tcPr>
          <w:p w:rsidR="00444E14" w:rsidRDefault="00444E14">
            <w:pPr>
              <w:pStyle w:val="afffffffffb"/>
            </w:pPr>
          </w:p>
        </w:tc>
        <w:tc>
          <w:tcPr>
            <w:tcW w:w="1000" w:type="pct"/>
            <w:shd w:val="clear" w:color="auto" w:fill="auto"/>
            <w:vAlign w:val="center"/>
          </w:tcPr>
          <w:p w:rsidR="00444E14" w:rsidRDefault="000554FC">
            <w:pPr>
              <w:pStyle w:val="afffffffffb"/>
            </w:pPr>
            <w:r>
              <w:rPr>
                <w:rFonts w:hint="eastAsia"/>
              </w:rPr>
              <w:t>实</w:t>
            </w:r>
            <w:proofErr w:type="gramStart"/>
            <w:r>
              <w:rPr>
                <w:rFonts w:hint="eastAsia"/>
              </w:rPr>
              <w:t>训实践</w:t>
            </w:r>
            <w:proofErr w:type="gramEnd"/>
            <w:r>
              <w:rPr>
                <w:rFonts w:hint="eastAsia"/>
              </w:rPr>
              <w:t>课</w:t>
            </w: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r>
      <w:tr w:rsidR="00444E14">
        <w:trPr>
          <w:jc w:val="center"/>
        </w:trPr>
        <w:tc>
          <w:tcPr>
            <w:tcW w:w="1000" w:type="pct"/>
            <w:vMerge/>
            <w:shd w:val="clear" w:color="auto" w:fill="auto"/>
            <w:vAlign w:val="center"/>
          </w:tcPr>
          <w:p w:rsidR="00444E14" w:rsidRDefault="00444E14">
            <w:pPr>
              <w:pStyle w:val="afffffffffb"/>
            </w:pPr>
          </w:p>
        </w:tc>
        <w:tc>
          <w:tcPr>
            <w:tcW w:w="1000" w:type="pct"/>
            <w:shd w:val="clear" w:color="auto" w:fill="auto"/>
            <w:vAlign w:val="center"/>
          </w:tcPr>
          <w:p w:rsidR="00444E14" w:rsidRDefault="000554FC">
            <w:pPr>
              <w:pStyle w:val="afffffffffb"/>
            </w:pPr>
            <w:r>
              <w:rPr>
                <w:rFonts w:hint="eastAsia"/>
              </w:rPr>
              <w:t>小计</w:t>
            </w: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r>
      <w:tr w:rsidR="00444E14">
        <w:trPr>
          <w:jc w:val="center"/>
        </w:trPr>
        <w:tc>
          <w:tcPr>
            <w:tcW w:w="2000" w:type="pct"/>
            <w:gridSpan w:val="2"/>
            <w:shd w:val="clear" w:color="auto" w:fill="auto"/>
            <w:vAlign w:val="center"/>
          </w:tcPr>
          <w:p w:rsidR="00444E14" w:rsidRDefault="000554FC">
            <w:pPr>
              <w:pStyle w:val="afffffffffb"/>
            </w:pPr>
            <w:r>
              <w:rPr>
                <w:rFonts w:hint="eastAsia"/>
              </w:rPr>
              <w:t>合计</w:t>
            </w: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c>
          <w:tcPr>
            <w:tcW w:w="1000" w:type="pct"/>
            <w:shd w:val="clear" w:color="auto" w:fill="auto"/>
            <w:vAlign w:val="center"/>
          </w:tcPr>
          <w:p w:rsidR="00444E14" w:rsidRDefault="00444E14">
            <w:pPr>
              <w:pStyle w:val="afffffffffb"/>
            </w:pPr>
          </w:p>
        </w:tc>
      </w:tr>
    </w:tbl>
    <w:p w:rsidR="00444E14" w:rsidRDefault="00444E14">
      <w:pPr>
        <w:pStyle w:val="afffff7"/>
        <w:ind w:firstLineChars="0" w:firstLine="0"/>
        <w:jc w:val="center"/>
      </w:pPr>
    </w:p>
    <w:p w:rsidR="0019771D" w:rsidRDefault="0019771D">
      <w:pPr>
        <w:pStyle w:val="afffff7"/>
        <w:ind w:firstLineChars="0" w:firstLine="0"/>
        <w:jc w:val="center"/>
        <w:sectPr w:rsidR="0019771D">
          <w:pgSz w:w="11906" w:h="16838"/>
          <w:pgMar w:top="1928" w:right="1134" w:bottom="1134" w:left="1134" w:header="1418" w:footer="1134" w:gutter="284"/>
          <w:cols w:space="425"/>
          <w:formProt w:val="0"/>
          <w:docGrid w:linePitch="312"/>
        </w:sectPr>
      </w:pPr>
      <w:bookmarkStart w:id="85" w:name="BookMark6"/>
      <w:bookmarkEnd w:id="84"/>
    </w:p>
    <w:p w:rsidR="0019771D" w:rsidRDefault="0019771D" w:rsidP="0019771D">
      <w:pPr>
        <w:pStyle w:val="afffffe"/>
        <w:spacing w:after="120"/>
      </w:pPr>
      <w:r w:rsidRPr="0019771D">
        <w:rPr>
          <w:rFonts w:hint="eastAsia"/>
          <w:spacing w:val="105"/>
        </w:rPr>
        <w:lastRenderedPageBreak/>
        <w:t>参考文</w:t>
      </w:r>
      <w:r>
        <w:rPr>
          <w:rFonts w:hint="eastAsia"/>
        </w:rPr>
        <w:t>献</w:t>
      </w:r>
    </w:p>
    <w:p w:rsidR="007B375B" w:rsidRPr="00A9025B" w:rsidRDefault="007B375B" w:rsidP="007B375B">
      <w:pPr>
        <w:pStyle w:val="afffff7"/>
        <w:numPr>
          <w:ilvl w:val="0"/>
          <w:numId w:val="32"/>
        </w:numPr>
        <w:ind w:firstLineChars="0"/>
      </w:pPr>
      <w:bookmarkStart w:id="86" w:name="BookMark8"/>
      <w:bookmarkEnd w:id="85"/>
      <w:r>
        <w:t xml:space="preserve"> </w:t>
      </w:r>
      <w:proofErr w:type="spellStart"/>
      <w:r w:rsidRPr="00A9025B">
        <w:t>JY</w:t>
      </w:r>
      <w:proofErr w:type="spellEnd"/>
      <w:r w:rsidRPr="00A9025B">
        <w:t>/T 0602</w:t>
      </w:r>
      <w:r w:rsidRPr="00A9025B">
        <w:t>—</w:t>
      </w:r>
      <w:r w:rsidRPr="00A9025B">
        <w:t>2017</w:t>
      </w:r>
      <w:r w:rsidRPr="00A9025B">
        <w:rPr>
          <w:rFonts w:hint="eastAsia"/>
        </w:rPr>
        <w:t xml:space="preserve">  中等职业学校粮油储运与检验技术专业仪器设备装备规范</w:t>
      </w:r>
    </w:p>
    <w:p w:rsidR="007B375B" w:rsidRPr="00A9025B" w:rsidRDefault="007B375B" w:rsidP="007B375B">
      <w:pPr>
        <w:pStyle w:val="afffff7"/>
        <w:numPr>
          <w:ilvl w:val="0"/>
          <w:numId w:val="32"/>
        </w:numPr>
        <w:ind w:firstLineChars="0"/>
      </w:pPr>
      <w:r>
        <w:t xml:space="preserve"> </w:t>
      </w:r>
      <w:proofErr w:type="spellStart"/>
      <w:r w:rsidRPr="00A9025B">
        <w:t>RB</w:t>
      </w:r>
      <w:proofErr w:type="spellEnd"/>
      <w:r w:rsidRPr="00A9025B">
        <w:t>/T 046</w:t>
      </w:r>
      <w:r w:rsidRPr="00A9025B">
        <w:t>—</w:t>
      </w:r>
      <w:r w:rsidRPr="00A9025B">
        <w:t>2020</w:t>
      </w:r>
      <w:r w:rsidRPr="00A9025B">
        <w:rPr>
          <w:rFonts w:hint="eastAsia"/>
        </w:rPr>
        <w:t xml:space="preserve">  检验检测机构管理和技术能力评价授权签字人要求</w:t>
      </w:r>
    </w:p>
    <w:p w:rsidR="007B375B" w:rsidRPr="00A9025B" w:rsidRDefault="007B375B" w:rsidP="007B375B">
      <w:pPr>
        <w:pStyle w:val="afffff7"/>
        <w:numPr>
          <w:ilvl w:val="0"/>
          <w:numId w:val="32"/>
        </w:numPr>
        <w:ind w:firstLineChars="0"/>
      </w:pPr>
      <w:r>
        <w:t xml:space="preserve"> </w:t>
      </w:r>
      <w:proofErr w:type="spellStart"/>
      <w:r w:rsidRPr="00A9025B">
        <w:t>RB</w:t>
      </w:r>
      <w:proofErr w:type="spellEnd"/>
      <w:r w:rsidRPr="00A9025B">
        <w:t>/T 214</w:t>
      </w:r>
      <w:r w:rsidRPr="00A9025B">
        <w:t>—</w:t>
      </w:r>
      <w:r w:rsidRPr="00A9025B">
        <w:t>2017</w:t>
      </w:r>
      <w:r w:rsidRPr="00A9025B">
        <w:rPr>
          <w:rFonts w:hint="eastAsia"/>
        </w:rPr>
        <w:t xml:space="preserve"> </w:t>
      </w:r>
      <w:r w:rsidRPr="00A9025B">
        <w:t xml:space="preserve"> </w:t>
      </w:r>
      <w:r w:rsidRPr="00A9025B">
        <w:rPr>
          <w:rFonts w:hint="eastAsia"/>
        </w:rPr>
        <w:t>检验检测机构资质认定能力评价检验检测机构通用要求</w:t>
      </w:r>
    </w:p>
    <w:p w:rsidR="007B375B" w:rsidRPr="00A9025B" w:rsidRDefault="007B375B" w:rsidP="007B375B">
      <w:pPr>
        <w:pStyle w:val="afffff7"/>
        <w:numPr>
          <w:ilvl w:val="0"/>
          <w:numId w:val="32"/>
        </w:numPr>
        <w:ind w:firstLineChars="0"/>
      </w:pPr>
      <w:r>
        <w:rPr>
          <w:rFonts w:hint="eastAsia"/>
        </w:rPr>
        <w:t xml:space="preserve"> </w:t>
      </w:r>
      <w:r w:rsidRPr="00A9025B">
        <w:rPr>
          <w:rFonts w:hint="eastAsia"/>
        </w:rPr>
        <w:t>高等职业学校食品检验检测技术专业实</w:t>
      </w:r>
      <w:proofErr w:type="gramStart"/>
      <w:r w:rsidRPr="00A9025B">
        <w:rPr>
          <w:rFonts w:hint="eastAsia"/>
        </w:rPr>
        <w:t>训教学</w:t>
      </w:r>
      <w:proofErr w:type="gramEnd"/>
      <w:r w:rsidRPr="00A9025B">
        <w:rPr>
          <w:rFonts w:hint="eastAsia"/>
        </w:rPr>
        <w:t>条件建设标准</w:t>
      </w:r>
    </w:p>
    <w:p w:rsidR="007B375B" w:rsidRPr="00A9025B" w:rsidRDefault="007B375B" w:rsidP="007B375B">
      <w:pPr>
        <w:pStyle w:val="afffff7"/>
        <w:numPr>
          <w:ilvl w:val="0"/>
          <w:numId w:val="32"/>
        </w:numPr>
        <w:ind w:firstLineChars="0"/>
      </w:pPr>
      <w:r>
        <w:t xml:space="preserve"> </w:t>
      </w:r>
      <w:r w:rsidRPr="00A9025B">
        <w:rPr>
          <w:rFonts w:hint="eastAsia"/>
        </w:rPr>
        <w:t>国务院关于加快发展现代职业教育的决定</w:t>
      </w:r>
      <w:r>
        <w:rPr>
          <w:rFonts w:hint="eastAsia"/>
        </w:rPr>
        <w:t>（</w:t>
      </w:r>
      <w:r w:rsidRPr="00A9025B">
        <w:rPr>
          <w:rFonts w:hint="eastAsia"/>
        </w:rPr>
        <w:t>国发〔2014〕19号</w:t>
      </w:r>
      <w:r>
        <w:rPr>
          <w:rFonts w:hint="eastAsia"/>
        </w:rPr>
        <w:t>）</w:t>
      </w:r>
    </w:p>
    <w:p w:rsidR="007B375B" w:rsidRPr="00A9025B" w:rsidRDefault="007B375B" w:rsidP="007B375B">
      <w:pPr>
        <w:pStyle w:val="afffff7"/>
        <w:numPr>
          <w:ilvl w:val="0"/>
          <w:numId w:val="32"/>
        </w:numPr>
        <w:ind w:firstLineChars="0"/>
      </w:pPr>
      <w:r>
        <w:t xml:space="preserve"> </w:t>
      </w:r>
      <w:r w:rsidRPr="00A9025B">
        <w:rPr>
          <w:rFonts w:hint="eastAsia"/>
        </w:rPr>
        <w:t>职业学校校企合作促进办法（教职成〔2018〕1号</w:t>
      </w:r>
      <w:r w:rsidRPr="00A9025B">
        <w:t>）</w:t>
      </w:r>
    </w:p>
    <w:p w:rsidR="007B375B" w:rsidRDefault="007B375B" w:rsidP="007B375B">
      <w:pPr>
        <w:pStyle w:val="afffff7"/>
        <w:numPr>
          <w:ilvl w:val="0"/>
          <w:numId w:val="32"/>
        </w:numPr>
        <w:ind w:firstLineChars="0"/>
      </w:pPr>
      <w:r>
        <w:rPr>
          <w:rFonts w:hint="eastAsia"/>
        </w:rPr>
        <w:t xml:space="preserve"> </w:t>
      </w:r>
      <w:r w:rsidRPr="00A9025B">
        <w:rPr>
          <w:rFonts w:hint="eastAsia"/>
        </w:rPr>
        <w:t>中等职业学校设置标准（教职成〔201</w:t>
      </w:r>
      <w:r w:rsidRPr="00A9025B">
        <w:t>0</w:t>
      </w:r>
      <w:r w:rsidRPr="00A9025B">
        <w:rPr>
          <w:rFonts w:hint="eastAsia"/>
        </w:rPr>
        <w:t>〕12号）</w:t>
      </w:r>
    </w:p>
    <w:p w:rsidR="007B375B" w:rsidRDefault="007B375B" w:rsidP="007B375B">
      <w:pPr>
        <w:pStyle w:val="afffff7"/>
        <w:numPr>
          <w:ilvl w:val="0"/>
          <w:numId w:val="32"/>
        </w:numPr>
        <w:ind w:firstLineChars="0"/>
      </w:pPr>
      <w:r>
        <w:rPr>
          <w:rFonts w:hint="eastAsia"/>
        </w:rPr>
        <w:t xml:space="preserve"> </w:t>
      </w:r>
      <w:r w:rsidRPr="00A9025B">
        <w:rPr>
          <w:rFonts w:hint="eastAsia"/>
        </w:rPr>
        <w:t>中等职业学校学生实习管理办法</w:t>
      </w:r>
      <w:r>
        <w:rPr>
          <w:rFonts w:hint="eastAsia"/>
        </w:rPr>
        <w:t>（</w:t>
      </w:r>
      <w:r w:rsidRPr="00230A20">
        <w:rPr>
          <w:rFonts w:hint="eastAsia"/>
        </w:rPr>
        <w:t>教职成〔2007〕4号</w:t>
      </w:r>
      <w:r>
        <w:rPr>
          <w:rFonts w:hint="eastAsia"/>
        </w:rPr>
        <w:t>）</w:t>
      </w:r>
    </w:p>
    <w:p w:rsidR="007B375B" w:rsidRDefault="007B375B" w:rsidP="007B375B">
      <w:pPr>
        <w:pStyle w:val="afffff7"/>
        <w:numPr>
          <w:ilvl w:val="0"/>
          <w:numId w:val="32"/>
        </w:numPr>
        <w:ind w:firstLineChars="0"/>
      </w:pPr>
      <w:r>
        <w:rPr>
          <w:rFonts w:hint="eastAsia"/>
        </w:rPr>
        <w:t xml:space="preserve"> </w:t>
      </w:r>
      <w:r w:rsidRPr="00A9025B">
        <w:rPr>
          <w:rFonts w:hint="eastAsia"/>
        </w:rPr>
        <w:t>中等职业学校公共基础课课程方案（</w:t>
      </w:r>
      <w:proofErr w:type="gramStart"/>
      <w:r w:rsidRPr="00A9025B">
        <w:rPr>
          <w:rFonts w:hint="eastAsia"/>
        </w:rPr>
        <w:t>教职成厅〔2019〕</w:t>
      </w:r>
      <w:proofErr w:type="gramEnd"/>
      <w:r w:rsidRPr="00A9025B">
        <w:rPr>
          <w:rFonts w:hint="eastAsia"/>
        </w:rPr>
        <w:t>6号</w:t>
      </w:r>
      <w:r w:rsidRPr="00A9025B">
        <w:t>）</w:t>
      </w:r>
    </w:p>
    <w:p w:rsidR="007112AB" w:rsidRPr="00A9025B" w:rsidRDefault="007112AB" w:rsidP="007112AB">
      <w:pPr>
        <w:pStyle w:val="afffff7"/>
        <w:numPr>
          <w:ilvl w:val="0"/>
          <w:numId w:val="32"/>
        </w:numPr>
        <w:ind w:firstLineChars="0"/>
      </w:pPr>
      <w:r>
        <w:rPr>
          <w:rFonts w:hint="eastAsia"/>
        </w:rPr>
        <w:t xml:space="preserve"> </w:t>
      </w:r>
      <w:r>
        <w:t xml:space="preserve"> </w:t>
      </w:r>
      <w:r w:rsidRPr="007112AB">
        <w:rPr>
          <w:rFonts w:hint="eastAsia"/>
          <w:bCs/>
        </w:rPr>
        <w:t>职业学校学生实习管理规定</w:t>
      </w:r>
      <w:r>
        <w:rPr>
          <w:rFonts w:hint="eastAsia"/>
          <w:bCs/>
        </w:rPr>
        <w:t>（</w:t>
      </w:r>
      <w:r w:rsidRPr="007112AB">
        <w:rPr>
          <w:rFonts w:hint="eastAsia"/>
          <w:bCs/>
        </w:rPr>
        <w:t>教职成〔2021〕4号</w:t>
      </w:r>
      <w:r>
        <w:rPr>
          <w:rFonts w:hint="eastAsia"/>
          <w:bCs/>
        </w:rPr>
        <w:t>）</w:t>
      </w:r>
    </w:p>
    <w:p w:rsidR="007B375B" w:rsidRPr="00A9025B" w:rsidRDefault="007B375B" w:rsidP="007B375B">
      <w:pPr>
        <w:pStyle w:val="afffff7"/>
        <w:numPr>
          <w:ilvl w:val="0"/>
          <w:numId w:val="32"/>
        </w:numPr>
        <w:ind w:firstLineChars="0"/>
      </w:pPr>
      <w:r>
        <w:t xml:space="preserve">  </w:t>
      </w:r>
      <w:r w:rsidRPr="00A9025B">
        <w:rPr>
          <w:rFonts w:hint="eastAsia"/>
        </w:rPr>
        <w:t>教育部关于职业院校专业人才培养方案制订与实施工作的指导意见（教职成〔2019〕13号）</w:t>
      </w:r>
    </w:p>
    <w:p w:rsidR="007B375B" w:rsidRDefault="007B375B" w:rsidP="007B375B">
      <w:pPr>
        <w:pStyle w:val="afffff7"/>
        <w:numPr>
          <w:ilvl w:val="0"/>
          <w:numId w:val="32"/>
        </w:numPr>
        <w:ind w:firstLineChars="0"/>
      </w:pPr>
      <w:r>
        <w:rPr>
          <w:rFonts w:hint="eastAsia"/>
        </w:rPr>
        <w:t xml:space="preserve"> </w:t>
      </w:r>
      <w:r>
        <w:t xml:space="preserve"> </w:t>
      </w:r>
      <w:r w:rsidRPr="00A9025B">
        <w:rPr>
          <w:rFonts w:hint="eastAsia"/>
        </w:rPr>
        <w:t>自治区教育厅关于做好职业院校专业人才培养方案制订与实施工作的通知（桂教职成〔2019〕</w:t>
      </w:r>
    </w:p>
    <w:p w:rsidR="007B375B" w:rsidRDefault="007B375B" w:rsidP="001B1DAA">
      <w:pPr>
        <w:pStyle w:val="afffff7"/>
        <w:ind w:firstLineChars="0" w:firstLine="0"/>
      </w:pPr>
      <w:r w:rsidRPr="00A9025B">
        <w:rPr>
          <w:rFonts w:hint="eastAsia"/>
        </w:rPr>
        <w:t>38号）</w:t>
      </w:r>
    </w:p>
    <w:p w:rsidR="001B1DAA" w:rsidRDefault="007B375B" w:rsidP="007B375B">
      <w:pPr>
        <w:pStyle w:val="afffff7"/>
        <w:ind w:left="420" w:firstLineChars="0" w:firstLine="0"/>
      </w:pPr>
      <w:r>
        <w:t>[1</w:t>
      </w:r>
      <w:r w:rsidR="007112AB">
        <w:t>3</w:t>
      </w:r>
      <w:r>
        <w:t xml:space="preserve">]  </w:t>
      </w:r>
      <w:r w:rsidRPr="00075BF8">
        <w:rPr>
          <w:rFonts w:hint="eastAsia"/>
        </w:rPr>
        <w:t>自治区教育厅办公室转发教育部办公厅关于印发</w:t>
      </w:r>
      <w:r>
        <w:rPr>
          <w:rFonts w:hint="eastAsia"/>
        </w:rPr>
        <w:t>《</w:t>
      </w:r>
      <w:r w:rsidRPr="00075BF8">
        <w:rPr>
          <w:rFonts w:hint="eastAsia"/>
        </w:rPr>
        <w:t>中等职业学校公共基础课程方案</w:t>
      </w:r>
      <w:r>
        <w:rPr>
          <w:rFonts w:hint="eastAsia"/>
        </w:rPr>
        <w:t>》</w:t>
      </w:r>
      <w:r w:rsidRPr="00075BF8">
        <w:rPr>
          <w:rFonts w:hint="eastAsia"/>
        </w:rPr>
        <w:t>的通知</w:t>
      </w:r>
    </w:p>
    <w:p w:rsidR="007B375B" w:rsidRPr="00A9025B" w:rsidRDefault="007B375B" w:rsidP="001B1DAA">
      <w:pPr>
        <w:pStyle w:val="afffff7"/>
        <w:ind w:firstLineChars="0" w:firstLine="0"/>
      </w:pPr>
      <w:r w:rsidRPr="00075BF8">
        <w:rPr>
          <w:rFonts w:hint="eastAsia"/>
        </w:rPr>
        <w:t>（</w:t>
      </w:r>
      <w:proofErr w:type="gramStart"/>
      <w:r w:rsidRPr="00075BF8">
        <w:rPr>
          <w:rFonts w:hint="eastAsia"/>
        </w:rPr>
        <w:t>桂教办</w:t>
      </w:r>
      <w:proofErr w:type="gramEnd"/>
      <w:r w:rsidRPr="00075BF8">
        <w:rPr>
          <w:rFonts w:hint="eastAsia"/>
        </w:rPr>
        <w:t>〔2019〕578号）</w:t>
      </w:r>
    </w:p>
    <w:p w:rsidR="0019771D" w:rsidRPr="00230A20" w:rsidRDefault="007553BB" w:rsidP="007B375B">
      <w:pPr>
        <w:pStyle w:val="afffff7"/>
        <w:ind w:firstLineChars="0" w:firstLine="0"/>
        <w:jc w:val="center"/>
      </w:pPr>
      <w:r>
        <w:rPr>
          <w:noProof/>
        </w:rPr>
        <w:drawing>
          <wp:inline distT="0" distB="0" distL="0" distR="0" wp14:anchorId="72D99901" wp14:editId="20CFB6B3">
            <wp:extent cx="1485900" cy="317500"/>
            <wp:effectExtent l="0" t="0" r="0" b="6350"/>
            <wp:docPr id="58" name="图片 58"/>
            <wp:cNvGraphicFramePr/>
            <a:graphic xmlns:a="http://schemas.openxmlformats.org/drawingml/2006/main">
              <a:graphicData uri="http://schemas.openxmlformats.org/drawingml/2006/picture">
                <pic:pic xmlns:pic="http://schemas.openxmlformats.org/drawingml/2006/picture">
                  <pic:nvPicPr>
                    <pic:cNvPr id="58" name=""/>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Start w:id="87" w:name="_GoBack"/>
      <w:bookmarkEnd w:id="86"/>
      <w:bookmarkEnd w:id="87"/>
    </w:p>
    <w:sectPr w:rsidR="0019771D" w:rsidRPr="00230A20">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FA0" w:rsidRDefault="00762FA0">
      <w:pPr>
        <w:spacing w:line="240" w:lineRule="auto"/>
      </w:pPr>
      <w:r>
        <w:separator/>
      </w:r>
    </w:p>
  </w:endnote>
  <w:endnote w:type="continuationSeparator" w:id="0">
    <w:p w:rsidR="00762FA0" w:rsidRDefault="00762F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71D" w:rsidRDefault="0019771D">
    <w:pPr>
      <w:pStyle w:val="afff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444E14">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ff3"/>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ff4"/>
    </w:pPr>
    <w:r>
      <w:fldChar w:fldCharType="begin"/>
    </w:r>
    <w:r>
      <w:instrText>PAGE   \* MERGEFORMAT</w:instrText>
    </w:r>
    <w:r>
      <w:fldChar w:fldCharType="separate"/>
    </w:r>
    <w:r w:rsidR="007112AB" w:rsidRPr="007112AB">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ff3"/>
    </w:pPr>
    <w:r>
      <w:fldChar w:fldCharType="begin"/>
    </w:r>
    <w:r>
      <w:instrText xml:space="preserve"> PAGE   \* MERGEFORMAT \* MERGEFORMAT </w:instrText>
    </w:r>
    <w:r>
      <w:fldChar w:fldCharType="separate"/>
    </w:r>
    <w:r w:rsidR="007112AB">
      <w:rPr>
        <w:noProof/>
      </w:rPr>
      <w:t>6</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ff4"/>
    </w:pPr>
    <w:r>
      <w:fldChar w:fldCharType="begin"/>
    </w:r>
    <w:r>
      <w:instrText>PAGE   \* MERGEFORMAT</w:instrText>
    </w:r>
    <w:r>
      <w:fldChar w:fldCharType="separate"/>
    </w:r>
    <w:r w:rsidR="007112AB" w:rsidRPr="007112AB">
      <w:rPr>
        <w:noProof/>
        <w:lang w:val="zh-CN"/>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FA0" w:rsidRDefault="00762FA0">
      <w:pPr>
        <w:spacing w:line="240" w:lineRule="auto"/>
      </w:pPr>
      <w:r>
        <w:separator/>
      </w:r>
    </w:p>
  </w:footnote>
  <w:footnote w:type="continuationSeparator" w:id="0">
    <w:p w:rsidR="00762FA0" w:rsidRDefault="00762F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71D" w:rsidRDefault="0019771D">
    <w:pPr>
      <w:pStyle w:val="afff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proofErr w:type="spellStart"/>
    <w:r>
      <w:rPr>
        <w:rFonts w:ascii="黑体" w:eastAsia="黑体" w:hAnsi="黑体"/>
      </w:rPr>
      <w:t>XXXXX-XXXX</w:t>
    </w:r>
    <w:proofErr w:type="spellEnd"/>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444E14">
    <w:pPr>
      <w:pStyle w:val="affff0"/>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ffd"/>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ffc"/>
    </w:pPr>
    <w:r>
      <w:fldChar w:fldCharType="begin"/>
    </w:r>
    <w:r>
      <w:instrText xml:space="preserve"> STYLEREF  标准文件_文件编号  \* MERGEFORMAT </w:instrText>
    </w:r>
    <w:r>
      <w:fldChar w:fldCharType="separate"/>
    </w:r>
    <w:r w:rsidR="007112AB">
      <w:rPr>
        <w:noProof/>
      </w:rPr>
      <w:t>T/GXAS XXXX</w:t>
    </w:r>
    <w:r w:rsidR="007112AB">
      <w:rPr>
        <w:noProof/>
      </w:rPr>
      <w:t>—</w:t>
    </w:r>
    <w:r w:rsidR="007112AB">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ffd"/>
    </w:pPr>
    <w:r>
      <w:fldChar w:fldCharType="begin"/>
    </w:r>
    <w:r>
      <w:instrText xml:space="preserve"> STYLEREF  标准文件_文件编号 \* MERGEFORMAT </w:instrText>
    </w:r>
    <w:r>
      <w:fldChar w:fldCharType="separate"/>
    </w:r>
    <w:r w:rsidR="007112AB">
      <w:rPr>
        <w:noProof/>
      </w:rPr>
      <w:t>T/GXAS XXXX</w:t>
    </w:r>
    <w:r w:rsidR="007112AB">
      <w:rPr>
        <w:noProof/>
      </w:rPr>
      <w:t>—</w:t>
    </w:r>
    <w:r w:rsidR="007112AB">
      <w:rPr>
        <w:noProof/>
      </w:rPr>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14" w:rsidRDefault="000554FC">
    <w:pPr>
      <w:pStyle w:val="afffffc"/>
    </w:pPr>
    <w:r>
      <w:fldChar w:fldCharType="begin"/>
    </w:r>
    <w:r>
      <w:instrText xml:space="preserve"> STYLEREF  标准文件_文件编号  \* MERGEFORMAT </w:instrText>
    </w:r>
    <w:r>
      <w:fldChar w:fldCharType="separate"/>
    </w:r>
    <w:r w:rsidR="007112AB">
      <w:rPr>
        <w:noProof/>
      </w:rPr>
      <w:t>T/GXAS XXXX</w:t>
    </w:r>
    <w:r w:rsidR="007112AB">
      <w:rPr>
        <w:noProof/>
      </w:rPr>
      <w:t>—</w:t>
    </w:r>
    <w:r w:rsidR="007112AB">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2E7A3C6F"/>
    <w:multiLevelType w:val="hybridMultilevel"/>
    <w:tmpl w:val="479C7FAC"/>
    <w:lvl w:ilvl="0" w:tplc="D32CD14C">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852"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ZiNDZmZjVhMjU1MGMzNDYxMGJlNzA5MTBkOTRjNjkifQ=="/>
  </w:docVars>
  <w:rsids>
    <w:rsidRoot w:val="008D1820"/>
    <w:rsid w:val="0000040A"/>
    <w:rsid w:val="00000A94"/>
    <w:rsid w:val="00001972"/>
    <w:rsid w:val="00001D9A"/>
    <w:rsid w:val="00005571"/>
    <w:rsid w:val="00007B3A"/>
    <w:rsid w:val="000107E0"/>
    <w:rsid w:val="00010B9C"/>
    <w:rsid w:val="00011FDE"/>
    <w:rsid w:val="00012581"/>
    <w:rsid w:val="00012FFD"/>
    <w:rsid w:val="00014162"/>
    <w:rsid w:val="00014340"/>
    <w:rsid w:val="00016A9C"/>
    <w:rsid w:val="00016EDF"/>
    <w:rsid w:val="00021794"/>
    <w:rsid w:val="00022184"/>
    <w:rsid w:val="00022762"/>
    <w:rsid w:val="00023899"/>
    <w:rsid w:val="000238E0"/>
    <w:rsid w:val="00023D55"/>
    <w:rsid w:val="00023F7F"/>
    <w:rsid w:val="000249DB"/>
    <w:rsid w:val="0002595E"/>
    <w:rsid w:val="000303C3"/>
    <w:rsid w:val="000331D3"/>
    <w:rsid w:val="000346A5"/>
    <w:rsid w:val="000359C3"/>
    <w:rsid w:val="00035A7D"/>
    <w:rsid w:val="000365ED"/>
    <w:rsid w:val="000368D4"/>
    <w:rsid w:val="000368E8"/>
    <w:rsid w:val="00036DB9"/>
    <w:rsid w:val="0004062A"/>
    <w:rsid w:val="0004249A"/>
    <w:rsid w:val="00043282"/>
    <w:rsid w:val="00044286"/>
    <w:rsid w:val="0004439C"/>
    <w:rsid w:val="00047F28"/>
    <w:rsid w:val="000503AA"/>
    <w:rsid w:val="000506A1"/>
    <w:rsid w:val="000515DD"/>
    <w:rsid w:val="0005265A"/>
    <w:rsid w:val="000539DD"/>
    <w:rsid w:val="00053BD3"/>
    <w:rsid w:val="000554FC"/>
    <w:rsid w:val="000556ED"/>
    <w:rsid w:val="00055FE2"/>
    <w:rsid w:val="0005616F"/>
    <w:rsid w:val="0005761C"/>
    <w:rsid w:val="00060816"/>
    <w:rsid w:val="00060C2E"/>
    <w:rsid w:val="00061033"/>
    <w:rsid w:val="000619E9"/>
    <w:rsid w:val="000622D4"/>
    <w:rsid w:val="0006357D"/>
    <w:rsid w:val="000648B3"/>
    <w:rsid w:val="0006795A"/>
    <w:rsid w:val="00067F1E"/>
    <w:rsid w:val="00071CC0"/>
    <w:rsid w:val="00071CFC"/>
    <w:rsid w:val="00073C8C"/>
    <w:rsid w:val="00077B64"/>
    <w:rsid w:val="00080A1C"/>
    <w:rsid w:val="00082317"/>
    <w:rsid w:val="00082447"/>
    <w:rsid w:val="00083D2C"/>
    <w:rsid w:val="00086AA1"/>
    <w:rsid w:val="00087A77"/>
    <w:rsid w:val="00090CA6"/>
    <w:rsid w:val="00092B8A"/>
    <w:rsid w:val="00092FB0"/>
    <w:rsid w:val="000934C5"/>
    <w:rsid w:val="00093D25"/>
    <w:rsid w:val="00093DAB"/>
    <w:rsid w:val="00094D73"/>
    <w:rsid w:val="0009522A"/>
    <w:rsid w:val="00096D63"/>
    <w:rsid w:val="000A0B60"/>
    <w:rsid w:val="000A0EB8"/>
    <w:rsid w:val="000A19FC"/>
    <w:rsid w:val="000A296B"/>
    <w:rsid w:val="000A341B"/>
    <w:rsid w:val="000A6847"/>
    <w:rsid w:val="000A7311"/>
    <w:rsid w:val="000B060F"/>
    <w:rsid w:val="000B1592"/>
    <w:rsid w:val="000B1FF2"/>
    <w:rsid w:val="000B3CDA"/>
    <w:rsid w:val="000B6A0B"/>
    <w:rsid w:val="000C0F6C"/>
    <w:rsid w:val="000C11DB"/>
    <w:rsid w:val="000C1492"/>
    <w:rsid w:val="000C2FBD"/>
    <w:rsid w:val="000C4B41"/>
    <w:rsid w:val="000C57D6"/>
    <w:rsid w:val="000C5C48"/>
    <w:rsid w:val="000C6362"/>
    <w:rsid w:val="000C6F8D"/>
    <w:rsid w:val="000C7666"/>
    <w:rsid w:val="000D0A9C"/>
    <w:rsid w:val="000D1795"/>
    <w:rsid w:val="000D1E8B"/>
    <w:rsid w:val="000D329A"/>
    <w:rsid w:val="000D4B9C"/>
    <w:rsid w:val="000D4EB6"/>
    <w:rsid w:val="000D753B"/>
    <w:rsid w:val="000E3651"/>
    <w:rsid w:val="000E4C9E"/>
    <w:rsid w:val="000E61B6"/>
    <w:rsid w:val="000E6A29"/>
    <w:rsid w:val="000E6FD7"/>
    <w:rsid w:val="000E7144"/>
    <w:rsid w:val="000F06E1"/>
    <w:rsid w:val="000F0E3C"/>
    <w:rsid w:val="000F19D5"/>
    <w:rsid w:val="000F3C17"/>
    <w:rsid w:val="000F4050"/>
    <w:rsid w:val="000F4AEA"/>
    <w:rsid w:val="000F67E9"/>
    <w:rsid w:val="001015E6"/>
    <w:rsid w:val="00104926"/>
    <w:rsid w:val="00113423"/>
    <w:rsid w:val="00113B1E"/>
    <w:rsid w:val="0011711C"/>
    <w:rsid w:val="00120E11"/>
    <w:rsid w:val="00124E4F"/>
    <w:rsid w:val="001256EE"/>
    <w:rsid w:val="001260B7"/>
    <w:rsid w:val="001265CB"/>
    <w:rsid w:val="00127AB8"/>
    <w:rsid w:val="001321C6"/>
    <w:rsid w:val="001325C4"/>
    <w:rsid w:val="00133010"/>
    <w:rsid w:val="001338EE"/>
    <w:rsid w:val="00133AAE"/>
    <w:rsid w:val="00135323"/>
    <w:rsid w:val="001356C4"/>
    <w:rsid w:val="00136F40"/>
    <w:rsid w:val="0013728A"/>
    <w:rsid w:val="00137565"/>
    <w:rsid w:val="00141114"/>
    <w:rsid w:val="00141BC4"/>
    <w:rsid w:val="00142969"/>
    <w:rsid w:val="001446C2"/>
    <w:rsid w:val="00144778"/>
    <w:rsid w:val="001457E7"/>
    <w:rsid w:val="00145D9D"/>
    <w:rsid w:val="00146388"/>
    <w:rsid w:val="001529E5"/>
    <w:rsid w:val="00152FB3"/>
    <w:rsid w:val="00153629"/>
    <w:rsid w:val="00153C7E"/>
    <w:rsid w:val="0015658B"/>
    <w:rsid w:val="00156B25"/>
    <w:rsid w:val="00156E1A"/>
    <w:rsid w:val="00157063"/>
    <w:rsid w:val="0015760B"/>
    <w:rsid w:val="00157699"/>
    <w:rsid w:val="00157894"/>
    <w:rsid w:val="00157B55"/>
    <w:rsid w:val="00160372"/>
    <w:rsid w:val="001642FA"/>
    <w:rsid w:val="001649EB"/>
    <w:rsid w:val="00164BAF"/>
    <w:rsid w:val="00164FA8"/>
    <w:rsid w:val="00165065"/>
    <w:rsid w:val="00165434"/>
    <w:rsid w:val="0016580B"/>
    <w:rsid w:val="00165F49"/>
    <w:rsid w:val="00166B88"/>
    <w:rsid w:val="00166F7F"/>
    <w:rsid w:val="0016770A"/>
    <w:rsid w:val="0017029E"/>
    <w:rsid w:val="00170804"/>
    <w:rsid w:val="001708E9"/>
    <w:rsid w:val="00173337"/>
    <w:rsid w:val="0017340B"/>
    <w:rsid w:val="00173999"/>
    <w:rsid w:val="00173FB1"/>
    <w:rsid w:val="00174BD4"/>
    <w:rsid w:val="00176DFD"/>
    <w:rsid w:val="00181CCD"/>
    <w:rsid w:val="001852C9"/>
    <w:rsid w:val="00185AA8"/>
    <w:rsid w:val="00187A0B"/>
    <w:rsid w:val="00190087"/>
    <w:rsid w:val="00190A7F"/>
    <w:rsid w:val="001913C4"/>
    <w:rsid w:val="0019348F"/>
    <w:rsid w:val="00193A07"/>
    <w:rsid w:val="00194C95"/>
    <w:rsid w:val="00195C34"/>
    <w:rsid w:val="001968AE"/>
    <w:rsid w:val="00196EF5"/>
    <w:rsid w:val="0019771D"/>
    <w:rsid w:val="001A14E6"/>
    <w:rsid w:val="001A181B"/>
    <w:rsid w:val="001A1A53"/>
    <w:rsid w:val="001A234A"/>
    <w:rsid w:val="001A4CF3"/>
    <w:rsid w:val="001A6696"/>
    <w:rsid w:val="001A753B"/>
    <w:rsid w:val="001A788E"/>
    <w:rsid w:val="001B06E8"/>
    <w:rsid w:val="001B168E"/>
    <w:rsid w:val="001B1DAA"/>
    <w:rsid w:val="001B3E2C"/>
    <w:rsid w:val="001B5E6F"/>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1C12"/>
    <w:rsid w:val="001E1DB0"/>
    <w:rsid w:val="001E2484"/>
    <w:rsid w:val="001E3919"/>
    <w:rsid w:val="001E3CC4"/>
    <w:rsid w:val="001E4882"/>
    <w:rsid w:val="001E6923"/>
    <w:rsid w:val="001E73AB"/>
    <w:rsid w:val="001F092D"/>
    <w:rsid w:val="001F0DE3"/>
    <w:rsid w:val="001F143A"/>
    <w:rsid w:val="001F1605"/>
    <w:rsid w:val="001F2508"/>
    <w:rsid w:val="001F332F"/>
    <w:rsid w:val="001F33E7"/>
    <w:rsid w:val="001F3624"/>
    <w:rsid w:val="001F4816"/>
    <w:rsid w:val="001F69B4"/>
    <w:rsid w:val="001F77C7"/>
    <w:rsid w:val="00200183"/>
    <w:rsid w:val="00200333"/>
    <w:rsid w:val="0020107D"/>
    <w:rsid w:val="00202A35"/>
    <w:rsid w:val="00202AA4"/>
    <w:rsid w:val="002031F7"/>
    <w:rsid w:val="002040E6"/>
    <w:rsid w:val="0020527B"/>
    <w:rsid w:val="00205F2C"/>
    <w:rsid w:val="00210B15"/>
    <w:rsid w:val="00213402"/>
    <w:rsid w:val="002142EA"/>
    <w:rsid w:val="00215ADD"/>
    <w:rsid w:val="002204BB"/>
    <w:rsid w:val="00221B79"/>
    <w:rsid w:val="00221C6B"/>
    <w:rsid w:val="002253A1"/>
    <w:rsid w:val="00225CF8"/>
    <w:rsid w:val="0022794E"/>
    <w:rsid w:val="00227AE4"/>
    <w:rsid w:val="00230A20"/>
    <w:rsid w:val="002329D1"/>
    <w:rsid w:val="00233D64"/>
    <w:rsid w:val="00234586"/>
    <w:rsid w:val="0023482A"/>
    <w:rsid w:val="002359CB"/>
    <w:rsid w:val="00243540"/>
    <w:rsid w:val="0024444B"/>
    <w:rsid w:val="0024497B"/>
    <w:rsid w:val="0024515B"/>
    <w:rsid w:val="00246021"/>
    <w:rsid w:val="0024666E"/>
    <w:rsid w:val="00247156"/>
    <w:rsid w:val="00247F52"/>
    <w:rsid w:val="00250B25"/>
    <w:rsid w:val="00250BBE"/>
    <w:rsid w:val="002515C2"/>
    <w:rsid w:val="0025194F"/>
    <w:rsid w:val="002535F1"/>
    <w:rsid w:val="00256208"/>
    <w:rsid w:val="0026148A"/>
    <w:rsid w:val="00262696"/>
    <w:rsid w:val="00263341"/>
    <w:rsid w:val="00263D25"/>
    <w:rsid w:val="002643C3"/>
    <w:rsid w:val="00264A0C"/>
    <w:rsid w:val="00266EEB"/>
    <w:rsid w:val="00267EF4"/>
    <w:rsid w:val="00270CB8"/>
    <w:rsid w:val="00272B08"/>
    <w:rsid w:val="002770E8"/>
    <w:rsid w:val="00281532"/>
    <w:rsid w:val="00281BB8"/>
    <w:rsid w:val="00281E9E"/>
    <w:rsid w:val="00282405"/>
    <w:rsid w:val="00285170"/>
    <w:rsid w:val="00285361"/>
    <w:rsid w:val="0029153F"/>
    <w:rsid w:val="00292D60"/>
    <w:rsid w:val="00293B30"/>
    <w:rsid w:val="00294D34"/>
    <w:rsid w:val="00294E3B"/>
    <w:rsid w:val="0029525B"/>
    <w:rsid w:val="00295D5F"/>
    <w:rsid w:val="00296193"/>
    <w:rsid w:val="00296C66"/>
    <w:rsid w:val="00296EBE"/>
    <w:rsid w:val="002974E3"/>
    <w:rsid w:val="002A084B"/>
    <w:rsid w:val="002A1260"/>
    <w:rsid w:val="002A1589"/>
    <w:rsid w:val="002A1608"/>
    <w:rsid w:val="002A1A58"/>
    <w:rsid w:val="002A25DC"/>
    <w:rsid w:val="002A3AAB"/>
    <w:rsid w:val="002A4CEA"/>
    <w:rsid w:val="002A5977"/>
    <w:rsid w:val="002A5A13"/>
    <w:rsid w:val="002A67B0"/>
    <w:rsid w:val="002A757F"/>
    <w:rsid w:val="002A7F44"/>
    <w:rsid w:val="002B034E"/>
    <w:rsid w:val="002B0C40"/>
    <w:rsid w:val="002B1966"/>
    <w:rsid w:val="002B1B37"/>
    <w:rsid w:val="002B1C66"/>
    <w:rsid w:val="002B4508"/>
    <w:rsid w:val="002B5779"/>
    <w:rsid w:val="002B715C"/>
    <w:rsid w:val="002B7332"/>
    <w:rsid w:val="002B7F51"/>
    <w:rsid w:val="002C09E7"/>
    <w:rsid w:val="002C1E06"/>
    <w:rsid w:val="002C3F07"/>
    <w:rsid w:val="002C5278"/>
    <w:rsid w:val="002C5A00"/>
    <w:rsid w:val="002C7EBB"/>
    <w:rsid w:val="002D06C1"/>
    <w:rsid w:val="002D42B5"/>
    <w:rsid w:val="002D4F1A"/>
    <w:rsid w:val="002D4FBD"/>
    <w:rsid w:val="002D6EC6"/>
    <w:rsid w:val="002D79AC"/>
    <w:rsid w:val="002E039D"/>
    <w:rsid w:val="002E4D5A"/>
    <w:rsid w:val="002E6326"/>
    <w:rsid w:val="002F036F"/>
    <w:rsid w:val="002F30E0"/>
    <w:rsid w:val="002F35E4"/>
    <w:rsid w:val="002F3730"/>
    <w:rsid w:val="002F38E1"/>
    <w:rsid w:val="002F4160"/>
    <w:rsid w:val="002F7AF6"/>
    <w:rsid w:val="00300E63"/>
    <w:rsid w:val="00302F5F"/>
    <w:rsid w:val="0030441D"/>
    <w:rsid w:val="0030493A"/>
    <w:rsid w:val="00306063"/>
    <w:rsid w:val="0030771B"/>
    <w:rsid w:val="00311A81"/>
    <w:rsid w:val="00313B85"/>
    <w:rsid w:val="00317988"/>
    <w:rsid w:val="003221B4"/>
    <w:rsid w:val="0032258D"/>
    <w:rsid w:val="00322E62"/>
    <w:rsid w:val="00324D13"/>
    <w:rsid w:val="00324EDD"/>
    <w:rsid w:val="00325AD1"/>
    <w:rsid w:val="003301C6"/>
    <w:rsid w:val="003331E4"/>
    <w:rsid w:val="00336C64"/>
    <w:rsid w:val="00336CB9"/>
    <w:rsid w:val="00337162"/>
    <w:rsid w:val="0034194F"/>
    <w:rsid w:val="00344605"/>
    <w:rsid w:val="003474AA"/>
    <w:rsid w:val="00347742"/>
    <w:rsid w:val="00350D1D"/>
    <w:rsid w:val="00352C83"/>
    <w:rsid w:val="00352F1A"/>
    <w:rsid w:val="003535C1"/>
    <w:rsid w:val="003542EC"/>
    <w:rsid w:val="003549E9"/>
    <w:rsid w:val="0036107C"/>
    <w:rsid w:val="0036159D"/>
    <w:rsid w:val="003615D2"/>
    <w:rsid w:val="0036429C"/>
    <w:rsid w:val="00364A53"/>
    <w:rsid w:val="003654CB"/>
    <w:rsid w:val="00365AA9"/>
    <w:rsid w:val="00365F86"/>
    <w:rsid w:val="00365F87"/>
    <w:rsid w:val="00366E89"/>
    <w:rsid w:val="003705F4"/>
    <w:rsid w:val="00370D58"/>
    <w:rsid w:val="00371316"/>
    <w:rsid w:val="00371AFD"/>
    <w:rsid w:val="003724C3"/>
    <w:rsid w:val="00376713"/>
    <w:rsid w:val="00381815"/>
    <w:rsid w:val="003819AF"/>
    <w:rsid w:val="00381DCB"/>
    <w:rsid w:val="003820E9"/>
    <w:rsid w:val="00382DE7"/>
    <w:rsid w:val="00383B81"/>
    <w:rsid w:val="00384FFC"/>
    <w:rsid w:val="003872FC"/>
    <w:rsid w:val="00387ADC"/>
    <w:rsid w:val="00387CCC"/>
    <w:rsid w:val="00390020"/>
    <w:rsid w:val="003903D6"/>
    <w:rsid w:val="00390D99"/>
    <w:rsid w:val="00390EE6"/>
    <w:rsid w:val="0039118F"/>
    <w:rsid w:val="00392AD7"/>
    <w:rsid w:val="003938D9"/>
    <w:rsid w:val="00394376"/>
    <w:rsid w:val="003943FF"/>
    <w:rsid w:val="003974EB"/>
    <w:rsid w:val="00397CC5"/>
    <w:rsid w:val="003A1063"/>
    <w:rsid w:val="003A11D1"/>
    <w:rsid w:val="003A1582"/>
    <w:rsid w:val="003A3D9C"/>
    <w:rsid w:val="003A4077"/>
    <w:rsid w:val="003A4AA7"/>
    <w:rsid w:val="003B09AD"/>
    <w:rsid w:val="003B1F18"/>
    <w:rsid w:val="003B5BF0"/>
    <w:rsid w:val="003B60BF"/>
    <w:rsid w:val="003B6BE3"/>
    <w:rsid w:val="003C010C"/>
    <w:rsid w:val="003C0A6C"/>
    <w:rsid w:val="003C14F8"/>
    <w:rsid w:val="003C54AA"/>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08F"/>
    <w:rsid w:val="003F3F08"/>
    <w:rsid w:val="003F49F1"/>
    <w:rsid w:val="003F6272"/>
    <w:rsid w:val="00400E72"/>
    <w:rsid w:val="00400EEF"/>
    <w:rsid w:val="00401400"/>
    <w:rsid w:val="0040444C"/>
    <w:rsid w:val="00404869"/>
    <w:rsid w:val="00405884"/>
    <w:rsid w:val="00407D39"/>
    <w:rsid w:val="00410A40"/>
    <w:rsid w:val="0041477A"/>
    <w:rsid w:val="004167A3"/>
    <w:rsid w:val="00416B5E"/>
    <w:rsid w:val="0042302D"/>
    <w:rsid w:val="004230CE"/>
    <w:rsid w:val="0042323C"/>
    <w:rsid w:val="00425486"/>
    <w:rsid w:val="00426774"/>
    <w:rsid w:val="00432DAA"/>
    <w:rsid w:val="00433E3E"/>
    <w:rsid w:val="00434305"/>
    <w:rsid w:val="00435DF7"/>
    <w:rsid w:val="0044083F"/>
    <w:rsid w:val="00440AD2"/>
    <w:rsid w:val="00441AE7"/>
    <w:rsid w:val="00441D8F"/>
    <w:rsid w:val="00444E14"/>
    <w:rsid w:val="00444E77"/>
    <w:rsid w:val="00445574"/>
    <w:rsid w:val="00445AA8"/>
    <w:rsid w:val="004467FB"/>
    <w:rsid w:val="00452D6B"/>
    <w:rsid w:val="00454484"/>
    <w:rsid w:val="0045517B"/>
    <w:rsid w:val="00463397"/>
    <w:rsid w:val="00463B77"/>
    <w:rsid w:val="00463C7B"/>
    <w:rsid w:val="004644A6"/>
    <w:rsid w:val="004646FA"/>
    <w:rsid w:val="004659BD"/>
    <w:rsid w:val="00470775"/>
    <w:rsid w:val="004746B1"/>
    <w:rsid w:val="0047583F"/>
    <w:rsid w:val="00475DE8"/>
    <w:rsid w:val="00480854"/>
    <w:rsid w:val="00481C44"/>
    <w:rsid w:val="00481DDB"/>
    <w:rsid w:val="00484936"/>
    <w:rsid w:val="00485C89"/>
    <w:rsid w:val="00486BE3"/>
    <w:rsid w:val="00486BE6"/>
    <w:rsid w:val="00487520"/>
    <w:rsid w:val="004905E4"/>
    <w:rsid w:val="00490A89"/>
    <w:rsid w:val="00490AB4"/>
    <w:rsid w:val="00492F02"/>
    <w:rsid w:val="0049335D"/>
    <w:rsid w:val="004939AE"/>
    <w:rsid w:val="004A12DF"/>
    <w:rsid w:val="004A1BA8"/>
    <w:rsid w:val="004A4B57"/>
    <w:rsid w:val="004A58E4"/>
    <w:rsid w:val="004A63FA"/>
    <w:rsid w:val="004A6A3D"/>
    <w:rsid w:val="004A7355"/>
    <w:rsid w:val="004B0272"/>
    <w:rsid w:val="004B2292"/>
    <w:rsid w:val="004B2701"/>
    <w:rsid w:val="004B2E1B"/>
    <w:rsid w:val="004B3AA8"/>
    <w:rsid w:val="004B3E93"/>
    <w:rsid w:val="004B5E49"/>
    <w:rsid w:val="004C0C3D"/>
    <w:rsid w:val="004C1FBC"/>
    <w:rsid w:val="004C2148"/>
    <w:rsid w:val="004C24B7"/>
    <w:rsid w:val="004C25A2"/>
    <w:rsid w:val="004C3F1D"/>
    <w:rsid w:val="004C458D"/>
    <w:rsid w:val="004C7556"/>
    <w:rsid w:val="004C7E8B"/>
    <w:rsid w:val="004C7E9D"/>
    <w:rsid w:val="004C7F67"/>
    <w:rsid w:val="004D076D"/>
    <w:rsid w:val="004D0EF1"/>
    <w:rsid w:val="004D1645"/>
    <w:rsid w:val="004D2253"/>
    <w:rsid w:val="004D2BA4"/>
    <w:rsid w:val="004D4406"/>
    <w:rsid w:val="004D7C42"/>
    <w:rsid w:val="004E0465"/>
    <w:rsid w:val="004E127B"/>
    <w:rsid w:val="004E1C0A"/>
    <w:rsid w:val="004E30C5"/>
    <w:rsid w:val="004E440B"/>
    <w:rsid w:val="004E4AA5"/>
    <w:rsid w:val="004E4AEE"/>
    <w:rsid w:val="004E59E3"/>
    <w:rsid w:val="004E6527"/>
    <w:rsid w:val="004E67C0"/>
    <w:rsid w:val="004E76F9"/>
    <w:rsid w:val="004E790D"/>
    <w:rsid w:val="004F391A"/>
    <w:rsid w:val="004F3987"/>
    <w:rsid w:val="004F3CFB"/>
    <w:rsid w:val="004F49BF"/>
    <w:rsid w:val="004F6456"/>
    <w:rsid w:val="004F696E"/>
    <w:rsid w:val="004F6C71"/>
    <w:rsid w:val="00501139"/>
    <w:rsid w:val="0050363E"/>
    <w:rsid w:val="0050376B"/>
    <w:rsid w:val="005039BC"/>
    <w:rsid w:val="005043BB"/>
    <w:rsid w:val="00504A3D"/>
    <w:rsid w:val="00505685"/>
    <w:rsid w:val="00505767"/>
    <w:rsid w:val="00505EAD"/>
    <w:rsid w:val="005073F0"/>
    <w:rsid w:val="00510A7B"/>
    <w:rsid w:val="00512F6E"/>
    <w:rsid w:val="00513038"/>
    <w:rsid w:val="00514174"/>
    <w:rsid w:val="005148CD"/>
    <w:rsid w:val="00516088"/>
    <w:rsid w:val="00516B0B"/>
    <w:rsid w:val="00520DBD"/>
    <w:rsid w:val="005220EC"/>
    <w:rsid w:val="00523F95"/>
    <w:rsid w:val="00524D65"/>
    <w:rsid w:val="00524FBB"/>
    <w:rsid w:val="00525B16"/>
    <w:rsid w:val="00533D04"/>
    <w:rsid w:val="00534804"/>
    <w:rsid w:val="00534BDF"/>
    <w:rsid w:val="005354EA"/>
    <w:rsid w:val="0053585F"/>
    <w:rsid w:val="00535EC4"/>
    <w:rsid w:val="00535ED9"/>
    <w:rsid w:val="0053692B"/>
    <w:rsid w:val="00537812"/>
    <w:rsid w:val="00541853"/>
    <w:rsid w:val="00543BDA"/>
    <w:rsid w:val="00543EE4"/>
    <w:rsid w:val="005441CC"/>
    <w:rsid w:val="00545343"/>
    <w:rsid w:val="005479DA"/>
    <w:rsid w:val="00547BCC"/>
    <w:rsid w:val="0055013B"/>
    <w:rsid w:val="00550E66"/>
    <w:rsid w:val="00551F6F"/>
    <w:rsid w:val="00552823"/>
    <w:rsid w:val="00555044"/>
    <w:rsid w:val="00560039"/>
    <w:rsid w:val="0056118F"/>
    <w:rsid w:val="00561475"/>
    <w:rsid w:val="00562308"/>
    <w:rsid w:val="0056487B"/>
    <w:rsid w:val="00564FB9"/>
    <w:rsid w:val="0057088A"/>
    <w:rsid w:val="00573D9E"/>
    <w:rsid w:val="00575245"/>
    <w:rsid w:val="00577546"/>
    <w:rsid w:val="00577AE1"/>
    <w:rsid w:val="005801E3"/>
    <w:rsid w:val="005808F7"/>
    <w:rsid w:val="00581802"/>
    <w:rsid w:val="005834F4"/>
    <w:rsid w:val="005836A8"/>
    <w:rsid w:val="0058409C"/>
    <w:rsid w:val="00584262"/>
    <w:rsid w:val="00586383"/>
    <w:rsid w:val="00586630"/>
    <w:rsid w:val="00587ADD"/>
    <w:rsid w:val="00593469"/>
    <w:rsid w:val="00593A49"/>
    <w:rsid w:val="00595C6F"/>
    <w:rsid w:val="00596160"/>
    <w:rsid w:val="005961D5"/>
    <w:rsid w:val="005966E2"/>
    <w:rsid w:val="00597007"/>
    <w:rsid w:val="005A0966"/>
    <w:rsid w:val="005A11B7"/>
    <w:rsid w:val="005A260B"/>
    <w:rsid w:val="005A4A1B"/>
    <w:rsid w:val="005A50C6"/>
    <w:rsid w:val="005A7830"/>
    <w:rsid w:val="005A7FCE"/>
    <w:rsid w:val="005B0F3F"/>
    <w:rsid w:val="005B191C"/>
    <w:rsid w:val="005B26B2"/>
    <w:rsid w:val="005B4903"/>
    <w:rsid w:val="005B51CE"/>
    <w:rsid w:val="005B5885"/>
    <w:rsid w:val="005B5CD7"/>
    <w:rsid w:val="005B6CF6"/>
    <w:rsid w:val="005B7422"/>
    <w:rsid w:val="005C29B8"/>
    <w:rsid w:val="005C5F21"/>
    <w:rsid w:val="005C7156"/>
    <w:rsid w:val="005D0C75"/>
    <w:rsid w:val="005D36C1"/>
    <w:rsid w:val="005D4171"/>
    <w:rsid w:val="005D63F5"/>
    <w:rsid w:val="005D6A95"/>
    <w:rsid w:val="005D6B2C"/>
    <w:rsid w:val="005D6D9C"/>
    <w:rsid w:val="005E05D0"/>
    <w:rsid w:val="005E2335"/>
    <w:rsid w:val="005E34CA"/>
    <w:rsid w:val="005E3C18"/>
    <w:rsid w:val="005E3EB4"/>
    <w:rsid w:val="005E4250"/>
    <w:rsid w:val="005E6812"/>
    <w:rsid w:val="005E6EC0"/>
    <w:rsid w:val="005E7881"/>
    <w:rsid w:val="005E78E0"/>
    <w:rsid w:val="005F0D9C"/>
    <w:rsid w:val="005F284E"/>
    <w:rsid w:val="006015CE"/>
    <w:rsid w:val="00604784"/>
    <w:rsid w:val="00605777"/>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798E"/>
    <w:rsid w:val="00651ACB"/>
    <w:rsid w:val="00651C47"/>
    <w:rsid w:val="006524FC"/>
    <w:rsid w:val="00652AB2"/>
    <w:rsid w:val="00653FED"/>
    <w:rsid w:val="00654B5D"/>
    <w:rsid w:val="00654EC0"/>
    <w:rsid w:val="0065525B"/>
    <w:rsid w:val="00655D4F"/>
    <w:rsid w:val="00656D29"/>
    <w:rsid w:val="006640E5"/>
    <w:rsid w:val="006646F1"/>
    <w:rsid w:val="00664929"/>
    <w:rsid w:val="00664F62"/>
    <w:rsid w:val="006655E1"/>
    <w:rsid w:val="00666038"/>
    <w:rsid w:val="00672060"/>
    <w:rsid w:val="00672BFD"/>
    <w:rsid w:val="006770F4"/>
    <w:rsid w:val="00677A84"/>
    <w:rsid w:val="00680225"/>
    <w:rsid w:val="0068026D"/>
    <w:rsid w:val="00680A27"/>
    <w:rsid w:val="006816A4"/>
    <w:rsid w:val="006819B8"/>
    <w:rsid w:val="00682FC5"/>
    <w:rsid w:val="006840A6"/>
    <w:rsid w:val="006850CD"/>
    <w:rsid w:val="00685AAB"/>
    <w:rsid w:val="00696E8F"/>
    <w:rsid w:val="0069708A"/>
    <w:rsid w:val="006A07AA"/>
    <w:rsid w:val="006A1DFB"/>
    <w:rsid w:val="006A25E5"/>
    <w:rsid w:val="006A2B46"/>
    <w:rsid w:val="006A336D"/>
    <w:rsid w:val="006A37B9"/>
    <w:rsid w:val="006B0BF0"/>
    <w:rsid w:val="006B2672"/>
    <w:rsid w:val="006B368B"/>
    <w:rsid w:val="006B54BF"/>
    <w:rsid w:val="006B5F44"/>
    <w:rsid w:val="006B5F90"/>
    <w:rsid w:val="006B62E4"/>
    <w:rsid w:val="006B668B"/>
    <w:rsid w:val="006C0C46"/>
    <w:rsid w:val="006C1BBA"/>
    <w:rsid w:val="006C2079"/>
    <w:rsid w:val="006C3064"/>
    <w:rsid w:val="006C48FA"/>
    <w:rsid w:val="006C5A62"/>
    <w:rsid w:val="006C5D68"/>
    <w:rsid w:val="006C6976"/>
    <w:rsid w:val="006C6DD0"/>
    <w:rsid w:val="006C783B"/>
    <w:rsid w:val="006D04EA"/>
    <w:rsid w:val="006D0BC6"/>
    <w:rsid w:val="006D16C4"/>
    <w:rsid w:val="006D210B"/>
    <w:rsid w:val="006D3E96"/>
    <w:rsid w:val="006D4387"/>
    <w:rsid w:val="006D4515"/>
    <w:rsid w:val="006D4BB1"/>
    <w:rsid w:val="006D6593"/>
    <w:rsid w:val="006E51CD"/>
    <w:rsid w:val="006F03A8"/>
    <w:rsid w:val="006F2ACA"/>
    <w:rsid w:val="006F2ADC"/>
    <w:rsid w:val="006F2BFE"/>
    <w:rsid w:val="006F31E9"/>
    <w:rsid w:val="006F3DF0"/>
    <w:rsid w:val="006F6284"/>
    <w:rsid w:val="007002C5"/>
    <w:rsid w:val="00704387"/>
    <w:rsid w:val="007064A4"/>
    <w:rsid w:val="00707669"/>
    <w:rsid w:val="007112AB"/>
    <w:rsid w:val="00711CBA"/>
    <w:rsid w:val="00711FB5"/>
    <w:rsid w:val="00712A01"/>
    <w:rsid w:val="00714F58"/>
    <w:rsid w:val="00716344"/>
    <w:rsid w:val="00722FBF"/>
    <w:rsid w:val="00722FC2"/>
    <w:rsid w:val="00724E1B"/>
    <w:rsid w:val="00725949"/>
    <w:rsid w:val="00727FA2"/>
    <w:rsid w:val="00731CBB"/>
    <w:rsid w:val="007322D9"/>
    <w:rsid w:val="00732BC0"/>
    <w:rsid w:val="00733884"/>
    <w:rsid w:val="00735858"/>
    <w:rsid w:val="0073720F"/>
    <w:rsid w:val="00737796"/>
    <w:rsid w:val="007415F6"/>
    <w:rsid w:val="0074165C"/>
    <w:rsid w:val="00742C35"/>
    <w:rsid w:val="007432CA"/>
    <w:rsid w:val="00743467"/>
    <w:rsid w:val="007439EB"/>
    <w:rsid w:val="00743CB4"/>
    <w:rsid w:val="00743F0A"/>
    <w:rsid w:val="007444E8"/>
    <w:rsid w:val="0074548E"/>
    <w:rsid w:val="00745773"/>
    <w:rsid w:val="00746800"/>
    <w:rsid w:val="007468EC"/>
    <w:rsid w:val="007501A8"/>
    <w:rsid w:val="00750D61"/>
    <w:rsid w:val="00750DAD"/>
    <w:rsid w:val="00750EE1"/>
    <w:rsid w:val="00752B4D"/>
    <w:rsid w:val="007553BB"/>
    <w:rsid w:val="00755402"/>
    <w:rsid w:val="00756B26"/>
    <w:rsid w:val="00756EDF"/>
    <w:rsid w:val="007600E3"/>
    <w:rsid w:val="00762FA0"/>
    <w:rsid w:val="00765C43"/>
    <w:rsid w:val="00765EFB"/>
    <w:rsid w:val="007671CA"/>
    <w:rsid w:val="00767C61"/>
    <w:rsid w:val="0077008A"/>
    <w:rsid w:val="00773C1F"/>
    <w:rsid w:val="00774474"/>
    <w:rsid w:val="00774DA4"/>
    <w:rsid w:val="00776599"/>
    <w:rsid w:val="0078114B"/>
    <w:rsid w:val="00781DD2"/>
    <w:rsid w:val="00783ECF"/>
    <w:rsid w:val="0078413A"/>
    <w:rsid w:val="007847D3"/>
    <w:rsid w:val="0079539E"/>
    <w:rsid w:val="007959E8"/>
    <w:rsid w:val="00795E9C"/>
    <w:rsid w:val="00796318"/>
    <w:rsid w:val="007A0521"/>
    <w:rsid w:val="007A2E12"/>
    <w:rsid w:val="007A3475"/>
    <w:rsid w:val="007A41C8"/>
    <w:rsid w:val="007A4BF1"/>
    <w:rsid w:val="007A54CE"/>
    <w:rsid w:val="007A5A38"/>
    <w:rsid w:val="007A5D3A"/>
    <w:rsid w:val="007A6FD9"/>
    <w:rsid w:val="007A7FFA"/>
    <w:rsid w:val="007B04EB"/>
    <w:rsid w:val="007B0D4F"/>
    <w:rsid w:val="007B0F0C"/>
    <w:rsid w:val="007B375B"/>
    <w:rsid w:val="007B5A3D"/>
    <w:rsid w:val="007B5B95"/>
    <w:rsid w:val="007B6000"/>
    <w:rsid w:val="007B6032"/>
    <w:rsid w:val="007B66F7"/>
    <w:rsid w:val="007B68EA"/>
    <w:rsid w:val="007B7453"/>
    <w:rsid w:val="007C2D89"/>
    <w:rsid w:val="007C4593"/>
    <w:rsid w:val="007C5309"/>
    <w:rsid w:val="007C6069"/>
    <w:rsid w:val="007C6F93"/>
    <w:rsid w:val="007D06C4"/>
    <w:rsid w:val="007D1352"/>
    <w:rsid w:val="007D2508"/>
    <w:rsid w:val="007D346A"/>
    <w:rsid w:val="007D5778"/>
    <w:rsid w:val="007D6518"/>
    <w:rsid w:val="007D76BD"/>
    <w:rsid w:val="007E0BF1"/>
    <w:rsid w:val="007E1D63"/>
    <w:rsid w:val="007F0ED8"/>
    <w:rsid w:val="007F0F63"/>
    <w:rsid w:val="007F262D"/>
    <w:rsid w:val="007F4715"/>
    <w:rsid w:val="007F7107"/>
    <w:rsid w:val="007F75CE"/>
    <w:rsid w:val="007F776D"/>
    <w:rsid w:val="00800457"/>
    <w:rsid w:val="008013A4"/>
    <w:rsid w:val="00802544"/>
    <w:rsid w:val="008027CE"/>
    <w:rsid w:val="00802F42"/>
    <w:rsid w:val="00804383"/>
    <w:rsid w:val="00804BB7"/>
    <w:rsid w:val="00804D41"/>
    <w:rsid w:val="00807275"/>
    <w:rsid w:val="00810257"/>
    <w:rsid w:val="008104F5"/>
    <w:rsid w:val="00811072"/>
    <w:rsid w:val="00811369"/>
    <w:rsid w:val="008117F8"/>
    <w:rsid w:val="00815419"/>
    <w:rsid w:val="008163C8"/>
    <w:rsid w:val="008164A1"/>
    <w:rsid w:val="0081679E"/>
    <w:rsid w:val="00817325"/>
    <w:rsid w:val="00817975"/>
    <w:rsid w:val="008209E6"/>
    <w:rsid w:val="00821D19"/>
    <w:rsid w:val="00823303"/>
    <w:rsid w:val="008233B2"/>
    <w:rsid w:val="00823A9F"/>
    <w:rsid w:val="00823C85"/>
    <w:rsid w:val="00824BED"/>
    <w:rsid w:val="00824C26"/>
    <w:rsid w:val="00825138"/>
    <w:rsid w:val="008269DD"/>
    <w:rsid w:val="00826CB5"/>
    <w:rsid w:val="00827D27"/>
    <w:rsid w:val="00830621"/>
    <w:rsid w:val="00832D87"/>
    <w:rsid w:val="0083342B"/>
    <w:rsid w:val="0083348C"/>
    <w:rsid w:val="008373D3"/>
    <w:rsid w:val="00840617"/>
    <w:rsid w:val="00840F84"/>
    <w:rsid w:val="00841468"/>
    <w:rsid w:val="00842A47"/>
    <w:rsid w:val="00843C13"/>
    <w:rsid w:val="00843DEF"/>
    <w:rsid w:val="008454F8"/>
    <w:rsid w:val="008464C7"/>
    <w:rsid w:val="00846E23"/>
    <w:rsid w:val="008503DA"/>
    <w:rsid w:val="0085173A"/>
    <w:rsid w:val="008603CE"/>
    <w:rsid w:val="008620FC"/>
    <w:rsid w:val="008627A5"/>
    <w:rsid w:val="00863098"/>
    <w:rsid w:val="00863E05"/>
    <w:rsid w:val="00864829"/>
    <w:rsid w:val="00864EB2"/>
    <w:rsid w:val="00865414"/>
    <w:rsid w:val="00865ACA"/>
    <w:rsid w:val="00865D28"/>
    <w:rsid w:val="00865F85"/>
    <w:rsid w:val="008676A2"/>
    <w:rsid w:val="00867C10"/>
    <w:rsid w:val="00870439"/>
    <w:rsid w:val="0087090C"/>
    <w:rsid w:val="00870DA1"/>
    <w:rsid w:val="0088355B"/>
    <w:rsid w:val="00883F93"/>
    <w:rsid w:val="00884DAB"/>
    <w:rsid w:val="00884DB3"/>
    <w:rsid w:val="00885A9D"/>
    <w:rsid w:val="008864F6"/>
    <w:rsid w:val="0089049D"/>
    <w:rsid w:val="00891B16"/>
    <w:rsid w:val="008928C9"/>
    <w:rsid w:val="008930CB"/>
    <w:rsid w:val="008938DC"/>
    <w:rsid w:val="00893FD1"/>
    <w:rsid w:val="00894836"/>
    <w:rsid w:val="00895172"/>
    <w:rsid w:val="00895680"/>
    <w:rsid w:val="00896DFF"/>
    <w:rsid w:val="0089762C"/>
    <w:rsid w:val="008A173B"/>
    <w:rsid w:val="008A1893"/>
    <w:rsid w:val="008A229C"/>
    <w:rsid w:val="008A2732"/>
    <w:rsid w:val="008A57E6"/>
    <w:rsid w:val="008A6F81"/>
    <w:rsid w:val="008A769A"/>
    <w:rsid w:val="008B0C9C"/>
    <w:rsid w:val="008B166D"/>
    <w:rsid w:val="008B17F4"/>
    <w:rsid w:val="008B3615"/>
    <w:rsid w:val="008B4AC4"/>
    <w:rsid w:val="008B50C8"/>
    <w:rsid w:val="008B5281"/>
    <w:rsid w:val="008B57D0"/>
    <w:rsid w:val="008B6033"/>
    <w:rsid w:val="008B6E7A"/>
    <w:rsid w:val="008B7E05"/>
    <w:rsid w:val="008C1797"/>
    <w:rsid w:val="008C219C"/>
    <w:rsid w:val="008C387F"/>
    <w:rsid w:val="008C475E"/>
    <w:rsid w:val="008C619A"/>
    <w:rsid w:val="008D0CE8"/>
    <w:rsid w:val="008D1820"/>
    <w:rsid w:val="008D2D1D"/>
    <w:rsid w:val="008D453D"/>
    <w:rsid w:val="008D53AD"/>
    <w:rsid w:val="008D543A"/>
    <w:rsid w:val="008D562B"/>
    <w:rsid w:val="008D5733"/>
    <w:rsid w:val="008D622B"/>
    <w:rsid w:val="008D666C"/>
    <w:rsid w:val="008D7B54"/>
    <w:rsid w:val="008E0C9D"/>
    <w:rsid w:val="008E1648"/>
    <w:rsid w:val="008E1B3E"/>
    <w:rsid w:val="008E2319"/>
    <w:rsid w:val="008E302D"/>
    <w:rsid w:val="008E4BB6"/>
    <w:rsid w:val="008E5518"/>
    <w:rsid w:val="008E6A84"/>
    <w:rsid w:val="008F0CDC"/>
    <w:rsid w:val="008F17A3"/>
    <w:rsid w:val="008F1ED3"/>
    <w:rsid w:val="008F4C29"/>
    <w:rsid w:val="008F67DA"/>
    <w:rsid w:val="008F70BD"/>
    <w:rsid w:val="008F788F"/>
    <w:rsid w:val="008F7EA2"/>
    <w:rsid w:val="009008B5"/>
    <w:rsid w:val="00901057"/>
    <w:rsid w:val="00902722"/>
    <w:rsid w:val="009027BC"/>
    <w:rsid w:val="009062E6"/>
    <w:rsid w:val="00907113"/>
    <w:rsid w:val="00907D31"/>
    <w:rsid w:val="00911BE5"/>
    <w:rsid w:val="0091334A"/>
    <w:rsid w:val="00913CA9"/>
    <w:rsid w:val="009143DA"/>
    <w:rsid w:val="009145AE"/>
    <w:rsid w:val="009146CE"/>
    <w:rsid w:val="00914CA7"/>
    <w:rsid w:val="00915C3E"/>
    <w:rsid w:val="009161A8"/>
    <w:rsid w:val="009226E6"/>
    <w:rsid w:val="009245AE"/>
    <w:rsid w:val="009245F5"/>
    <w:rsid w:val="009249EC"/>
    <w:rsid w:val="009273B3"/>
    <w:rsid w:val="009305B5"/>
    <w:rsid w:val="00934043"/>
    <w:rsid w:val="009378DD"/>
    <w:rsid w:val="009429D5"/>
    <w:rsid w:val="00942BF1"/>
    <w:rsid w:val="00944CD5"/>
    <w:rsid w:val="00945180"/>
    <w:rsid w:val="00945428"/>
    <w:rsid w:val="0094607B"/>
    <w:rsid w:val="009515DB"/>
    <w:rsid w:val="00953604"/>
    <w:rsid w:val="0095496B"/>
    <w:rsid w:val="00960F1E"/>
    <w:rsid w:val="009610DC"/>
    <w:rsid w:val="00961490"/>
    <w:rsid w:val="0096381A"/>
    <w:rsid w:val="00965E04"/>
    <w:rsid w:val="009674AD"/>
    <w:rsid w:val="00970CDC"/>
    <w:rsid w:val="0097386D"/>
    <w:rsid w:val="00975727"/>
    <w:rsid w:val="00977010"/>
    <w:rsid w:val="00977D02"/>
    <w:rsid w:val="00977FF9"/>
    <w:rsid w:val="0098028F"/>
    <w:rsid w:val="0098069F"/>
    <w:rsid w:val="009809BB"/>
    <w:rsid w:val="0098364B"/>
    <w:rsid w:val="0098427F"/>
    <w:rsid w:val="009908A3"/>
    <w:rsid w:val="00990F4C"/>
    <w:rsid w:val="009911AF"/>
    <w:rsid w:val="00991875"/>
    <w:rsid w:val="00991F92"/>
    <w:rsid w:val="00992985"/>
    <w:rsid w:val="00993889"/>
    <w:rsid w:val="0099551B"/>
    <w:rsid w:val="00996BD2"/>
    <w:rsid w:val="00997BF1"/>
    <w:rsid w:val="009A089C"/>
    <w:rsid w:val="009A1090"/>
    <w:rsid w:val="009A118E"/>
    <w:rsid w:val="009A15C3"/>
    <w:rsid w:val="009A21CD"/>
    <w:rsid w:val="009A278C"/>
    <w:rsid w:val="009A2BC2"/>
    <w:rsid w:val="009A42C1"/>
    <w:rsid w:val="009A5429"/>
    <w:rsid w:val="009A72AD"/>
    <w:rsid w:val="009A79BC"/>
    <w:rsid w:val="009B09E0"/>
    <w:rsid w:val="009B0BC5"/>
    <w:rsid w:val="009B1247"/>
    <w:rsid w:val="009B1461"/>
    <w:rsid w:val="009B6029"/>
    <w:rsid w:val="009B6971"/>
    <w:rsid w:val="009C1269"/>
    <w:rsid w:val="009C1742"/>
    <w:rsid w:val="009C27F1"/>
    <w:rsid w:val="009C3152"/>
    <w:rsid w:val="009C3257"/>
    <w:rsid w:val="009C358C"/>
    <w:rsid w:val="009C3DFC"/>
    <w:rsid w:val="009C4CFA"/>
    <w:rsid w:val="009C5070"/>
    <w:rsid w:val="009C6102"/>
    <w:rsid w:val="009D112C"/>
    <w:rsid w:val="009D1385"/>
    <w:rsid w:val="009D235F"/>
    <w:rsid w:val="009D47FA"/>
    <w:rsid w:val="009D4C5B"/>
    <w:rsid w:val="009D50D2"/>
    <w:rsid w:val="009D5295"/>
    <w:rsid w:val="009D642C"/>
    <w:rsid w:val="009D65EB"/>
    <w:rsid w:val="009D6BCA"/>
    <w:rsid w:val="009E0F62"/>
    <w:rsid w:val="009E4A58"/>
    <w:rsid w:val="009E5A2D"/>
    <w:rsid w:val="009E5AB2"/>
    <w:rsid w:val="009E6219"/>
    <w:rsid w:val="009F03B3"/>
    <w:rsid w:val="009F68A4"/>
    <w:rsid w:val="00A0096C"/>
    <w:rsid w:val="00A01757"/>
    <w:rsid w:val="00A028C0"/>
    <w:rsid w:val="00A02BAE"/>
    <w:rsid w:val="00A03979"/>
    <w:rsid w:val="00A06A6B"/>
    <w:rsid w:val="00A07E47"/>
    <w:rsid w:val="00A129D0"/>
    <w:rsid w:val="00A12C33"/>
    <w:rsid w:val="00A138BA"/>
    <w:rsid w:val="00A14C8E"/>
    <w:rsid w:val="00A153D9"/>
    <w:rsid w:val="00A15F09"/>
    <w:rsid w:val="00A169B6"/>
    <w:rsid w:val="00A17932"/>
    <w:rsid w:val="00A225D2"/>
    <w:rsid w:val="00A2271D"/>
    <w:rsid w:val="00A22827"/>
    <w:rsid w:val="00A22DD4"/>
    <w:rsid w:val="00A22EF3"/>
    <w:rsid w:val="00A23195"/>
    <w:rsid w:val="00A237D5"/>
    <w:rsid w:val="00A30EFC"/>
    <w:rsid w:val="00A31984"/>
    <w:rsid w:val="00A32D73"/>
    <w:rsid w:val="00A3367B"/>
    <w:rsid w:val="00A33C67"/>
    <w:rsid w:val="00A3597D"/>
    <w:rsid w:val="00A36348"/>
    <w:rsid w:val="00A36DD1"/>
    <w:rsid w:val="00A4006C"/>
    <w:rsid w:val="00A40091"/>
    <w:rsid w:val="00A4030F"/>
    <w:rsid w:val="00A413D6"/>
    <w:rsid w:val="00A41C79"/>
    <w:rsid w:val="00A41CB5"/>
    <w:rsid w:val="00A42CDF"/>
    <w:rsid w:val="00A44152"/>
    <w:rsid w:val="00A4452E"/>
    <w:rsid w:val="00A4472C"/>
    <w:rsid w:val="00A44E69"/>
    <w:rsid w:val="00A4661E"/>
    <w:rsid w:val="00A50CDC"/>
    <w:rsid w:val="00A520BD"/>
    <w:rsid w:val="00A52D73"/>
    <w:rsid w:val="00A55BD6"/>
    <w:rsid w:val="00A55CDE"/>
    <w:rsid w:val="00A55D50"/>
    <w:rsid w:val="00A57142"/>
    <w:rsid w:val="00A60220"/>
    <w:rsid w:val="00A61791"/>
    <w:rsid w:val="00A61D77"/>
    <w:rsid w:val="00A64172"/>
    <w:rsid w:val="00A648CD"/>
    <w:rsid w:val="00A6537A"/>
    <w:rsid w:val="00A67866"/>
    <w:rsid w:val="00A70B07"/>
    <w:rsid w:val="00A723F8"/>
    <w:rsid w:val="00A77CCB"/>
    <w:rsid w:val="00A8064E"/>
    <w:rsid w:val="00A80B49"/>
    <w:rsid w:val="00A82D84"/>
    <w:rsid w:val="00A831A7"/>
    <w:rsid w:val="00A83D8D"/>
    <w:rsid w:val="00A8446B"/>
    <w:rsid w:val="00A8473F"/>
    <w:rsid w:val="00A84DEF"/>
    <w:rsid w:val="00A862D6"/>
    <w:rsid w:val="00A8715E"/>
    <w:rsid w:val="00A9025B"/>
    <w:rsid w:val="00A90AB1"/>
    <w:rsid w:val="00A9107B"/>
    <w:rsid w:val="00A9295B"/>
    <w:rsid w:val="00A93B09"/>
    <w:rsid w:val="00A952D7"/>
    <w:rsid w:val="00A963F7"/>
    <w:rsid w:val="00A96AD8"/>
    <w:rsid w:val="00A97E26"/>
    <w:rsid w:val="00AA052C"/>
    <w:rsid w:val="00AA1E45"/>
    <w:rsid w:val="00AA4286"/>
    <w:rsid w:val="00AA456B"/>
    <w:rsid w:val="00AA57F5"/>
    <w:rsid w:val="00AA625E"/>
    <w:rsid w:val="00AA672E"/>
    <w:rsid w:val="00AA6EC9"/>
    <w:rsid w:val="00AB0D3D"/>
    <w:rsid w:val="00AB16B5"/>
    <w:rsid w:val="00AB2110"/>
    <w:rsid w:val="00AB6309"/>
    <w:rsid w:val="00AB6C5F"/>
    <w:rsid w:val="00AB7129"/>
    <w:rsid w:val="00AC03F0"/>
    <w:rsid w:val="00AC16B3"/>
    <w:rsid w:val="00AC1A6E"/>
    <w:rsid w:val="00AC27A6"/>
    <w:rsid w:val="00AC29A1"/>
    <w:rsid w:val="00AC30F7"/>
    <w:rsid w:val="00AC3A5A"/>
    <w:rsid w:val="00AC4D95"/>
    <w:rsid w:val="00AC5DF4"/>
    <w:rsid w:val="00AD0AEF"/>
    <w:rsid w:val="00AD11B7"/>
    <w:rsid w:val="00AD1A94"/>
    <w:rsid w:val="00AD1B11"/>
    <w:rsid w:val="00AD1C05"/>
    <w:rsid w:val="00AD215F"/>
    <w:rsid w:val="00AD3E6C"/>
    <w:rsid w:val="00AD4126"/>
    <w:rsid w:val="00AD421C"/>
    <w:rsid w:val="00AD44FA"/>
    <w:rsid w:val="00AE070A"/>
    <w:rsid w:val="00AE101C"/>
    <w:rsid w:val="00AE2A69"/>
    <w:rsid w:val="00AE2D13"/>
    <w:rsid w:val="00AE37E5"/>
    <w:rsid w:val="00AE4802"/>
    <w:rsid w:val="00AE56A5"/>
    <w:rsid w:val="00AE5EB4"/>
    <w:rsid w:val="00AE64A9"/>
    <w:rsid w:val="00AE6D35"/>
    <w:rsid w:val="00AF0C18"/>
    <w:rsid w:val="00AF47C5"/>
    <w:rsid w:val="00AF5398"/>
    <w:rsid w:val="00AF693E"/>
    <w:rsid w:val="00B02224"/>
    <w:rsid w:val="00B049AF"/>
    <w:rsid w:val="00B07242"/>
    <w:rsid w:val="00B10534"/>
    <w:rsid w:val="00B113DB"/>
    <w:rsid w:val="00B11D8A"/>
    <w:rsid w:val="00B12981"/>
    <w:rsid w:val="00B1451C"/>
    <w:rsid w:val="00B147DD"/>
    <w:rsid w:val="00B14FBA"/>
    <w:rsid w:val="00B156FD"/>
    <w:rsid w:val="00B21F61"/>
    <w:rsid w:val="00B25DFB"/>
    <w:rsid w:val="00B261F1"/>
    <w:rsid w:val="00B265BC"/>
    <w:rsid w:val="00B27534"/>
    <w:rsid w:val="00B30041"/>
    <w:rsid w:val="00B30638"/>
    <w:rsid w:val="00B31FB1"/>
    <w:rsid w:val="00B3281D"/>
    <w:rsid w:val="00B33952"/>
    <w:rsid w:val="00B33C5E"/>
    <w:rsid w:val="00B342F4"/>
    <w:rsid w:val="00B34369"/>
    <w:rsid w:val="00B34DC2"/>
    <w:rsid w:val="00B378E5"/>
    <w:rsid w:val="00B4346D"/>
    <w:rsid w:val="00B440F4"/>
    <w:rsid w:val="00B447A5"/>
    <w:rsid w:val="00B45C05"/>
    <w:rsid w:val="00B4654C"/>
    <w:rsid w:val="00B47293"/>
    <w:rsid w:val="00B50E50"/>
    <w:rsid w:val="00B52120"/>
    <w:rsid w:val="00B52CC5"/>
    <w:rsid w:val="00B54ABC"/>
    <w:rsid w:val="00B56FBE"/>
    <w:rsid w:val="00B60ACF"/>
    <w:rsid w:val="00B62663"/>
    <w:rsid w:val="00B62B58"/>
    <w:rsid w:val="00B65149"/>
    <w:rsid w:val="00B66567"/>
    <w:rsid w:val="00B66F52"/>
    <w:rsid w:val="00B66FE5"/>
    <w:rsid w:val="00B67A68"/>
    <w:rsid w:val="00B72655"/>
    <w:rsid w:val="00B72880"/>
    <w:rsid w:val="00B758BF"/>
    <w:rsid w:val="00B77EC8"/>
    <w:rsid w:val="00B827A6"/>
    <w:rsid w:val="00B831CE"/>
    <w:rsid w:val="00B83863"/>
    <w:rsid w:val="00B85145"/>
    <w:rsid w:val="00B86677"/>
    <w:rsid w:val="00B87131"/>
    <w:rsid w:val="00B939B1"/>
    <w:rsid w:val="00B93ECB"/>
    <w:rsid w:val="00B96D40"/>
    <w:rsid w:val="00B97386"/>
    <w:rsid w:val="00BA166B"/>
    <w:rsid w:val="00BA263B"/>
    <w:rsid w:val="00BA4187"/>
    <w:rsid w:val="00BA42B2"/>
    <w:rsid w:val="00BA58D4"/>
    <w:rsid w:val="00BA597E"/>
    <w:rsid w:val="00BA5B9E"/>
    <w:rsid w:val="00BA5BF5"/>
    <w:rsid w:val="00BA7C9A"/>
    <w:rsid w:val="00BB5F8F"/>
    <w:rsid w:val="00BB642C"/>
    <w:rsid w:val="00BB657A"/>
    <w:rsid w:val="00BC1A4E"/>
    <w:rsid w:val="00BC1D8C"/>
    <w:rsid w:val="00BC2F74"/>
    <w:rsid w:val="00BC5DC7"/>
    <w:rsid w:val="00BC6B8B"/>
    <w:rsid w:val="00BC6D76"/>
    <w:rsid w:val="00BC73D8"/>
    <w:rsid w:val="00BD44CF"/>
    <w:rsid w:val="00BD4ECC"/>
    <w:rsid w:val="00BD52D7"/>
    <w:rsid w:val="00BD5AD2"/>
    <w:rsid w:val="00BE22F3"/>
    <w:rsid w:val="00BE26F5"/>
    <w:rsid w:val="00BE5141"/>
    <w:rsid w:val="00BE5B52"/>
    <w:rsid w:val="00BE61AD"/>
    <w:rsid w:val="00BE6FD3"/>
    <w:rsid w:val="00BE7B8D"/>
    <w:rsid w:val="00BF0993"/>
    <w:rsid w:val="00BF0FA8"/>
    <w:rsid w:val="00BF10A9"/>
    <w:rsid w:val="00BF1703"/>
    <w:rsid w:val="00BF231C"/>
    <w:rsid w:val="00BF4C27"/>
    <w:rsid w:val="00BF51E5"/>
    <w:rsid w:val="00BF74A6"/>
    <w:rsid w:val="00C013AD"/>
    <w:rsid w:val="00C03D92"/>
    <w:rsid w:val="00C04904"/>
    <w:rsid w:val="00C056B3"/>
    <w:rsid w:val="00C0628F"/>
    <w:rsid w:val="00C07446"/>
    <w:rsid w:val="00C103E5"/>
    <w:rsid w:val="00C12D40"/>
    <w:rsid w:val="00C13319"/>
    <w:rsid w:val="00C13EE9"/>
    <w:rsid w:val="00C21540"/>
    <w:rsid w:val="00C21906"/>
    <w:rsid w:val="00C21BFA"/>
    <w:rsid w:val="00C22401"/>
    <w:rsid w:val="00C24C8D"/>
    <w:rsid w:val="00C24F3E"/>
    <w:rsid w:val="00C25FE2"/>
    <w:rsid w:val="00C26B53"/>
    <w:rsid w:val="00C279B2"/>
    <w:rsid w:val="00C30FA4"/>
    <w:rsid w:val="00C33E50"/>
    <w:rsid w:val="00C34C20"/>
    <w:rsid w:val="00C35065"/>
    <w:rsid w:val="00C35497"/>
    <w:rsid w:val="00C35A3E"/>
    <w:rsid w:val="00C42130"/>
    <w:rsid w:val="00C423A4"/>
    <w:rsid w:val="00C423E3"/>
    <w:rsid w:val="00C434C6"/>
    <w:rsid w:val="00C44BF5"/>
    <w:rsid w:val="00C47359"/>
    <w:rsid w:val="00C50979"/>
    <w:rsid w:val="00C521D6"/>
    <w:rsid w:val="00C55232"/>
    <w:rsid w:val="00C553A4"/>
    <w:rsid w:val="00C55A06"/>
    <w:rsid w:val="00C55D03"/>
    <w:rsid w:val="00C601BC"/>
    <w:rsid w:val="00C62F1A"/>
    <w:rsid w:val="00C6329F"/>
    <w:rsid w:val="00C63340"/>
    <w:rsid w:val="00C643F9"/>
    <w:rsid w:val="00C64E95"/>
    <w:rsid w:val="00C71372"/>
    <w:rsid w:val="00C716C2"/>
    <w:rsid w:val="00C72410"/>
    <w:rsid w:val="00C7287F"/>
    <w:rsid w:val="00C754CF"/>
    <w:rsid w:val="00C80860"/>
    <w:rsid w:val="00C80CB8"/>
    <w:rsid w:val="00C819F8"/>
    <w:rsid w:val="00C8248C"/>
    <w:rsid w:val="00C8439C"/>
    <w:rsid w:val="00C84E33"/>
    <w:rsid w:val="00C86D6F"/>
    <w:rsid w:val="00C905FC"/>
    <w:rsid w:val="00C92B86"/>
    <w:rsid w:val="00C92D03"/>
    <w:rsid w:val="00C9319C"/>
    <w:rsid w:val="00C9435D"/>
    <w:rsid w:val="00C94DF2"/>
    <w:rsid w:val="00C96741"/>
    <w:rsid w:val="00CA2350"/>
    <w:rsid w:val="00CA2D1B"/>
    <w:rsid w:val="00CA375D"/>
    <w:rsid w:val="00CA662A"/>
    <w:rsid w:val="00CA7AFD"/>
    <w:rsid w:val="00CA7C3C"/>
    <w:rsid w:val="00CB0189"/>
    <w:rsid w:val="00CB0BA2"/>
    <w:rsid w:val="00CB1A42"/>
    <w:rsid w:val="00CB1B0C"/>
    <w:rsid w:val="00CB2C0B"/>
    <w:rsid w:val="00CB40B0"/>
    <w:rsid w:val="00CB4207"/>
    <w:rsid w:val="00CB517D"/>
    <w:rsid w:val="00CC038D"/>
    <w:rsid w:val="00CC0438"/>
    <w:rsid w:val="00CC08DB"/>
    <w:rsid w:val="00CC39FF"/>
    <w:rsid w:val="00CC3C2F"/>
    <w:rsid w:val="00CC46C3"/>
    <w:rsid w:val="00CC4AC8"/>
    <w:rsid w:val="00CC5233"/>
    <w:rsid w:val="00CC5DE6"/>
    <w:rsid w:val="00CC6E4E"/>
    <w:rsid w:val="00CC6FE8"/>
    <w:rsid w:val="00CC7202"/>
    <w:rsid w:val="00CD2808"/>
    <w:rsid w:val="00CD28BF"/>
    <w:rsid w:val="00CD4070"/>
    <w:rsid w:val="00CD4092"/>
    <w:rsid w:val="00CD4A20"/>
    <w:rsid w:val="00CD50A1"/>
    <w:rsid w:val="00CD519E"/>
    <w:rsid w:val="00CD62C4"/>
    <w:rsid w:val="00CE0C4F"/>
    <w:rsid w:val="00CE30EA"/>
    <w:rsid w:val="00CF048A"/>
    <w:rsid w:val="00CF155A"/>
    <w:rsid w:val="00CF2947"/>
    <w:rsid w:val="00CF3028"/>
    <w:rsid w:val="00CF4AD1"/>
    <w:rsid w:val="00CF686F"/>
    <w:rsid w:val="00CF6E60"/>
    <w:rsid w:val="00CF7BCA"/>
    <w:rsid w:val="00D008FD"/>
    <w:rsid w:val="00D026FF"/>
    <w:rsid w:val="00D0321C"/>
    <w:rsid w:val="00D035EC"/>
    <w:rsid w:val="00D06AB1"/>
    <w:rsid w:val="00D06FC1"/>
    <w:rsid w:val="00D072ED"/>
    <w:rsid w:val="00D07485"/>
    <w:rsid w:val="00D07A16"/>
    <w:rsid w:val="00D1067E"/>
    <w:rsid w:val="00D10F50"/>
    <w:rsid w:val="00D11272"/>
    <w:rsid w:val="00D126F5"/>
    <w:rsid w:val="00D1489E"/>
    <w:rsid w:val="00D16649"/>
    <w:rsid w:val="00D20737"/>
    <w:rsid w:val="00D21544"/>
    <w:rsid w:val="00D21E81"/>
    <w:rsid w:val="00D223DE"/>
    <w:rsid w:val="00D25E37"/>
    <w:rsid w:val="00D2661A"/>
    <w:rsid w:val="00D27582"/>
    <w:rsid w:val="00D27EC4"/>
    <w:rsid w:val="00D324F5"/>
    <w:rsid w:val="00D32719"/>
    <w:rsid w:val="00D33333"/>
    <w:rsid w:val="00D333D0"/>
    <w:rsid w:val="00D352A2"/>
    <w:rsid w:val="00D4162B"/>
    <w:rsid w:val="00D4175E"/>
    <w:rsid w:val="00D4514F"/>
    <w:rsid w:val="00D451E2"/>
    <w:rsid w:val="00D4577C"/>
    <w:rsid w:val="00D45E89"/>
    <w:rsid w:val="00D45E8D"/>
    <w:rsid w:val="00D466AE"/>
    <w:rsid w:val="00D4734F"/>
    <w:rsid w:val="00D47AEB"/>
    <w:rsid w:val="00D513E9"/>
    <w:rsid w:val="00D51BF3"/>
    <w:rsid w:val="00D600A4"/>
    <w:rsid w:val="00D65121"/>
    <w:rsid w:val="00D66846"/>
    <w:rsid w:val="00D675FB"/>
    <w:rsid w:val="00D71F25"/>
    <w:rsid w:val="00D727C8"/>
    <w:rsid w:val="00D72A9C"/>
    <w:rsid w:val="00D72B30"/>
    <w:rsid w:val="00D7309D"/>
    <w:rsid w:val="00D77031"/>
    <w:rsid w:val="00D802C1"/>
    <w:rsid w:val="00D84898"/>
    <w:rsid w:val="00D84941"/>
    <w:rsid w:val="00D84FA1"/>
    <w:rsid w:val="00D851F0"/>
    <w:rsid w:val="00D86DB7"/>
    <w:rsid w:val="00D87BF5"/>
    <w:rsid w:val="00D90721"/>
    <w:rsid w:val="00D926D0"/>
    <w:rsid w:val="00D93030"/>
    <w:rsid w:val="00D950E1"/>
    <w:rsid w:val="00D952A6"/>
    <w:rsid w:val="00D97F99"/>
    <w:rsid w:val="00DA12BE"/>
    <w:rsid w:val="00DA1632"/>
    <w:rsid w:val="00DA1E08"/>
    <w:rsid w:val="00DA24F8"/>
    <w:rsid w:val="00DA28E8"/>
    <w:rsid w:val="00DA38D3"/>
    <w:rsid w:val="00DA3932"/>
    <w:rsid w:val="00DA3AFC"/>
    <w:rsid w:val="00DA64F8"/>
    <w:rsid w:val="00DA6C15"/>
    <w:rsid w:val="00DA7BEC"/>
    <w:rsid w:val="00DB0258"/>
    <w:rsid w:val="00DB2AEB"/>
    <w:rsid w:val="00DB38EE"/>
    <w:rsid w:val="00DB498B"/>
    <w:rsid w:val="00DB4CEA"/>
    <w:rsid w:val="00DB5397"/>
    <w:rsid w:val="00DB66CA"/>
    <w:rsid w:val="00DB6BCA"/>
    <w:rsid w:val="00DB6F54"/>
    <w:rsid w:val="00DB73F7"/>
    <w:rsid w:val="00DC0321"/>
    <w:rsid w:val="00DC3067"/>
    <w:rsid w:val="00DC370B"/>
    <w:rsid w:val="00DC4677"/>
    <w:rsid w:val="00DC5B90"/>
    <w:rsid w:val="00DD00FF"/>
    <w:rsid w:val="00DD0619"/>
    <w:rsid w:val="00DD07FB"/>
    <w:rsid w:val="00DD25C6"/>
    <w:rsid w:val="00DD4FE5"/>
    <w:rsid w:val="00DD54B0"/>
    <w:rsid w:val="00DD57EE"/>
    <w:rsid w:val="00DD6BCC"/>
    <w:rsid w:val="00DD7527"/>
    <w:rsid w:val="00DD7C5D"/>
    <w:rsid w:val="00DE0A4B"/>
    <w:rsid w:val="00DE2410"/>
    <w:rsid w:val="00DE26A5"/>
    <w:rsid w:val="00DE2939"/>
    <w:rsid w:val="00DE6E81"/>
    <w:rsid w:val="00DE703F"/>
    <w:rsid w:val="00DE7595"/>
    <w:rsid w:val="00DF1961"/>
    <w:rsid w:val="00DF44DE"/>
    <w:rsid w:val="00DF5731"/>
    <w:rsid w:val="00DF5A21"/>
    <w:rsid w:val="00E01138"/>
    <w:rsid w:val="00E02DFB"/>
    <w:rsid w:val="00E030F9"/>
    <w:rsid w:val="00E0311A"/>
    <w:rsid w:val="00E03138"/>
    <w:rsid w:val="00E06404"/>
    <w:rsid w:val="00E11A85"/>
    <w:rsid w:val="00E12495"/>
    <w:rsid w:val="00E15CCD"/>
    <w:rsid w:val="00E16288"/>
    <w:rsid w:val="00E202EF"/>
    <w:rsid w:val="00E210B5"/>
    <w:rsid w:val="00E21B25"/>
    <w:rsid w:val="00E220C6"/>
    <w:rsid w:val="00E2552F"/>
    <w:rsid w:val="00E3137A"/>
    <w:rsid w:val="00E32CCF"/>
    <w:rsid w:val="00E34591"/>
    <w:rsid w:val="00E34A98"/>
    <w:rsid w:val="00E35D1E"/>
    <w:rsid w:val="00E364F9"/>
    <w:rsid w:val="00E365FA"/>
    <w:rsid w:val="00E36789"/>
    <w:rsid w:val="00E44A83"/>
    <w:rsid w:val="00E45181"/>
    <w:rsid w:val="00E46DAC"/>
    <w:rsid w:val="00E502C1"/>
    <w:rsid w:val="00E502DD"/>
    <w:rsid w:val="00E50D3A"/>
    <w:rsid w:val="00E51387"/>
    <w:rsid w:val="00E51E68"/>
    <w:rsid w:val="00E52EFD"/>
    <w:rsid w:val="00E5408A"/>
    <w:rsid w:val="00E559A8"/>
    <w:rsid w:val="00E56800"/>
    <w:rsid w:val="00E60C63"/>
    <w:rsid w:val="00E62152"/>
    <w:rsid w:val="00E626D7"/>
    <w:rsid w:val="00E62FF9"/>
    <w:rsid w:val="00E635D6"/>
    <w:rsid w:val="00E639BC"/>
    <w:rsid w:val="00E664CC"/>
    <w:rsid w:val="00E67D7C"/>
    <w:rsid w:val="00E7033F"/>
    <w:rsid w:val="00E70388"/>
    <w:rsid w:val="00E70F92"/>
    <w:rsid w:val="00E713FB"/>
    <w:rsid w:val="00E71965"/>
    <w:rsid w:val="00E72A4F"/>
    <w:rsid w:val="00E74313"/>
    <w:rsid w:val="00E74C54"/>
    <w:rsid w:val="00E755AC"/>
    <w:rsid w:val="00E77A03"/>
    <w:rsid w:val="00E822E8"/>
    <w:rsid w:val="00E82554"/>
    <w:rsid w:val="00E82606"/>
    <w:rsid w:val="00E831C1"/>
    <w:rsid w:val="00E8408B"/>
    <w:rsid w:val="00E846C8"/>
    <w:rsid w:val="00E84957"/>
    <w:rsid w:val="00E84A55"/>
    <w:rsid w:val="00E84E08"/>
    <w:rsid w:val="00E85BFF"/>
    <w:rsid w:val="00E86E82"/>
    <w:rsid w:val="00E87B70"/>
    <w:rsid w:val="00E90391"/>
    <w:rsid w:val="00E906C2"/>
    <w:rsid w:val="00E91CB3"/>
    <w:rsid w:val="00E9311F"/>
    <w:rsid w:val="00E934D1"/>
    <w:rsid w:val="00E94AF0"/>
    <w:rsid w:val="00E95D13"/>
    <w:rsid w:val="00E95DD3"/>
    <w:rsid w:val="00E96932"/>
    <w:rsid w:val="00E969D5"/>
    <w:rsid w:val="00EA16E0"/>
    <w:rsid w:val="00EA22F1"/>
    <w:rsid w:val="00EA2EEE"/>
    <w:rsid w:val="00EA407D"/>
    <w:rsid w:val="00EA58D1"/>
    <w:rsid w:val="00EA61BC"/>
    <w:rsid w:val="00EA652D"/>
    <w:rsid w:val="00EA65CA"/>
    <w:rsid w:val="00EA681A"/>
    <w:rsid w:val="00EA735B"/>
    <w:rsid w:val="00EB1E69"/>
    <w:rsid w:val="00EB2086"/>
    <w:rsid w:val="00EB31ED"/>
    <w:rsid w:val="00EB55A9"/>
    <w:rsid w:val="00EB5EDF"/>
    <w:rsid w:val="00EB60FE"/>
    <w:rsid w:val="00EB74DB"/>
    <w:rsid w:val="00EC1D5D"/>
    <w:rsid w:val="00EC34A2"/>
    <w:rsid w:val="00EC46E4"/>
    <w:rsid w:val="00EC5359"/>
    <w:rsid w:val="00EC562A"/>
    <w:rsid w:val="00ED067A"/>
    <w:rsid w:val="00ED2B50"/>
    <w:rsid w:val="00EE0350"/>
    <w:rsid w:val="00EE050C"/>
    <w:rsid w:val="00EE0719"/>
    <w:rsid w:val="00EE0E80"/>
    <w:rsid w:val="00EE204B"/>
    <w:rsid w:val="00EE2F0A"/>
    <w:rsid w:val="00EE613F"/>
    <w:rsid w:val="00EE6B1B"/>
    <w:rsid w:val="00EE7295"/>
    <w:rsid w:val="00EE7869"/>
    <w:rsid w:val="00EF054A"/>
    <w:rsid w:val="00EF3235"/>
    <w:rsid w:val="00EF3691"/>
    <w:rsid w:val="00EF70DE"/>
    <w:rsid w:val="00EF7E72"/>
    <w:rsid w:val="00F050F3"/>
    <w:rsid w:val="00F06D37"/>
    <w:rsid w:val="00F07B9D"/>
    <w:rsid w:val="00F10F9B"/>
    <w:rsid w:val="00F11382"/>
    <w:rsid w:val="00F11586"/>
    <w:rsid w:val="00F1183B"/>
    <w:rsid w:val="00F11C9F"/>
    <w:rsid w:val="00F12263"/>
    <w:rsid w:val="00F1409D"/>
    <w:rsid w:val="00F14214"/>
    <w:rsid w:val="00F14B5C"/>
    <w:rsid w:val="00F157A9"/>
    <w:rsid w:val="00F16F00"/>
    <w:rsid w:val="00F2132A"/>
    <w:rsid w:val="00F215E7"/>
    <w:rsid w:val="00F227E7"/>
    <w:rsid w:val="00F25BB6"/>
    <w:rsid w:val="00F25F95"/>
    <w:rsid w:val="00F26B7E"/>
    <w:rsid w:val="00F27A3B"/>
    <w:rsid w:val="00F32780"/>
    <w:rsid w:val="00F33817"/>
    <w:rsid w:val="00F35467"/>
    <w:rsid w:val="00F420D5"/>
    <w:rsid w:val="00F451EA"/>
    <w:rsid w:val="00F45447"/>
    <w:rsid w:val="00F456C6"/>
    <w:rsid w:val="00F4577B"/>
    <w:rsid w:val="00F46496"/>
    <w:rsid w:val="00F474D0"/>
    <w:rsid w:val="00F50179"/>
    <w:rsid w:val="00F515EE"/>
    <w:rsid w:val="00F51ACA"/>
    <w:rsid w:val="00F51BF1"/>
    <w:rsid w:val="00F56511"/>
    <w:rsid w:val="00F6194E"/>
    <w:rsid w:val="00F61B7B"/>
    <w:rsid w:val="00F623AC"/>
    <w:rsid w:val="00F6412A"/>
    <w:rsid w:val="00F65893"/>
    <w:rsid w:val="00F66A4A"/>
    <w:rsid w:val="00F71E22"/>
    <w:rsid w:val="00F72142"/>
    <w:rsid w:val="00F72AE7"/>
    <w:rsid w:val="00F72AFD"/>
    <w:rsid w:val="00F76CA9"/>
    <w:rsid w:val="00F833BA"/>
    <w:rsid w:val="00F8474D"/>
    <w:rsid w:val="00F84FD0"/>
    <w:rsid w:val="00F859A8"/>
    <w:rsid w:val="00F86D87"/>
    <w:rsid w:val="00F9108B"/>
    <w:rsid w:val="00F91349"/>
    <w:rsid w:val="00F9320B"/>
    <w:rsid w:val="00F93A8A"/>
    <w:rsid w:val="00F95248"/>
    <w:rsid w:val="00F956A9"/>
    <w:rsid w:val="00F963ED"/>
    <w:rsid w:val="00F966CF"/>
    <w:rsid w:val="00F96CAE"/>
    <w:rsid w:val="00F97C99"/>
    <w:rsid w:val="00FA4C4F"/>
    <w:rsid w:val="00FA662D"/>
    <w:rsid w:val="00FA68F5"/>
    <w:rsid w:val="00FA73B1"/>
    <w:rsid w:val="00FB0CB9"/>
    <w:rsid w:val="00FB231D"/>
    <w:rsid w:val="00FB45F1"/>
    <w:rsid w:val="00FB4A72"/>
    <w:rsid w:val="00FB54E8"/>
    <w:rsid w:val="00FB7054"/>
    <w:rsid w:val="00FB7305"/>
    <w:rsid w:val="00FC17B7"/>
    <w:rsid w:val="00FC2CB7"/>
    <w:rsid w:val="00FC4090"/>
    <w:rsid w:val="00FC55B4"/>
    <w:rsid w:val="00FC5F7F"/>
    <w:rsid w:val="00FD00E6"/>
    <w:rsid w:val="00FD04CA"/>
    <w:rsid w:val="00FD09A1"/>
    <w:rsid w:val="00FD2A7C"/>
    <w:rsid w:val="00FD59EB"/>
    <w:rsid w:val="00FD7299"/>
    <w:rsid w:val="00FE1FBE"/>
    <w:rsid w:val="00FE3901"/>
    <w:rsid w:val="00FE39D3"/>
    <w:rsid w:val="00FE4BCE"/>
    <w:rsid w:val="00FE54AE"/>
    <w:rsid w:val="00FE576A"/>
    <w:rsid w:val="00FE6D4B"/>
    <w:rsid w:val="00FE7E79"/>
    <w:rsid w:val="00FF343C"/>
    <w:rsid w:val="00FF3E7D"/>
    <w:rsid w:val="00FF4A6E"/>
    <w:rsid w:val="00FF5B99"/>
    <w:rsid w:val="00FF6215"/>
    <w:rsid w:val="00FF69C3"/>
    <w:rsid w:val="00FF6F68"/>
    <w:rsid w:val="00FF730C"/>
    <w:rsid w:val="00FF73F4"/>
    <w:rsid w:val="00FF7CE4"/>
    <w:rsid w:val="00FF7E39"/>
    <w:rsid w:val="0AC73A16"/>
    <w:rsid w:val="109D30C9"/>
    <w:rsid w:val="1CFE23A9"/>
    <w:rsid w:val="26681BAA"/>
    <w:rsid w:val="4ADC06CE"/>
    <w:rsid w:val="5C0257EC"/>
    <w:rsid w:val="603F5BCB"/>
    <w:rsid w:val="61F626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5E33223"/>
  <w15:docId w15:val="{B0ADEAB7-A687-43D3-BA49-E1463FC06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rPr>
      <w:rFonts w:ascii="Times New Roman" w:hAnsi="Times New Roman"/>
      <w:sz w:val="24"/>
      <w:szCs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FollowedHyperlink"/>
    <w:basedOn w:val="afff6"/>
    <w:uiPriority w:val="99"/>
    <w:semiHidden/>
    <w:unhideWhenUsed/>
    <w:qFormat/>
    <w:rPr>
      <w:color w:val="954F72" w:themeColor="followedHyperlink"/>
      <w:u w:val="single"/>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f">
    <w:name w:val="Quote"/>
    <w:basedOn w:val="afff5"/>
    <w:next w:val="afff5"/>
    <w:link w:val="afffff0"/>
    <w:uiPriority w:val="29"/>
    <w:qFormat/>
    <w:rPr>
      <w:i/>
      <w:iCs/>
      <w:color w:val="000000"/>
    </w:rPr>
  </w:style>
  <w:style w:type="character" w:customStyle="1" w:styleId="afffff0">
    <w:name w:val="引用 字符"/>
    <w:link w:val="afffff"/>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1">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3">
    <w:name w:val="标准文件_页脚偶数页"/>
    <w:qFormat/>
    <w:pPr>
      <w:ind w:left="198"/>
    </w:pPr>
    <w:rPr>
      <w:rFonts w:ascii="宋体" w:hAnsi="Times New Roman"/>
      <w:sz w:val="18"/>
    </w:rPr>
  </w:style>
  <w:style w:type="paragraph" w:customStyle="1" w:styleId="afffff4">
    <w:name w:val="标准文件_页脚奇数页"/>
    <w:qFormat/>
    <w:pPr>
      <w:ind w:right="227"/>
      <w:jc w:val="right"/>
    </w:pPr>
    <w:rPr>
      <w:rFonts w:ascii="宋体" w:hAnsi="Times New Roman"/>
      <w:sz w:val="18"/>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6">
    <w:name w:val="标准文件_标准正文"/>
    <w:basedOn w:val="afff5"/>
    <w:next w:val="afffff7"/>
    <w:qFormat/>
    <w:pPr>
      <w:snapToGrid w:val="0"/>
      <w:ind w:firstLineChars="200" w:firstLine="200"/>
    </w:pPr>
    <w:rPr>
      <w:kern w:val="0"/>
    </w:rPr>
  </w:style>
  <w:style w:type="paragraph" w:customStyle="1" w:styleId="afffff7">
    <w:name w:val="标准文件_段"/>
    <w:link w:val="Char"/>
    <w:qFormat/>
    <w:pPr>
      <w:autoSpaceDE w:val="0"/>
      <w:autoSpaceDN w:val="0"/>
      <w:ind w:firstLineChars="200" w:firstLine="200"/>
      <w:jc w:val="both"/>
    </w:pPr>
    <w:rPr>
      <w:rFonts w:ascii="宋体" w:hAnsi="Times New Roman"/>
      <w:sz w:val="21"/>
    </w:rPr>
  </w:style>
  <w:style w:type="paragraph" w:customStyle="1" w:styleId="afffff8">
    <w:name w:val="标准文件_版本"/>
    <w:basedOn w:val="afffff6"/>
    <w:qFormat/>
    <w:pPr>
      <w:adjustRightInd/>
      <w:snapToGrid/>
      <w:ind w:firstLineChars="0" w:firstLine="0"/>
    </w:pPr>
    <w:rPr>
      <w:rFonts w:ascii="宋体" w:hAnsi="宋体"/>
      <w:kern w:val="2"/>
    </w:rPr>
  </w:style>
  <w:style w:type="paragraph" w:customStyle="1" w:styleId="afffff9">
    <w:name w:val="标准文件_标准部门"/>
    <w:basedOn w:val="afff5"/>
    <w:qFormat/>
    <w:pPr>
      <w:jc w:val="center"/>
    </w:pPr>
    <w:rPr>
      <w:rFonts w:ascii="黑体" w:eastAsia="黑体"/>
      <w:kern w:val="0"/>
      <w:sz w:val="44"/>
    </w:rPr>
  </w:style>
  <w:style w:type="paragraph" w:customStyle="1" w:styleId="afffffa">
    <w:name w:val="标准文件_标准代替"/>
    <w:basedOn w:val="afff5"/>
    <w:next w:val="afff5"/>
    <w:qFormat/>
    <w:pPr>
      <w:spacing w:line="310" w:lineRule="exact"/>
      <w:jc w:val="right"/>
    </w:pPr>
    <w:rPr>
      <w:rFonts w:ascii="宋体" w:hAnsi="宋体"/>
      <w:kern w:val="0"/>
    </w:rPr>
  </w:style>
  <w:style w:type="paragraph" w:customStyle="1" w:styleId="afffffb">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qFormat/>
    <w:pPr>
      <w:jc w:val="left"/>
    </w:pPr>
  </w:style>
  <w:style w:type="paragraph" w:customStyle="1" w:styleId="afffffe">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7"/>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5"/>
    <w:next w:val="afffffa"/>
    <w:qFormat/>
    <w:pPr>
      <w:spacing w:line="310" w:lineRule="exact"/>
      <w:jc w:val="right"/>
    </w:pPr>
    <w:rPr>
      <w:rFonts w:ascii="黑体" w:eastAsia="黑体"/>
      <w:kern w:val="0"/>
      <w:sz w:val="28"/>
    </w:rPr>
  </w:style>
  <w:style w:type="paragraph" w:customStyle="1" w:styleId="affffff1">
    <w:name w:val="标准文件_封面标准分类号"/>
    <w:basedOn w:val="afff5"/>
    <w:qFormat/>
    <w:rPr>
      <w:rFonts w:ascii="黑体" w:eastAsia="黑体"/>
      <w:b/>
      <w:kern w:val="0"/>
      <w:sz w:val="28"/>
    </w:rPr>
  </w:style>
  <w:style w:type="paragraph" w:customStyle="1" w:styleId="affffff2">
    <w:name w:val="标准文件_封面标准名称"/>
    <w:basedOn w:val="afff5"/>
    <w:qFormat/>
    <w:pPr>
      <w:spacing w:line="240" w:lineRule="auto"/>
      <w:jc w:val="center"/>
    </w:pPr>
    <w:rPr>
      <w:rFonts w:ascii="黑体" w:eastAsia="黑体"/>
      <w:kern w:val="0"/>
      <w:sz w:val="52"/>
    </w:rPr>
  </w:style>
  <w:style w:type="paragraph" w:customStyle="1" w:styleId="affffff3">
    <w:name w:val="标准文件_封面标准英文名称"/>
    <w:basedOn w:val="afff5"/>
    <w:qFormat/>
    <w:pPr>
      <w:spacing w:line="240" w:lineRule="auto"/>
      <w:jc w:val="center"/>
    </w:pPr>
    <w:rPr>
      <w:rFonts w:ascii="黑体" w:eastAsia="黑体"/>
      <w:b/>
      <w:sz w:val="28"/>
    </w:rPr>
  </w:style>
  <w:style w:type="paragraph" w:customStyle="1" w:styleId="affffff4">
    <w:name w:val="标准文件_封面发布日期"/>
    <w:basedOn w:val="afff5"/>
    <w:qFormat/>
    <w:pPr>
      <w:spacing w:line="310" w:lineRule="exact"/>
    </w:pPr>
    <w:rPr>
      <w:rFonts w:ascii="黑体" w:eastAsia="黑体"/>
      <w:kern w:val="0"/>
      <w:sz w:val="28"/>
    </w:rPr>
  </w:style>
  <w:style w:type="paragraph" w:customStyle="1" w:styleId="affffff5">
    <w:name w:val="标准文件_封面密级"/>
    <w:basedOn w:val="afff5"/>
    <w:qFormat/>
    <w:rPr>
      <w:rFonts w:eastAsia="黑体"/>
      <w:sz w:val="32"/>
    </w:rPr>
  </w:style>
  <w:style w:type="paragraph" w:customStyle="1" w:styleId="affffff6">
    <w:name w:val="标准文件_封面实施日期"/>
    <w:basedOn w:val="afff5"/>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ind w:left="0" w:firstLine="0"/>
    </w:pPr>
  </w:style>
  <w:style w:type="paragraph" w:customStyle="1" w:styleId="affffffc">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7"/>
    <w:qFormat/>
    <w:pPr>
      <w:widowControl/>
      <w:numPr>
        <w:ilvl w:val="4"/>
      </w:numPr>
      <w:ind w:left="0"/>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7"/>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e">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qFormat/>
    <w:pPr>
      <w:numPr>
        <w:numId w:val="12"/>
      </w:numPr>
      <w:spacing w:line="240" w:lineRule="auto"/>
      <w:jc w:val="left"/>
    </w:pPr>
    <w:rPr>
      <w:rFonts w:ascii="宋体" w:hAnsi="宋体"/>
      <w:sz w:val="18"/>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7"/>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7"/>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7"/>
    <w:qFormat/>
    <w:pPr>
      <w:numPr>
        <w:ilvl w:val="2"/>
      </w:numPr>
      <w:spacing w:beforeLines="50" w:before="50" w:afterLines="50" w:after="50"/>
      <w:outlineLvl w:val="1"/>
    </w:pPr>
  </w:style>
  <w:style w:type="paragraph" w:customStyle="1" w:styleId="afffffff0">
    <w:name w:val="标准文件_一致程度"/>
    <w:basedOn w:val="afff5"/>
    <w:qFormat/>
    <w:pPr>
      <w:spacing w:line="440" w:lineRule="exact"/>
      <w:jc w:val="center"/>
    </w:pPr>
    <w:rPr>
      <w:sz w:val="28"/>
    </w:rPr>
  </w:style>
  <w:style w:type="paragraph" w:customStyle="1" w:styleId="afffffff1">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7"/>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3">
    <w:name w:val="标准文件_正文公式"/>
    <w:basedOn w:val="afff5"/>
    <w:next w:val="afffff6"/>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7"/>
    <w:qFormat/>
    <w:pPr>
      <w:numPr>
        <w:numId w:val="18"/>
      </w:numPr>
      <w:jc w:val="center"/>
    </w:pPr>
    <w:rPr>
      <w:rFonts w:ascii="黑体" w:eastAsia="黑体" w:hAnsi="Times New Roman"/>
      <w:sz w:val="21"/>
    </w:rPr>
  </w:style>
  <w:style w:type="paragraph" w:customStyle="1" w:styleId="afb">
    <w:name w:val="标准文件_正文英文图标题"/>
    <w:next w:val="afffff7"/>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ascii="宋体" w:hAnsi="Times New Roman"/>
      <w:sz w:val="21"/>
    </w:rPr>
  </w:style>
  <w:style w:type="paragraph" w:customStyle="1" w:styleId="afffffff9">
    <w:name w:val="封面标准文稿类别"/>
    <w:qFormat/>
    <w:pPr>
      <w:spacing w:before="440" w:line="400" w:lineRule="exact"/>
      <w:jc w:val="center"/>
    </w:pPr>
    <w:rPr>
      <w:rFonts w:ascii="宋体"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5"/>
    <w:next w:val="afffff7"/>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5"/>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e">
    <w:name w:val="注:后续"/>
    <w:qFormat/>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d"/>
    <w:qFormat/>
    <w:pPr>
      <w:spacing w:beforeLines="0" w:before="0" w:afterLines="0" w:after="0"/>
      <w:outlineLvl w:val="9"/>
    </w:pPr>
    <w:rPr>
      <w:rFonts w:ascii="宋体" w:eastAsia="宋体"/>
    </w:rPr>
  </w:style>
  <w:style w:type="paragraph" w:customStyle="1" w:styleId="afffffffff1">
    <w:name w:val="标准文件_五级无标题"/>
    <w:basedOn w:val="afff1"/>
    <w:qFormat/>
    <w:pPr>
      <w:spacing w:beforeLines="0" w:before="0" w:afterLines="0" w:after="0"/>
      <w:outlineLvl w:val="9"/>
    </w:pPr>
    <w:rPr>
      <w:rFonts w:ascii="宋体" w:eastAsia="宋体"/>
    </w:rPr>
  </w:style>
  <w:style w:type="paragraph" w:customStyle="1" w:styleId="afffffffff2">
    <w:name w:val="标准文件_三级无标题"/>
    <w:basedOn w:val="afff"/>
    <w:qFormat/>
    <w:pPr>
      <w:spacing w:beforeLines="0" w:before="0" w:afterLines="0" w:after="0"/>
      <w:outlineLvl w:val="9"/>
    </w:pPr>
    <w:rPr>
      <w:rFonts w:ascii="宋体" w:eastAsia="宋体"/>
    </w:rPr>
  </w:style>
  <w:style w:type="paragraph" w:customStyle="1" w:styleId="afffffffff3">
    <w:name w:val="标准文件_二级无标题"/>
    <w:basedOn w:val="affe"/>
    <w:qFormat/>
    <w:pPr>
      <w:spacing w:beforeLines="0" w:before="0" w:afterLines="0" w:after="0"/>
      <w:outlineLvl w:val="9"/>
    </w:pPr>
    <w:rPr>
      <w:rFonts w:ascii="宋体" w:eastAsia="宋体"/>
    </w:rPr>
  </w:style>
  <w:style w:type="paragraph" w:customStyle="1" w:styleId="afffffffff4">
    <w:name w:val="标准_四级无标题"/>
    <w:basedOn w:val="afff0"/>
    <w:next w:val="afffff7"/>
    <w:qFormat/>
    <w:rPr>
      <w:rFonts w:eastAsia="宋体"/>
    </w:rPr>
  </w:style>
  <w:style w:type="paragraph" w:customStyle="1" w:styleId="afffffffff5">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7"/>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8">
    <w:name w:val="标准文件_索引字母"/>
    <w:next w:val="afffff7"/>
    <w:qFormat/>
    <w:pPr>
      <w:jc w:val="center"/>
    </w:pPr>
    <w:rPr>
      <w:rFonts w:ascii="宋体" w:eastAsia="Times New Roman" w:hAnsi="宋体"/>
      <w:b/>
      <w:kern w:val="2"/>
      <w:sz w:val="21"/>
    </w:rPr>
  </w:style>
  <w:style w:type="paragraph" w:customStyle="1" w:styleId="afffffffff9">
    <w:name w:val="标准文件_附录前"/>
    <w:next w:val="afffff7"/>
    <w:qFormat/>
    <w:pPr>
      <w:spacing w:line="20" w:lineRule="atLeast"/>
      <w:ind w:firstLine="200"/>
    </w:pPr>
    <w:rPr>
      <w:rFonts w:ascii="宋体" w:hAnsi="宋体"/>
      <w:kern w:val="2"/>
      <w:sz w:val="10"/>
    </w:rPr>
  </w:style>
  <w:style w:type="paragraph" w:customStyle="1" w:styleId="afffffffffa">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2">
    <w:name w:val="标准文件_注："/>
    <w:next w:val="afffff7"/>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c"/>
    <w:qFormat/>
    <w:pPr>
      <w:widowControl w:val="0"/>
      <w:numPr>
        <w:numId w:val="28"/>
      </w:numPr>
      <w:jc w:val="both"/>
    </w:pPr>
    <w:rPr>
      <w:rFonts w:ascii="宋体" w:hAnsi="Times New Roman"/>
      <w:sz w:val="18"/>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5"/>
    <w:next w:val="afffffffffc"/>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6"/>
    <w:uiPriority w:val="99"/>
    <w:semiHidden/>
    <w:qFormat/>
    <w:rPr>
      <w:color w:val="808080"/>
    </w:rPr>
  </w:style>
  <w:style w:type="paragraph" w:customStyle="1" w:styleId="2">
    <w:name w:val="标准文件_二级项2"/>
    <w:basedOn w:val="afffff7"/>
    <w:qFormat/>
    <w:pPr>
      <w:numPr>
        <w:ilvl w:val="1"/>
        <w:numId w:val="21"/>
      </w:numPr>
      <w:ind w:firstLineChars="0" w:firstLine="0"/>
    </w:pPr>
  </w:style>
  <w:style w:type="paragraph" w:customStyle="1" w:styleId="21">
    <w:name w:val="标准文件_三级项2"/>
    <w:basedOn w:val="afffff7"/>
    <w:qFormat/>
    <w:pPr>
      <w:numPr>
        <w:numId w:val="30"/>
      </w:numPr>
      <w:spacing w:line="300" w:lineRule="exact"/>
      <w:ind w:firstLineChars="0"/>
    </w:pPr>
    <w:rPr>
      <w:rFonts w:ascii="Times New Roman"/>
    </w:rPr>
  </w:style>
  <w:style w:type="paragraph" w:customStyle="1" w:styleId="20">
    <w:name w:val="标准文件_一级项2"/>
    <w:basedOn w:val="afffff7"/>
    <w:qFormat/>
    <w:pPr>
      <w:numPr>
        <w:numId w:val="31"/>
      </w:numPr>
      <w:spacing w:line="300" w:lineRule="exact"/>
      <w:ind w:firstLineChars="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6"/>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before="50" w:afterLines="50" w:after="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b">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c">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
    <w:name w:val="标准文件_引言一级无标题"/>
    <w:basedOn w:val="a7"/>
    <w:next w:val="afffff7"/>
    <w:qFormat/>
    <w:pPr>
      <w:spacing w:beforeLines="0" w:before="0" w:afterLines="0" w:after="0" w:line="276" w:lineRule="auto"/>
    </w:pPr>
    <w:rPr>
      <w:rFonts w:ascii="宋体" w:eastAsia="宋体"/>
    </w:rPr>
  </w:style>
  <w:style w:type="paragraph" w:customStyle="1" w:styleId="afffffffffff0">
    <w:name w:val="标准文件_引言二级无标题"/>
    <w:basedOn w:val="a8"/>
    <w:next w:val="afffff7"/>
    <w:qFormat/>
    <w:pPr>
      <w:spacing w:beforeLines="0" w:before="0" w:afterLines="0" w:after="0" w:line="276" w:lineRule="auto"/>
    </w:pPr>
    <w:rPr>
      <w:rFonts w:ascii="宋体" w:eastAsia="宋体"/>
    </w:rPr>
  </w:style>
  <w:style w:type="paragraph" w:customStyle="1" w:styleId="afffffffffff1">
    <w:name w:val="标准文件_引言三级无标题"/>
    <w:basedOn w:val="a9"/>
    <w:qFormat/>
    <w:pPr>
      <w:spacing w:beforeLines="0" w:before="0" w:afterLines="0" w:after="0" w:line="276" w:lineRule="auto"/>
    </w:pPr>
    <w:rPr>
      <w:rFonts w:ascii="宋体" w:eastAsia="宋体"/>
    </w:rPr>
  </w:style>
  <w:style w:type="paragraph" w:customStyle="1" w:styleId="afffffffffff2">
    <w:name w:val="标准文件_引言四级无标题"/>
    <w:basedOn w:val="aa"/>
    <w:next w:val="afffff7"/>
    <w:qFormat/>
    <w:pPr>
      <w:spacing w:beforeLines="0" w:before="0" w:afterLines="0" w:after="0" w:line="276" w:lineRule="auto"/>
    </w:pPr>
    <w:rPr>
      <w:rFonts w:ascii="宋体" w:eastAsia="宋体"/>
    </w:rPr>
  </w:style>
  <w:style w:type="paragraph" w:customStyle="1" w:styleId="afffffffffff3">
    <w:name w:val="标准文件_引言五级无标题"/>
    <w:basedOn w:val="ab"/>
    <w:next w:val="afffff7"/>
    <w:qFormat/>
    <w:pPr>
      <w:spacing w:beforeLines="0" w:before="0" w:afterLines="0" w:after="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table" w:customStyle="1" w:styleId="13">
    <w:name w:val="网格型1"/>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32">
    <w:name w:val="_Style 232"/>
    <w:basedOn w:val="afff5"/>
    <w:next w:val="afffffffffffc"/>
    <w:uiPriority w:val="34"/>
    <w:qFormat/>
    <w:pPr>
      <w:adjustRightInd/>
      <w:spacing w:line="560" w:lineRule="exact"/>
      <w:ind w:firstLineChars="200" w:firstLine="420"/>
    </w:pPr>
    <w:rPr>
      <w:rFonts w:eastAsia="仿宋"/>
      <w:sz w:val="32"/>
      <w:szCs w:val="22"/>
    </w:rPr>
  </w:style>
  <w:style w:type="paragraph" w:styleId="afffffffffffc">
    <w:name w:val="List Paragraph"/>
    <w:basedOn w:val="afff5"/>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A762DEF379494995CAD8893C27AC8D"/>
        <w:category>
          <w:name w:val="常规"/>
          <w:gallery w:val="placeholder"/>
        </w:category>
        <w:types>
          <w:type w:val="bbPlcHdr"/>
        </w:types>
        <w:behaviors>
          <w:behavior w:val="content"/>
        </w:behaviors>
        <w:guid w:val="{EA9ECF7A-0925-4039-9E6A-8525705BF8BE}"/>
      </w:docPartPr>
      <w:docPartBody>
        <w:p w:rsidR="002603EA" w:rsidRDefault="001F0A35">
          <w:pPr>
            <w:pStyle w:val="FCA762DEF379494995CAD8893C27AC8D"/>
          </w:pPr>
          <w:r>
            <w:rPr>
              <w:rStyle w:val="a3"/>
              <w:rFonts w:hint="eastAsia"/>
            </w:rPr>
            <w:t>单击或点击此处输入文字。</w:t>
          </w:r>
        </w:p>
      </w:docPartBody>
    </w:docPart>
    <w:docPart>
      <w:docPartPr>
        <w:name w:val="EB0FE4453E3D4065A088B1DB09CB9194"/>
        <w:category>
          <w:name w:val="常规"/>
          <w:gallery w:val="placeholder"/>
        </w:category>
        <w:types>
          <w:type w:val="bbPlcHdr"/>
        </w:types>
        <w:behaviors>
          <w:behavior w:val="content"/>
        </w:behaviors>
        <w:guid w:val="{15162038-2148-45DA-9D93-7FD1B5765704}"/>
      </w:docPartPr>
      <w:docPartBody>
        <w:p w:rsidR="002603EA" w:rsidRDefault="001F0A35">
          <w:pPr>
            <w:pStyle w:val="EB0FE4453E3D4065A088B1DB09CB9194"/>
          </w:pPr>
          <w:r>
            <w:rPr>
              <w:rStyle w:val="a3"/>
              <w:rFonts w:hint="eastAsia"/>
            </w:rPr>
            <w:t>选择一项。</w:t>
          </w:r>
        </w:p>
      </w:docPartBody>
    </w:docPart>
    <w:docPart>
      <w:docPartPr>
        <w:name w:val="D2301C2C4BDD4BF3AC19EF93BD287B7F"/>
        <w:category>
          <w:name w:val="常规"/>
          <w:gallery w:val="placeholder"/>
        </w:category>
        <w:types>
          <w:type w:val="bbPlcHdr"/>
        </w:types>
        <w:behaviors>
          <w:behavior w:val="content"/>
        </w:behaviors>
        <w:guid w:val="{7C2FB40A-8EC6-48F9-AD46-B964746D1F64}"/>
      </w:docPartPr>
      <w:docPartBody>
        <w:p w:rsidR="002603EA" w:rsidRDefault="001F0A35">
          <w:pPr>
            <w:pStyle w:val="D2301C2C4BDD4BF3AC19EF93BD287B7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433"/>
    <w:rsid w:val="00006FE9"/>
    <w:rsid w:val="00087818"/>
    <w:rsid w:val="001F0A35"/>
    <w:rsid w:val="001F1AF5"/>
    <w:rsid w:val="00253517"/>
    <w:rsid w:val="002603EA"/>
    <w:rsid w:val="00327761"/>
    <w:rsid w:val="003A2282"/>
    <w:rsid w:val="003B3EF9"/>
    <w:rsid w:val="003C5BFD"/>
    <w:rsid w:val="005F7CC1"/>
    <w:rsid w:val="00717631"/>
    <w:rsid w:val="007244F5"/>
    <w:rsid w:val="00793F08"/>
    <w:rsid w:val="00826037"/>
    <w:rsid w:val="008F2C1D"/>
    <w:rsid w:val="00933AC0"/>
    <w:rsid w:val="00951526"/>
    <w:rsid w:val="00A81FDA"/>
    <w:rsid w:val="00AD1599"/>
    <w:rsid w:val="00B059A7"/>
    <w:rsid w:val="00B7286F"/>
    <w:rsid w:val="00B73820"/>
    <w:rsid w:val="00BA4C12"/>
    <w:rsid w:val="00BB78A7"/>
    <w:rsid w:val="00BF3D72"/>
    <w:rsid w:val="00BF591B"/>
    <w:rsid w:val="00C54443"/>
    <w:rsid w:val="00C94BD0"/>
    <w:rsid w:val="00D03D6E"/>
    <w:rsid w:val="00DF5208"/>
    <w:rsid w:val="00E624A0"/>
    <w:rsid w:val="00E94872"/>
    <w:rsid w:val="00EA1543"/>
    <w:rsid w:val="00EC60C8"/>
    <w:rsid w:val="00EF2BCC"/>
    <w:rsid w:val="00F01433"/>
    <w:rsid w:val="00F52191"/>
    <w:rsid w:val="00F5745A"/>
    <w:rsid w:val="00FC3F1B"/>
    <w:rsid w:val="00FD4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FCA762DEF379494995CAD8893C27AC8D">
    <w:name w:val="FCA762DEF379494995CAD8893C27AC8D"/>
    <w:qFormat/>
    <w:pPr>
      <w:widowControl w:val="0"/>
      <w:jc w:val="both"/>
    </w:pPr>
    <w:rPr>
      <w:kern w:val="2"/>
      <w:sz w:val="21"/>
      <w:szCs w:val="22"/>
    </w:rPr>
  </w:style>
  <w:style w:type="paragraph" w:customStyle="1" w:styleId="EB0FE4453E3D4065A088B1DB09CB9194">
    <w:name w:val="EB0FE4453E3D4065A088B1DB09CB9194"/>
    <w:qFormat/>
    <w:pPr>
      <w:widowControl w:val="0"/>
      <w:jc w:val="both"/>
    </w:pPr>
    <w:rPr>
      <w:kern w:val="2"/>
      <w:sz w:val="21"/>
      <w:szCs w:val="22"/>
    </w:rPr>
  </w:style>
  <w:style w:type="paragraph" w:customStyle="1" w:styleId="D2301C2C4BDD4BF3AC19EF93BD287B7F">
    <w:name w:val="D2301C2C4BDD4BF3AC19EF93BD287B7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20EACC-89CC-47D7-A42C-AD75A0470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248</TotalTime>
  <Pages>12</Pages>
  <Words>813</Words>
  <Characters>4637</Characters>
  <Application>Microsoft Office Word</Application>
  <DocSecurity>0</DocSecurity>
  <Lines>38</Lines>
  <Paragraphs>10</Paragraphs>
  <ScaleCrop>false</ScaleCrop>
  <Company>PCMI</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124</cp:revision>
  <cp:lastPrinted>2024-05-29T07:17:00Z</cp:lastPrinted>
  <dcterms:created xsi:type="dcterms:W3CDTF">2024-04-28T02:36:00Z</dcterms:created>
  <dcterms:modified xsi:type="dcterms:W3CDTF">2024-06-26T04:05:00Z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2052-12.1.0.16929</vt:lpwstr>
  </property>
  <property fmtid="{D5CDD505-2E9C-101B-9397-08002B2CF9AE}" pid="16" name="ICV">
    <vt:lpwstr>60EFB56E9D8B42EBB79EEC28DA88E1B8_12</vt:lpwstr>
  </property>
</Properties>
</file>