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C86" w:rsidRDefault="001F4A7D" w:rsidP="00696C86">
      <w:pPr>
        <w:spacing w:line="600" w:lineRule="exact"/>
        <w:jc w:val="center"/>
        <w:rPr>
          <w:rFonts w:ascii="方正小标宋简体" w:eastAsia="方正小标宋简体" w:hAnsi="黑体" w:cs="黑体"/>
          <w:color w:val="000000"/>
          <w:sz w:val="44"/>
          <w:szCs w:val="44"/>
        </w:rPr>
      </w:pPr>
      <w:bookmarkStart w:id="0" w:name="_Hlk132269986"/>
      <w:bookmarkEnd w:id="0"/>
      <w:r>
        <w:rPr>
          <w:rFonts w:ascii="方正小标宋简体" w:eastAsia="方正小标宋简体" w:hAnsi="黑体" w:cs="黑体" w:hint="eastAsia"/>
          <w:color w:val="000000"/>
          <w:sz w:val="44"/>
          <w:szCs w:val="44"/>
        </w:rPr>
        <w:t>团体标准《</w:t>
      </w:r>
      <w:r w:rsidR="00696C86" w:rsidRPr="00696C86">
        <w:rPr>
          <w:rFonts w:ascii="方正小标宋简体" w:eastAsia="方正小标宋简体" w:hAnsi="黑体" w:cs="黑体" w:hint="eastAsia"/>
          <w:color w:val="000000"/>
          <w:sz w:val="44"/>
          <w:szCs w:val="44"/>
        </w:rPr>
        <w:t>码头作业气象服务规范</w:t>
      </w:r>
      <w:r>
        <w:rPr>
          <w:rFonts w:ascii="方正小标宋简体" w:eastAsia="方正小标宋简体" w:hAnsi="黑体" w:cs="黑体" w:hint="eastAsia"/>
          <w:color w:val="000000"/>
          <w:sz w:val="44"/>
          <w:szCs w:val="44"/>
        </w:rPr>
        <w:t>》</w:t>
      </w:r>
    </w:p>
    <w:p w:rsidR="00961B89" w:rsidRDefault="001F4A7D" w:rsidP="00696C86">
      <w:pPr>
        <w:spacing w:line="600" w:lineRule="exact"/>
        <w:jc w:val="center"/>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w:t>
      </w:r>
      <w:r w:rsidR="001B4721">
        <w:rPr>
          <w:rFonts w:ascii="方正小标宋简体" w:eastAsia="方正小标宋简体" w:hAnsi="黑体" w:cs="黑体" w:hint="eastAsia"/>
          <w:color w:val="000000"/>
          <w:sz w:val="44"/>
          <w:szCs w:val="44"/>
        </w:rPr>
        <w:t>征求意见稿</w:t>
      </w:r>
      <w:r>
        <w:rPr>
          <w:rFonts w:ascii="方正小标宋简体" w:eastAsia="方正小标宋简体" w:hAnsi="黑体" w:cs="黑体" w:hint="eastAsia"/>
          <w:color w:val="000000"/>
          <w:sz w:val="44"/>
          <w:szCs w:val="44"/>
        </w:rPr>
        <w:t>）编制说明</w:t>
      </w:r>
    </w:p>
    <w:p w:rsidR="00961B89" w:rsidRDefault="001F4A7D">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一、项目来源</w:t>
      </w:r>
    </w:p>
    <w:p w:rsidR="00961B89" w:rsidRDefault="00EB5264">
      <w:pPr>
        <w:spacing w:line="560" w:lineRule="exact"/>
        <w:ind w:firstLineChars="200" w:firstLine="640"/>
        <w:rPr>
          <w:rFonts w:ascii="仿宋_GB2312" w:eastAsia="仿宋_GB2312" w:hAnsi="仿宋"/>
          <w:sz w:val="32"/>
          <w:szCs w:val="32"/>
        </w:rPr>
      </w:pPr>
      <w:r w:rsidRPr="00EB5264">
        <w:rPr>
          <w:rFonts w:ascii="仿宋_GB2312" w:eastAsia="仿宋_GB2312" w:hAnsi="Calibri" w:hint="eastAsia"/>
          <w:sz w:val="32"/>
          <w:szCs w:val="32"/>
        </w:rPr>
        <w:t>根据《广西标准化协会关于下达2023年第六十五批团体标准制修订项目计划的通知》（</w:t>
      </w:r>
      <w:proofErr w:type="gramStart"/>
      <w:r w:rsidRPr="00EB5264">
        <w:rPr>
          <w:rFonts w:ascii="仿宋_GB2312" w:eastAsia="仿宋_GB2312" w:hAnsi="Calibri" w:hint="eastAsia"/>
          <w:sz w:val="32"/>
          <w:szCs w:val="32"/>
        </w:rPr>
        <w:t>桂标协〔202</w:t>
      </w:r>
      <w:r w:rsidRPr="00EB5264">
        <w:rPr>
          <w:rFonts w:ascii="仿宋_GB2312" w:eastAsia="仿宋_GB2312" w:hAnsi="Calibri"/>
          <w:sz w:val="32"/>
          <w:szCs w:val="32"/>
        </w:rPr>
        <w:t>3</w:t>
      </w:r>
      <w:r w:rsidRPr="00EB5264">
        <w:rPr>
          <w:rFonts w:ascii="仿宋_GB2312" w:eastAsia="仿宋_GB2312" w:hAnsi="Calibri" w:hint="eastAsia"/>
          <w:sz w:val="32"/>
          <w:szCs w:val="32"/>
        </w:rPr>
        <w:t>〕</w:t>
      </w:r>
      <w:proofErr w:type="gramEnd"/>
      <w:r w:rsidRPr="00EB5264">
        <w:rPr>
          <w:rFonts w:ascii="仿宋_GB2312" w:eastAsia="仿宋_GB2312" w:hAnsi="Calibri"/>
          <w:sz w:val="32"/>
          <w:szCs w:val="32"/>
        </w:rPr>
        <w:t>219</w:t>
      </w:r>
      <w:r w:rsidRPr="00EB5264">
        <w:rPr>
          <w:rFonts w:ascii="仿宋_GB2312" w:eastAsia="仿宋_GB2312" w:hAnsi="Calibri" w:hint="eastAsia"/>
          <w:sz w:val="32"/>
          <w:szCs w:val="32"/>
        </w:rPr>
        <w:t>号）文件精神，由北海市气象局提出，北海市气象局、北部湾港北海码头有限公司、北海市建安气象科技有限公司、广西标准化协会等单位共同起草制定团体标准《码头作业气象服务规范》（项目编号：202</w:t>
      </w:r>
      <w:r w:rsidRPr="00EB5264">
        <w:rPr>
          <w:rFonts w:ascii="仿宋_GB2312" w:eastAsia="仿宋_GB2312" w:hAnsi="Calibri"/>
          <w:sz w:val="32"/>
          <w:szCs w:val="32"/>
        </w:rPr>
        <w:t>3</w:t>
      </w:r>
      <w:r w:rsidRPr="00EB5264">
        <w:rPr>
          <w:rFonts w:ascii="仿宋_GB2312" w:eastAsia="仿宋_GB2312" w:hAnsi="Calibri" w:hint="eastAsia"/>
          <w:sz w:val="32"/>
          <w:szCs w:val="32"/>
        </w:rPr>
        <w:t>-</w:t>
      </w:r>
      <w:r w:rsidRPr="00EB5264">
        <w:rPr>
          <w:rFonts w:ascii="仿宋_GB2312" w:eastAsia="仿宋_GB2312" w:hAnsi="Calibri"/>
          <w:sz w:val="32"/>
          <w:szCs w:val="32"/>
        </w:rPr>
        <w:t>6502</w:t>
      </w:r>
      <w:r w:rsidRPr="00EB5264">
        <w:rPr>
          <w:rFonts w:ascii="仿宋_GB2312" w:eastAsia="仿宋_GB2312" w:hAnsi="Calibri" w:hint="eastAsia"/>
          <w:sz w:val="32"/>
          <w:szCs w:val="32"/>
        </w:rPr>
        <w:t>）</w:t>
      </w:r>
      <w:r w:rsidR="001F4A7D">
        <w:rPr>
          <w:rFonts w:ascii="仿宋_GB2312" w:eastAsia="仿宋_GB2312" w:hAnsi="仿宋" w:hint="eastAsia"/>
          <w:sz w:val="32"/>
          <w:szCs w:val="32"/>
        </w:rPr>
        <w:t>已获批立项。</w:t>
      </w:r>
    </w:p>
    <w:p w:rsidR="00961B89" w:rsidRDefault="001F4A7D">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color w:val="FF0000"/>
          <w:sz w:val="32"/>
          <w:szCs w:val="32"/>
        </w:rPr>
      </w:pPr>
      <w:r>
        <w:rPr>
          <w:rFonts w:ascii="黑体" w:eastAsia="黑体" w:hAnsi="黑体" w:cs="仿宋_GB2312" w:hint="eastAsia"/>
          <w:sz w:val="32"/>
          <w:szCs w:val="32"/>
        </w:rPr>
        <w:t>二、项目背景及目的意义</w:t>
      </w:r>
    </w:p>
    <w:p w:rsidR="006D2415" w:rsidRDefault="00EB5264" w:rsidP="002311B6">
      <w:pPr>
        <w:pStyle w:val="BodyText2"/>
        <w:spacing w:after="0" w:line="560" w:lineRule="exact"/>
        <w:ind w:firstLineChars="200" w:firstLine="640"/>
        <w:rPr>
          <w:rFonts w:ascii="仿宋_GB2312" w:eastAsia="仿宋_GB2312" w:hAnsi="宋体"/>
        </w:rPr>
      </w:pPr>
      <w:r w:rsidRPr="00EB5264">
        <w:rPr>
          <w:rFonts w:ascii="仿宋_GB2312" w:eastAsia="仿宋_GB2312" w:hAnsi="宋体" w:hint="eastAsia"/>
        </w:rPr>
        <w:t>随着海洋经济的快速蓬勃发展</w:t>
      </w:r>
      <w:r w:rsidRPr="00EB5264">
        <w:rPr>
          <w:rFonts w:ascii="仿宋_GB2312" w:eastAsia="仿宋_GB2312" w:hAnsi="宋体"/>
        </w:rPr>
        <w:t>,海上经济活动面临的气象灾害风险日益加大，台风、风暴潮、寒潮等造成的经济损失巨</w:t>
      </w:r>
      <w:r w:rsidRPr="00EB5264">
        <w:rPr>
          <w:rFonts w:ascii="仿宋_GB2312" w:eastAsia="仿宋_GB2312" w:hAnsi="宋体" w:hint="eastAsia"/>
        </w:rPr>
        <w:t>大。</w:t>
      </w:r>
      <w:r w:rsidR="00725B25" w:rsidRPr="00725B25">
        <w:rPr>
          <w:rFonts w:ascii="仿宋_GB2312" w:eastAsia="仿宋_GB2312" w:hAnsi="宋体" w:hint="eastAsia"/>
        </w:rPr>
        <w:t>以习近平同志为核心的党中央高度重视气象工作。在新中国气象事业70周年</w:t>
      </w:r>
      <w:r w:rsidR="0033133C">
        <w:rPr>
          <w:rFonts w:ascii="仿宋_GB2312" w:eastAsia="仿宋_GB2312" w:hAnsi="宋体" w:hint="eastAsia"/>
        </w:rPr>
        <w:t>大会上</w:t>
      </w:r>
      <w:r w:rsidR="00725B25" w:rsidRPr="00725B25">
        <w:rPr>
          <w:rFonts w:ascii="仿宋_GB2312" w:eastAsia="仿宋_GB2312" w:hAnsi="宋体" w:hint="eastAsia"/>
        </w:rPr>
        <w:t>，习近平总书记</w:t>
      </w:r>
      <w:r w:rsidR="00404F01">
        <w:rPr>
          <w:rFonts w:ascii="仿宋_GB2312" w:eastAsia="仿宋_GB2312" w:hAnsi="宋体" w:hint="eastAsia"/>
        </w:rPr>
        <w:t>做出</w:t>
      </w:r>
      <w:r w:rsidR="00725B25" w:rsidRPr="00725B25">
        <w:rPr>
          <w:rFonts w:ascii="仿宋_GB2312" w:eastAsia="仿宋_GB2312" w:hAnsi="宋体" w:hint="eastAsia"/>
        </w:rPr>
        <w:t>重要指示，强调气象工作关系生命安全、生产发展、生活富裕、生态良好，做好气象工作意义重大、责任重大，</w:t>
      </w:r>
      <w:r w:rsidR="00404F01" w:rsidRPr="00404F01">
        <w:rPr>
          <w:rFonts w:ascii="仿宋_GB2312" w:eastAsia="仿宋_GB2312" w:hAnsi="宋体" w:hint="eastAsia"/>
        </w:rPr>
        <w:t>要加快科技创新，做到监测精密、预报精准、服务精细，推动气象事业高质量发展，提高气象服务保障能力，发挥气象防灾</w:t>
      </w:r>
      <w:proofErr w:type="gramStart"/>
      <w:r w:rsidR="00404F01" w:rsidRPr="00404F01">
        <w:rPr>
          <w:rFonts w:ascii="仿宋_GB2312" w:eastAsia="仿宋_GB2312" w:hAnsi="宋体" w:hint="eastAsia"/>
        </w:rPr>
        <w:t>减灾第</w:t>
      </w:r>
      <w:proofErr w:type="gramEnd"/>
      <w:r w:rsidR="00404F01" w:rsidRPr="00404F01">
        <w:rPr>
          <w:rFonts w:ascii="仿宋_GB2312" w:eastAsia="仿宋_GB2312" w:hAnsi="宋体" w:hint="eastAsia"/>
        </w:rPr>
        <w:t>一道防线作用</w:t>
      </w:r>
      <w:r w:rsidR="002311B6">
        <w:rPr>
          <w:rFonts w:ascii="仿宋_GB2312" w:eastAsia="仿宋_GB2312" w:hAnsi="宋体" w:hint="eastAsia"/>
        </w:rPr>
        <w:t>。</w:t>
      </w:r>
      <w:r w:rsidRPr="00EB5264">
        <w:rPr>
          <w:rFonts w:ascii="仿宋_GB2312" w:eastAsia="仿宋_GB2312" w:hAnsi="宋体" w:hint="eastAsia"/>
        </w:rPr>
        <w:t>党的二十大，习近平总书记做出关于气象工作重要指示。《气象高质量发展纲要（</w:t>
      </w:r>
      <w:r w:rsidRPr="00EB5264">
        <w:rPr>
          <w:rFonts w:ascii="仿宋_GB2312" w:eastAsia="仿宋_GB2312" w:hAnsi="宋体"/>
        </w:rPr>
        <w:t>2022-2035年）》</w:t>
      </w:r>
      <w:r w:rsidR="00CC2D9C">
        <w:rPr>
          <w:rFonts w:ascii="仿宋_GB2312" w:eastAsia="仿宋_GB2312" w:hAnsi="宋体" w:hint="eastAsia"/>
        </w:rPr>
        <w:t>对2025年</w:t>
      </w:r>
      <w:r w:rsidR="00CC2D9C">
        <w:rPr>
          <w:rFonts w:ascii="仿宋_GB2312" w:eastAsia="仿宋_GB2312" w:hAnsi="宋体"/>
        </w:rPr>
        <w:t>、</w:t>
      </w:r>
      <w:r w:rsidR="00CC2D9C">
        <w:rPr>
          <w:rFonts w:ascii="仿宋_GB2312" w:eastAsia="仿宋_GB2312" w:hAnsi="宋体" w:hint="eastAsia"/>
        </w:rPr>
        <w:t>2035年</w:t>
      </w:r>
      <w:r w:rsidR="00CC2D9C">
        <w:rPr>
          <w:rFonts w:ascii="仿宋_GB2312" w:eastAsia="仿宋_GB2312" w:hAnsi="宋体"/>
        </w:rPr>
        <w:t>的气象目标</w:t>
      </w:r>
      <w:r w:rsidR="00CC2D9C">
        <w:rPr>
          <w:rFonts w:ascii="仿宋_GB2312" w:eastAsia="仿宋_GB2312" w:hAnsi="宋体" w:hint="eastAsia"/>
        </w:rPr>
        <w:t>做出</w:t>
      </w:r>
      <w:r w:rsidR="00CC2D9C">
        <w:rPr>
          <w:rFonts w:ascii="仿宋_GB2312" w:eastAsia="仿宋_GB2312" w:hAnsi="宋体"/>
        </w:rPr>
        <w:t>指示。</w:t>
      </w:r>
      <w:r w:rsidRPr="00EB5264">
        <w:rPr>
          <w:rFonts w:ascii="仿宋_GB2312" w:eastAsia="仿宋_GB2312" w:hAnsi="宋体" w:hint="eastAsia"/>
        </w:rPr>
        <w:t>《全国气象发展“十四五”规划》表明：“十四五”时期，中国气象事业将以推动气象事业高质量发展为主题，以推进高水平气象现代化建</w:t>
      </w:r>
      <w:r w:rsidRPr="00EB5264">
        <w:rPr>
          <w:rFonts w:ascii="仿宋_GB2312" w:eastAsia="仿宋_GB2312" w:hAnsi="宋体" w:hint="eastAsia"/>
        </w:rPr>
        <w:lastRenderedPageBreak/>
        <w:t>设为主线，推动气象向经济社会各领域融合等要求。</w:t>
      </w:r>
    </w:p>
    <w:p w:rsidR="006D2415" w:rsidRDefault="00EB5264" w:rsidP="005B27AC">
      <w:pPr>
        <w:pStyle w:val="BodyText2"/>
        <w:spacing w:after="0" w:line="560" w:lineRule="exact"/>
        <w:ind w:firstLineChars="200" w:firstLine="640"/>
        <w:rPr>
          <w:rFonts w:ascii="仿宋_GB2312" w:eastAsia="仿宋_GB2312" w:hAnsi="宋体"/>
        </w:rPr>
      </w:pPr>
      <w:r w:rsidRPr="00EB5264">
        <w:rPr>
          <w:rFonts w:ascii="仿宋_GB2312" w:eastAsia="仿宋_GB2312" w:hAnsi="宋体" w:hint="eastAsia"/>
        </w:rPr>
        <w:t>专业气象服务是为满足人民美好生活需要，适应国民经济和社会发展各领域特定和个性化需求、有专门用途的气象服务。专业气象服务是中国特色现代气象服务体系的重要组成部分。随着国民经济的快速发展和人民生活水平的提高，各行各业对气象趋利避害的服务需求不断增强。气象要素天气预报等常规气象服务已难以满足社会各领域发展的需求。以行业服务需求为导向、以增强用户气象灾害防御能力和提质增效为宗旨的专业气象服务快速发展起来。专业气象服务</w:t>
      </w:r>
      <w:r w:rsidRPr="00EB5264">
        <w:rPr>
          <w:rFonts w:ascii="仿宋_GB2312" w:eastAsia="仿宋_GB2312" w:hAnsi="宋体"/>
        </w:rPr>
        <w:t>应用于</w:t>
      </w:r>
      <w:r w:rsidRPr="00EB5264">
        <w:rPr>
          <w:rFonts w:ascii="仿宋_GB2312" w:eastAsia="仿宋_GB2312" w:hAnsi="宋体" w:hint="eastAsia"/>
        </w:rPr>
        <w:t>涉海领域</w:t>
      </w:r>
      <w:r w:rsidRPr="00EB5264">
        <w:rPr>
          <w:rFonts w:ascii="仿宋_GB2312" w:eastAsia="仿宋_GB2312" w:hAnsi="宋体"/>
        </w:rPr>
        <w:t>尤其对港口码头经济</w:t>
      </w:r>
      <w:r w:rsidRPr="00EB5264">
        <w:rPr>
          <w:rFonts w:ascii="仿宋_GB2312" w:eastAsia="仿宋_GB2312" w:hAnsi="宋体" w:hint="eastAsia"/>
        </w:rPr>
        <w:t>的</w:t>
      </w:r>
      <w:r w:rsidRPr="00EB5264">
        <w:rPr>
          <w:rFonts w:ascii="仿宋_GB2312" w:eastAsia="仿宋_GB2312" w:hAnsi="宋体"/>
        </w:rPr>
        <w:t>发展起到</w:t>
      </w:r>
      <w:r w:rsidRPr="00EB5264">
        <w:rPr>
          <w:rFonts w:ascii="仿宋_GB2312" w:eastAsia="仿宋_GB2312" w:hAnsi="宋体" w:hint="eastAsia"/>
        </w:rPr>
        <w:t>了</w:t>
      </w:r>
      <w:r w:rsidRPr="00EB5264">
        <w:rPr>
          <w:rFonts w:ascii="仿宋_GB2312" w:eastAsia="仿宋_GB2312" w:hAnsi="宋体"/>
        </w:rPr>
        <w:t>越来越重要</w:t>
      </w:r>
      <w:r w:rsidRPr="00EB5264">
        <w:rPr>
          <w:rFonts w:ascii="仿宋_GB2312" w:eastAsia="仿宋_GB2312" w:hAnsi="宋体" w:hint="eastAsia"/>
        </w:rPr>
        <w:t>的</w:t>
      </w:r>
      <w:r w:rsidRPr="00EB5264">
        <w:rPr>
          <w:rFonts w:ascii="仿宋_GB2312" w:eastAsia="仿宋_GB2312" w:hAnsi="宋体"/>
        </w:rPr>
        <w:t>作用。</w:t>
      </w:r>
    </w:p>
    <w:p w:rsidR="006D2415" w:rsidRDefault="00EB5264" w:rsidP="005B27AC">
      <w:pPr>
        <w:pStyle w:val="BodyText2"/>
        <w:spacing w:after="0" w:line="560" w:lineRule="exact"/>
        <w:ind w:firstLineChars="200" w:firstLine="640"/>
        <w:rPr>
          <w:rFonts w:ascii="仿宋_GB2312" w:eastAsia="仿宋_GB2312" w:hAnsi="宋体"/>
        </w:rPr>
      </w:pPr>
      <w:r w:rsidRPr="00EB5264">
        <w:rPr>
          <w:rFonts w:ascii="仿宋_GB2312" w:eastAsia="仿宋_GB2312" w:hAnsi="宋体" w:hint="eastAsia"/>
        </w:rPr>
        <w:t>广西地处低纬地区、濒临海洋，天气多变灾害频繁，为了更好地监测各类气象灾害的发生发展，自2005年开始，广西气象部门逐步加密布设2000多个区域自动气象站，对气温、气压、相对湿度、风向、风速、降水等要素进行观测</w:t>
      </w:r>
      <w:r w:rsidR="00BF1578">
        <w:rPr>
          <w:rFonts w:ascii="仿宋_GB2312" w:eastAsia="仿宋_GB2312" w:hAnsi="宋体" w:hint="eastAsia"/>
        </w:rPr>
        <w:t>。</w:t>
      </w:r>
      <w:r w:rsidRPr="00EB5264">
        <w:rPr>
          <w:rFonts w:ascii="仿宋_GB2312" w:eastAsia="仿宋_GB2312" w:hAnsi="宋体" w:hint="eastAsia"/>
        </w:rPr>
        <w:t>2017</w:t>
      </w:r>
      <w:r w:rsidR="00BF1578">
        <w:rPr>
          <w:rFonts w:ascii="仿宋_GB2312" w:eastAsia="仿宋_GB2312" w:hAnsi="宋体" w:hint="eastAsia"/>
        </w:rPr>
        <w:t>年，</w:t>
      </w:r>
      <w:r w:rsidRPr="00EB5264">
        <w:rPr>
          <w:rFonts w:ascii="仿宋_GB2312" w:eastAsia="仿宋_GB2312" w:hAnsi="宋体" w:hint="eastAsia"/>
        </w:rPr>
        <w:t>广西沿海建成17个海岛自动气象站、3个船载自动气象站、1个海洋气象浮标站、5个石油平台站。结合气象卫星、天气雷达、探空雷达、全球卫星导航定位水汽观测(</w:t>
      </w:r>
      <w:proofErr w:type="spellStart"/>
      <w:r w:rsidRPr="00EB5264">
        <w:rPr>
          <w:rFonts w:ascii="仿宋_GB2312" w:eastAsia="仿宋_GB2312" w:hAnsi="宋体" w:hint="eastAsia"/>
        </w:rPr>
        <w:t>GNSS</w:t>
      </w:r>
      <w:proofErr w:type="spellEnd"/>
      <w:r w:rsidRPr="00EB5264">
        <w:rPr>
          <w:rFonts w:ascii="仿宋_GB2312" w:eastAsia="仿宋_GB2312" w:hAnsi="宋体" w:hint="eastAsia"/>
        </w:rPr>
        <w:t>/MET)等组成广西专业气象观测系统，为广西专业气象监测和预报提供基础的信息依据。</w:t>
      </w:r>
    </w:p>
    <w:p w:rsidR="00EB5264" w:rsidRPr="00EB5264" w:rsidRDefault="00EB5264" w:rsidP="005B27AC">
      <w:pPr>
        <w:pStyle w:val="BodyText2"/>
        <w:spacing w:after="0" w:line="560" w:lineRule="exact"/>
        <w:ind w:firstLineChars="200" w:firstLine="640"/>
        <w:rPr>
          <w:rFonts w:ascii="仿宋_GB2312" w:eastAsia="仿宋_GB2312" w:hAnsi="宋体"/>
        </w:rPr>
      </w:pPr>
      <w:r w:rsidRPr="00EB5264">
        <w:rPr>
          <w:rFonts w:ascii="仿宋_GB2312" w:eastAsia="仿宋_GB2312" w:hAnsi="宋体" w:hint="eastAsia"/>
        </w:rPr>
        <w:t>沿海和海面大风要素是沿海港口码头作业最为敏感的气象要素。船舶进入大风浪区域航行时，大风可导致船舶剧烈的运动、降速、航向不稳定，以及由此引发的其他操纵方面的困难，甚至出现难以意料的危险。大风不仅直接影响对</w:t>
      </w:r>
      <w:r w:rsidRPr="00EB5264">
        <w:rPr>
          <w:rFonts w:ascii="仿宋_GB2312" w:eastAsia="仿宋_GB2312" w:hAnsi="宋体" w:hint="eastAsia"/>
        </w:rPr>
        <w:lastRenderedPageBreak/>
        <w:t>船舶的离靠港以及港区的和海上的作业，也会影响码头作业，造成集装箱或货架的倾斜等危险；此外，大风还会对通讯、电力等设施造成危害，安全保障不到位的情况下还可能造成人员伤亡。风力等级超过船舶、作业条件的标准，就会变成恶劣天气，给</w:t>
      </w:r>
      <w:r w:rsidRPr="00EB5264">
        <w:rPr>
          <w:rFonts w:ascii="仿宋_GB2312" w:eastAsia="仿宋_GB2312" w:hAnsi="宋体"/>
        </w:rPr>
        <w:t>码头运营企业</w:t>
      </w:r>
      <w:r w:rsidRPr="00EB5264">
        <w:rPr>
          <w:rFonts w:ascii="仿宋_GB2312" w:eastAsia="仿宋_GB2312" w:hAnsi="宋体" w:hint="eastAsia"/>
        </w:rPr>
        <w:t>和货运船只带来经济损失。</w:t>
      </w:r>
      <w:r w:rsidRPr="00EB5264">
        <w:rPr>
          <w:rFonts w:ascii="仿宋_GB2312" w:eastAsia="仿宋_GB2312" w:hAnsi="宋体"/>
        </w:rPr>
        <w:t>码头作业</w:t>
      </w:r>
      <w:r w:rsidRPr="00EB5264">
        <w:rPr>
          <w:rFonts w:ascii="仿宋_GB2312" w:eastAsia="仿宋_GB2312" w:hAnsi="宋体" w:hint="eastAsia"/>
        </w:rPr>
        <w:t>主要涉及</w:t>
      </w:r>
      <w:r w:rsidRPr="00EB5264">
        <w:rPr>
          <w:rFonts w:ascii="仿宋_GB2312" w:eastAsia="仿宋_GB2312" w:hAnsi="宋体"/>
        </w:rPr>
        <w:t>船舶进出港（进出港航道、码头靠泊）、货物装卸（高空吊装）和货物存放（船舱、堆场），</w:t>
      </w:r>
      <w:r w:rsidRPr="00EB5264">
        <w:rPr>
          <w:rFonts w:ascii="仿宋_GB2312" w:eastAsia="仿宋_GB2312" w:hAnsi="宋体" w:hint="eastAsia"/>
        </w:rPr>
        <w:t>除</w:t>
      </w:r>
      <w:r w:rsidRPr="00EB5264">
        <w:rPr>
          <w:rFonts w:ascii="仿宋_GB2312" w:eastAsia="仿宋_GB2312" w:hAnsi="宋体"/>
        </w:rPr>
        <w:t>大风</w:t>
      </w:r>
      <w:r w:rsidRPr="00EB5264">
        <w:rPr>
          <w:rFonts w:ascii="仿宋_GB2312" w:eastAsia="仿宋_GB2312" w:hAnsi="宋体" w:hint="eastAsia"/>
        </w:rPr>
        <w:t>外</w:t>
      </w:r>
      <w:r w:rsidRPr="00EB5264">
        <w:rPr>
          <w:rFonts w:ascii="仿宋_GB2312" w:eastAsia="仿宋_GB2312" w:hAnsi="宋体"/>
        </w:rPr>
        <w:t>，降水、雷电、低能见度</w:t>
      </w:r>
      <w:r w:rsidRPr="00EB5264">
        <w:rPr>
          <w:rFonts w:ascii="仿宋_GB2312" w:eastAsia="仿宋_GB2312" w:hAnsi="宋体" w:hint="eastAsia"/>
        </w:rPr>
        <w:t>等</w:t>
      </w:r>
      <w:r w:rsidRPr="00EB5264">
        <w:rPr>
          <w:rFonts w:ascii="仿宋_GB2312" w:eastAsia="仿宋_GB2312" w:hAnsi="宋体"/>
        </w:rPr>
        <w:t>也是码头作业</w:t>
      </w:r>
      <w:r w:rsidRPr="00EB5264">
        <w:rPr>
          <w:rFonts w:ascii="仿宋_GB2312" w:eastAsia="仿宋_GB2312" w:hAnsi="宋体" w:hint="eastAsia"/>
        </w:rPr>
        <w:t>的</w:t>
      </w:r>
      <w:r w:rsidRPr="00EB5264">
        <w:rPr>
          <w:rFonts w:ascii="仿宋_GB2312" w:eastAsia="仿宋_GB2312" w:hAnsi="宋体"/>
        </w:rPr>
        <w:t>主要气象影响因子。</w:t>
      </w:r>
    </w:p>
    <w:p w:rsidR="008723EC" w:rsidRDefault="00EB5264" w:rsidP="005B27AC">
      <w:pPr>
        <w:pStyle w:val="BodyText2"/>
        <w:spacing w:after="0" w:line="560" w:lineRule="exact"/>
        <w:ind w:firstLineChars="200" w:firstLine="640"/>
        <w:rPr>
          <w:rFonts w:ascii="仿宋_GB2312" w:eastAsia="仿宋_GB2312" w:hAnsi="宋体"/>
        </w:rPr>
      </w:pPr>
      <w:r w:rsidRPr="00EB5264">
        <w:rPr>
          <w:rFonts w:ascii="仿宋_GB2312" w:eastAsia="仿宋_GB2312" w:hAnsi="宋体" w:hint="eastAsia"/>
        </w:rPr>
        <w:t>相关资料显示，</w:t>
      </w:r>
      <w:r w:rsidRPr="00EB5264">
        <w:rPr>
          <w:rFonts w:ascii="仿宋_GB2312" w:eastAsia="仿宋_GB2312" w:hAnsi="宋体"/>
        </w:rPr>
        <w:t>当前</w:t>
      </w:r>
      <w:r w:rsidRPr="00EB5264">
        <w:rPr>
          <w:rFonts w:ascii="仿宋_GB2312" w:eastAsia="仿宋_GB2312" w:hAnsi="宋体" w:hint="eastAsia"/>
        </w:rPr>
        <w:t>广西集装箱码头共有11个。分别为北部湾港、防城港、钦州港、北海港、贵港</w:t>
      </w:r>
      <w:proofErr w:type="gramStart"/>
      <w:r w:rsidRPr="00EB5264">
        <w:rPr>
          <w:rFonts w:ascii="仿宋_GB2312" w:eastAsia="仿宋_GB2312" w:hAnsi="宋体" w:hint="eastAsia"/>
        </w:rPr>
        <w:t>港</w:t>
      </w:r>
      <w:proofErr w:type="gramEnd"/>
      <w:r w:rsidRPr="00EB5264">
        <w:rPr>
          <w:rFonts w:ascii="仿宋_GB2312" w:eastAsia="仿宋_GB2312" w:hAnsi="宋体" w:hint="eastAsia"/>
        </w:rPr>
        <w:t>、梧州港、南宁港、崇左港、柳州港、百色港、</w:t>
      </w:r>
      <w:proofErr w:type="gramStart"/>
      <w:r w:rsidRPr="00EB5264">
        <w:rPr>
          <w:rFonts w:ascii="仿宋_GB2312" w:eastAsia="仿宋_GB2312" w:hAnsi="宋体" w:hint="eastAsia"/>
        </w:rPr>
        <w:t>来宾港</w:t>
      </w:r>
      <w:proofErr w:type="gramEnd"/>
      <w:r w:rsidRPr="00EB5264">
        <w:rPr>
          <w:rFonts w:ascii="仿宋_GB2312" w:eastAsia="仿宋_GB2312" w:hAnsi="宋体" w:hint="eastAsia"/>
        </w:rPr>
        <w:t>,其中防城港、钦州港、北海港、北部湾港为海港，其它属于内河港。北海港域共拥有泊位61个，泊位总长7329米，现有对外开放泊位16个（</w:t>
      </w:r>
      <w:proofErr w:type="gramStart"/>
      <w:r w:rsidRPr="00EB5264">
        <w:rPr>
          <w:rFonts w:ascii="仿宋_GB2312" w:eastAsia="仿宋_GB2312" w:hAnsi="宋体" w:hint="eastAsia"/>
        </w:rPr>
        <w:t>石步岭</w:t>
      </w:r>
      <w:proofErr w:type="gramEnd"/>
      <w:r w:rsidRPr="00EB5264">
        <w:rPr>
          <w:rFonts w:ascii="仿宋_GB2312" w:eastAsia="仿宋_GB2312" w:hAnsi="宋体" w:hint="eastAsia"/>
        </w:rPr>
        <w:t>港区5个，海角5个，铁山港区4个，以及电厂煤码头和液化天然气码头）。广西共有3个沿海港口，分别为：防城港、钦州港、北海港。其中，防城港可建379个生产性泊位，钦州港可建211个生产性泊位，北海港可建185个生产性泊位。内河港口分南宁港、贵港</w:t>
      </w:r>
      <w:proofErr w:type="gramStart"/>
      <w:r w:rsidRPr="00EB5264">
        <w:rPr>
          <w:rFonts w:ascii="仿宋_GB2312" w:eastAsia="仿宋_GB2312" w:hAnsi="宋体" w:hint="eastAsia"/>
        </w:rPr>
        <w:t>港</w:t>
      </w:r>
      <w:proofErr w:type="gramEnd"/>
      <w:r w:rsidRPr="00EB5264">
        <w:rPr>
          <w:rFonts w:ascii="仿宋_GB2312" w:eastAsia="仿宋_GB2312" w:hAnsi="宋体" w:hint="eastAsia"/>
        </w:rPr>
        <w:t>、梧州港、柳州港、来宾港、百色港、崇左港、桂林港、河池港、贺州港、玉林港</w:t>
      </w:r>
      <w:r w:rsidR="008723EC">
        <w:rPr>
          <w:rFonts w:ascii="仿宋_GB2312" w:eastAsia="仿宋_GB2312" w:hAnsi="宋体" w:hint="eastAsia"/>
        </w:rPr>
        <w:t>。</w:t>
      </w:r>
    </w:p>
    <w:p w:rsidR="006D2415" w:rsidRDefault="00EB5264" w:rsidP="005B27AC">
      <w:pPr>
        <w:pStyle w:val="BodyText2"/>
        <w:spacing w:after="0" w:line="560" w:lineRule="exact"/>
        <w:ind w:firstLineChars="200" w:firstLine="640"/>
        <w:rPr>
          <w:rFonts w:ascii="仿宋_GB2312" w:eastAsia="仿宋_GB2312" w:hAnsi="宋体"/>
        </w:rPr>
      </w:pPr>
      <w:r w:rsidRPr="00EB5264">
        <w:rPr>
          <w:rFonts w:ascii="仿宋_GB2312" w:eastAsia="仿宋_GB2312" w:hAnsi="宋体" w:hint="eastAsia"/>
        </w:rPr>
        <w:t>2022年底，共拥有生产性泊位527个，其中1000吨级以上泊位171个，年综合通过能力12616万吨。2023年1～7月，北海市完成外贸进出口额225.2亿元，同比增长15.2%，进出口规模刷新历年同期最高纪录，再创新高，总额位居全</w:t>
      </w:r>
      <w:r w:rsidRPr="00EB5264">
        <w:rPr>
          <w:rFonts w:ascii="仿宋_GB2312" w:eastAsia="仿宋_GB2312" w:hAnsi="宋体" w:hint="eastAsia"/>
        </w:rPr>
        <w:lastRenderedPageBreak/>
        <w:t>区第5。根据自治区批复实施的《广西北部湾港总体规划》，广西北部湾港由防城港域、钦州港域、北海港域组成，其背靠大西南，面向东南亚，是西南、中南地区开放发展的重要出海通道和最便利的出海口。2021年2月，中共中央、国务院印发《国家综合立体交通网规划纲要》，将北部湾港提升为国际枢纽海港，与上海等11个港口同属国家最高层次的主要港口，北部湾港在国家发展中的战略地位大幅提升。北部湾港北海港区港口码头货物吞吐量保持稳定增长，2023年1～6月完成1860.98万吨，同比增长6.46％，成功实现“双过半”。</w:t>
      </w:r>
    </w:p>
    <w:p w:rsidR="00961B89" w:rsidRDefault="00EB5264" w:rsidP="005B27AC">
      <w:pPr>
        <w:pStyle w:val="BodyText2"/>
        <w:spacing w:after="0" w:line="560" w:lineRule="exact"/>
        <w:ind w:firstLineChars="250" w:firstLine="800"/>
        <w:rPr>
          <w:rFonts w:ascii="仿宋_GB2312" w:eastAsia="仿宋_GB2312" w:hAnsi="宋体"/>
        </w:rPr>
      </w:pPr>
      <w:r w:rsidRPr="00EB5264">
        <w:rPr>
          <w:rFonts w:ascii="仿宋_GB2312" w:eastAsia="仿宋_GB2312" w:hAnsi="宋体"/>
        </w:rPr>
        <w:t>港口行业普遍对气象因素高度敏感，</w:t>
      </w:r>
      <w:r w:rsidRPr="00EB5264">
        <w:rPr>
          <w:rFonts w:ascii="仿宋_GB2312" w:eastAsia="仿宋_GB2312" w:hAnsi="宋体" w:hint="eastAsia"/>
        </w:rPr>
        <w:t>尤其</w:t>
      </w:r>
      <w:r w:rsidRPr="00EB5264">
        <w:rPr>
          <w:rFonts w:ascii="仿宋_GB2312" w:eastAsia="仿宋_GB2312" w:hAnsi="宋体"/>
        </w:rPr>
        <w:t>是码头作业</w:t>
      </w:r>
      <w:r w:rsidRPr="00EB5264">
        <w:rPr>
          <w:rFonts w:ascii="仿宋_GB2312" w:eastAsia="仿宋_GB2312" w:hAnsi="宋体" w:hint="eastAsia"/>
        </w:rPr>
        <w:t>。</w:t>
      </w:r>
      <w:r w:rsidRPr="00EB5264">
        <w:rPr>
          <w:rFonts w:ascii="仿宋_GB2312" w:eastAsia="仿宋_GB2312" w:hAnsi="宋体"/>
        </w:rPr>
        <w:t>不同港口行业的气象服务需求各异，相对粗放的公共气象服务难以完全满足港口的个性化需求，精细化和个性化的港口气象服务是做好向海经济气象保障的关键</w:t>
      </w:r>
      <w:r w:rsidRPr="00EB5264">
        <w:rPr>
          <w:rFonts w:ascii="仿宋_GB2312" w:eastAsia="仿宋_GB2312" w:hAnsi="宋体" w:hint="eastAsia"/>
        </w:rPr>
        <w:t>。</w:t>
      </w:r>
      <w:r w:rsidRPr="00EB5264">
        <w:rPr>
          <w:rFonts w:ascii="仿宋_GB2312" w:eastAsia="仿宋_GB2312" w:hAnsi="宋体"/>
        </w:rPr>
        <w:t>针对码头作业，制定</w:t>
      </w:r>
      <w:r w:rsidRPr="00EB5264">
        <w:rPr>
          <w:rFonts w:ascii="仿宋_GB2312" w:eastAsia="仿宋_GB2312" w:hAnsi="宋体" w:hint="eastAsia"/>
        </w:rPr>
        <w:t>团体标准《码头作业气象服务规范》，明确码头作业气象服务要求</w:t>
      </w:r>
      <w:r w:rsidRPr="00EB5264">
        <w:rPr>
          <w:rFonts w:ascii="仿宋_GB2312" w:eastAsia="仿宋_GB2312" w:hAnsi="宋体"/>
        </w:rPr>
        <w:t>，</w:t>
      </w:r>
      <w:r w:rsidRPr="00EB5264">
        <w:rPr>
          <w:rFonts w:ascii="仿宋_GB2312" w:eastAsia="仿宋_GB2312" w:hAnsi="宋体" w:hint="eastAsia"/>
        </w:rPr>
        <w:t>对保障</w:t>
      </w:r>
      <w:r w:rsidRPr="00EB5264">
        <w:rPr>
          <w:rFonts w:ascii="仿宋_GB2312" w:eastAsia="仿宋_GB2312" w:hAnsi="宋体"/>
        </w:rPr>
        <w:t>码头作业安全，提升海洋气象专业服务水平，</w:t>
      </w:r>
      <w:r w:rsidRPr="00EB5264">
        <w:rPr>
          <w:rFonts w:ascii="仿宋_GB2312" w:eastAsia="仿宋_GB2312" w:hAnsi="宋体" w:hint="eastAsia"/>
        </w:rPr>
        <w:t>推动</w:t>
      </w:r>
      <w:r w:rsidRPr="00EB5264">
        <w:rPr>
          <w:rFonts w:ascii="仿宋_GB2312" w:eastAsia="仿宋_GB2312" w:hAnsi="宋体"/>
        </w:rPr>
        <w:t>海洋气象专业服务</w:t>
      </w:r>
      <w:r w:rsidRPr="00EB5264">
        <w:rPr>
          <w:rFonts w:ascii="仿宋_GB2312" w:eastAsia="仿宋_GB2312" w:hAnsi="宋体" w:hint="eastAsia"/>
        </w:rPr>
        <w:t>高质量</w:t>
      </w:r>
      <w:r w:rsidRPr="00EB5264">
        <w:rPr>
          <w:rFonts w:ascii="仿宋_GB2312" w:eastAsia="仿宋_GB2312" w:hAnsi="宋体"/>
        </w:rPr>
        <w:t>发展，</w:t>
      </w:r>
      <w:r w:rsidRPr="00EB5264">
        <w:rPr>
          <w:rFonts w:ascii="仿宋_GB2312" w:eastAsia="仿宋_GB2312" w:hAnsi="宋体" w:hint="eastAsia"/>
        </w:rPr>
        <w:t>推动</w:t>
      </w:r>
      <w:r w:rsidRPr="00EB5264">
        <w:rPr>
          <w:rFonts w:ascii="仿宋_GB2312" w:eastAsia="仿宋_GB2312" w:hAnsi="宋体"/>
        </w:rPr>
        <w:t>海洋经济</w:t>
      </w:r>
      <w:r w:rsidRPr="00EB5264">
        <w:rPr>
          <w:rFonts w:ascii="仿宋_GB2312" w:eastAsia="仿宋_GB2312" w:hAnsi="宋体" w:hint="eastAsia"/>
        </w:rPr>
        <w:t>增长具有积极</w:t>
      </w:r>
      <w:r w:rsidRPr="00EB5264">
        <w:rPr>
          <w:rFonts w:ascii="仿宋_GB2312" w:eastAsia="仿宋_GB2312" w:hAnsi="宋体"/>
        </w:rPr>
        <w:t>意义</w:t>
      </w:r>
      <w:r w:rsidRPr="00EB5264">
        <w:rPr>
          <w:rFonts w:ascii="仿宋_GB2312" w:eastAsia="仿宋_GB2312" w:hAnsi="宋体"/>
          <w:b/>
        </w:rPr>
        <w:t>。</w:t>
      </w:r>
    </w:p>
    <w:p w:rsidR="00961B89" w:rsidRDefault="001F4A7D">
      <w:pPr>
        <w:autoSpaceDE w:val="0"/>
        <w:autoSpaceDN w:val="0"/>
        <w:adjustRightInd w:val="0"/>
        <w:spacing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三、项目编制过程</w:t>
      </w:r>
    </w:p>
    <w:p w:rsidR="00961B89" w:rsidRDefault="001F4A7D">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（一）成立标准编制组</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r w:rsidR="00696C86">
        <w:rPr>
          <w:rFonts w:ascii="仿宋_GB2312" w:eastAsia="仿宋_GB2312" w:hAnsi="宋体" w:hint="eastAsia"/>
          <w:sz w:val="32"/>
          <w:szCs w:val="32"/>
        </w:rPr>
        <w:t>码头作业气象服务规范</w:t>
      </w:r>
      <w:r>
        <w:rPr>
          <w:rFonts w:ascii="仿宋_GB2312" w:eastAsia="仿宋_GB2312" w:hAnsi="宋体" w:hint="eastAsia"/>
          <w:sz w:val="32"/>
          <w:szCs w:val="32"/>
        </w:rPr>
        <w:t>》项目任务下达后，由</w:t>
      </w:r>
      <w:r w:rsidR="008723EC">
        <w:rPr>
          <w:rFonts w:ascii="仿宋_GB2312" w:eastAsia="仿宋_GB2312" w:hAnsi="宋体" w:hint="eastAsia"/>
          <w:sz w:val="32"/>
          <w:szCs w:val="32"/>
        </w:rPr>
        <w:t>北海市气象局</w:t>
      </w:r>
      <w:r>
        <w:rPr>
          <w:rFonts w:ascii="仿宋_GB2312" w:eastAsia="仿宋_GB2312" w:hAnsi="宋体" w:hint="eastAsia"/>
          <w:sz w:val="32"/>
          <w:szCs w:val="32"/>
        </w:rPr>
        <w:t>牵头组织成立了标准编制组，制定了标准编写方案，明确任务职责，确定工作技术路线，开展标准研制工作。具体编制工作由</w:t>
      </w:r>
      <w:r w:rsidR="0087397F" w:rsidRPr="0087397F">
        <w:rPr>
          <w:rFonts w:ascii="仿宋_GB2312" w:eastAsia="仿宋_GB2312" w:hAnsi="宋体" w:hint="eastAsia"/>
          <w:sz w:val="32"/>
          <w:szCs w:val="32"/>
        </w:rPr>
        <w:t>北海市气象局、北部湾港北海码头有</w:t>
      </w:r>
      <w:r w:rsidR="0087397F" w:rsidRPr="0087397F">
        <w:rPr>
          <w:rFonts w:ascii="仿宋_GB2312" w:eastAsia="仿宋_GB2312" w:hAnsi="宋体" w:hint="eastAsia"/>
          <w:sz w:val="32"/>
          <w:szCs w:val="32"/>
        </w:rPr>
        <w:lastRenderedPageBreak/>
        <w:t>限公司、北海市建安气象科技有限公司、广西标准化协会</w:t>
      </w:r>
      <w:r>
        <w:rPr>
          <w:rFonts w:ascii="仿宋_GB2312" w:eastAsia="仿宋_GB2312" w:hAnsi="宋体" w:hint="eastAsia"/>
          <w:sz w:val="32"/>
          <w:szCs w:val="32"/>
        </w:rPr>
        <w:t>组成的标准编制组负责。编制组下设三个小组，分别是资料收集组、草案编写组、标准实施组。</w:t>
      </w:r>
    </w:p>
    <w:p w:rsidR="00961B89" w:rsidRDefault="0087397F">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资料收集组：负责国内</w:t>
      </w:r>
      <w:r w:rsidR="001F4A7D">
        <w:rPr>
          <w:rFonts w:ascii="仿宋_GB2312" w:eastAsia="仿宋_GB2312" w:hAnsi="宋体" w:hint="eastAsia"/>
          <w:sz w:val="32"/>
          <w:szCs w:val="32"/>
        </w:rPr>
        <w:t>关于</w:t>
      </w:r>
      <w:r>
        <w:rPr>
          <w:rFonts w:ascii="仿宋_GB2312" w:eastAsia="仿宋_GB2312" w:hAnsi="宋体" w:hint="eastAsia"/>
          <w:sz w:val="32"/>
          <w:szCs w:val="32"/>
        </w:rPr>
        <w:t>码头作业气象服务</w:t>
      </w:r>
      <w:r w:rsidR="001F4A7D">
        <w:rPr>
          <w:rFonts w:ascii="仿宋_GB2312" w:eastAsia="仿宋_GB2312" w:hAnsi="宋体" w:hint="eastAsia"/>
          <w:sz w:val="32"/>
          <w:szCs w:val="32"/>
        </w:rPr>
        <w:t>文献资料的查询、收集和整理工作，查阅现存关于</w:t>
      </w:r>
      <w:r>
        <w:rPr>
          <w:rFonts w:ascii="仿宋_GB2312" w:eastAsia="仿宋_GB2312" w:hAnsi="宋体" w:hint="eastAsia"/>
          <w:sz w:val="32"/>
          <w:szCs w:val="32"/>
        </w:rPr>
        <w:t>码头作业气象服务</w:t>
      </w:r>
      <w:r w:rsidR="001F4A7D">
        <w:rPr>
          <w:rFonts w:ascii="仿宋_GB2312" w:eastAsia="仿宋_GB2312" w:hAnsi="宋体" w:hint="eastAsia"/>
          <w:sz w:val="32"/>
          <w:szCs w:val="32"/>
        </w:rPr>
        <w:t>的研究以及国内相关标准的制定。</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标准实施组：负责团体标准《</w:t>
      </w:r>
      <w:r w:rsidR="00696C86">
        <w:rPr>
          <w:rFonts w:ascii="仿宋_GB2312" w:eastAsia="仿宋_GB2312" w:hAnsi="宋体" w:hint="eastAsia"/>
          <w:sz w:val="32"/>
          <w:szCs w:val="32"/>
        </w:rPr>
        <w:t>码头作业气象服务规范</w:t>
      </w:r>
      <w:r>
        <w:rPr>
          <w:rFonts w:ascii="仿宋_GB2312" w:eastAsia="仿宋_GB2312" w:hAnsi="宋体" w:hint="eastAsia"/>
          <w:sz w:val="32"/>
          <w:szCs w:val="32"/>
        </w:rPr>
        <w:t>》标准发布后，组织相关部门、</w:t>
      </w:r>
      <w:r w:rsidR="00120F6B">
        <w:rPr>
          <w:rFonts w:ascii="仿宋_GB2312" w:eastAsia="仿宋_GB2312" w:hAnsi="宋体" w:hint="eastAsia"/>
          <w:sz w:val="32"/>
          <w:szCs w:val="32"/>
        </w:rPr>
        <w:t>企业</w:t>
      </w:r>
      <w:r>
        <w:rPr>
          <w:rFonts w:ascii="仿宋_GB2312" w:eastAsia="仿宋_GB2312" w:hAnsi="宋体" w:hint="eastAsia"/>
          <w:sz w:val="32"/>
          <w:szCs w:val="32"/>
        </w:rPr>
        <w:t>等，开展标准宣贯培训会，对标准进行研讨和详细解读，使相关人员了解标准，熟悉标准，并能熟练运用标准；为确保标准的实施效果和综合运用率，对标准实施情况进行总结分析，对标准提出持续改进意见。</w:t>
      </w:r>
    </w:p>
    <w:p w:rsidR="00961B89" w:rsidRDefault="001F4A7D">
      <w:pPr>
        <w:numPr>
          <w:ilvl w:val="0"/>
          <w:numId w:val="5"/>
        </w:num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收集整理文献资料</w:t>
      </w:r>
    </w:p>
    <w:p w:rsidR="00961B89" w:rsidRDefault="001F4A7D">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w:t>
      </w:r>
      <w:r w:rsidR="00120F6B">
        <w:rPr>
          <w:rFonts w:ascii="仿宋_GB2312" w:eastAsia="仿宋_GB2312" w:hAnsi="仿宋_GB2312" w:cs="仿宋_GB2312" w:hint="eastAsia"/>
        </w:rPr>
        <w:t>资料收集组对文献资料的收集和整理，草案编写组主要参考了以下国内</w:t>
      </w:r>
      <w:r>
        <w:rPr>
          <w:rFonts w:ascii="仿宋_GB2312" w:eastAsia="仿宋_GB2312" w:hAnsi="仿宋_GB2312" w:cs="仿宋_GB2312" w:hint="eastAsia"/>
        </w:rPr>
        <w:t>相关的标准和期刊书籍：</w:t>
      </w:r>
    </w:p>
    <w:p w:rsidR="00B646B1" w:rsidRPr="00B646B1" w:rsidRDefault="00B646B1" w:rsidP="00B646B1">
      <w:pPr>
        <w:spacing w:line="560" w:lineRule="exact"/>
        <w:ind w:firstLineChars="200" w:firstLine="640"/>
        <w:rPr>
          <w:rFonts w:ascii="仿宋_GB2312" w:eastAsia="仿宋_GB2312" w:hAnsi="宋体"/>
          <w:sz w:val="32"/>
          <w:szCs w:val="32"/>
        </w:rPr>
      </w:pPr>
      <w:r w:rsidRPr="00B646B1">
        <w:rPr>
          <w:rFonts w:ascii="仿宋_GB2312" w:eastAsia="仿宋_GB2312" w:hAnsi="宋体" w:hint="eastAsia"/>
          <w:sz w:val="32"/>
          <w:szCs w:val="32"/>
        </w:rPr>
        <w:t>[1]</w:t>
      </w:r>
      <w:r w:rsidRPr="00B646B1">
        <w:rPr>
          <w:rFonts w:ascii="仿宋_GB2312" w:eastAsia="仿宋_GB2312" w:hAnsi="宋体" w:hint="eastAsia"/>
          <w:sz w:val="32"/>
          <w:szCs w:val="32"/>
        </w:rPr>
        <w:tab/>
        <w:t xml:space="preserve"> GB</w:t>
      </w:r>
      <w:r w:rsidR="005325D1" w:rsidRPr="00B646B1">
        <w:rPr>
          <w:rFonts w:ascii="仿宋_GB2312" w:eastAsia="仿宋_GB2312" w:hAnsi="宋体" w:hint="eastAsia"/>
          <w:sz w:val="32"/>
          <w:szCs w:val="32"/>
        </w:rPr>
        <w:t>/</w:t>
      </w:r>
      <w:r w:rsidRPr="00B646B1">
        <w:rPr>
          <w:rFonts w:ascii="仿宋_GB2312" w:eastAsia="仿宋_GB2312" w:hAnsi="宋体" w:hint="eastAsia"/>
          <w:sz w:val="32"/>
          <w:szCs w:val="32"/>
        </w:rPr>
        <w:t>T 28594—2021  临近天气预报</w:t>
      </w:r>
    </w:p>
    <w:p w:rsidR="00B646B1" w:rsidRPr="00B646B1" w:rsidRDefault="005325D1" w:rsidP="00B646B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ab/>
        <w:t xml:space="preserve"> GB </w:t>
      </w:r>
      <w:r w:rsidR="00B646B1" w:rsidRPr="00B646B1">
        <w:rPr>
          <w:rFonts w:ascii="仿宋_GB2312" w:eastAsia="仿宋_GB2312" w:hAnsi="宋体" w:hint="eastAsia"/>
          <w:sz w:val="32"/>
          <w:szCs w:val="32"/>
        </w:rPr>
        <w:t>31823—2021  码头作业单位产品能源消耗限额</w:t>
      </w:r>
    </w:p>
    <w:p w:rsidR="00B646B1" w:rsidRPr="00B646B1" w:rsidRDefault="00B646B1" w:rsidP="00B646B1">
      <w:pPr>
        <w:spacing w:line="560" w:lineRule="exact"/>
        <w:ind w:firstLineChars="200" w:firstLine="640"/>
        <w:rPr>
          <w:rFonts w:ascii="仿宋_GB2312" w:eastAsia="仿宋_GB2312" w:hAnsi="宋体"/>
          <w:sz w:val="32"/>
          <w:szCs w:val="32"/>
        </w:rPr>
      </w:pPr>
      <w:r w:rsidRPr="00B646B1">
        <w:rPr>
          <w:rFonts w:ascii="仿宋_GB2312" w:eastAsia="仿宋_GB2312" w:hAnsi="宋体" w:hint="eastAsia"/>
          <w:sz w:val="32"/>
          <w:szCs w:val="32"/>
        </w:rPr>
        <w:t>[3]</w:t>
      </w:r>
      <w:r w:rsidRPr="00B646B1">
        <w:rPr>
          <w:rFonts w:ascii="仿宋_GB2312" w:eastAsia="仿宋_GB2312" w:hAnsi="宋体" w:hint="eastAsia"/>
          <w:sz w:val="32"/>
          <w:szCs w:val="32"/>
        </w:rPr>
        <w:tab/>
        <w:t xml:space="preserve"> </w:t>
      </w:r>
      <w:proofErr w:type="spellStart"/>
      <w:r w:rsidRPr="00B646B1">
        <w:rPr>
          <w:rFonts w:ascii="仿宋_GB2312" w:eastAsia="仿宋_GB2312" w:hAnsi="宋体" w:hint="eastAsia"/>
          <w:sz w:val="32"/>
          <w:szCs w:val="32"/>
        </w:rPr>
        <w:t>QX</w:t>
      </w:r>
      <w:proofErr w:type="spellEnd"/>
      <w:r w:rsidRPr="00B646B1">
        <w:rPr>
          <w:rFonts w:ascii="仿宋_GB2312" w:eastAsia="仿宋_GB2312" w:hAnsi="宋体" w:hint="eastAsia"/>
          <w:sz w:val="32"/>
          <w:szCs w:val="32"/>
        </w:rPr>
        <w:t>/T 416—2018  强对流天气等级</w:t>
      </w:r>
    </w:p>
    <w:p w:rsidR="00B646B1" w:rsidRPr="00B646B1" w:rsidRDefault="00B646B1" w:rsidP="00B646B1">
      <w:pPr>
        <w:spacing w:line="560" w:lineRule="exact"/>
        <w:ind w:firstLineChars="200" w:firstLine="640"/>
        <w:rPr>
          <w:rFonts w:ascii="仿宋_GB2312" w:eastAsia="仿宋_GB2312" w:hAnsi="宋体"/>
          <w:sz w:val="32"/>
          <w:szCs w:val="32"/>
        </w:rPr>
      </w:pPr>
      <w:r w:rsidRPr="00B646B1">
        <w:rPr>
          <w:rFonts w:ascii="仿宋_GB2312" w:eastAsia="仿宋_GB2312" w:hAnsi="宋体" w:hint="eastAsia"/>
          <w:sz w:val="32"/>
          <w:szCs w:val="32"/>
        </w:rPr>
        <w:t>[4]</w:t>
      </w:r>
      <w:r w:rsidRPr="00B646B1">
        <w:rPr>
          <w:rFonts w:ascii="仿宋_GB2312" w:eastAsia="仿宋_GB2312" w:hAnsi="宋体" w:hint="eastAsia"/>
          <w:sz w:val="32"/>
          <w:szCs w:val="32"/>
        </w:rPr>
        <w:tab/>
        <w:t xml:space="preserve"> DB45/T 2823—2023  海上客运航线气象服务规范</w:t>
      </w:r>
    </w:p>
    <w:p w:rsidR="00B646B1" w:rsidRPr="00B646B1" w:rsidRDefault="00B646B1" w:rsidP="00B646B1">
      <w:pPr>
        <w:spacing w:line="560" w:lineRule="exact"/>
        <w:ind w:firstLineChars="200" w:firstLine="640"/>
        <w:rPr>
          <w:rFonts w:ascii="仿宋_GB2312" w:eastAsia="仿宋_GB2312" w:hAnsi="宋体"/>
          <w:sz w:val="32"/>
          <w:szCs w:val="32"/>
        </w:rPr>
      </w:pPr>
      <w:r w:rsidRPr="00B646B1">
        <w:rPr>
          <w:rFonts w:ascii="仿宋_GB2312" w:eastAsia="仿宋_GB2312" w:hAnsi="宋体" w:hint="eastAsia"/>
          <w:sz w:val="32"/>
          <w:szCs w:val="32"/>
        </w:rPr>
        <w:t>[5]</w:t>
      </w:r>
      <w:r w:rsidRPr="00B646B1">
        <w:rPr>
          <w:rFonts w:ascii="仿宋_GB2312" w:eastAsia="仿宋_GB2312" w:hAnsi="宋体" w:hint="eastAsia"/>
          <w:sz w:val="32"/>
          <w:szCs w:val="32"/>
        </w:rPr>
        <w:tab/>
        <w:t xml:space="preserve"> 气象信息服务管理办法（修订）</w:t>
      </w:r>
    </w:p>
    <w:p w:rsidR="005325D1" w:rsidRDefault="00B646B1" w:rsidP="00B646B1">
      <w:pPr>
        <w:spacing w:line="560" w:lineRule="exact"/>
        <w:ind w:firstLineChars="200" w:firstLine="640"/>
        <w:rPr>
          <w:rFonts w:ascii="仿宋_GB2312" w:eastAsia="仿宋_GB2312" w:hAnsi="宋体"/>
          <w:sz w:val="32"/>
          <w:szCs w:val="32"/>
        </w:rPr>
      </w:pPr>
      <w:r w:rsidRPr="00B646B1">
        <w:rPr>
          <w:rFonts w:ascii="仿宋_GB2312" w:eastAsia="仿宋_GB2312" w:hAnsi="宋体" w:hint="eastAsia"/>
          <w:sz w:val="32"/>
          <w:szCs w:val="32"/>
        </w:rPr>
        <w:lastRenderedPageBreak/>
        <w:t>[6]</w:t>
      </w:r>
      <w:r w:rsidRPr="00B646B1">
        <w:rPr>
          <w:rFonts w:ascii="仿宋_GB2312" w:eastAsia="仿宋_GB2312" w:hAnsi="宋体" w:hint="eastAsia"/>
          <w:sz w:val="32"/>
          <w:szCs w:val="32"/>
        </w:rPr>
        <w:tab/>
        <w:t xml:space="preserve"> </w:t>
      </w:r>
      <w:proofErr w:type="gramStart"/>
      <w:r w:rsidRPr="00B646B1">
        <w:rPr>
          <w:rFonts w:ascii="仿宋_GB2312" w:eastAsia="仿宋_GB2312" w:hAnsi="宋体" w:hint="eastAsia"/>
          <w:sz w:val="32"/>
          <w:szCs w:val="32"/>
        </w:rPr>
        <w:t>黄燕波</w:t>
      </w:r>
      <w:proofErr w:type="gramEnd"/>
      <w:r w:rsidRPr="00B646B1">
        <w:rPr>
          <w:rFonts w:ascii="仿宋_GB2312" w:eastAsia="仿宋_GB2312" w:hAnsi="宋体" w:hint="eastAsia"/>
          <w:sz w:val="32"/>
          <w:szCs w:val="32"/>
        </w:rPr>
        <w:t>,曾鹏,史彩霞等.广西北部湾港口行业高影响天气等级划分研究[J].气象研究与应用,2022,43(04)</w:t>
      </w:r>
    </w:p>
    <w:p w:rsidR="00B646B1" w:rsidRPr="00B646B1" w:rsidRDefault="00B646B1" w:rsidP="005325D1">
      <w:pPr>
        <w:spacing w:line="560" w:lineRule="exact"/>
        <w:rPr>
          <w:rFonts w:ascii="仿宋_GB2312" w:eastAsia="仿宋_GB2312" w:hAnsi="宋体"/>
          <w:sz w:val="32"/>
          <w:szCs w:val="32"/>
        </w:rPr>
      </w:pPr>
      <w:r w:rsidRPr="00B646B1">
        <w:rPr>
          <w:rFonts w:ascii="仿宋_GB2312" w:eastAsia="仿宋_GB2312" w:hAnsi="宋体" w:hint="eastAsia"/>
          <w:sz w:val="32"/>
          <w:szCs w:val="32"/>
        </w:rPr>
        <w:t>:85-90.</w:t>
      </w:r>
    </w:p>
    <w:p w:rsidR="00961B89" w:rsidRDefault="001F4A7D" w:rsidP="00B646B1">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（三）研讨确定标准主体内容</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标准编制组在对收集的资料进行整理研究之后，标准编制组召开了标准编制会议，对标准的整体框架结构进行了研究，并对标准的关键性内容进行了初步探讨。经过研究，标准的主体内容</w:t>
      </w:r>
      <w:r w:rsidRPr="000D3740">
        <w:rPr>
          <w:rFonts w:ascii="仿宋_GB2312" w:eastAsia="仿宋_GB2312" w:hAnsi="宋体" w:hint="eastAsia"/>
          <w:sz w:val="32"/>
          <w:szCs w:val="32"/>
        </w:rPr>
        <w:t>确定为</w:t>
      </w:r>
      <w:bookmarkStart w:id="1" w:name="_Hlk132042510"/>
      <w:r w:rsidR="00EE2ACE" w:rsidRPr="000D3740">
        <w:rPr>
          <w:rFonts w:ascii="仿宋_GB2312" w:eastAsia="仿宋_GB2312" w:hAnsi="宋体"/>
          <w:sz w:val="32"/>
          <w:szCs w:val="32"/>
        </w:rPr>
        <w:t>术语和定义</w:t>
      </w:r>
      <w:r w:rsidR="000D3740" w:rsidRPr="000D3740">
        <w:rPr>
          <w:rFonts w:ascii="仿宋_GB2312" w:eastAsia="仿宋_GB2312" w:hAnsi="宋体" w:hint="eastAsia"/>
          <w:sz w:val="32"/>
          <w:szCs w:val="32"/>
        </w:rPr>
        <w:t>、</w:t>
      </w:r>
      <w:r w:rsidR="00EE2ACE" w:rsidRPr="000D3740">
        <w:rPr>
          <w:rFonts w:ascii="仿宋_GB2312" w:eastAsia="仿宋_GB2312" w:hAnsi="宋体"/>
          <w:sz w:val="32"/>
          <w:szCs w:val="32"/>
        </w:rPr>
        <w:t>服务机构、服务</w:t>
      </w:r>
      <w:r w:rsidR="00EE2ACE" w:rsidRPr="000D3740">
        <w:rPr>
          <w:rFonts w:ascii="仿宋_GB2312" w:eastAsia="仿宋_GB2312" w:hAnsi="宋体" w:hint="eastAsia"/>
          <w:sz w:val="32"/>
          <w:szCs w:val="32"/>
        </w:rPr>
        <w:t>准备</w:t>
      </w:r>
      <w:r w:rsidR="00EE2ACE" w:rsidRPr="000D3740">
        <w:rPr>
          <w:rFonts w:ascii="仿宋_GB2312" w:eastAsia="仿宋_GB2312" w:hAnsi="宋体"/>
          <w:sz w:val="32"/>
          <w:szCs w:val="32"/>
        </w:rPr>
        <w:t>、服务内容</w:t>
      </w:r>
      <w:r w:rsidR="00EE2ACE" w:rsidRPr="000D3740">
        <w:rPr>
          <w:rFonts w:ascii="仿宋_GB2312" w:eastAsia="仿宋_GB2312" w:hAnsi="宋体" w:hint="eastAsia"/>
          <w:sz w:val="32"/>
          <w:szCs w:val="32"/>
        </w:rPr>
        <w:t>及方式、服务要求</w:t>
      </w:r>
      <w:r w:rsidR="000D3740" w:rsidRPr="000D3740">
        <w:rPr>
          <w:rFonts w:ascii="仿宋_GB2312" w:eastAsia="仿宋_GB2312" w:hAnsi="宋体" w:hint="eastAsia"/>
          <w:sz w:val="32"/>
          <w:szCs w:val="32"/>
        </w:rPr>
        <w:t>、</w:t>
      </w:r>
      <w:r w:rsidR="00EE2ACE" w:rsidRPr="000D3740">
        <w:rPr>
          <w:rFonts w:ascii="仿宋_GB2312" w:eastAsia="仿宋_GB2312" w:hAnsi="宋体"/>
          <w:sz w:val="32"/>
          <w:szCs w:val="32"/>
        </w:rPr>
        <w:t>服务评价与改进</w:t>
      </w:r>
      <w:r w:rsidRPr="000D3740">
        <w:rPr>
          <w:rFonts w:ascii="仿宋_GB2312" w:eastAsia="仿宋_GB2312" w:hAnsi="宋体" w:hint="eastAsia"/>
          <w:sz w:val="32"/>
          <w:szCs w:val="32"/>
        </w:rPr>
        <w:t>。</w:t>
      </w:r>
      <w:bookmarkEnd w:id="1"/>
    </w:p>
    <w:p w:rsidR="00961B89" w:rsidRDefault="001F4A7D">
      <w:pPr>
        <w:numPr>
          <w:ilvl w:val="0"/>
          <w:numId w:val="6"/>
        </w:num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调研，形成草案、征求意见稿</w:t>
      </w:r>
    </w:p>
    <w:p w:rsidR="008D1CEE" w:rsidRDefault="008D1CEE" w:rsidP="008D1CEE">
      <w:pPr>
        <w:spacing w:line="560" w:lineRule="exact"/>
        <w:ind w:firstLineChars="200" w:firstLine="640"/>
        <w:rPr>
          <w:rFonts w:ascii="仿宋_GB2312" w:eastAsia="仿宋_GB2312" w:hAnsi="宋体"/>
          <w:color w:val="000000" w:themeColor="text1"/>
          <w:sz w:val="32"/>
          <w:szCs w:val="32"/>
        </w:rPr>
      </w:pPr>
      <w:r w:rsidRPr="0071696C">
        <w:rPr>
          <w:rFonts w:ascii="仿宋_GB2312" w:eastAsia="仿宋_GB2312" w:hAnsi="宋体" w:hint="eastAsia"/>
          <w:color w:val="000000" w:themeColor="text1"/>
          <w:sz w:val="32"/>
          <w:szCs w:val="32"/>
        </w:rPr>
        <w:t>202</w:t>
      </w:r>
      <w:r w:rsidRPr="0071696C">
        <w:rPr>
          <w:rFonts w:ascii="仿宋_GB2312" w:eastAsia="仿宋_GB2312" w:hAnsi="宋体"/>
          <w:color w:val="000000" w:themeColor="text1"/>
          <w:sz w:val="32"/>
          <w:szCs w:val="32"/>
        </w:rPr>
        <w:t>3</w:t>
      </w:r>
      <w:r w:rsidRPr="0071696C">
        <w:rPr>
          <w:rFonts w:ascii="仿宋_GB2312" w:eastAsia="仿宋_GB2312" w:hAnsi="宋体" w:hint="eastAsia"/>
          <w:color w:val="000000" w:themeColor="text1"/>
          <w:sz w:val="32"/>
          <w:szCs w:val="32"/>
        </w:rPr>
        <w:t>年</w:t>
      </w:r>
      <w:r w:rsidRPr="0071696C">
        <w:rPr>
          <w:rFonts w:ascii="仿宋_GB2312" w:eastAsia="仿宋_GB2312" w:hAnsi="宋体"/>
          <w:color w:val="000000" w:themeColor="text1"/>
          <w:sz w:val="32"/>
          <w:szCs w:val="32"/>
        </w:rPr>
        <w:t>9</w:t>
      </w:r>
      <w:r w:rsidRPr="0071696C">
        <w:rPr>
          <w:rFonts w:ascii="仿宋_GB2312" w:eastAsia="仿宋_GB2312" w:hAnsi="宋体" w:hint="eastAsia"/>
          <w:color w:val="000000" w:themeColor="text1"/>
          <w:sz w:val="32"/>
          <w:szCs w:val="32"/>
        </w:rPr>
        <w:t>月</w:t>
      </w:r>
      <w:r w:rsidRPr="0071696C">
        <w:rPr>
          <w:rFonts w:ascii="黑体" w:eastAsia="黑体" w:hAnsi="黑体" w:cs="仿宋_GB2312" w:hint="eastAsia"/>
          <w:sz w:val="32"/>
          <w:szCs w:val="32"/>
          <w:lang w:bidi="ar"/>
        </w:rPr>
        <w:t>～</w:t>
      </w:r>
      <w:r w:rsidRPr="0071696C">
        <w:rPr>
          <w:rFonts w:ascii="仿宋_GB2312" w:eastAsia="仿宋_GB2312" w:hAnsi="宋体"/>
          <w:color w:val="000000" w:themeColor="text1"/>
          <w:sz w:val="32"/>
          <w:szCs w:val="32"/>
        </w:rPr>
        <w:t>10</w:t>
      </w:r>
      <w:r w:rsidRPr="0071696C">
        <w:rPr>
          <w:rFonts w:ascii="仿宋_GB2312" w:eastAsia="仿宋_GB2312" w:hAnsi="宋体" w:hint="eastAsia"/>
          <w:color w:val="000000" w:themeColor="text1"/>
          <w:sz w:val="32"/>
          <w:szCs w:val="32"/>
        </w:rPr>
        <w:t>月</w:t>
      </w:r>
      <w:r w:rsidRPr="0071696C">
        <w:rPr>
          <w:rFonts w:ascii="仿宋_GB2312" w:eastAsia="仿宋_GB2312" w:hAnsi="宋体"/>
          <w:color w:val="000000" w:themeColor="text1"/>
          <w:sz w:val="32"/>
          <w:szCs w:val="32"/>
        </w:rPr>
        <w:t>，</w:t>
      </w:r>
      <w:r w:rsidRPr="0071696C">
        <w:rPr>
          <w:rFonts w:ascii="仿宋_GB2312" w:eastAsia="仿宋_GB2312" w:hAnsi="宋体" w:hint="eastAsia"/>
          <w:color w:val="000000" w:themeColor="text1"/>
          <w:sz w:val="32"/>
          <w:szCs w:val="32"/>
        </w:rPr>
        <w:t>标准编制组深入</w:t>
      </w:r>
      <w:r w:rsidRPr="0071696C">
        <w:rPr>
          <w:rFonts w:ascii="仿宋_GB2312" w:eastAsia="仿宋_GB2312" w:hAnsi="宋体" w:hint="eastAsia"/>
          <w:sz w:val="32"/>
          <w:szCs w:val="32"/>
        </w:rPr>
        <w:t>到北海市</w:t>
      </w:r>
      <w:r w:rsidRPr="0071696C">
        <w:rPr>
          <w:rFonts w:ascii="仿宋_GB2312" w:eastAsia="仿宋_GB2312" w:hAnsi="宋体"/>
          <w:sz w:val="32"/>
          <w:szCs w:val="32"/>
        </w:rPr>
        <w:t>、钦州市等</w:t>
      </w:r>
      <w:r w:rsidRPr="0071696C">
        <w:rPr>
          <w:rFonts w:ascii="仿宋_GB2312" w:eastAsia="仿宋_GB2312" w:hAnsi="宋体" w:hint="eastAsia"/>
          <w:sz w:val="32"/>
          <w:szCs w:val="32"/>
        </w:rPr>
        <w:t>港口</w:t>
      </w:r>
      <w:r w:rsidRPr="0071696C">
        <w:rPr>
          <w:rFonts w:ascii="仿宋_GB2312" w:eastAsia="仿宋_GB2312" w:hAnsi="宋体"/>
          <w:sz w:val="32"/>
          <w:szCs w:val="32"/>
        </w:rPr>
        <w:t>服务对象</w:t>
      </w:r>
      <w:r w:rsidRPr="0071696C">
        <w:rPr>
          <w:rFonts w:ascii="仿宋_GB2312" w:eastAsia="仿宋_GB2312" w:hAnsi="宋体" w:hint="eastAsia"/>
          <w:sz w:val="32"/>
          <w:szCs w:val="32"/>
        </w:rPr>
        <w:t>进行了实地调研工作，</w:t>
      </w:r>
      <w:r>
        <w:rPr>
          <w:rFonts w:ascii="仿宋_GB2312" w:eastAsia="仿宋_GB2312" w:hAnsi="宋体" w:hint="eastAsia"/>
          <w:sz w:val="32"/>
          <w:szCs w:val="32"/>
        </w:rPr>
        <w:t>查阅了大量的国内文献资料，对码头作业气象服务的相关文件进行系统总</w:t>
      </w:r>
      <w:r>
        <w:rPr>
          <w:rFonts w:ascii="仿宋_GB2312" w:eastAsia="仿宋_GB2312" w:hAnsi="宋体" w:hint="eastAsia"/>
          <w:color w:val="000000" w:themeColor="text1"/>
          <w:sz w:val="32"/>
          <w:szCs w:val="32"/>
        </w:rPr>
        <w:t>结。形成了标准的基本构架，对主要内容进行了讨论并对项目的工作进行了部署和安排。</w:t>
      </w:r>
    </w:p>
    <w:p w:rsidR="008D1CEE" w:rsidRDefault="008D1CEE" w:rsidP="008D1CEE">
      <w:pPr>
        <w:spacing w:line="560" w:lineRule="exact"/>
        <w:ind w:firstLineChars="200" w:firstLine="640"/>
        <w:rPr>
          <w:rFonts w:ascii="仿宋_GB2312" w:eastAsia="仿宋_GB2312" w:hAnsi="宋体"/>
          <w:color w:val="000000" w:themeColor="text1"/>
          <w:sz w:val="32"/>
          <w:szCs w:val="32"/>
        </w:rPr>
      </w:pPr>
      <w:bookmarkStart w:id="2" w:name="_Hlk132042443"/>
      <w:r>
        <w:rPr>
          <w:rFonts w:ascii="仿宋_GB2312" w:eastAsia="仿宋_GB2312" w:hAnsi="宋体" w:hint="eastAsia"/>
          <w:color w:val="000000" w:themeColor="text1"/>
          <w:sz w:val="32"/>
          <w:szCs w:val="32"/>
        </w:rPr>
        <w:t>202</w:t>
      </w:r>
      <w:r>
        <w:rPr>
          <w:rFonts w:ascii="仿宋_GB2312" w:eastAsia="仿宋_GB2312" w:hAnsi="宋体"/>
          <w:color w:val="000000" w:themeColor="text1"/>
          <w:sz w:val="32"/>
          <w:szCs w:val="32"/>
        </w:rPr>
        <w:t>3</w:t>
      </w:r>
      <w:r>
        <w:rPr>
          <w:rFonts w:ascii="仿宋_GB2312" w:eastAsia="仿宋_GB2312" w:hAnsi="宋体" w:hint="eastAsia"/>
          <w:color w:val="000000" w:themeColor="text1"/>
          <w:sz w:val="32"/>
          <w:szCs w:val="32"/>
        </w:rPr>
        <w:t>年</w:t>
      </w:r>
      <w:r>
        <w:rPr>
          <w:rFonts w:ascii="仿宋_GB2312" w:eastAsia="仿宋_GB2312" w:hAnsi="宋体"/>
          <w:color w:val="000000" w:themeColor="text1"/>
          <w:sz w:val="32"/>
          <w:szCs w:val="32"/>
        </w:rPr>
        <w:t>11</w:t>
      </w:r>
      <w:r>
        <w:rPr>
          <w:rFonts w:ascii="仿宋_GB2312" w:eastAsia="仿宋_GB2312" w:hAnsi="宋体" w:hint="eastAsia"/>
          <w:color w:val="000000" w:themeColor="text1"/>
          <w:sz w:val="32"/>
          <w:szCs w:val="32"/>
        </w:rPr>
        <w:t>月</w:t>
      </w:r>
      <w:bookmarkEnd w:id="2"/>
      <w:r w:rsidRPr="009A6F4F">
        <w:rPr>
          <w:rFonts w:ascii="仿宋_GB2312" w:eastAsia="仿宋_GB2312" w:hAnsi="宋体" w:hint="eastAsia"/>
          <w:color w:val="000000" w:themeColor="text1"/>
          <w:sz w:val="32"/>
          <w:szCs w:val="32"/>
        </w:rPr>
        <w:t>～2024年</w:t>
      </w:r>
      <w:r>
        <w:rPr>
          <w:rFonts w:ascii="仿宋_GB2312" w:eastAsia="仿宋_GB2312" w:hAnsi="宋体"/>
          <w:color w:val="000000" w:themeColor="text1"/>
          <w:sz w:val="32"/>
          <w:szCs w:val="32"/>
        </w:rPr>
        <w:t>5</w:t>
      </w:r>
      <w:r>
        <w:rPr>
          <w:rFonts w:ascii="仿宋_GB2312" w:eastAsia="仿宋_GB2312" w:hAnsi="宋体" w:hint="eastAsia"/>
          <w:color w:val="000000" w:themeColor="text1"/>
          <w:sz w:val="32"/>
          <w:szCs w:val="32"/>
        </w:rPr>
        <w:t>月，在前期工作的基础之上，通过理清逻辑脉络，整合已有参考资料中有关</w:t>
      </w:r>
      <w:r>
        <w:rPr>
          <w:rFonts w:ascii="仿宋_GB2312" w:eastAsia="仿宋_GB2312" w:hAnsi="宋体" w:hint="eastAsia"/>
          <w:sz w:val="32"/>
          <w:szCs w:val="32"/>
        </w:rPr>
        <w:t>码头作业气象服务的</w:t>
      </w:r>
      <w:r>
        <w:rPr>
          <w:rFonts w:ascii="仿宋_GB2312" w:eastAsia="仿宋_GB2312" w:hAnsi="宋体"/>
          <w:sz w:val="32"/>
          <w:szCs w:val="32"/>
        </w:rPr>
        <w:t>内容</w:t>
      </w:r>
      <w:r>
        <w:rPr>
          <w:rFonts w:ascii="仿宋_GB2312" w:eastAsia="仿宋_GB2312" w:hAnsi="宋体" w:hint="eastAsia"/>
          <w:color w:val="000000" w:themeColor="text1"/>
          <w:sz w:val="32"/>
          <w:szCs w:val="32"/>
        </w:rPr>
        <w:t>，并结合码头作业气象服务实际要求的基础上，按照简化、统一等原则编制完成团体标准《码头作业气象服务规范》（草案）。</w:t>
      </w:r>
    </w:p>
    <w:p w:rsidR="00961B89" w:rsidRDefault="008D1CEE" w:rsidP="008D1CEE">
      <w:pPr>
        <w:spacing w:line="560" w:lineRule="exact"/>
        <w:ind w:firstLineChars="200" w:firstLine="640"/>
        <w:rPr>
          <w:rFonts w:ascii="仿宋_GB2312" w:eastAsia="仿宋_GB2312" w:hAnsi="仿宋"/>
          <w:sz w:val="32"/>
          <w:szCs w:val="32"/>
        </w:rPr>
      </w:pPr>
      <w:r>
        <w:rPr>
          <w:rFonts w:ascii="仿宋_GB2312" w:eastAsia="仿宋_GB2312" w:hAnsi="宋体"/>
          <w:color w:val="000000" w:themeColor="text1"/>
          <w:sz w:val="32"/>
          <w:szCs w:val="32"/>
        </w:rPr>
        <w:t>2024</w:t>
      </w:r>
      <w:r>
        <w:rPr>
          <w:rFonts w:ascii="仿宋_GB2312" w:eastAsia="仿宋_GB2312" w:hAnsi="宋体" w:hint="eastAsia"/>
          <w:color w:val="000000" w:themeColor="text1"/>
          <w:sz w:val="32"/>
          <w:szCs w:val="32"/>
        </w:rPr>
        <w:t>年5月</w:t>
      </w:r>
      <w:r w:rsidRPr="009A6F4F">
        <w:rPr>
          <w:rFonts w:ascii="仿宋_GB2312" w:eastAsia="仿宋_GB2312" w:hAnsi="宋体" w:hint="eastAsia"/>
          <w:color w:val="000000" w:themeColor="text1"/>
          <w:sz w:val="32"/>
          <w:szCs w:val="32"/>
        </w:rPr>
        <w:t>～</w:t>
      </w:r>
      <w:r>
        <w:rPr>
          <w:rFonts w:ascii="仿宋_GB2312" w:eastAsia="仿宋_GB2312" w:hAnsi="宋体" w:hint="eastAsia"/>
          <w:color w:val="000000" w:themeColor="text1"/>
          <w:sz w:val="32"/>
          <w:szCs w:val="32"/>
        </w:rPr>
        <w:t>202</w:t>
      </w:r>
      <w:r>
        <w:rPr>
          <w:rFonts w:ascii="仿宋_GB2312" w:eastAsia="仿宋_GB2312" w:hAnsi="宋体"/>
          <w:color w:val="000000" w:themeColor="text1"/>
          <w:sz w:val="32"/>
          <w:szCs w:val="32"/>
        </w:rPr>
        <w:t>4</w:t>
      </w:r>
      <w:r>
        <w:rPr>
          <w:rFonts w:ascii="仿宋_GB2312" w:eastAsia="仿宋_GB2312" w:hAnsi="宋体" w:hint="eastAsia"/>
          <w:color w:val="000000" w:themeColor="text1"/>
          <w:sz w:val="32"/>
          <w:szCs w:val="32"/>
        </w:rPr>
        <w:t>年</w:t>
      </w:r>
      <w:r>
        <w:rPr>
          <w:rFonts w:ascii="仿宋_GB2312" w:eastAsia="仿宋_GB2312" w:hAnsi="宋体"/>
          <w:color w:val="000000" w:themeColor="text1"/>
          <w:sz w:val="32"/>
          <w:szCs w:val="32"/>
        </w:rPr>
        <w:t>6</w:t>
      </w:r>
      <w:r>
        <w:rPr>
          <w:rFonts w:ascii="仿宋_GB2312" w:eastAsia="仿宋_GB2312" w:hAnsi="宋体" w:hint="eastAsia"/>
          <w:color w:val="000000" w:themeColor="text1"/>
          <w:sz w:val="32"/>
          <w:szCs w:val="32"/>
        </w:rPr>
        <w:t>月，标准起草工作组</w:t>
      </w:r>
      <w:r>
        <w:rPr>
          <w:rFonts w:ascii="仿宋_GB2312" w:eastAsia="仿宋_GB2312" w:hAnsi="仿宋" w:hint="eastAsia"/>
          <w:sz w:val="32"/>
          <w:szCs w:val="32"/>
        </w:rPr>
        <w:t>组织相关单位、企业多次召开标准研讨会，收集反馈了大量意见，掌握</w:t>
      </w:r>
      <w:r>
        <w:rPr>
          <w:rFonts w:ascii="仿宋_GB2312" w:eastAsia="仿宋_GB2312" w:hAnsi="宋体" w:hint="eastAsia"/>
          <w:sz w:val="32"/>
          <w:szCs w:val="32"/>
        </w:rPr>
        <w:t>码头作业气象服务</w:t>
      </w:r>
      <w:r>
        <w:rPr>
          <w:rFonts w:ascii="仿宋_GB2312" w:eastAsia="仿宋_GB2312" w:hAnsi="仿宋" w:hint="eastAsia"/>
          <w:sz w:val="32"/>
          <w:szCs w:val="32"/>
        </w:rPr>
        <w:t>的基本要求。标准编制组对标准草案进</w:t>
      </w:r>
      <w:r>
        <w:rPr>
          <w:rFonts w:ascii="仿宋_GB2312" w:eastAsia="仿宋_GB2312" w:hAnsi="仿宋" w:hint="eastAsia"/>
          <w:sz w:val="32"/>
          <w:szCs w:val="32"/>
        </w:rPr>
        <w:lastRenderedPageBreak/>
        <w:t>行了反复修改和研究讨论。最终形成</w:t>
      </w:r>
      <w:r>
        <w:rPr>
          <w:rFonts w:ascii="仿宋_GB2312" w:eastAsia="仿宋_GB2312" w:hAnsi="仿宋" w:hint="eastAsia"/>
          <w:color w:val="000000" w:themeColor="text1"/>
          <w:sz w:val="32"/>
          <w:szCs w:val="32"/>
        </w:rPr>
        <w:t>了</w:t>
      </w:r>
      <w:r>
        <w:rPr>
          <w:rFonts w:ascii="仿宋_GB2312" w:eastAsia="仿宋_GB2312" w:hAnsi="宋体" w:hint="eastAsia"/>
          <w:color w:val="000000" w:themeColor="text1"/>
          <w:sz w:val="32"/>
          <w:szCs w:val="32"/>
        </w:rPr>
        <w:t>团体标准《码头作业气象服务规范》</w:t>
      </w:r>
      <w:r>
        <w:rPr>
          <w:rFonts w:ascii="仿宋_GB2312" w:eastAsia="仿宋_GB2312" w:hAnsi="仿宋" w:hint="eastAsia"/>
          <w:color w:val="000000" w:themeColor="text1"/>
          <w:sz w:val="32"/>
          <w:szCs w:val="32"/>
        </w:rPr>
        <w:t>（征求意见稿）及其编制说明</w:t>
      </w:r>
      <w:r w:rsidR="001F4A7D">
        <w:rPr>
          <w:rFonts w:ascii="仿宋_GB2312" w:eastAsia="仿宋_GB2312" w:hAnsi="仿宋" w:hint="eastAsia"/>
          <w:sz w:val="32"/>
          <w:szCs w:val="32"/>
        </w:rPr>
        <w:t>。</w:t>
      </w:r>
      <w:bookmarkStart w:id="3" w:name="_Hlk137230187"/>
    </w:p>
    <w:p w:rsidR="00961B89" w:rsidRDefault="001F4A7D">
      <w:pPr>
        <w:spacing w:line="520" w:lineRule="exact"/>
        <w:ind w:firstLineChars="200" w:firstLine="640"/>
        <w:outlineLvl w:val="0"/>
        <w:rPr>
          <w:rFonts w:ascii="黑体" w:eastAsia="黑体" w:hAnsi="黑体" w:cs="仿宋_GB2312"/>
          <w:sz w:val="32"/>
          <w:szCs w:val="32"/>
        </w:rPr>
      </w:pPr>
      <w:bookmarkStart w:id="4" w:name="_Toc526940083"/>
      <w:bookmarkEnd w:id="3"/>
      <w:r>
        <w:rPr>
          <w:rFonts w:ascii="黑体" w:eastAsia="黑体" w:hAnsi="黑体" w:cs="仿宋_GB2312" w:hint="eastAsia"/>
          <w:sz w:val="32"/>
          <w:szCs w:val="32"/>
        </w:rPr>
        <w:t>四、标准制定原则</w:t>
      </w:r>
      <w:bookmarkEnd w:id="4"/>
    </w:p>
    <w:p w:rsidR="00961B89" w:rsidRDefault="001F4A7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1.实用性原则</w:t>
      </w:r>
    </w:p>
    <w:p w:rsidR="00961B89" w:rsidRDefault="001F4A7D">
      <w:pPr>
        <w:spacing w:line="560" w:lineRule="exact"/>
        <w:ind w:firstLineChars="200" w:firstLine="640"/>
      </w:pPr>
      <w:r>
        <w:rPr>
          <w:rFonts w:ascii="仿宋_GB2312" w:eastAsia="仿宋_GB2312" w:hAnsi="宋体" w:hint="eastAsia"/>
          <w:sz w:val="32"/>
          <w:szCs w:val="32"/>
        </w:rPr>
        <w:t>本文件是在充分收集相关资料，分析当前现状、调研的实际情况，在现有文献中参考与</w:t>
      </w:r>
      <w:r w:rsidR="0087397F">
        <w:rPr>
          <w:rFonts w:ascii="仿宋_GB2312" w:eastAsia="仿宋_GB2312" w:hAnsi="宋体" w:hint="eastAsia"/>
          <w:sz w:val="32"/>
          <w:szCs w:val="32"/>
        </w:rPr>
        <w:t>码头作业气象服务</w:t>
      </w:r>
      <w:r>
        <w:rPr>
          <w:rFonts w:ascii="仿宋_GB2312" w:eastAsia="仿宋_GB2312" w:hAnsi="宋体" w:hint="eastAsia"/>
          <w:sz w:val="32"/>
          <w:szCs w:val="32"/>
        </w:rPr>
        <w:t>相关内容的基础上，结合多年经验而总结起草的。符合当前</w:t>
      </w:r>
      <w:r w:rsidR="0087397F">
        <w:rPr>
          <w:rFonts w:ascii="仿宋_GB2312" w:eastAsia="仿宋_GB2312" w:hAnsi="宋体" w:hint="eastAsia"/>
          <w:sz w:val="32"/>
          <w:szCs w:val="32"/>
        </w:rPr>
        <w:t>码头作业气象服务</w:t>
      </w:r>
      <w:r>
        <w:rPr>
          <w:rFonts w:ascii="仿宋_GB2312" w:eastAsia="仿宋_GB2312" w:hAnsi="宋体" w:hint="eastAsia"/>
          <w:sz w:val="32"/>
          <w:szCs w:val="32"/>
        </w:rPr>
        <w:t>的需要，有利于行业的长远发展，具有较强的实用性和可操作性。</w:t>
      </w:r>
    </w:p>
    <w:p w:rsidR="00961B89" w:rsidRDefault="001F4A7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2.协调性原则</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w:t>
      </w:r>
      <w:r w:rsidR="0087397F">
        <w:rPr>
          <w:rFonts w:ascii="仿宋_GB2312" w:eastAsia="仿宋_GB2312" w:hAnsi="宋体" w:hint="eastAsia"/>
          <w:sz w:val="32"/>
          <w:szCs w:val="32"/>
        </w:rPr>
        <w:t>码头作业气象服务</w:t>
      </w:r>
      <w:r>
        <w:rPr>
          <w:rFonts w:ascii="仿宋_GB2312" w:eastAsia="仿宋_GB2312" w:hAnsi="宋体" w:hint="eastAsia"/>
          <w:sz w:val="32"/>
          <w:szCs w:val="32"/>
        </w:rPr>
        <w:t>相关法律法规的协调问题，在内容上与现行法律法规、标准协调一致。</w:t>
      </w:r>
    </w:p>
    <w:p w:rsidR="00961B89" w:rsidRDefault="001F4A7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3.规范性原则</w:t>
      </w:r>
    </w:p>
    <w:p w:rsidR="00961B89" w:rsidRDefault="008D1CE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w:t>
      </w:r>
      <w:r w:rsidR="001F4A7D">
        <w:rPr>
          <w:rFonts w:ascii="仿宋_GB2312" w:eastAsia="仿宋_GB2312" w:hAnsi="宋体" w:hint="eastAsia"/>
          <w:sz w:val="32"/>
          <w:szCs w:val="32"/>
        </w:rPr>
        <w:t>GB/T 1.1—2020</w:t>
      </w:r>
      <w:r>
        <w:rPr>
          <w:rFonts w:ascii="仿宋_GB2312" w:eastAsia="仿宋_GB2312" w:hAnsi="宋体" w:hint="eastAsia"/>
          <w:sz w:val="32"/>
          <w:szCs w:val="32"/>
        </w:rPr>
        <w:t>《</w:t>
      </w:r>
      <w:r w:rsidR="001F4A7D">
        <w:rPr>
          <w:rFonts w:ascii="仿宋_GB2312" w:eastAsia="仿宋_GB2312" w:hAnsi="宋体" w:hint="eastAsia"/>
          <w:sz w:val="32"/>
          <w:szCs w:val="32"/>
        </w:rPr>
        <w:t xml:space="preserve">标准化工作导则 </w:t>
      </w:r>
      <w:r>
        <w:rPr>
          <w:rFonts w:ascii="仿宋_GB2312" w:eastAsia="仿宋_GB2312" w:hAnsi="宋体"/>
          <w:sz w:val="32"/>
          <w:szCs w:val="32"/>
        </w:rPr>
        <w:t xml:space="preserve"> </w:t>
      </w:r>
      <w:r w:rsidR="001F4A7D">
        <w:rPr>
          <w:rFonts w:ascii="仿宋_GB2312" w:eastAsia="仿宋_GB2312" w:hAnsi="宋体" w:hint="eastAsia"/>
          <w:sz w:val="32"/>
          <w:szCs w:val="32"/>
        </w:rPr>
        <w:t>第1部分：标准化文件的结构和起草规则》的要求和规定编写本标准的内容，保证标准的编写质量。</w:t>
      </w:r>
    </w:p>
    <w:p w:rsidR="00961B89" w:rsidRDefault="001F4A7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4.前瞻性原则</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w:t>
      </w:r>
      <w:r w:rsidR="0087397F">
        <w:rPr>
          <w:rFonts w:ascii="仿宋_GB2312" w:eastAsia="仿宋_GB2312" w:hAnsi="宋体" w:hint="eastAsia"/>
          <w:sz w:val="32"/>
          <w:szCs w:val="32"/>
        </w:rPr>
        <w:t>码头作业气象服务</w:t>
      </w:r>
      <w:r>
        <w:rPr>
          <w:rFonts w:ascii="仿宋_GB2312" w:eastAsia="仿宋_GB2312" w:hAnsi="宋体" w:hint="eastAsia"/>
          <w:sz w:val="32"/>
          <w:szCs w:val="32"/>
        </w:rPr>
        <w:t>现实情况的同时，还考虑到了</w:t>
      </w:r>
      <w:r w:rsidR="0087397F">
        <w:rPr>
          <w:rFonts w:ascii="仿宋_GB2312" w:eastAsia="仿宋_GB2312" w:hAnsi="宋体" w:hint="eastAsia"/>
          <w:sz w:val="32"/>
          <w:szCs w:val="32"/>
        </w:rPr>
        <w:t>码头作业气象服务</w:t>
      </w:r>
      <w:r>
        <w:rPr>
          <w:rFonts w:ascii="仿宋_GB2312" w:eastAsia="仿宋_GB2312" w:hAnsi="宋体" w:hint="eastAsia"/>
          <w:sz w:val="32"/>
          <w:szCs w:val="32"/>
        </w:rPr>
        <w:t>快速发展的趋势和需要，在标准中体现了个别特色性、前瞻性和先进性条款，作为对开展</w:t>
      </w:r>
      <w:r w:rsidR="0087397F">
        <w:rPr>
          <w:rFonts w:ascii="仿宋_GB2312" w:eastAsia="仿宋_GB2312" w:hAnsi="宋体" w:hint="eastAsia"/>
          <w:sz w:val="32"/>
          <w:szCs w:val="32"/>
        </w:rPr>
        <w:t>码头作业气象服务</w:t>
      </w:r>
      <w:r>
        <w:rPr>
          <w:rFonts w:ascii="仿宋_GB2312" w:eastAsia="仿宋_GB2312" w:hAnsi="宋体" w:hint="eastAsia"/>
          <w:sz w:val="32"/>
          <w:szCs w:val="32"/>
        </w:rPr>
        <w:t>的指导。</w:t>
      </w:r>
    </w:p>
    <w:p w:rsidR="00961B89" w:rsidRDefault="001F4A7D">
      <w:pPr>
        <w:autoSpaceDE w:val="0"/>
        <w:autoSpaceDN w:val="0"/>
        <w:adjustRightInd w:val="0"/>
        <w:spacing w:beforeLines="50" w:before="156" w:afterLines="50" w:after="156" w:line="560" w:lineRule="atLeast"/>
        <w:ind w:firstLineChars="200" w:firstLine="640"/>
        <w:jc w:val="left"/>
        <w:outlineLvl w:val="0"/>
        <w:rPr>
          <w:rFonts w:ascii="黑体" w:eastAsia="黑体" w:hAnsi="黑体" w:cs="仿宋_GB2312"/>
          <w:color w:val="FF0000"/>
          <w:sz w:val="32"/>
          <w:szCs w:val="32"/>
          <w:highlight w:val="yellow"/>
        </w:rPr>
      </w:pPr>
      <w:r>
        <w:rPr>
          <w:rFonts w:ascii="黑体" w:eastAsia="黑体" w:hAnsi="黑体" w:cs="仿宋_GB2312" w:hint="eastAsia"/>
          <w:sz w:val="32"/>
          <w:szCs w:val="32"/>
        </w:rPr>
        <w:t>五、标准主要内容及依据来源</w:t>
      </w:r>
    </w:p>
    <w:p w:rsidR="005B214F" w:rsidRDefault="001F4A7D" w:rsidP="006D2D3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本标准主要章节内容包括</w:t>
      </w:r>
      <w:r w:rsidR="0071696C" w:rsidRPr="0071696C">
        <w:rPr>
          <w:rFonts w:ascii="仿宋_GB2312" w:eastAsia="仿宋_GB2312" w:hAnsi="宋体"/>
          <w:sz w:val="32"/>
          <w:szCs w:val="32"/>
        </w:rPr>
        <w:t>术语和定义</w:t>
      </w:r>
      <w:r w:rsidR="0071696C" w:rsidRPr="0071696C">
        <w:rPr>
          <w:rFonts w:ascii="仿宋_GB2312" w:eastAsia="仿宋_GB2312" w:hAnsi="宋体" w:hint="eastAsia"/>
          <w:sz w:val="32"/>
          <w:szCs w:val="32"/>
        </w:rPr>
        <w:t>、</w:t>
      </w:r>
      <w:r w:rsidR="0071696C" w:rsidRPr="0071696C">
        <w:rPr>
          <w:rFonts w:ascii="仿宋_GB2312" w:eastAsia="仿宋_GB2312" w:hAnsi="宋体"/>
          <w:sz w:val="32"/>
          <w:szCs w:val="32"/>
        </w:rPr>
        <w:t>服务机构、服务</w:t>
      </w:r>
      <w:r w:rsidR="0071696C" w:rsidRPr="0071696C">
        <w:rPr>
          <w:rFonts w:ascii="仿宋_GB2312" w:eastAsia="仿宋_GB2312" w:hAnsi="宋体" w:hint="eastAsia"/>
          <w:sz w:val="32"/>
          <w:szCs w:val="32"/>
        </w:rPr>
        <w:lastRenderedPageBreak/>
        <w:t>准备</w:t>
      </w:r>
      <w:r w:rsidR="0071696C" w:rsidRPr="0071696C">
        <w:rPr>
          <w:rFonts w:ascii="仿宋_GB2312" w:eastAsia="仿宋_GB2312" w:hAnsi="宋体"/>
          <w:sz w:val="32"/>
          <w:szCs w:val="32"/>
        </w:rPr>
        <w:t>、服务内容</w:t>
      </w:r>
      <w:r w:rsidR="0071696C" w:rsidRPr="0071696C">
        <w:rPr>
          <w:rFonts w:ascii="仿宋_GB2312" w:eastAsia="仿宋_GB2312" w:hAnsi="宋体" w:hint="eastAsia"/>
          <w:sz w:val="32"/>
          <w:szCs w:val="32"/>
        </w:rPr>
        <w:t>及方式、服务要求、</w:t>
      </w:r>
      <w:r w:rsidR="0071696C" w:rsidRPr="0071696C">
        <w:rPr>
          <w:rFonts w:ascii="仿宋_GB2312" w:eastAsia="仿宋_GB2312" w:hAnsi="宋体"/>
          <w:sz w:val="32"/>
          <w:szCs w:val="32"/>
        </w:rPr>
        <w:t>服务评价与改进</w:t>
      </w:r>
      <w:r>
        <w:rPr>
          <w:rFonts w:ascii="仿宋_GB2312" w:eastAsia="仿宋_GB2312" w:hAnsi="宋体" w:hint="eastAsia"/>
          <w:sz w:val="32"/>
          <w:szCs w:val="32"/>
        </w:rPr>
        <w:t>。</w:t>
      </w:r>
    </w:p>
    <w:p w:rsidR="00E41A04" w:rsidRPr="00EA3D94" w:rsidRDefault="00E41A04" w:rsidP="00E41A04">
      <w:pPr>
        <w:pStyle w:val="BodyText2"/>
        <w:spacing w:line="560" w:lineRule="exact"/>
        <w:ind w:firstLineChars="200" w:firstLine="640"/>
        <w:rPr>
          <w:rFonts w:ascii="仿宋_GB2312" w:eastAsia="仿宋_GB2312"/>
        </w:rPr>
      </w:pPr>
      <w:r>
        <w:rPr>
          <w:rFonts w:ascii="仿宋_GB2312" w:eastAsia="仿宋_GB2312" w:hint="eastAsia"/>
        </w:rPr>
        <w:t>多年来</w:t>
      </w:r>
      <w:r>
        <w:rPr>
          <w:rFonts w:ascii="仿宋_GB2312" w:eastAsia="仿宋_GB2312"/>
        </w:rPr>
        <w:t>，</w:t>
      </w:r>
      <w:r w:rsidRPr="00EA3D94">
        <w:rPr>
          <w:rFonts w:ascii="仿宋_GB2312" w:eastAsia="仿宋_GB2312" w:hint="eastAsia"/>
        </w:rPr>
        <w:t>北海市气象局深入推进码头气象服务高质量发展，依托北部湾港北海码头公司作为区域港口行业龙头在设施、技术与管理等方面的优势，进一步发挥各自行业优势，在加强技术创新、气象服务信息化与标准化方面达成合作。在志愿气象观测站建设、专业气象服务系统建设、气象服务标准化建设等方面建立长期的战略合作伙伴关系。北海市气象局大力推进气象观测社会化，通过与企业合作共建的方式，先后建成了涠洲岛西角码头站、北</w:t>
      </w:r>
      <w:proofErr w:type="gramStart"/>
      <w:r w:rsidRPr="00EA3D94">
        <w:rPr>
          <w:rFonts w:ascii="仿宋_GB2312" w:eastAsia="仿宋_GB2312" w:hint="eastAsia"/>
        </w:rPr>
        <w:t>涠</w:t>
      </w:r>
      <w:proofErr w:type="gramEnd"/>
      <w:r w:rsidRPr="00EA3D94">
        <w:rPr>
          <w:rFonts w:ascii="仿宋_GB2312" w:eastAsia="仿宋_GB2312" w:hint="eastAsia"/>
        </w:rPr>
        <w:t>航线海上平台站及铁山港公共码头站等一系列志愿气象观测站。北海市气象局主动对接海事、港口等部门构建海上气象观测数据共享机制，首次实现多部门共享海上气象观测数据。目前，北海市海事、港口等部门及相关企业在实际工作中，利用气象部门提供的北海志愿气象观测</w:t>
      </w:r>
      <w:proofErr w:type="gramStart"/>
      <w:r w:rsidRPr="00EA3D94">
        <w:rPr>
          <w:rFonts w:ascii="仿宋_GB2312" w:eastAsia="仿宋_GB2312" w:hint="eastAsia"/>
        </w:rPr>
        <w:t>站应用端</w:t>
      </w:r>
      <w:proofErr w:type="gramEnd"/>
      <w:r w:rsidRPr="00EA3D94">
        <w:rPr>
          <w:rFonts w:ascii="仿宋_GB2312" w:eastAsia="仿宋_GB2312" w:hint="eastAsia"/>
        </w:rPr>
        <w:t>软件，能实时获取到权威、准确和代表性良好的气象观测数据。</w:t>
      </w:r>
    </w:p>
    <w:p w:rsidR="00961B89" w:rsidRPr="00657F61" w:rsidRDefault="0071696C" w:rsidP="00657F61">
      <w:pPr>
        <w:spacing w:line="560" w:lineRule="exact"/>
        <w:ind w:firstLineChars="200" w:firstLine="640"/>
        <w:rPr>
          <w:rFonts w:ascii="仿宋_GB2312" w:eastAsia="仿宋_GB2312" w:hAnsi="宋体"/>
          <w:sz w:val="32"/>
          <w:szCs w:val="32"/>
        </w:rPr>
      </w:pPr>
      <w:r w:rsidRPr="00657F61">
        <w:rPr>
          <w:rFonts w:ascii="仿宋_GB2312" w:eastAsia="仿宋_GB2312" w:hAnsi="宋体"/>
          <w:sz w:val="32"/>
          <w:szCs w:val="32"/>
        </w:rPr>
        <w:t>2021</w:t>
      </w:r>
      <w:r w:rsidR="005B214F" w:rsidRPr="00657F61">
        <w:rPr>
          <w:rFonts w:ascii="仿宋_GB2312" w:eastAsia="仿宋_GB2312" w:hAnsi="宋体"/>
          <w:sz w:val="32"/>
          <w:szCs w:val="32"/>
        </w:rPr>
        <w:t>年</w:t>
      </w:r>
      <w:r w:rsidRPr="00657F61">
        <w:rPr>
          <w:rFonts w:ascii="仿宋_GB2312" w:eastAsia="仿宋_GB2312" w:hAnsi="宋体"/>
          <w:sz w:val="32"/>
          <w:szCs w:val="32"/>
        </w:rPr>
        <w:t>4</w:t>
      </w:r>
      <w:r w:rsidR="002C02A8">
        <w:rPr>
          <w:rFonts w:ascii="仿宋_GB2312" w:eastAsia="仿宋_GB2312" w:hAnsi="宋体"/>
          <w:sz w:val="32"/>
          <w:szCs w:val="32"/>
        </w:rPr>
        <w:t>月，为</w:t>
      </w:r>
      <w:r w:rsidR="005B214F" w:rsidRPr="00657F61">
        <w:rPr>
          <w:rFonts w:ascii="仿宋_GB2312" w:eastAsia="仿宋_GB2312" w:hAnsi="宋体"/>
          <w:sz w:val="32"/>
          <w:szCs w:val="32"/>
        </w:rPr>
        <w:t>进一步了解广西北部湾海洋气象服务现状及服务需求，</w:t>
      </w:r>
      <w:r w:rsidRPr="00657F61">
        <w:rPr>
          <w:rFonts w:ascii="仿宋_GB2312" w:eastAsia="仿宋_GB2312" w:hAnsi="宋体" w:hint="eastAsia"/>
          <w:sz w:val="32"/>
          <w:szCs w:val="32"/>
        </w:rPr>
        <w:t>标准编制组</w:t>
      </w:r>
      <w:r w:rsidR="005B214F" w:rsidRPr="00657F61">
        <w:rPr>
          <w:rFonts w:ascii="仿宋_GB2312" w:eastAsia="仿宋_GB2312" w:hAnsi="宋体"/>
          <w:sz w:val="32"/>
          <w:szCs w:val="32"/>
        </w:rPr>
        <w:t>通过发放调查问卷、召开</w:t>
      </w:r>
      <w:r w:rsidRPr="00657F61">
        <w:rPr>
          <w:rFonts w:ascii="仿宋_GB2312" w:eastAsia="仿宋_GB2312" w:hAnsi="宋体" w:hint="eastAsia"/>
          <w:sz w:val="32"/>
          <w:szCs w:val="32"/>
        </w:rPr>
        <w:t>专业气象服务座谈会及走访重点服务对象等方式开展一系列调研，主要向港口企业和海事部门收集了近</w:t>
      </w:r>
      <w:r w:rsidR="00B33075" w:rsidRPr="00657F61">
        <w:rPr>
          <w:rFonts w:ascii="仿宋_GB2312" w:eastAsia="仿宋_GB2312" w:hAnsi="宋体" w:hint="eastAsia"/>
          <w:sz w:val="32"/>
          <w:szCs w:val="32"/>
        </w:rPr>
        <w:t>5年</w:t>
      </w:r>
      <w:r w:rsidRPr="00657F61">
        <w:rPr>
          <w:rFonts w:ascii="仿宋_GB2312" w:eastAsia="仿宋_GB2312" w:hAnsi="宋体" w:hint="eastAsia"/>
          <w:sz w:val="32"/>
          <w:szCs w:val="32"/>
        </w:rPr>
        <w:t>的港口气象灾情案例和港口交通管制信息等资料。</w:t>
      </w:r>
      <w:r w:rsidR="00B33075" w:rsidRPr="00657F61">
        <w:rPr>
          <w:rFonts w:ascii="仿宋_GB2312" w:eastAsia="仿宋_GB2312" w:hAnsi="宋体" w:hint="eastAsia"/>
          <w:sz w:val="32"/>
          <w:szCs w:val="32"/>
        </w:rPr>
        <w:t>2021</w:t>
      </w:r>
      <w:r w:rsidRPr="00657F61">
        <w:rPr>
          <w:rFonts w:ascii="仿宋_GB2312" w:eastAsia="仿宋_GB2312" w:hAnsi="宋体" w:hint="eastAsia"/>
          <w:sz w:val="32"/>
          <w:szCs w:val="32"/>
        </w:rPr>
        <w:t>年</w:t>
      </w:r>
      <w:r w:rsidR="00B33075" w:rsidRPr="00657F61">
        <w:rPr>
          <w:rFonts w:ascii="仿宋_GB2312" w:eastAsia="仿宋_GB2312" w:hAnsi="宋体" w:hint="eastAsia"/>
          <w:sz w:val="32"/>
          <w:szCs w:val="32"/>
        </w:rPr>
        <w:t>11</w:t>
      </w:r>
      <w:r w:rsidR="00681B74">
        <w:rPr>
          <w:rFonts w:ascii="仿宋_GB2312" w:eastAsia="仿宋_GB2312" w:hAnsi="宋体" w:hint="eastAsia"/>
          <w:sz w:val="32"/>
          <w:szCs w:val="32"/>
        </w:rPr>
        <w:t>月，</w:t>
      </w:r>
      <w:r w:rsidRPr="00657F61">
        <w:rPr>
          <w:rFonts w:ascii="仿宋_GB2312" w:eastAsia="仿宋_GB2312" w:hAnsi="宋体" w:hint="eastAsia"/>
          <w:sz w:val="32"/>
          <w:szCs w:val="32"/>
        </w:rPr>
        <w:t>走访北海市、钦州市等地港口</w:t>
      </w:r>
      <w:r w:rsidR="00C12442">
        <w:rPr>
          <w:rFonts w:ascii="仿宋_GB2312" w:eastAsia="仿宋_GB2312" w:hAnsi="宋体" w:hint="eastAsia"/>
          <w:sz w:val="32"/>
          <w:szCs w:val="32"/>
        </w:rPr>
        <w:t>用户</w:t>
      </w:r>
      <w:r w:rsidR="00681B74">
        <w:rPr>
          <w:rFonts w:ascii="仿宋_GB2312" w:eastAsia="仿宋_GB2312" w:hAnsi="宋体" w:hint="eastAsia"/>
          <w:sz w:val="32"/>
          <w:szCs w:val="32"/>
        </w:rPr>
        <w:t>；2023年</w:t>
      </w:r>
      <w:r w:rsidR="00605394">
        <w:rPr>
          <w:rFonts w:ascii="仿宋_GB2312" w:eastAsia="仿宋_GB2312" w:hAnsi="宋体" w:hint="eastAsia"/>
          <w:sz w:val="32"/>
          <w:szCs w:val="32"/>
        </w:rPr>
        <w:t>，</w:t>
      </w:r>
      <w:r w:rsidR="00681B74" w:rsidRPr="00681B74">
        <w:rPr>
          <w:rFonts w:ascii="仿宋_GB2312" w:eastAsia="仿宋_GB2312" w:hAnsi="宋体" w:hint="eastAsia"/>
          <w:sz w:val="32"/>
          <w:szCs w:val="32"/>
        </w:rPr>
        <w:t>走访铁山东港产业园管委会、北海海事局、北海市路港公司等20多家企事业单位和行业主管部门</w:t>
      </w:r>
      <w:r w:rsidR="004A059E">
        <w:rPr>
          <w:rFonts w:ascii="仿宋_GB2312" w:eastAsia="仿宋_GB2312" w:hAnsi="宋体" w:hint="eastAsia"/>
          <w:sz w:val="32"/>
          <w:szCs w:val="32"/>
        </w:rPr>
        <w:t>；</w:t>
      </w:r>
      <w:r w:rsidR="00605394" w:rsidRPr="00605394">
        <w:rPr>
          <w:rFonts w:ascii="仿宋_GB2312" w:eastAsia="仿宋_GB2312" w:hAnsi="宋体" w:hint="eastAsia"/>
          <w:sz w:val="32"/>
          <w:szCs w:val="32"/>
        </w:rPr>
        <w:t>深入调研行业需求</w:t>
      </w:r>
      <w:r w:rsidR="00605394">
        <w:rPr>
          <w:rFonts w:ascii="仿宋_GB2312" w:eastAsia="仿宋_GB2312" w:hAnsi="宋体" w:hint="eastAsia"/>
          <w:sz w:val="32"/>
          <w:szCs w:val="32"/>
        </w:rPr>
        <w:t>，</w:t>
      </w:r>
      <w:r w:rsidR="00681B74" w:rsidRPr="00681B74">
        <w:rPr>
          <w:rFonts w:ascii="仿宋_GB2312" w:eastAsia="仿宋_GB2312" w:hAnsi="宋体" w:hint="eastAsia"/>
          <w:sz w:val="32"/>
          <w:szCs w:val="32"/>
        </w:rPr>
        <w:t>拓展专业气象服务，</w:t>
      </w:r>
      <w:r w:rsidR="00657F61" w:rsidRPr="00657F61">
        <w:rPr>
          <w:rFonts w:ascii="仿宋_GB2312" w:eastAsia="仿宋_GB2312" w:hAnsi="宋体" w:hint="eastAsia"/>
          <w:sz w:val="32"/>
          <w:szCs w:val="32"/>
        </w:rPr>
        <w:t>为</w:t>
      </w:r>
      <w:r w:rsidR="00657F61" w:rsidRPr="00657F61">
        <w:rPr>
          <w:rFonts w:ascii="仿宋_GB2312" w:eastAsia="仿宋_GB2312" w:hAnsi="宋体"/>
          <w:sz w:val="32"/>
          <w:szCs w:val="32"/>
        </w:rPr>
        <w:t>本标准制定奠定</w:t>
      </w:r>
      <w:r w:rsidR="004A059E">
        <w:rPr>
          <w:rFonts w:ascii="仿宋_GB2312" w:eastAsia="仿宋_GB2312" w:hAnsi="宋体" w:hint="eastAsia"/>
          <w:sz w:val="32"/>
          <w:szCs w:val="32"/>
        </w:rPr>
        <w:t>了</w:t>
      </w:r>
      <w:r w:rsidR="004A059E">
        <w:rPr>
          <w:rFonts w:ascii="仿宋_GB2312" w:eastAsia="仿宋_GB2312" w:hAnsi="宋体"/>
          <w:sz w:val="32"/>
          <w:szCs w:val="32"/>
        </w:rPr>
        <w:t>坚实</w:t>
      </w:r>
      <w:r w:rsidR="00657F61" w:rsidRPr="00657F61">
        <w:rPr>
          <w:rFonts w:ascii="仿宋_GB2312" w:eastAsia="仿宋_GB2312" w:hAnsi="宋体" w:hint="eastAsia"/>
          <w:sz w:val="32"/>
          <w:szCs w:val="32"/>
        </w:rPr>
        <w:t>基础</w:t>
      </w:r>
      <w:r w:rsidRPr="00657F61">
        <w:rPr>
          <w:rFonts w:ascii="仿宋_GB2312" w:eastAsia="仿宋_GB2312" w:hAnsi="宋体" w:hint="eastAsia"/>
          <w:sz w:val="32"/>
          <w:szCs w:val="32"/>
        </w:rPr>
        <w:t>。</w:t>
      </w:r>
      <w:r w:rsidR="00077D12">
        <w:rPr>
          <w:rFonts w:ascii="仿宋_GB2312" w:eastAsia="仿宋_GB2312" w:hAnsi="宋体" w:hint="eastAsia"/>
          <w:sz w:val="32"/>
          <w:szCs w:val="32"/>
        </w:rPr>
        <w:t>具体</w:t>
      </w:r>
      <w:r w:rsidR="001F4A7D">
        <w:rPr>
          <w:rFonts w:ascii="仿宋_GB2312" w:eastAsia="仿宋_GB2312" w:hAnsi="宋体" w:hint="eastAsia"/>
          <w:sz w:val="32"/>
          <w:szCs w:val="32"/>
        </w:rPr>
        <w:t>依据来源说明如下：</w:t>
      </w:r>
    </w:p>
    <w:p w:rsidR="00961B89" w:rsidRDefault="001F4A7D">
      <w:pPr>
        <w:spacing w:line="560" w:lineRule="exact"/>
        <w:ind w:firstLineChars="187" w:firstLine="601"/>
        <w:outlineLvl w:val="1"/>
        <w:rPr>
          <w:rFonts w:ascii="楷体" w:eastAsia="楷体" w:hAnsi="楷体" w:cs="仿宋_GB2312"/>
          <w:b/>
          <w:sz w:val="32"/>
          <w:szCs w:val="32"/>
        </w:rPr>
      </w:pPr>
      <w:r>
        <w:rPr>
          <w:rFonts w:ascii="楷体" w:eastAsia="楷体" w:hAnsi="楷体" w:cs="仿宋_GB2312" w:hint="eastAsia"/>
          <w:b/>
          <w:sz w:val="32"/>
          <w:szCs w:val="32"/>
        </w:rPr>
        <w:lastRenderedPageBreak/>
        <w:t>（</w:t>
      </w:r>
      <w:r w:rsidR="0014119F">
        <w:rPr>
          <w:rFonts w:ascii="楷体" w:eastAsia="楷体" w:hAnsi="楷体" w:cs="仿宋_GB2312" w:hint="eastAsia"/>
          <w:b/>
          <w:sz w:val="32"/>
          <w:szCs w:val="32"/>
        </w:rPr>
        <w:t>一</w:t>
      </w:r>
      <w:r>
        <w:rPr>
          <w:rFonts w:ascii="楷体" w:eastAsia="楷体" w:hAnsi="楷体" w:cs="仿宋_GB2312" w:hint="eastAsia"/>
          <w:b/>
          <w:sz w:val="32"/>
          <w:szCs w:val="32"/>
        </w:rPr>
        <w:t>）</w:t>
      </w:r>
      <w:r w:rsidR="000D3740" w:rsidRPr="000D3740">
        <w:rPr>
          <w:rFonts w:ascii="楷体" w:eastAsia="楷体" w:hAnsi="楷体" w:cs="仿宋_GB2312"/>
          <w:b/>
          <w:sz w:val="32"/>
          <w:szCs w:val="32"/>
        </w:rPr>
        <w:t>术语和定义</w:t>
      </w:r>
    </w:p>
    <w:p w:rsidR="00961B89" w:rsidRDefault="00657F61" w:rsidP="00657F61">
      <w:pPr>
        <w:pStyle w:val="BodyText2"/>
        <w:spacing w:line="560" w:lineRule="exact"/>
        <w:ind w:firstLineChars="200" w:firstLine="640"/>
        <w:rPr>
          <w:rFonts w:ascii="仿宋_GB2312" w:eastAsia="仿宋_GB2312" w:hAnsi="仿宋_GB2312" w:cs="仿宋_GB2312"/>
        </w:rPr>
      </w:pPr>
      <w:r w:rsidRPr="00657F61">
        <w:rPr>
          <w:rFonts w:ascii="仿宋_GB2312" w:eastAsia="仿宋_GB2312" w:hAnsi="仿宋_GB2312" w:cs="仿宋_GB2312"/>
        </w:rPr>
        <w:t>在对北部湾港各个码头公司的调研中了解到，</w:t>
      </w:r>
      <w:r w:rsidR="001F5F4D">
        <w:rPr>
          <w:rFonts w:ascii="仿宋_GB2312" w:eastAsia="仿宋_GB2312" w:hAnsi="仿宋_GB2312" w:cs="仿宋_GB2312" w:hint="eastAsia"/>
        </w:rPr>
        <w:t>码头</w:t>
      </w:r>
      <w:r w:rsidRPr="00657F61">
        <w:rPr>
          <w:rFonts w:ascii="仿宋_GB2312" w:eastAsia="仿宋_GB2312" w:hAnsi="仿宋_GB2312" w:cs="仿宋_GB2312"/>
        </w:rPr>
        <w:t>作业</w:t>
      </w:r>
      <w:r w:rsidR="00246705" w:rsidRPr="00246705">
        <w:rPr>
          <w:rFonts w:ascii="仿宋_GB2312" w:eastAsia="仿宋_GB2312" w:hAnsi="仿宋_GB2312" w:cs="仿宋_GB2312" w:hint="eastAsia"/>
        </w:rPr>
        <w:t>主要指港口的陆地部分</w:t>
      </w:r>
      <w:r w:rsidR="00246705">
        <w:rPr>
          <w:rFonts w:ascii="仿宋_GB2312" w:eastAsia="仿宋_GB2312" w:hAnsi="仿宋_GB2312" w:cs="仿宋_GB2312" w:hint="eastAsia"/>
        </w:rPr>
        <w:t>，</w:t>
      </w:r>
      <w:r w:rsidRPr="00657F61">
        <w:rPr>
          <w:rFonts w:ascii="仿宋_GB2312" w:eastAsia="仿宋_GB2312" w:hAnsi="仿宋_GB2312" w:cs="仿宋_GB2312"/>
        </w:rPr>
        <w:t>项目主要有</w:t>
      </w:r>
      <w:r w:rsidR="002C02A8" w:rsidRPr="002C02A8">
        <w:rPr>
          <w:rFonts w:ascii="仿宋_GB2312" w:eastAsia="仿宋_GB2312" w:hAnsi="仿宋_GB2312" w:cs="仿宋_GB2312" w:hint="eastAsia"/>
        </w:rPr>
        <w:t>货物装卸、运输和存放</w:t>
      </w:r>
      <w:r w:rsidR="001F5F4D">
        <w:rPr>
          <w:rFonts w:ascii="仿宋_GB2312" w:eastAsia="仿宋_GB2312" w:hAnsi="仿宋_GB2312" w:cs="仿宋_GB2312" w:hint="eastAsia"/>
        </w:rPr>
        <w:t>等</w:t>
      </w:r>
      <w:r w:rsidRPr="00657F61">
        <w:rPr>
          <w:rFonts w:ascii="仿宋_GB2312" w:eastAsia="仿宋_GB2312" w:hAnsi="仿宋_GB2312" w:cs="仿宋_GB2312"/>
        </w:rPr>
        <w:t>。</w:t>
      </w:r>
      <w:r w:rsidR="001F5F4D">
        <w:rPr>
          <w:rFonts w:ascii="仿宋_GB2312" w:eastAsia="仿宋_GB2312" w:hAnsi="仿宋_GB2312" w:cs="仿宋_GB2312" w:hint="eastAsia"/>
        </w:rPr>
        <w:t>基于此</w:t>
      </w:r>
      <w:r w:rsidR="001F5F4D">
        <w:rPr>
          <w:rFonts w:ascii="仿宋_GB2312" w:eastAsia="仿宋_GB2312" w:hAnsi="仿宋_GB2312" w:cs="仿宋_GB2312"/>
        </w:rPr>
        <w:t>，</w:t>
      </w:r>
      <w:r w:rsidR="001F5F4D">
        <w:rPr>
          <w:rFonts w:ascii="仿宋_GB2312" w:eastAsia="仿宋_GB2312" w:hAnsi="仿宋_GB2312" w:cs="仿宋_GB2312" w:hint="eastAsia"/>
        </w:rPr>
        <w:t>明确“</w:t>
      </w:r>
      <w:r w:rsidR="00246705" w:rsidRPr="00246705">
        <w:rPr>
          <w:rFonts w:ascii="仿宋_GB2312" w:eastAsia="仿宋_GB2312" w:hAnsi="仿宋_GB2312" w:cs="仿宋_GB2312" w:hint="eastAsia"/>
        </w:rPr>
        <w:t>码头作业</w:t>
      </w:r>
      <w:r w:rsidR="001F5F4D">
        <w:rPr>
          <w:rFonts w:ascii="仿宋_GB2312" w:eastAsia="仿宋_GB2312" w:hAnsi="仿宋_GB2312" w:cs="仿宋_GB2312"/>
        </w:rPr>
        <w:t>”</w:t>
      </w:r>
      <w:r w:rsidR="00246705">
        <w:rPr>
          <w:rFonts w:ascii="仿宋_GB2312" w:eastAsia="仿宋_GB2312" w:hAnsi="仿宋_GB2312" w:cs="仿宋_GB2312" w:hint="eastAsia"/>
        </w:rPr>
        <w:t>的</w:t>
      </w:r>
      <w:r w:rsidR="00246705">
        <w:rPr>
          <w:rFonts w:ascii="仿宋_GB2312" w:eastAsia="仿宋_GB2312" w:hAnsi="仿宋_GB2312" w:cs="仿宋_GB2312"/>
        </w:rPr>
        <w:t>定义为：</w:t>
      </w:r>
      <w:r w:rsidR="005C6EAF" w:rsidRPr="005C6EAF">
        <w:rPr>
          <w:rFonts w:ascii="仿宋_GB2312" w:eastAsia="仿宋_GB2312" w:hAnsi="仿宋_GB2312" w:cs="仿宋_GB2312" w:hint="eastAsia"/>
        </w:rPr>
        <w:t>在码头陆地区域内，进行货物装卸、运输和存放等作业</w:t>
      </w:r>
      <w:r w:rsidR="00246705" w:rsidRPr="00246705">
        <w:rPr>
          <w:rFonts w:ascii="仿宋_GB2312" w:eastAsia="仿宋_GB2312" w:hAnsi="仿宋_GB2312" w:cs="仿宋_GB2312" w:hint="eastAsia"/>
        </w:rPr>
        <w:t>。</w:t>
      </w:r>
    </w:p>
    <w:p w:rsidR="005C6EAF" w:rsidRDefault="005C6EAF" w:rsidP="005C6EAF">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w:t>
      </w:r>
      <w:r>
        <w:rPr>
          <w:rFonts w:ascii="仿宋_GB2312" w:eastAsia="仿宋_GB2312" w:hAnsi="仿宋_GB2312" w:cs="仿宋_GB2312"/>
        </w:rPr>
        <w:t>参考</w:t>
      </w:r>
      <w:r w:rsidRPr="005C6EAF">
        <w:rPr>
          <w:rFonts w:ascii="仿宋_GB2312" w:eastAsia="仿宋_GB2312" w:hAnsi="仿宋_GB2312" w:cs="仿宋_GB2312" w:hint="eastAsia"/>
        </w:rPr>
        <w:t>GB</w:t>
      </w:r>
      <w:r w:rsidRPr="00F479F4">
        <w:rPr>
          <w:rFonts w:ascii="微软雅黑" w:eastAsia="微软雅黑" w:hAnsi="微软雅黑" w:cs="微软雅黑" w:hint="eastAsia"/>
        </w:rPr>
        <w:t>∕</w:t>
      </w:r>
      <w:r w:rsidRPr="005C6EAF">
        <w:rPr>
          <w:rFonts w:ascii="仿宋_GB2312" w:eastAsia="仿宋_GB2312" w:hAnsi="仿宋_GB2312" w:cs="仿宋_GB2312" w:hint="eastAsia"/>
        </w:rPr>
        <w:t>T 28594—2021</w:t>
      </w:r>
      <w:r w:rsidR="00F479F4">
        <w:rPr>
          <w:rFonts w:ascii="仿宋_GB2312" w:eastAsia="仿宋_GB2312" w:hAnsi="仿宋_GB2312" w:cs="仿宋_GB2312" w:hint="eastAsia"/>
        </w:rPr>
        <w:t>《</w:t>
      </w:r>
      <w:r w:rsidRPr="005C6EAF">
        <w:rPr>
          <w:rFonts w:ascii="仿宋_GB2312" w:eastAsia="仿宋_GB2312" w:hAnsi="仿宋_GB2312" w:cs="仿宋_GB2312" w:hint="eastAsia"/>
        </w:rPr>
        <w:t>临近天气预报</w:t>
      </w:r>
      <w:r w:rsidR="00F479F4">
        <w:rPr>
          <w:rFonts w:ascii="仿宋_GB2312" w:eastAsia="仿宋_GB2312" w:hAnsi="仿宋_GB2312" w:cs="仿宋_GB2312" w:hint="eastAsia"/>
        </w:rPr>
        <w:t>》中</w:t>
      </w:r>
      <w:r w:rsidR="00F479F4">
        <w:rPr>
          <w:rFonts w:ascii="仿宋_GB2312" w:eastAsia="仿宋_GB2312" w:hAnsi="仿宋_GB2312" w:cs="仿宋_GB2312"/>
        </w:rPr>
        <w:t>对</w:t>
      </w:r>
      <w:r w:rsidR="00F479F4">
        <w:rPr>
          <w:rFonts w:ascii="仿宋_GB2312" w:eastAsia="仿宋_GB2312" w:hAnsi="仿宋_GB2312" w:cs="仿宋_GB2312" w:hint="eastAsia"/>
        </w:rPr>
        <w:t>“</w:t>
      </w:r>
      <w:r w:rsidR="00F479F4" w:rsidRPr="00F479F4">
        <w:rPr>
          <w:rFonts w:ascii="仿宋_GB2312" w:eastAsia="仿宋_GB2312" w:hAnsi="仿宋_GB2312" w:cs="仿宋_GB2312" w:hint="eastAsia"/>
        </w:rPr>
        <w:t>临近天气预报</w:t>
      </w:r>
      <w:r w:rsidR="00F479F4">
        <w:rPr>
          <w:rFonts w:ascii="仿宋_GB2312" w:eastAsia="仿宋_GB2312" w:hAnsi="仿宋_GB2312" w:cs="仿宋_GB2312"/>
        </w:rPr>
        <w:t>”</w:t>
      </w:r>
      <w:r w:rsidR="00F479F4">
        <w:rPr>
          <w:rFonts w:ascii="仿宋_GB2312" w:eastAsia="仿宋_GB2312" w:hAnsi="仿宋_GB2312" w:cs="仿宋_GB2312" w:hint="eastAsia"/>
        </w:rPr>
        <w:t>的</w:t>
      </w:r>
      <w:r w:rsidR="00F479F4">
        <w:rPr>
          <w:rFonts w:ascii="仿宋_GB2312" w:eastAsia="仿宋_GB2312" w:hAnsi="仿宋_GB2312" w:cs="仿宋_GB2312"/>
        </w:rPr>
        <w:t>定义，</w:t>
      </w:r>
      <w:r w:rsidR="00F479F4">
        <w:rPr>
          <w:rFonts w:ascii="仿宋_GB2312" w:eastAsia="仿宋_GB2312" w:hAnsi="仿宋_GB2312" w:cs="仿宋_GB2312" w:hint="eastAsia"/>
        </w:rPr>
        <w:t>明确</w:t>
      </w:r>
      <w:r w:rsidR="00F479F4">
        <w:rPr>
          <w:rFonts w:ascii="仿宋_GB2312" w:eastAsia="仿宋_GB2312" w:hAnsi="仿宋_GB2312" w:cs="仿宋_GB2312"/>
        </w:rPr>
        <w:t>“</w:t>
      </w:r>
      <w:r w:rsidR="00F479F4" w:rsidRPr="00F479F4">
        <w:rPr>
          <w:rFonts w:ascii="仿宋_GB2312" w:eastAsia="仿宋_GB2312" w:hAnsi="仿宋_GB2312" w:cs="仿宋_GB2312" w:hint="eastAsia"/>
        </w:rPr>
        <w:t>临近</w:t>
      </w:r>
      <w:r w:rsidR="00F479F4" w:rsidRPr="00F479F4">
        <w:rPr>
          <w:rFonts w:ascii="仿宋_GB2312" w:eastAsia="仿宋_GB2312" w:hAnsi="仿宋_GB2312" w:cs="仿宋_GB2312"/>
        </w:rPr>
        <w:t>降水</w:t>
      </w:r>
      <w:r w:rsidR="00F479F4">
        <w:rPr>
          <w:rFonts w:ascii="仿宋_GB2312" w:eastAsia="仿宋_GB2312" w:hAnsi="仿宋_GB2312" w:cs="仿宋_GB2312"/>
        </w:rPr>
        <w:t>”</w:t>
      </w:r>
      <w:r w:rsidR="00F479F4">
        <w:rPr>
          <w:rFonts w:ascii="仿宋_GB2312" w:eastAsia="仿宋_GB2312" w:hAnsi="仿宋_GB2312" w:cs="仿宋_GB2312" w:hint="eastAsia"/>
        </w:rPr>
        <w:t>的</w:t>
      </w:r>
      <w:r w:rsidR="00F479F4">
        <w:rPr>
          <w:rFonts w:ascii="仿宋_GB2312" w:eastAsia="仿宋_GB2312" w:hAnsi="仿宋_GB2312" w:cs="仿宋_GB2312"/>
        </w:rPr>
        <w:t>定义为：</w:t>
      </w:r>
      <w:r w:rsidR="001A00A9" w:rsidRPr="00F479F4">
        <w:rPr>
          <w:rFonts w:ascii="仿宋_GB2312" w:eastAsia="仿宋_GB2312" w:hAnsi="仿宋_GB2312" w:cs="仿宋_GB2312" w:hint="eastAsia"/>
        </w:rPr>
        <w:t>某一区域未来0</w:t>
      </w:r>
      <w:r w:rsidR="00F479F4" w:rsidRPr="00F479F4">
        <w:rPr>
          <w:rFonts w:ascii="仿宋_GB2312" w:eastAsia="仿宋_GB2312" w:hAnsi="仿宋_GB2312" w:cs="仿宋_GB2312"/>
          <w:vertAlign w:val="superscript"/>
        </w:rPr>
        <w:t xml:space="preserve"> </w:t>
      </w:r>
      <w:r w:rsidR="001A00A9" w:rsidRPr="00F479F4">
        <w:rPr>
          <w:rFonts w:ascii="仿宋_GB2312" w:eastAsia="仿宋_GB2312" w:hAnsi="仿宋_GB2312" w:cs="仿宋_GB2312" w:hint="eastAsia"/>
        </w:rPr>
        <w:t>h～2</w:t>
      </w:r>
      <w:r w:rsidR="00F479F4" w:rsidRPr="00F479F4">
        <w:rPr>
          <w:rFonts w:ascii="仿宋_GB2312" w:eastAsia="仿宋_GB2312" w:hAnsi="仿宋_GB2312" w:cs="仿宋_GB2312"/>
          <w:vertAlign w:val="superscript"/>
        </w:rPr>
        <w:t xml:space="preserve"> </w:t>
      </w:r>
      <w:r w:rsidR="001A00A9" w:rsidRPr="00F479F4">
        <w:rPr>
          <w:rFonts w:ascii="仿宋_GB2312" w:eastAsia="仿宋_GB2312" w:hAnsi="仿宋_GB2312" w:cs="仿宋_GB2312" w:hint="eastAsia"/>
        </w:rPr>
        <w:t>h的降水现象、降水状态及其变化</w:t>
      </w:r>
      <w:r w:rsidR="00F479F4">
        <w:rPr>
          <w:rFonts w:ascii="仿宋_GB2312" w:eastAsia="仿宋_GB2312" w:hAnsi="仿宋_GB2312" w:cs="仿宋_GB2312" w:hint="eastAsia"/>
        </w:rPr>
        <w:t>。</w:t>
      </w:r>
    </w:p>
    <w:p w:rsidR="00F479F4" w:rsidRDefault="00F479F4" w:rsidP="00F479F4">
      <w:pPr>
        <w:pStyle w:val="BodyText2"/>
        <w:spacing w:after="0" w:line="240" w:lineRule="auto"/>
        <w:jc w:val="center"/>
        <w:rPr>
          <w:rFonts w:ascii="仿宋_GB2312" w:eastAsia="仿宋_GB2312" w:hAnsi="仿宋_GB2312" w:cs="仿宋_GB2312"/>
        </w:rPr>
      </w:pPr>
      <w:r>
        <w:rPr>
          <w:rFonts w:ascii="仿宋_GB2312" w:eastAsia="仿宋_GB2312" w:hAnsi="仿宋_GB2312" w:cs="仿宋_GB2312"/>
          <w:noProof/>
        </w:rPr>
        <w:drawing>
          <wp:inline distT="0" distB="0" distL="0" distR="0">
            <wp:extent cx="5143500" cy="1428750"/>
            <wp:effectExtent l="19050" t="19050" r="19050" b="19050"/>
            <wp:docPr id="5" name="图片 5" descr="C:\Users\Administrator\Desktop\临近降水定义-参考GB∕T 28594-2021 临近天气预报.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临近降水定义-参考GB∕T 28594-2021 临近天气预报.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0" cy="1428750"/>
                    </a:xfrm>
                    <a:prstGeom prst="rect">
                      <a:avLst/>
                    </a:prstGeom>
                    <a:noFill/>
                    <a:ln>
                      <a:solidFill>
                        <a:schemeClr val="tx1"/>
                      </a:solidFill>
                    </a:ln>
                  </pic:spPr>
                </pic:pic>
              </a:graphicData>
            </a:graphic>
          </wp:inline>
        </w:drawing>
      </w:r>
    </w:p>
    <w:p w:rsidR="00F479F4" w:rsidRPr="00084721" w:rsidRDefault="00F479F4" w:rsidP="00084721">
      <w:pPr>
        <w:pStyle w:val="BodyText2"/>
        <w:spacing w:after="0" w:line="240" w:lineRule="auto"/>
        <w:ind w:firstLineChars="200" w:firstLine="420"/>
        <w:jc w:val="center"/>
        <w:rPr>
          <w:rFonts w:ascii="黑体" w:eastAsia="黑体" w:hAnsi="黑体" w:cs="仿宋_GB2312"/>
          <w:sz w:val="21"/>
          <w:szCs w:val="21"/>
        </w:rPr>
      </w:pPr>
      <w:r w:rsidRPr="00084721">
        <w:rPr>
          <w:rFonts w:ascii="黑体" w:eastAsia="黑体" w:hAnsi="黑体" w:cs="仿宋_GB2312" w:hint="eastAsia"/>
          <w:sz w:val="21"/>
          <w:szCs w:val="21"/>
        </w:rPr>
        <w:t>来源：GB∕T 28594—2021《临近天气预报》</w:t>
      </w:r>
    </w:p>
    <w:p w:rsidR="005C6EAF" w:rsidRDefault="00F479F4" w:rsidP="005C6EAF">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w:t>
      </w:r>
      <w:r>
        <w:rPr>
          <w:rFonts w:ascii="仿宋_GB2312" w:eastAsia="仿宋_GB2312" w:hAnsi="仿宋_GB2312" w:cs="仿宋_GB2312"/>
        </w:rPr>
        <w:t>参考</w:t>
      </w:r>
      <w:proofErr w:type="spellStart"/>
      <w:r w:rsidR="005C6EAF" w:rsidRPr="005C6EAF">
        <w:rPr>
          <w:rFonts w:ascii="仿宋_GB2312" w:eastAsia="仿宋_GB2312" w:hAnsi="仿宋_GB2312" w:cs="仿宋_GB2312" w:hint="eastAsia"/>
        </w:rPr>
        <w:t>QX</w:t>
      </w:r>
      <w:proofErr w:type="spellEnd"/>
      <w:r w:rsidR="005C6EAF" w:rsidRPr="005C6EAF">
        <w:rPr>
          <w:rFonts w:ascii="仿宋_GB2312" w:eastAsia="仿宋_GB2312" w:hAnsi="仿宋_GB2312" w:cs="仿宋_GB2312" w:hint="eastAsia"/>
        </w:rPr>
        <w:t>/T 416—2018</w:t>
      </w:r>
      <w:r>
        <w:rPr>
          <w:rFonts w:ascii="仿宋_GB2312" w:eastAsia="仿宋_GB2312" w:hAnsi="仿宋_GB2312" w:cs="仿宋_GB2312" w:hint="eastAsia"/>
        </w:rPr>
        <w:t>《</w:t>
      </w:r>
      <w:r w:rsidR="005C6EAF" w:rsidRPr="005C6EAF">
        <w:rPr>
          <w:rFonts w:ascii="仿宋_GB2312" w:eastAsia="仿宋_GB2312" w:hAnsi="仿宋_GB2312" w:cs="仿宋_GB2312" w:hint="eastAsia"/>
        </w:rPr>
        <w:t>强对流天气等级</w:t>
      </w:r>
      <w:r>
        <w:rPr>
          <w:rFonts w:ascii="仿宋_GB2312" w:eastAsia="仿宋_GB2312" w:hAnsi="仿宋_GB2312" w:cs="仿宋_GB2312" w:hint="eastAsia"/>
        </w:rPr>
        <w:t>》</w:t>
      </w:r>
      <w:r>
        <w:rPr>
          <w:rFonts w:ascii="仿宋_GB2312" w:eastAsia="仿宋_GB2312" w:hAnsi="仿宋_GB2312" w:cs="仿宋_GB2312"/>
        </w:rPr>
        <w:t>，</w:t>
      </w:r>
      <w:r w:rsidR="00EE27A5">
        <w:rPr>
          <w:rFonts w:ascii="仿宋_GB2312" w:eastAsia="仿宋_GB2312" w:hAnsi="仿宋_GB2312" w:cs="仿宋_GB2312" w:hint="eastAsia"/>
        </w:rPr>
        <w:t>并结合标准</w:t>
      </w:r>
      <w:r w:rsidR="00EE27A5">
        <w:rPr>
          <w:rFonts w:ascii="仿宋_GB2312" w:eastAsia="仿宋_GB2312" w:hAnsi="仿宋_GB2312" w:cs="仿宋_GB2312"/>
        </w:rPr>
        <w:t>编制组调查</w:t>
      </w:r>
      <w:r w:rsidR="00C12442">
        <w:rPr>
          <w:rFonts w:ascii="仿宋_GB2312" w:eastAsia="仿宋_GB2312" w:hAnsi="仿宋_GB2312" w:cs="仿宋_GB2312"/>
        </w:rPr>
        <w:t>用户</w:t>
      </w:r>
      <w:r w:rsidR="00664C21">
        <w:rPr>
          <w:rFonts w:ascii="仿宋_GB2312" w:eastAsia="仿宋_GB2312" w:hAnsi="仿宋_GB2312" w:cs="仿宋_GB2312" w:hint="eastAsia"/>
        </w:rPr>
        <w:t>重点</w:t>
      </w:r>
      <w:r w:rsidR="00664C21">
        <w:rPr>
          <w:rFonts w:ascii="仿宋_GB2312" w:eastAsia="仿宋_GB2312" w:hAnsi="仿宋_GB2312" w:cs="仿宋_GB2312"/>
        </w:rPr>
        <w:t>关注的</w:t>
      </w:r>
      <w:r w:rsidR="00664C21" w:rsidRPr="00664C21">
        <w:rPr>
          <w:rFonts w:ascii="仿宋_GB2312" w:eastAsia="仿宋_GB2312" w:hAnsi="仿宋_GB2312" w:cs="仿宋_GB2312" w:hint="eastAsia"/>
        </w:rPr>
        <w:t>强对流天气</w:t>
      </w:r>
      <w:r w:rsidR="00664C21">
        <w:rPr>
          <w:rFonts w:ascii="仿宋_GB2312" w:eastAsia="仿宋_GB2312" w:hAnsi="仿宋_GB2312" w:cs="仿宋_GB2312" w:hint="eastAsia"/>
        </w:rPr>
        <w:t>类型</w:t>
      </w:r>
      <w:r w:rsidR="00664C21">
        <w:rPr>
          <w:rFonts w:ascii="仿宋_GB2312" w:eastAsia="仿宋_GB2312" w:hAnsi="仿宋_GB2312" w:cs="仿宋_GB2312"/>
        </w:rPr>
        <w:t>情况，</w:t>
      </w:r>
      <w:r>
        <w:rPr>
          <w:rFonts w:ascii="仿宋_GB2312" w:eastAsia="仿宋_GB2312" w:hAnsi="仿宋_GB2312" w:cs="仿宋_GB2312"/>
        </w:rPr>
        <w:t>明确了“</w:t>
      </w:r>
      <w:r w:rsidR="001A00A9" w:rsidRPr="00F479F4">
        <w:rPr>
          <w:rFonts w:ascii="仿宋_GB2312" w:eastAsia="仿宋_GB2312" w:hAnsi="仿宋_GB2312" w:cs="仿宋_GB2312" w:hint="eastAsia"/>
        </w:rPr>
        <w:t>强对流天气</w:t>
      </w:r>
      <w:r w:rsidRPr="00F479F4">
        <w:rPr>
          <w:rFonts w:ascii="仿宋_GB2312" w:eastAsia="仿宋_GB2312" w:hAnsi="仿宋_GB2312" w:cs="仿宋_GB2312"/>
        </w:rPr>
        <w:t>”</w:t>
      </w:r>
      <w:r w:rsidR="00EE27A5">
        <w:rPr>
          <w:rFonts w:ascii="仿宋_GB2312" w:eastAsia="仿宋_GB2312" w:hAnsi="仿宋_GB2312" w:cs="仿宋_GB2312" w:hint="eastAsia"/>
        </w:rPr>
        <w:t>的</w:t>
      </w:r>
      <w:r w:rsidR="00EE27A5">
        <w:rPr>
          <w:rFonts w:ascii="仿宋_GB2312" w:eastAsia="仿宋_GB2312" w:hAnsi="仿宋_GB2312" w:cs="仿宋_GB2312"/>
        </w:rPr>
        <w:t>定义为：</w:t>
      </w:r>
      <w:r w:rsidR="001A00A9" w:rsidRPr="00EE27A5">
        <w:rPr>
          <w:rFonts w:ascii="仿宋_GB2312" w:eastAsia="仿宋_GB2312" w:hAnsi="仿宋_GB2312" w:cs="仿宋_GB2312" w:hint="eastAsia"/>
        </w:rPr>
        <w:t>大气中对流发展旺盛时天气的总称</w:t>
      </w:r>
      <w:r w:rsidR="00EE27A5" w:rsidRPr="00EE27A5">
        <w:rPr>
          <w:rFonts w:ascii="仿宋_GB2312" w:eastAsia="仿宋_GB2312" w:hAnsi="仿宋_GB2312" w:cs="仿宋_GB2312" w:hint="eastAsia"/>
        </w:rPr>
        <w:t>，包括雷电、短时强降水及雷暴大风</w:t>
      </w:r>
      <w:r w:rsidR="001A00A9" w:rsidRPr="00EE27A5">
        <w:rPr>
          <w:rFonts w:ascii="仿宋_GB2312" w:eastAsia="仿宋_GB2312" w:hAnsi="仿宋_GB2312" w:cs="仿宋_GB2312" w:hint="eastAsia"/>
        </w:rPr>
        <w:t>等天气现象</w:t>
      </w:r>
      <w:r w:rsidR="00582BEF">
        <w:rPr>
          <w:rFonts w:ascii="仿宋_GB2312" w:eastAsia="仿宋_GB2312" w:hAnsi="仿宋_GB2312" w:cs="仿宋_GB2312" w:hint="eastAsia"/>
        </w:rPr>
        <w:t>。</w:t>
      </w:r>
    </w:p>
    <w:p w:rsidR="00582BEF" w:rsidRDefault="00582BEF" w:rsidP="00430FCB">
      <w:pPr>
        <w:pStyle w:val="BodyText2"/>
        <w:spacing w:after="0" w:line="240" w:lineRule="auto"/>
        <w:jc w:val="center"/>
        <w:rPr>
          <w:rFonts w:ascii="仿宋_GB2312" w:eastAsia="仿宋_GB2312" w:hAnsi="仿宋_GB2312" w:cs="仿宋_GB2312"/>
        </w:rPr>
      </w:pPr>
      <w:r>
        <w:rPr>
          <w:rFonts w:ascii="仿宋_GB2312" w:eastAsia="仿宋_GB2312" w:hAnsi="仿宋_GB2312" w:cs="仿宋_GB2312"/>
          <w:noProof/>
        </w:rPr>
        <w:drawing>
          <wp:inline distT="0" distB="0" distL="0" distR="0">
            <wp:extent cx="5267325" cy="1571625"/>
            <wp:effectExtent l="19050" t="19050" r="28575" b="28575"/>
            <wp:docPr id="6" name="图片 6" descr="C:\Users\Administrator\Desktop\强对流天气定义.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强对流天气定义.png"/>
                    <pic:cNvPicPr>
                      <a:picLocks noChangeAspect="1" noChangeArrowheads="1"/>
                    </pic:cNvPicPr>
                  </pic:nvPicPr>
                  <pic:blipFill rotWithShape="1">
                    <a:blip r:embed="rId9">
                      <a:extLst>
                        <a:ext uri="{28A0092B-C50C-407E-A947-70E740481C1C}">
                          <a14:useLocalDpi xmlns:a14="http://schemas.microsoft.com/office/drawing/2010/main" val="0"/>
                        </a:ext>
                      </a:extLst>
                    </a:blip>
                    <a:srcRect t="12359" b="25842"/>
                    <a:stretch/>
                  </pic:blipFill>
                  <pic:spPr bwMode="auto">
                    <a:xfrm>
                      <a:off x="0" y="0"/>
                      <a:ext cx="5267325" cy="15716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582BEF" w:rsidRPr="00084721" w:rsidRDefault="00582BEF" w:rsidP="00084721">
      <w:pPr>
        <w:pStyle w:val="BodyText2"/>
        <w:spacing w:after="0" w:line="240" w:lineRule="auto"/>
        <w:ind w:firstLineChars="200" w:firstLine="420"/>
        <w:jc w:val="center"/>
        <w:rPr>
          <w:rFonts w:ascii="黑体" w:eastAsia="黑体" w:hAnsi="黑体" w:cs="仿宋_GB2312"/>
          <w:sz w:val="21"/>
          <w:szCs w:val="21"/>
        </w:rPr>
      </w:pPr>
      <w:r w:rsidRPr="00084721">
        <w:rPr>
          <w:rFonts w:ascii="黑体" w:eastAsia="黑体" w:hAnsi="黑体" w:cs="仿宋_GB2312" w:hint="eastAsia"/>
          <w:sz w:val="21"/>
          <w:szCs w:val="21"/>
        </w:rPr>
        <w:t>来源：</w:t>
      </w:r>
      <w:proofErr w:type="spellStart"/>
      <w:r w:rsidRPr="00084721">
        <w:rPr>
          <w:rFonts w:ascii="黑体" w:eastAsia="黑体" w:hAnsi="黑体" w:cs="仿宋_GB2312" w:hint="eastAsia"/>
          <w:sz w:val="21"/>
          <w:szCs w:val="21"/>
        </w:rPr>
        <w:t>QX</w:t>
      </w:r>
      <w:proofErr w:type="spellEnd"/>
      <w:r w:rsidRPr="00084721">
        <w:rPr>
          <w:rFonts w:ascii="黑体" w:eastAsia="黑体" w:hAnsi="黑体" w:cs="仿宋_GB2312" w:hint="eastAsia"/>
          <w:sz w:val="21"/>
          <w:szCs w:val="21"/>
        </w:rPr>
        <w:t>/T 416—2018《强对流天气等级》</w:t>
      </w:r>
    </w:p>
    <w:p w:rsidR="005C6EAF" w:rsidRDefault="00582BEF" w:rsidP="005C6EAF">
      <w:pPr>
        <w:pStyle w:val="BodyText2"/>
        <w:spacing w:line="560" w:lineRule="exact"/>
        <w:ind w:firstLineChars="200" w:firstLine="640"/>
        <w:rPr>
          <w:rFonts w:ascii="仿宋_GB2312" w:eastAsia="仿宋_GB2312" w:hAnsi="仿宋_GB2312" w:cs="仿宋_GB2312"/>
        </w:rPr>
      </w:pPr>
      <w:r w:rsidRPr="00582BEF">
        <w:rPr>
          <w:rFonts w:ascii="仿宋_GB2312" w:eastAsia="仿宋_GB2312" w:hAnsi="仿宋_GB2312" w:cs="仿宋_GB2312" w:hint="eastAsia"/>
        </w:rPr>
        <w:t>通过</w:t>
      </w:r>
      <w:r w:rsidRPr="00582BEF">
        <w:rPr>
          <w:rFonts w:ascii="仿宋_GB2312" w:eastAsia="仿宋_GB2312" w:hAnsi="仿宋_GB2312" w:cs="仿宋_GB2312"/>
        </w:rPr>
        <w:t>参考</w:t>
      </w:r>
      <w:r w:rsidR="005C6EAF" w:rsidRPr="005C6EAF">
        <w:rPr>
          <w:rFonts w:ascii="仿宋_GB2312" w:eastAsia="仿宋_GB2312" w:hAnsi="仿宋_GB2312" w:cs="仿宋_GB2312" w:hint="eastAsia"/>
        </w:rPr>
        <w:t>DB45/T 2823—2023</w:t>
      </w:r>
      <w:r>
        <w:rPr>
          <w:rFonts w:ascii="仿宋_GB2312" w:eastAsia="仿宋_GB2312" w:hAnsi="仿宋_GB2312" w:cs="仿宋_GB2312" w:hint="eastAsia"/>
        </w:rPr>
        <w:t>《</w:t>
      </w:r>
      <w:r w:rsidR="005C6EAF" w:rsidRPr="005C6EAF">
        <w:rPr>
          <w:rFonts w:ascii="仿宋_GB2312" w:eastAsia="仿宋_GB2312" w:hAnsi="仿宋_GB2312" w:cs="仿宋_GB2312" w:hint="eastAsia"/>
        </w:rPr>
        <w:t>海上客运航线气象服务</w:t>
      </w:r>
      <w:r w:rsidR="005C6EAF" w:rsidRPr="005C6EAF">
        <w:rPr>
          <w:rFonts w:ascii="仿宋_GB2312" w:eastAsia="仿宋_GB2312" w:hAnsi="仿宋_GB2312" w:cs="仿宋_GB2312" w:hint="eastAsia"/>
        </w:rPr>
        <w:lastRenderedPageBreak/>
        <w:t>规范</w:t>
      </w:r>
      <w:r>
        <w:rPr>
          <w:rFonts w:ascii="仿宋_GB2312" w:eastAsia="仿宋_GB2312" w:hAnsi="仿宋_GB2312" w:cs="仿宋_GB2312" w:hint="eastAsia"/>
        </w:rPr>
        <w:t>》，</w:t>
      </w:r>
      <w:r>
        <w:rPr>
          <w:rFonts w:ascii="仿宋_GB2312" w:eastAsia="仿宋_GB2312" w:hAnsi="仿宋_GB2312" w:cs="仿宋_GB2312"/>
        </w:rPr>
        <w:t>并结合码头</w:t>
      </w:r>
      <w:r>
        <w:rPr>
          <w:rFonts w:ascii="仿宋_GB2312" w:eastAsia="仿宋_GB2312" w:hAnsi="仿宋_GB2312" w:cs="仿宋_GB2312" w:hint="eastAsia"/>
        </w:rPr>
        <w:t>作业</w:t>
      </w:r>
      <w:r>
        <w:rPr>
          <w:rFonts w:ascii="仿宋_GB2312" w:eastAsia="仿宋_GB2312" w:hAnsi="仿宋_GB2312" w:cs="仿宋_GB2312"/>
        </w:rPr>
        <w:t>实际，明确了“</w:t>
      </w:r>
      <w:r w:rsidRPr="00582BEF">
        <w:rPr>
          <w:rFonts w:ascii="仿宋_GB2312" w:eastAsia="仿宋_GB2312" w:hAnsi="仿宋_GB2312" w:cs="仿宋_GB2312" w:hint="eastAsia"/>
        </w:rPr>
        <w:t>高影响天气</w:t>
      </w:r>
      <w:r>
        <w:rPr>
          <w:rFonts w:ascii="仿宋_GB2312" w:eastAsia="仿宋_GB2312" w:hAnsi="仿宋_GB2312" w:cs="仿宋_GB2312"/>
        </w:rPr>
        <w:t>”</w:t>
      </w:r>
      <w:r>
        <w:rPr>
          <w:rFonts w:ascii="仿宋_GB2312" w:eastAsia="仿宋_GB2312" w:hAnsi="仿宋_GB2312" w:cs="仿宋_GB2312" w:hint="eastAsia"/>
        </w:rPr>
        <w:t>的</w:t>
      </w:r>
      <w:r>
        <w:rPr>
          <w:rFonts w:ascii="仿宋_GB2312" w:eastAsia="仿宋_GB2312" w:hAnsi="仿宋_GB2312" w:cs="仿宋_GB2312"/>
        </w:rPr>
        <w:t>定义为：</w:t>
      </w:r>
      <w:r w:rsidRPr="00582BEF">
        <w:rPr>
          <w:rFonts w:ascii="仿宋_GB2312" w:eastAsia="仿宋_GB2312" w:hAnsi="仿宋_GB2312" w:cs="仿宋_GB2312" w:hint="eastAsia"/>
        </w:rPr>
        <w:t>对码头作业造成不利影响的天气，包括台风、暴雨</w:t>
      </w:r>
      <w:r w:rsidRPr="00582BEF">
        <w:rPr>
          <w:rFonts w:ascii="仿宋_GB2312" w:eastAsia="仿宋_GB2312" w:hAnsi="仿宋_GB2312" w:cs="仿宋_GB2312"/>
        </w:rPr>
        <w:t>、寒潮、大风、高温、大雾</w:t>
      </w:r>
      <w:r w:rsidRPr="00582BEF">
        <w:rPr>
          <w:rFonts w:ascii="仿宋_GB2312" w:eastAsia="仿宋_GB2312" w:hAnsi="仿宋_GB2312" w:cs="仿宋_GB2312" w:hint="eastAsia"/>
        </w:rPr>
        <w:t>等</w:t>
      </w:r>
      <w:r w:rsidR="001A00A9" w:rsidRPr="00582BEF">
        <w:rPr>
          <w:rFonts w:ascii="仿宋_GB2312" w:eastAsia="仿宋_GB2312" w:hAnsi="仿宋_GB2312" w:cs="仿宋_GB2312" w:hint="eastAsia"/>
        </w:rPr>
        <w:t>天气现象</w:t>
      </w:r>
      <w:r>
        <w:rPr>
          <w:rFonts w:ascii="仿宋_GB2312" w:eastAsia="仿宋_GB2312" w:hAnsi="仿宋_GB2312" w:cs="仿宋_GB2312" w:hint="eastAsia"/>
        </w:rPr>
        <w:t>。</w:t>
      </w:r>
    </w:p>
    <w:p w:rsidR="002C02A8" w:rsidRDefault="00430FCB" w:rsidP="00430FCB">
      <w:pPr>
        <w:pStyle w:val="BodyText2"/>
        <w:spacing w:after="0" w:line="240" w:lineRule="auto"/>
        <w:jc w:val="center"/>
        <w:rPr>
          <w:rFonts w:ascii="仿宋_GB2312" w:eastAsia="仿宋_GB2312" w:hAnsi="仿宋_GB2312" w:cs="仿宋_GB2312"/>
        </w:rPr>
      </w:pPr>
      <w:r>
        <w:rPr>
          <w:rFonts w:ascii="仿宋_GB2312" w:eastAsia="仿宋_GB2312" w:hAnsi="仿宋_GB2312" w:cs="仿宋_GB2312" w:hint="eastAsia"/>
          <w:noProof/>
        </w:rPr>
        <w:drawing>
          <wp:inline distT="0" distB="0" distL="0" distR="0">
            <wp:extent cx="5153025" cy="790575"/>
            <wp:effectExtent l="19050" t="19050" r="28575" b="28575"/>
            <wp:docPr id="7" name="图片 7" descr="C:\Users\Administrator\Desktop\高影响天气定义-参考DB45T+2823-2023+海上客运航线气象服务规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高影响天气定义-参考DB45T+2823-2023+海上客运航线气象服务规范.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3025" cy="790575"/>
                    </a:xfrm>
                    <a:prstGeom prst="rect">
                      <a:avLst/>
                    </a:prstGeom>
                    <a:noFill/>
                    <a:ln>
                      <a:solidFill>
                        <a:schemeClr val="tx1"/>
                      </a:solidFill>
                    </a:ln>
                  </pic:spPr>
                </pic:pic>
              </a:graphicData>
            </a:graphic>
          </wp:inline>
        </w:drawing>
      </w:r>
    </w:p>
    <w:p w:rsidR="00430FCB" w:rsidRPr="00084721" w:rsidRDefault="00430FCB" w:rsidP="00084721">
      <w:pPr>
        <w:pStyle w:val="BodyText2"/>
        <w:spacing w:after="0" w:line="240" w:lineRule="auto"/>
        <w:ind w:firstLineChars="200" w:firstLine="420"/>
        <w:jc w:val="center"/>
        <w:rPr>
          <w:rFonts w:ascii="黑体" w:eastAsia="黑体" w:hAnsi="黑体" w:cs="仿宋_GB2312"/>
          <w:sz w:val="21"/>
          <w:szCs w:val="21"/>
        </w:rPr>
      </w:pPr>
      <w:r w:rsidRPr="00084721">
        <w:rPr>
          <w:rFonts w:ascii="黑体" w:eastAsia="黑体" w:hAnsi="黑体" w:cs="仿宋_GB2312" w:hint="eastAsia"/>
          <w:sz w:val="21"/>
          <w:szCs w:val="21"/>
        </w:rPr>
        <w:t>来源：</w:t>
      </w:r>
      <w:r w:rsidR="000653F2" w:rsidRPr="00084721">
        <w:rPr>
          <w:rFonts w:ascii="黑体" w:eastAsia="黑体" w:hAnsi="黑体" w:cs="仿宋_GB2312" w:hint="eastAsia"/>
          <w:sz w:val="21"/>
          <w:szCs w:val="21"/>
        </w:rPr>
        <w:t>DB45/T 2823—2023《海上客运航线气象服务规范》</w:t>
      </w:r>
    </w:p>
    <w:p w:rsidR="00961B89" w:rsidRDefault="001F4A7D">
      <w:pPr>
        <w:spacing w:line="560" w:lineRule="exact"/>
        <w:ind w:firstLineChars="200" w:firstLine="643"/>
        <w:outlineLvl w:val="1"/>
        <w:rPr>
          <w:rFonts w:ascii="楷体" w:eastAsia="楷体" w:hAnsi="楷体" w:cs="仿宋_GB2312"/>
          <w:b/>
          <w:bCs/>
          <w:sz w:val="32"/>
          <w:szCs w:val="32"/>
        </w:rPr>
      </w:pPr>
      <w:r>
        <w:rPr>
          <w:rFonts w:ascii="楷体" w:eastAsia="楷体" w:hAnsi="楷体" w:cs="仿宋_GB2312" w:hint="eastAsia"/>
          <w:b/>
          <w:bCs/>
          <w:sz w:val="32"/>
          <w:szCs w:val="32"/>
        </w:rPr>
        <w:t>（</w:t>
      </w:r>
      <w:r w:rsidR="000D3740">
        <w:rPr>
          <w:rFonts w:ascii="楷体" w:eastAsia="楷体" w:hAnsi="楷体" w:cs="仿宋_GB2312" w:hint="eastAsia"/>
          <w:b/>
          <w:bCs/>
          <w:sz w:val="32"/>
          <w:szCs w:val="32"/>
        </w:rPr>
        <w:t>二</w:t>
      </w:r>
      <w:r>
        <w:rPr>
          <w:rFonts w:ascii="楷体" w:eastAsia="楷体" w:hAnsi="楷体" w:cs="仿宋_GB2312" w:hint="eastAsia"/>
          <w:b/>
          <w:bCs/>
          <w:sz w:val="32"/>
          <w:szCs w:val="32"/>
        </w:rPr>
        <w:t>）</w:t>
      </w:r>
      <w:r w:rsidR="000D3740" w:rsidRPr="000D3740">
        <w:rPr>
          <w:rFonts w:ascii="楷体" w:eastAsia="楷体" w:hAnsi="楷体" w:cs="仿宋_GB2312"/>
          <w:b/>
          <w:bCs/>
          <w:sz w:val="32"/>
          <w:szCs w:val="32"/>
        </w:rPr>
        <w:t>服务机构</w:t>
      </w:r>
    </w:p>
    <w:p w:rsidR="000D3740" w:rsidRDefault="001E386B" w:rsidP="007305A1">
      <w:pPr>
        <w:pStyle w:val="BodyText2"/>
        <w:spacing w:line="560" w:lineRule="exact"/>
        <w:ind w:firstLineChars="200" w:firstLine="640"/>
        <w:rPr>
          <w:rFonts w:ascii="仿宋_GB2312" w:eastAsia="仿宋_GB2312" w:hAnsi="仿宋_GB2312" w:cs="仿宋_GB2312"/>
        </w:rPr>
      </w:pPr>
      <w:r w:rsidRPr="007305A1">
        <w:rPr>
          <w:rFonts w:ascii="仿宋_GB2312" w:eastAsia="仿宋_GB2312" w:hAnsi="仿宋_GB2312" w:cs="仿宋_GB2312" w:hint="eastAsia"/>
        </w:rPr>
        <w:t>为了促进气象信息服务发展，培育气象信息服务市场，规范气象信息服务活动，满足经济社会发展和人民生活对气象信息服务的需求，中国气象局发布</w:t>
      </w:r>
      <w:r w:rsidRPr="007305A1">
        <w:rPr>
          <w:rFonts w:ascii="仿宋_GB2312" w:eastAsia="仿宋_GB2312" w:hAnsi="仿宋_GB2312" w:cs="仿宋_GB2312"/>
        </w:rPr>
        <w:t>《</w:t>
      </w:r>
      <w:r w:rsidRPr="007305A1">
        <w:rPr>
          <w:rFonts w:ascii="仿宋_GB2312" w:eastAsia="仿宋_GB2312" w:hAnsi="仿宋_GB2312" w:cs="仿宋_GB2312" w:hint="eastAsia"/>
        </w:rPr>
        <w:t>气象信息服务管理办法</w:t>
      </w:r>
      <w:r w:rsidRPr="007305A1">
        <w:rPr>
          <w:rFonts w:ascii="仿宋_GB2312" w:eastAsia="仿宋_GB2312" w:hAnsi="仿宋_GB2312" w:cs="仿宋_GB2312"/>
        </w:rPr>
        <w:t>》</w:t>
      </w:r>
      <w:r w:rsidRPr="007305A1">
        <w:rPr>
          <w:rFonts w:ascii="仿宋_GB2312" w:eastAsia="仿宋_GB2312" w:hAnsi="仿宋_GB2312" w:cs="仿宋_GB2312" w:hint="eastAsia"/>
        </w:rPr>
        <w:t>（</w:t>
      </w:r>
      <w:r w:rsidRPr="007305A1">
        <w:rPr>
          <w:rFonts w:ascii="仿宋_GB2312" w:eastAsia="仿宋_GB2312" w:hAnsi="仿宋_GB2312" w:cs="仿宋_GB2312"/>
        </w:rPr>
        <w:t>修订版）</w:t>
      </w:r>
      <w:r w:rsidRPr="007305A1">
        <w:rPr>
          <w:rFonts w:ascii="仿宋_GB2312" w:eastAsia="仿宋_GB2312" w:hAnsi="仿宋_GB2312" w:cs="仿宋_GB2312" w:hint="eastAsia"/>
        </w:rPr>
        <w:t>，</w:t>
      </w:r>
      <w:r w:rsidR="004D6690">
        <w:rPr>
          <w:rFonts w:ascii="仿宋_GB2312" w:eastAsia="仿宋_GB2312" w:hAnsi="仿宋_GB2312" w:cs="仿宋_GB2312" w:hint="eastAsia"/>
        </w:rPr>
        <w:t>规定</w:t>
      </w:r>
      <w:r w:rsidR="007305A1" w:rsidRPr="007305A1">
        <w:rPr>
          <w:rFonts w:ascii="仿宋_GB2312" w:eastAsia="仿宋_GB2312" w:hAnsi="仿宋_GB2312" w:cs="仿宋_GB2312" w:hint="eastAsia"/>
        </w:rPr>
        <w:t>气象信息服务单位是指依法设立并从</w:t>
      </w:r>
      <w:r w:rsidR="004D6690">
        <w:rPr>
          <w:rFonts w:ascii="仿宋_GB2312" w:eastAsia="仿宋_GB2312" w:hAnsi="仿宋_GB2312" w:cs="仿宋_GB2312" w:hint="eastAsia"/>
        </w:rPr>
        <w:t>事气象信息服务的法人和其他组织</w:t>
      </w:r>
      <w:r w:rsidR="007305A1" w:rsidRPr="007305A1">
        <w:rPr>
          <w:rFonts w:ascii="仿宋_GB2312" w:eastAsia="仿宋_GB2312" w:hAnsi="仿宋_GB2312" w:cs="仿宋_GB2312"/>
        </w:rPr>
        <w:t>。根据</w:t>
      </w:r>
      <w:r w:rsidR="007305A1" w:rsidRPr="007305A1">
        <w:rPr>
          <w:rFonts w:ascii="仿宋_GB2312" w:eastAsia="仿宋_GB2312" w:hAnsi="仿宋_GB2312" w:cs="仿宋_GB2312" w:hint="eastAsia"/>
        </w:rPr>
        <w:t>该办法</w:t>
      </w:r>
      <w:r w:rsidR="007305A1" w:rsidRPr="007305A1">
        <w:rPr>
          <w:rFonts w:ascii="仿宋_GB2312" w:eastAsia="仿宋_GB2312" w:hAnsi="仿宋_GB2312" w:cs="仿宋_GB2312"/>
        </w:rPr>
        <w:t>，明确了</w:t>
      </w:r>
      <w:r w:rsidR="007305A1" w:rsidRPr="007305A1">
        <w:rPr>
          <w:rFonts w:ascii="仿宋_GB2312" w:eastAsia="仿宋_GB2312" w:hAnsi="仿宋_GB2312" w:cs="仿宋_GB2312" w:hint="eastAsia"/>
        </w:rPr>
        <w:t>服务机构应是依法设立并从事气象信息服务的法人和其他组织等</w:t>
      </w:r>
      <w:r w:rsidR="007305A1" w:rsidRPr="007305A1">
        <w:rPr>
          <w:rFonts w:ascii="仿宋_GB2312" w:eastAsia="仿宋_GB2312" w:hAnsi="仿宋_GB2312" w:cs="仿宋_GB2312"/>
        </w:rPr>
        <w:t>要求。</w:t>
      </w:r>
    </w:p>
    <w:p w:rsidR="00376BA3" w:rsidRDefault="00376BA3" w:rsidP="00376BA3">
      <w:pPr>
        <w:pStyle w:val="BodyText2"/>
        <w:spacing w:after="0" w:line="240" w:lineRule="auto"/>
        <w:jc w:val="center"/>
        <w:rPr>
          <w:rFonts w:ascii="仿宋_GB2312" w:eastAsia="仿宋_GB2312" w:hAnsi="仿宋_GB2312" w:cs="仿宋_GB2312"/>
        </w:rPr>
      </w:pPr>
      <w:r w:rsidRPr="00376BA3">
        <w:rPr>
          <w:rFonts w:ascii="仿宋_GB2312" w:eastAsia="仿宋_GB2312" w:hAnsi="仿宋_GB2312" w:cs="仿宋_GB2312"/>
          <w:noProof/>
        </w:rPr>
        <w:drawing>
          <wp:inline distT="0" distB="0" distL="0" distR="0">
            <wp:extent cx="5274310" cy="340991"/>
            <wp:effectExtent l="19050" t="19050" r="2540" b="21590"/>
            <wp:docPr id="1" name="图片 1" descr="C:\Users\Administrator\Desktop\24-1-5待去讨论）团体标准《码头作业气象服务规范》（草案）及其参考材料\发给业主第一稿的参考资料\码头服务机构来源1-气象信息服务管理办法.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24-1-5待去讨论）团体标准《码头作业气象服务规范》（草案）及其参考材料\发给业主第一稿的参考资料\码头服务机构来源1-气象信息服务管理办法.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40991"/>
                    </a:xfrm>
                    <a:prstGeom prst="rect">
                      <a:avLst/>
                    </a:prstGeom>
                    <a:noFill/>
                    <a:ln>
                      <a:solidFill>
                        <a:schemeClr val="tx1"/>
                      </a:solidFill>
                    </a:ln>
                  </pic:spPr>
                </pic:pic>
              </a:graphicData>
            </a:graphic>
          </wp:inline>
        </w:drawing>
      </w:r>
    </w:p>
    <w:p w:rsidR="004D6690" w:rsidRDefault="004D6690" w:rsidP="004D6690">
      <w:pPr>
        <w:pStyle w:val="BodyText2"/>
        <w:spacing w:after="0" w:line="240" w:lineRule="auto"/>
        <w:jc w:val="center"/>
        <w:rPr>
          <w:rFonts w:ascii="仿宋_GB2312" w:eastAsia="仿宋_GB2312" w:hAnsi="仿宋_GB2312" w:cs="仿宋_GB2312"/>
        </w:rPr>
      </w:pPr>
      <w:r w:rsidRPr="004D6690">
        <w:rPr>
          <w:rFonts w:ascii="仿宋_GB2312" w:eastAsia="仿宋_GB2312" w:hAnsi="仿宋_GB2312" w:cs="仿宋_GB2312"/>
          <w:noProof/>
        </w:rPr>
        <w:drawing>
          <wp:inline distT="0" distB="0" distL="0" distR="0">
            <wp:extent cx="5274310" cy="459310"/>
            <wp:effectExtent l="19050" t="19050" r="21590" b="17145"/>
            <wp:docPr id="2" name="图片 2" descr="C:\Users\Administrator\Desktop\24-1-5待去讨论）团体标准《码头作业气象服务规范》（草案）及其参考材料\发给业主第一稿的参考资料\码头服务机构来源2-气象信息服务管理办法.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24-1-5待去讨论）团体标准《码头作业气象服务规范》（草案）及其参考材料\发给业主第一稿的参考资料\码头服务机构来源2-气象信息服务管理办法.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459310"/>
                    </a:xfrm>
                    <a:prstGeom prst="rect">
                      <a:avLst/>
                    </a:prstGeom>
                    <a:noFill/>
                    <a:ln>
                      <a:solidFill>
                        <a:schemeClr val="tx1"/>
                      </a:solidFill>
                    </a:ln>
                  </pic:spPr>
                </pic:pic>
              </a:graphicData>
            </a:graphic>
          </wp:inline>
        </w:drawing>
      </w:r>
    </w:p>
    <w:p w:rsidR="004D6690" w:rsidRDefault="004D6690" w:rsidP="004D6690">
      <w:pPr>
        <w:pStyle w:val="BodyText2"/>
        <w:spacing w:after="0" w:line="240" w:lineRule="auto"/>
        <w:jc w:val="center"/>
        <w:rPr>
          <w:rFonts w:ascii="仿宋_GB2312" w:eastAsia="仿宋_GB2312" w:hAnsi="仿宋_GB2312" w:cs="仿宋_GB2312"/>
        </w:rPr>
      </w:pPr>
      <w:r w:rsidRPr="004D6690">
        <w:rPr>
          <w:rFonts w:ascii="仿宋_GB2312" w:eastAsia="仿宋_GB2312" w:hAnsi="仿宋_GB2312" w:cs="仿宋_GB2312"/>
          <w:noProof/>
        </w:rPr>
        <w:drawing>
          <wp:inline distT="0" distB="0" distL="0" distR="0">
            <wp:extent cx="5060950" cy="1095154"/>
            <wp:effectExtent l="19050" t="19050" r="25400" b="10160"/>
            <wp:docPr id="3" name="图片 3" descr="C:\Users\Administrator\Desktop\24-1-5待去讨论）团体标准《码头作业气象服务规范》（草案）及其参考材料\发给业主第一稿的参考资料\码头服务机构来源3-气象信息服务管理办法.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24-1-5待去讨论）团体标准《码头作业气象服务规范》（草案）及其参考材料\发给业主第一稿的参考资料\码头服务机构来源3-气象信息服务管理办法.png"/>
                    <pic:cNvPicPr>
                      <a:picLocks noChangeAspect="1" noChangeArrowheads="1"/>
                    </pic:cNvPicPr>
                  </pic:nvPicPr>
                  <pic:blipFill rotWithShape="1">
                    <a:blip r:embed="rId13">
                      <a:extLst>
                        <a:ext uri="{28A0092B-C50C-407E-A947-70E740481C1C}">
                          <a14:useLocalDpi xmlns:a14="http://schemas.microsoft.com/office/drawing/2010/main" val="0"/>
                        </a:ext>
                      </a:extLst>
                    </a:blip>
                    <a:srcRect b="28968"/>
                    <a:stretch/>
                  </pic:blipFill>
                  <pic:spPr bwMode="auto">
                    <a:xfrm>
                      <a:off x="0" y="0"/>
                      <a:ext cx="5060950" cy="1095154"/>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376BA3" w:rsidRPr="00376BA3" w:rsidRDefault="00376BA3" w:rsidP="00376BA3">
      <w:pPr>
        <w:pStyle w:val="BodyText2"/>
        <w:spacing w:after="0" w:line="240" w:lineRule="auto"/>
        <w:ind w:firstLineChars="200" w:firstLine="420"/>
        <w:jc w:val="center"/>
        <w:rPr>
          <w:rFonts w:ascii="黑体" w:eastAsia="黑体" w:hAnsi="黑体" w:cs="仿宋_GB2312"/>
          <w:sz w:val="21"/>
          <w:szCs w:val="21"/>
        </w:rPr>
      </w:pPr>
      <w:r w:rsidRPr="00376BA3">
        <w:rPr>
          <w:rFonts w:ascii="黑体" w:eastAsia="黑体" w:hAnsi="黑体" w:cs="仿宋_GB2312" w:hint="eastAsia"/>
          <w:sz w:val="21"/>
          <w:szCs w:val="21"/>
        </w:rPr>
        <w:t>来源</w:t>
      </w:r>
      <w:r w:rsidRPr="00376BA3">
        <w:rPr>
          <w:rFonts w:ascii="黑体" w:eastAsia="黑体" w:hAnsi="黑体" w:cs="仿宋_GB2312"/>
          <w:sz w:val="21"/>
          <w:szCs w:val="21"/>
        </w:rPr>
        <w:t>：《</w:t>
      </w:r>
      <w:r w:rsidRPr="00376BA3">
        <w:rPr>
          <w:rFonts w:ascii="黑体" w:eastAsia="黑体" w:hAnsi="黑体" w:cs="仿宋_GB2312" w:hint="eastAsia"/>
          <w:sz w:val="21"/>
          <w:szCs w:val="21"/>
        </w:rPr>
        <w:t>气象信息服务管理办法</w:t>
      </w:r>
      <w:r w:rsidRPr="00376BA3">
        <w:rPr>
          <w:rFonts w:ascii="黑体" w:eastAsia="黑体" w:hAnsi="黑体" w:cs="仿宋_GB2312"/>
          <w:sz w:val="21"/>
          <w:szCs w:val="21"/>
        </w:rPr>
        <w:t>》</w:t>
      </w:r>
      <w:r w:rsidRPr="00376BA3">
        <w:rPr>
          <w:rFonts w:ascii="黑体" w:eastAsia="黑体" w:hAnsi="黑体" w:cs="仿宋_GB2312" w:hint="eastAsia"/>
          <w:sz w:val="21"/>
          <w:szCs w:val="21"/>
        </w:rPr>
        <w:t>（</w:t>
      </w:r>
      <w:r w:rsidRPr="00376BA3">
        <w:rPr>
          <w:rFonts w:ascii="黑体" w:eastAsia="黑体" w:hAnsi="黑体" w:cs="仿宋_GB2312"/>
          <w:sz w:val="21"/>
          <w:szCs w:val="21"/>
        </w:rPr>
        <w:t>修订版）</w:t>
      </w:r>
    </w:p>
    <w:p w:rsidR="000D3740" w:rsidRDefault="000D3740" w:rsidP="000D3740">
      <w:pPr>
        <w:spacing w:line="560" w:lineRule="exact"/>
        <w:ind w:firstLineChars="200" w:firstLine="643"/>
        <w:outlineLvl w:val="1"/>
        <w:rPr>
          <w:rFonts w:ascii="楷体" w:eastAsia="楷体" w:hAnsi="楷体" w:cs="仿宋_GB2312"/>
          <w:b/>
          <w:bCs/>
          <w:sz w:val="32"/>
          <w:szCs w:val="32"/>
        </w:rPr>
      </w:pPr>
      <w:r>
        <w:rPr>
          <w:rFonts w:ascii="楷体" w:eastAsia="楷体" w:hAnsi="楷体" w:cs="仿宋_GB2312" w:hint="eastAsia"/>
          <w:b/>
          <w:bCs/>
          <w:sz w:val="32"/>
          <w:szCs w:val="32"/>
        </w:rPr>
        <w:t>（三）</w:t>
      </w:r>
      <w:r w:rsidRPr="000D3740">
        <w:rPr>
          <w:rFonts w:ascii="楷体" w:eastAsia="楷体" w:hAnsi="楷体" w:cs="仿宋_GB2312"/>
          <w:b/>
          <w:bCs/>
          <w:sz w:val="32"/>
          <w:szCs w:val="32"/>
        </w:rPr>
        <w:t>服务</w:t>
      </w:r>
      <w:r w:rsidRPr="000D3740">
        <w:rPr>
          <w:rFonts w:ascii="楷体" w:eastAsia="楷体" w:hAnsi="楷体" w:cs="仿宋_GB2312" w:hint="eastAsia"/>
          <w:b/>
          <w:bCs/>
          <w:sz w:val="32"/>
          <w:szCs w:val="32"/>
        </w:rPr>
        <w:t>准备</w:t>
      </w:r>
    </w:p>
    <w:p w:rsidR="008D007A" w:rsidRPr="008D007A" w:rsidRDefault="00CC2C19" w:rsidP="00926848">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当前</w:t>
      </w:r>
      <w:r w:rsidR="00BF4EFA" w:rsidRPr="00BF4EFA">
        <w:rPr>
          <w:rFonts w:ascii="仿宋_GB2312" w:eastAsia="仿宋_GB2312" w:hAnsi="仿宋_GB2312" w:cs="仿宋_GB2312" w:hint="eastAsia"/>
        </w:rPr>
        <w:t>服务机构</w:t>
      </w:r>
      <w:r>
        <w:rPr>
          <w:rFonts w:ascii="仿宋_GB2312" w:eastAsia="仿宋_GB2312" w:hAnsi="仿宋_GB2312" w:cs="仿宋_GB2312"/>
        </w:rPr>
        <w:t>主要</w:t>
      </w:r>
      <w:r>
        <w:rPr>
          <w:rFonts w:ascii="仿宋_GB2312" w:eastAsia="仿宋_GB2312" w:hAnsi="仿宋_GB2312" w:cs="仿宋_GB2312" w:hint="eastAsia"/>
        </w:rPr>
        <w:t>通过</w:t>
      </w:r>
      <w:r w:rsidRPr="00CC2C19">
        <w:rPr>
          <w:rFonts w:ascii="仿宋_GB2312" w:eastAsia="仿宋_GB2312" w:hAnsi="仿宋_GB2312" w:cs="仿宋_GB2312" w:hint="eastAsia"/>
        </w:rPr>
        <w:t>电话沟通、实地考察、会议研讨、调查问卷</w:t>
      </w:r>
      <w:r w:rsidR="00926848">
        <w:rPr>
          <w:rFonts w:ascii="仿宋_GB2312" w:eastAsia="仿宋_GB2312" w:hAnsi="仿宋_GB2312" w:cs="仿宋_GB2312" w:hint="eastAsia"/>
        </w:rPr>
        <w:t>等</w:t>
      </w:r>
      <w:r w:rsidR="00926848">
        <w:rPr>
          <w:rFonts w:ascii="仿宋_GB2312" w:eastAsia="仿宋_GB2312" w:hAnsi="仿宋_GB2312" w:cs="仿宋_GB2312"/>
        </w:rPr>
        <w:t>形式了解</w:t>
      </w:r>
      <w:r w:rsidR="00C12442">
        <w:rPr>
          <w:rFonts w:ascii="仿宋_GB2312" w:eastAsia="仿宋_GB2312" w:hAnsi="仿宋_GB2312" w:cs="仿宋_GB2312"/>
        </w:rPr>
        <w:t>用户</w:t>
      </w:r>
      <w:r w:rsidR="00926848">
        <w:rPr>
          <w:rFonts w:ascii="仿宋_GB2312" w:eastAsia="仿宋_GB2312" w:hAnsi="仿宋_GB2312" w:cs="仿宋_GB2312"/>
        </w:rPr>
        <w:t>需求情况，</w:t>
      </w:r>
      <w:r w:rsidR="00926848" w:rsidRPr="008D007A">
        <w:rPr>
          <w:rFonts w:ascii="仿宋_GB2312" w:eastAsia="仿宋_GB2312" w:hAnsi="仿宋_GB2312" w:cs="仿宋_GB2312" w:hint="eastAsia"/>
        </w:rPr>
        <w:t>为保障码头</w:t>
      </w:r>
      <w:r w:rsidR="00926848" w:rsidRPr="008D007A">
        <w:rPr>
          <w:rFonts w:ascii="仿宋_GB2312" w:eastAsia="仿宋_GB2312" w:hAnsi="仿宋_GB2312" w:cs="仿宋_GB2312"/>
        </w:rPr>
        <w:t>作业气象服</w:t>
      </w:r>
      <w:r w:rsidR="00926848" w:rsidRPr="008D007A">
        <w:rPr>
          <w:rFonts w:ascii="仿宋_GB2312" w:eastAsia="仿宋_GB2312" w:hAnsi="仿宋_GB2312" w:cs="仿宋_GB2312"/>
        </w:rPr>
        <w:lastRenderedPageBreak/>
        <w:t>务顺利进行，</w:t>
      </w:r>
      <w:r w:rsidR="00926848">
        <w:rPr>
          <w:rFonts w:ascii="仿宋_GB2312" w:eastAsia="仿宋_GB2312" w:hAnsi="仿宋_GB2312" w:cs="仿宋_GB2312" w:hint="eastAsia"/>
        </w:rPr>
        <w:t>并能</w:t>
      </w:r>
      <w:r w:rsidR="00926848">
        <w:rPr>
          <w:rFonts w:ascii="仿宋_GB2312" w:eastAsia="仿宋_GB2312" w:hAnsi="仿宋_GB2312" w:cs="仿宋_GB2312"/>
        </w:rPr>
        <w:t>满足</w:t>
      </w:r>
      <w:r w:rsidR="00C12442">
        <w:rPr>
          <w:rFonts w:ascii="仿宋_GB2312" w:eastAsia="仿宋_GB2312" w:hAnsi="仿宋_GB2312" w:cs="仿宋_GB2312"/>
        </w:rPr>
        <w:t>用户</w:t>
      </w:r>
      <w:r w:rsidR="00926848">
        <w:rPr>
          <w:rFonts w:ascii="仿宋_GB2312" w:eastAsia="仿宋_GB2312" w:hAnsi="仿宋_GB2312" w:cs="仿宋_GB2312"/>
        </w:rPr>
        <w:t>实际需求，</w:t>
      </w:r>
      <w:r w:rsidR="008D007A">
        <w:rPr>
          <w:rFonts w:ascii="仿宋_GB2312" w:eastAsia="仿宋_GB2312" w:hAnsi="仿宋_GB2312" w:cs="仿宋_GB2312" w:hint="eastAsia"/>
        </w:rPr>
        <w:t>明确了</w:t>
      </w:r>
      <w:r w:rsidR="008D007A" w:rsidRPr="008D007A">
        <w:rPr>
          <w:rFonts w:ascii="仿宋_GB2312" w:eastAsia="仿宋_GB2312" w:hAnsi="仿宋_GB2312" w:cs="仿宋_GB2312" w:hint="eastAsia"/>
          <w:b/>
        </w:rPr>
        <w:t>了解服务需求</w:t>
      </w:r>
      <w:r w:rsidR="008D007A" w:rsidRPr="008D007A">
        <w:rPr>
          <w:rFonts w:ascii="仿宋_GB2312" w:eastAsia="仿宋_GB2312" w:hAnsi="仿宋_GB2312" w:cs="仿宋_GB2312" w:hint="eastAsia"/>
        </w:rPr>
        <w:t>及</w:t>
      </w:r>
      <w:r w:rsidR="008D007A" w:rsidRPr="008D007A">
        <w:rPr>
          <w:rFonts w:ascii="仿宋_GB2312" w:eastAsia="仿宋_GB2312" w:hAnsi="仿宋_GB2312" w:cs="仿宋_GB2312" w:hint="eastAsia"/>
          <w:b/>
        </w:rPr>
        <w:t>编制服务方案</w:t>
      </w:r>
      <w:r w:rsidR="008D007A" w:rsidRPr="008D007A">
        <w:rPr>
          <w:rFonts w:ascii="仿宋_GB2312" w:eastAsia="仿宋_GB2312" w:hAnsi="仿宋_GB2312" w:cs="仿宋_GB2312" w:hint="eastAsia"/>
        </w:rPr>
        <w:t>的</w:t>
      </w:r>
      <w:r w:rsidR="008D007A" w:rsidRPr="008D007A">
        <w:rPr>
          <w:rFonts w:ascii="仿宋_GB2312" w:eastAsia="仿宋_GB2312" w:hAnsi="仿宋_GB2312" w:cs="仿宋_GB2312"/>
        </w:rPr>
        <w:t>服务准备要求。</w:t>
      </w:r>
      <w:r w:rsidR="00BF7AFD">
        <w:rPr>
          <w:rFonts w:ascii="仿宋_GB2312" w:eastAsia="仿宋_GB2312" w:hAnsi="仿宋_GB2312" w:cs="仿宋_GB2312" w:hint="eastAsia"/>
        </w:rPr>
        <w:t>明确了</w:t>
      </w:r>
      <w:r w:rsidR="00900025" w:rsidRPr="00900025">
        <w:rPr>
          <w:rFonts w:ascii="仿宋_GB2312" w:eastAsia="仿宋_GB2312" w:hAnsi="仿宋_GB2312" w:cs="仿宋_GB2312" w:hint="eastAsia"/>
        </w:rPr>
        <w:t>宜通过电话沟通、实地考察、会议研讨、调查问卷等形式，了解</w:t>
      </w:r>
      <w:r w:rsidR="00C12442">
        <w:rPr>
          <w:rFonts w:ascii="仿宋_GB2312" w:eastAsia="仿宋_GB2312" w:hAnsi="仿宋_GB2312" w:cs="仿宋_GB2312" w:hint="eastAsia"/>
        </w:rPr>
        <w:t>用户</w:t>
      </w:r>
      <w:r w:rsidR="00900025" w:rsidRPr="00900025">
        <w:rPr>
          <w:rFonts w:ascii="仿宋_GB2312" w:eastAsia="仿宋_GB2312" w:hAnsi="仿宋_GB2312" w:cs="仿宋_GB2312" w:hint="eastAsia"/>
        </w:rPr>
        <w:t>的码头作业方式、气象灾害影响情况以及气象服务需求等内容</w:t>
      </w:r>
      <w:r w:rsidR="00BF7AFD">
        <w:rPr>
          <w:rFonts w:ascii="仿宋_GB2312" w:eastAsia="仿宋_GB2312" w:hAnsi="仿宋_GB2312" w:cs="仿宋_GB2312"/>
        </w:rPr>
        <w:t>。</w:t>
      </w:r>
      <w:r w:rsidR="00BF7AFD">
        <w:rPr>
          <w:rFonts w:ascii="仿宋_GB2312" w:eastAsia="仿宋_GB2312" w:hAnsi="仿宋_GB2312" w:cs="仿宋_GB2312" w:hint="eastAsia"/>
        </w:rPr>
        <w:t>明确了</w:t>
      </w:r>
      <w:r w:rsidR="00900025" w:rsidRPr="00900025">
        <w:rPr>
          <w:rFonts w:ascii="仿宋_GB2312" w:eastAsia="仿宋_GB2312" w:hAnsi="仿宋_GB2312" w:cs="仿宋_GB2312" w:hint="eastAsia"/>
        </w:rPr>
        <w:t>应分析码头作业区域气候背景和气象条件，评估作业气象风险和设计服务产品，根据服务需求编制服务方案。方案内容包括工作背景、服务目标、服务内容、服务方式、人员、经费及保障措施等内容</w:t>
      </w:r>
      <w:r w:rsidR="00BF7AFD" w:rsidRPr="00BF7AFD">
        <w:rPr>
          <w:rFonts w:ascii="仿宋_GB2312" w:eastAsia="仿宋_GB2312" w:hAnsi="仿宋_GB2312" w:cs="仿宋_GB2312" w:hint="eastAsia"/>
        </w:rPr>
        <w:t>。</w:t>
      </w:r>
    </w:p>
    <w:p w:rsidR="00961B89" w:rsidRDefault="000D3740">
      <w:pPr>
        <w:pStyle w:val="BodyText2"/>
        <w:ind w:firstLineChars="200" w:firstLine="643"/>
        <w:rPr>
          <w:rFonts w:ascii="仿宋_GB2312" w:eastAsia="仿宋_GB2312" w:hAnsi="仿宋_GB2312" w:cs="仿宋_GB2312"/>
        </w:rPr>
      </w:pPr>
      <w:r>
        <w:rPr>
          <w:rFonts w:ascii="楷体" w:eastAsia="楷体" w:hAnsi="楷体" w:cs="仿宋_GB2312" w:hint="eastAsia"/>
          <w:b/>
          <w:bCs/>
        </w:rPr>
        <w:t>（四）</w:t>
      </w:r>
      <w:r w:rsidRPr="000D3740">
        <w:rPr>
          <w:rFonts w:ascii="楷体" w:eastAsia="楷体" w:hAnsi="楷体" w:cs="仿宋_GB2312"/>
          <w:b/>
          <w:bCs/>
        </w:rPr>
        <w:t>服务内容</w:t>
      </w:r>
      <w:r w:rsidRPr="000D3740">
        <w:rPr>
          <w:rFonts w:ascii="楷体" w:eastAsia="楷体" w:hAnsi="楷体" w:cs="仿宋_GB2312" w:hint="eastAsia"/>
          <w:b/>
          <w:bCs/>
        </w:rPr>
        <w:t>及方式</w:t>
      </w:r>
    </w:p>
    <w:p w:rsidR="005B2026" w:rsidRDefault="00BB35EB" w:rsidP="004770AD">
      <w:pPr>
        <w:pStyle w:val="BodyText2"/>
        <w:spacing w:line="560" w:lineRule="exact"/>
        <w:ind w:firstLineChars="200" w:firstLine="640"/>
        <w:rPr>
          <w:rFonts w:ascii="仿宋_GB2312" w:eastAsia="仿宋_GB2312"/>
        </w:rPr>
      </w:pPr>
      <w:r w:rsidRPr="00BB35EB">
        <w:rPr>
          <w:rFonts w:ascii="仿宋_GB2312" w:eastAsia="仿宋_GB2312"/>
        </w:rPr>
        <w:t>气象服务是以气象为主要对象的服务，可划分为决策气象服务、</w:t>
      </w:r>
      <w:r w:rsidRPr="00BB35EB">
        <w:rPr>
          <w:rFonts w:ascii="仿宋_GB2312" w:eastAsia="仿宋_GB2312"/>
        </w:rPr>
        <w:fldChar w:fldCharType="begin"/>
      </w:r>
      <w:r w:rsidRPr="00BB35EB">
        <w:rPr>
          <w:rFonts w:ascii="仿宋_GB2312" w:eastAsia="仿宋_GB2312"/>
        </w:rPr>
        <w:instrText xml:space="preserve"> HYPERLINK "https://baike.baidu.com/item/%E5%85%AC%E4%BC%97%E6%B0%94%E8%B1%A1%E6%9C%8D%E5%8A%A1/352081?fromModule=lemma_inlink" \t "_blank" </w:instrText>
      </w:r>
      <w:r w:rsidRPr="00BB35EB">
        <w:rPr>
          <w:rFonts w:ascii="仿宋_GB2312" w:eastAsia="仿宋_GB2312"/>
        </w:rPr>
        <w:fldChar w:fldCharType="separate"/>
      </w:r>
      <w:r w:rsidRPr="00BB35EB">
        <w:rPr>
          <w:rFonts w:ascii="仿宋_GB2312" w:eastAsia="仿宋_GB2312"/>
        </w:rPr>
        <w:t>公众气象服务</w:t>
      </w:r>
      <w:r w:rsidRPr="00BB35EB">
        <w:rPr>
          <w:rFonts w:ascii="仿宋_GB2312" w:eastAsia="仿宋_GB2312"/>
        </w:rPr>
        <w:fldChar w:fldCharType="end"/>
      </w:r>
      <w:r w:rsidRPr="00BB35EB">
        <w:rPr>
          <w:rFonts w:ascii="仿宋_GB2312" w:eastAsia="仿宋_GB2312"/>
        </w:rPr>
        <w:t>、专业气象服务和科技服务。</w:t>
      </w:r>
      <w:r w:rsidR="004770AD">
        <w:rPr>
          <w:rFonts w:ascii="仿宋_GB2312" w:eastAsia="仿宋_GB2312" w:hint="eastAsia"/>
        </w:rPr>
        <w:t>其中，</w:t>
      </w:r>
      <w:r w:rsidR="004770AD">
        <w:rPr>
          <w:rFonts w:ascii="仿宋_GB2312" w:eastAsia="仿宋_GB2312"/>
        </w:rPr>
        <w:t>与公众生产生活密切相关的</w:t>
      </w:r>
      <w:r w:rsidR="005B2026">
        <w:rPr>
          <w:rFonts w:ascii="仿宋_GB2312" w:eastAsia="仿宋_GB2312" w:hint="eastAsia"/>
        </w:rPr>
        <w:t>：1.</w:t>
      </w:r>
      <w:hyperlink r:id="rId14" w:tgtFrame="_blank" w:history="1">
        <w:r w:rsidR="00F434E9" w:rsidRPr="004D18D4">
          <w:rPr>
            <w:rStyle w:val="af7"/>
            <w:rFonts w:ascii="仿宋_GB2312" w:eastAsia="仿宋_GB2312"/>
            <w:color w:val="auto"/>
            <w:u w:val="none"/>
          </w:rPr>
          <w:t>公众气象服务</w:t>
        </w:r>
      </w:hyperlink>
      <w:r w:rsidR="00F434E9" w:rsidRPr="00F434E9">
        <w:rPr>
          <w:rFonts w:ascii="仿宋_GB2312" w:eastAsia="仿宋_GB2312"/>
        </w:rPr>
        <w:t>是</w:t>
      </w:r>
      <w:r w:rsidR="004770AD">
        <w:rPr>
          <w:rFonts w:ascii="仿宋_GB2312" w:eastAsia="仿宋_GB2312" w:hint="eastAsia"/>
        </w:rPr>
        <w:t>指</w:t>
      </w:r>
      <w:r w:rsidR="00F434E9" w:rsidRPr="00F434E9">
        <w:rPr>
          <w:rFonts w:ascii="仿宋_GB2312" w:eastAsia="仿宋_GB2312"/>
        </w:rPr>
        <w:t>为公众提供的日常气象服务；</w:t>
      </w:r>
      <w:r w:rsidR="005B2026">
        <w:rPr>
          <w:rFonts w:ascii="仿宋_GB2312" w:eastAsia="仿宋_GB2312" w:hint="eastAsia"/>
        </w:rPr>
        <w:t>2.</w:t>
      </w:r>
      <w:r w:rsidR="00F434E9" w:rsidRPr="00F434E9">
        <w:rPr>
          <w:rFonts w:ascii="仿宋_GB2312" w:eastAsia="仿宋_GB2312"/>
        </w:rPr>
        <w:t>专业气象服务是</w:t>
      </w:r>
      <w:bookmarkStart w:id="5" w:name="_GoBack"/>
      <w:bookmarkEnd w:id="5"/>
      <w:r w:rsidR="005B2026">
        <w:rPr>
          <w:rFonts w:ascii="仿宋_GB2312" w:eastAsia="仿宋_GB2312" w:hint="eastAsia"/>
        </w:rPr>
        <w:t>指</w:t>
      </w:r>
      <w:r w:rsidR="00F434E9" w:rsidRPr="00F434E9">
        <w:rPr>
          <w:rFonts w:ascii="仿宋_GB2312" w:eastAsia="仿宋_GB2312"/>
        </w:rPr>
        <w:t>为各行各业提供的针对行业需要的气象服务；</w:t>
      </w:r>
      <w:r w:rsidR="005B2026">
        <w:rPr>
          <w:rFonts w:ascii="仿宋_GB2312" w:eastAsia="仿宋_GB2312" w:hint="eastAsia"/>
        </w:rPr>
        <w:t>3.</w:t>
      </w:r>
      <w:r w:rsidR="00F434E9" w:rsidRPr="00F434E9">
        <w:rPr>
          <w:rFonts w:ascii="仿宋_GB2312" w:eastAsia="仿宋_GB2312"/>
        </w:rPr>
        <w:t>科技服务是</w:t>
      </w:r>
      <w:r w:rsidR="005B2026">
        <w:rPr>
          <w:rFonts w:ascii="仿宋_GB2312" w:eastAsia="仿宋_GB2312" w:hint="eastAsia"/>
        </w:rPr>
        <w:t>指</w:t>
      </w:r>
      <w:r w:rsidR="00F434E9" w:rsidRPr="00F434E9">
        <w:rPr>
          <w:rFonts w:ascii="仿宋_GB2312" w:eastAsia="仿宋_GB2312"/>
        </w:rPr>
        <w:t>为专门用户提供的特殊需要的气象服务。</w:t>
      </w:r>
      <w:r w:rsidR="005B2026">
        <w:rPr>
          <w:rFonts w:ascii="仿宋_GB2312" w:eastAsia="仿宋_GB2312" w:hint="eastAsia"/>
        </w:rPr>
        <w:t>上述4类</w:t>
      </w:r>
      <w:r w:rsidR="005B2026">
        <w:rPr>
          <w:rFonts w:ascii="仿宋_GB2312" w:eastAsia="仿宋_GB2312"/>
        </w:rPr>
        <w:t>气象服务</w:t>
      </w:r>
      <w:r w:rsidR="00F434E9" w:rsidRPr="00F434E9">
        <w:rPr>
          <w:rFonts w:ascii="仿宋_GB2312" w:eastAsia="仿宋_GB2312"/>
        </w:rPr>
        <w:t>构成了覆盖全社会全方位的气象服务网。</w:t>
      </w:r>
    </w:p>
    <w:p w:rsidR="000A6807" w:rsidRPr="00BE308F" w:rsidRDefault="000A6807" w:rsidP="00BE308F">
      <w:pPr>
        <w:pStyle w:val="BodyText2"/>
        <w:spacing w:line="560" w:lineRule="exact"/>
        <w:ind w:firstLineChars="200" w:firstLine="640"/>
        <w:rPr>
          <w:rFonts w:ascii="仿宋_GB2312" w:eastAsia="仿宋_GB2312"/>
        </w:rPr>
      </w:pPr>
      <w:r>
        <w:rPr>
          <w:rFonts w:ascii="仿宋_GB2312" w:eastAsia="仿宋_GB2312" w:hint="eastAsia"/>
        </w:rPr>
        <w:t>本标准</w:t>
      </w:r>
      <w:r>
        <w:rPr>
          <w:rFonts w:ascii="仿宋_GB2312" w:eastAsia="仿宋_GB2312"/>
        </w:rPr>
        <w:t>的</w:t>
      </w:r>
      <w:r w:rsidR="007450C3">
        <w:rPr>
          <w:rFonts w:ascii="仿宋_GB2312" w:eastAsia="仿宋_GB2312" w:hint="eastAsia"/>
        </w:rPr>
        <w:t>码头</w:t>
      </w:r>
      <w:r w:rsidR="007450C3">
        <w:rPr>
          <w:rFonts w:ascii="仿宋_GB2312" w:eastAsia="仿宋_GB2312"/>
        </w:rPr>
        <w:t>作业气象服务</w:t>
      </w:r>
      <w:r w:rsidR="007450C3">
        <w:rPr>
          <w:rFonts w:ascii="仿宋_GB2312" w:eastAsia="仿宋_GB2312" w:hint="eastAsia"/>
        </w:rPr>
        <w:t>主要是指</w:t>
      </w:r>
      <w:r w:rsidR="007450C3">
        <w:rPr>
          <w:rFonts w:ascii="仿宋_GB2312" w:eastAsia="仿宋_GB2312"/>
        </w:rPr>
        <w:t>能够满足码头作业行业</w:t>
      </w:r>
      <w:r w:rsidR="007450C3">
        <w:rPr>
          <w:rFonts w:ascii="仿宋_GB2312" w:eastAsia="仿宋_GB2312" w:hint="eastAsia"/>
        </w:rPr>
        <w:t>、</w:t>
      </w:r>
      <w:r w:rsidR="007450C3">
        <w:rPr>
          <w:rFonts w:ascii="仿宋_GB2312" w:eastAsia="仿宋_GB2312"/>
        </w:rPr>
        <w:t>企业需要</w:t>
      </w:r>
      <w:r w:rsidR="007450C3">
        <w:rPr>
          <w:rFonts w:ascii="仿宋_GB2312" w:eastAsia="仿宋_GB2312" w:hint="eastAsia"/>
        </w:rPr>
        <w:t>，</w:t>
      </w:r>
      <w:r w:rsidR="00597E11">
        <w:rPr>
          <w:rFonts w:ascii="仿宋_GB2312" w:eastAsia="仿宋_GB2312" w:hint="eastAsia"/>
        </w:rPr>
        <w:t>为</w:t>
      </w:r>
      <w:r w:rsidRPr="000A6807">
        <w:rPr>
          <w:rFonts w:ascii="仿宋_GB2312" w:eastAsia="仿宋_GB2312" w:hint="eastAsia"/>
        </w:rPr>
        <w:t>助力</w:t>
      </w:r>
      <w:r w:rsidR="00597E11">
        <w:rPr>
          <w:rFonts w:ascii="仿宋_GB2312" w:eastAsia="仿宋_GB2312" w:hint="eastAsia"/>
        </w:rPr>
        <w:t>码头</w:t>
      </w:r>
      <w:r w:rsidRPr="000A6807">
        <w:rPr>
          <w:rFonts w:ascii="仿宋_GB2312" w:eastAsia="仿宋_GB2312" w:hint="eastAsia"/>
        </w:rPr>
        <w:t>效益提升</w:t>
      </w:r>
      <w:r w:rsidR="00597E11">
        <w:rPr>
          <w:rFonts w:ascii="仿宋_GB2312" w:eastAsia="仿宋_GB2312" w:hint="eastAsia"/>
        </w:rPr>
        <w:t>，</w:t>
      </w:r>
      <w:r w:rsidR="00597E11">
        <w:rPr>
          <w:rFonts w:ascii="仿宋_GB2312" w:eastAsia="仿宋_GB2312"/>
        </w:rPr>
        <w:t>提供的</w:t>
      </w:r>
      <w:r w:rsidR="00597E11" w:rsidRPr="00597E11">
        <w:rPr>
          <w:rFonts w:ascii="仿宋_GB2312" w:eastAsia="仿宋_GB2312" w:hint="eastAsia"/>
        </w:rPr>
        <w:t>专业气象服务</w:t>
      </w:r>
      <w:r w:rsidR="002C22BF">
        <w:rPr>
          <w:rFonts w:ascii="仿宋_GB2312" w:eastAsia="仿宋_GB2312" w:hint="eastAsia"/>
        </w:rPr>
        <w:t>。</w:t>
      </w:r>
      <w:r w:rsidR="002C22BF">
        <w:rPr>
          <w:rFonts w:ascii="仿宋_GB2312" w:eastAsia="仿宋_GB2312"/>
        </w:rPr>
        <w:t>标准编制组</w:t>
      </w:r>
      <w:r w:rsidR="00597E11" w:rsidRPr="00597E11">
        <w:rPr>
          <w:rFonts w:ascii="仿宋_GB2312" w:eastAsia="仿宋_GB2312" w:hint="eastAsia"/>
        </w:rPr>
        <w:t>以需求为引领</w:t>
      </w:r>
      <w:r w:rsidR="00597E11">
        <w:rPr>
          <w:rFonts w:ascii="仿宋_GB2312" w:eastAsia="仿宋_GB2312" w:hint="eastAsia"/>
        </w:rPr>
        <w:t>，</w:t>
      </w:r>
      <w:r w:rsidR="00597E11">
        <w:rPr>
          <w:rFonts w:ascii="仿宋_GB2312" w:eastAsia="仿宋_GB2312"/>
        </w:rPr>
        <w:t>通过</w:t>
      </w:r>
      <w:r w:rsidR="003A5F7E">
        <w:rPr>
          <w:rFonts w:ascii="仿宋_GB2312" w:eastAsia="仿宋_GB2312" w:hint="eastAsia"/>
        </w:rPr>
        <w:t>总结</w:t>
      </w:r>
      <w:r w:rsidR="002C22BF">
        <w:rPr>
          <w:rFonts w:ascii="仿宋_GB2312" w:eastAsia="仿宋_GB2312" w:hint="eastAsia"/>
        </w:rPr>
        <w:t>前期</w:t>
      </w:r>
      <w:r w:rsidR="002C22BF">
        <w:rPr>
          <w:rFonts w:ascii="仿宋_GB2312" w:eastAsia="仿宋_GB2312"/>
        </w:rPr>
        <w:t>调研</w:t>
      </w:r>
      <w:r w:rsidR="00C12442">
        <w:rPr>
          <w:rFonts w:ascii="仿宋_GB2312" w:eastAsia="仿宋_GB2312" w:hint="eastAsia"/>
        </w:rPr>
        <w:t>用户</w:t>
      </w:r>
      <w:r w:rsidR="003A5F7E" w:rsidRPr="00BE308F">
        <w:rPr>
          <w:rFonts w:ascii="仿宋_GB2312" w:eastAsia="仿宋_GB2312" w:hint="eastAsia"/>
        </w:rPr>
        <w:t>需求</w:t>
      </w:r>
      <w:r w:rsidR="00722967" w:rsidRPr="00BE308F">
        <w:rPr>
          <w:rFonts w:ascii="仿宋_GB2312" w:eastAsia="仿宋_GB2312" w:hint="eastAsia"/>
        </w:rPr>
        <w:t>，</w:t>
      </w:r>
      <w:r w:rsidR="00722967" w:rsidRPr="00BE308F">
        <w:rPr>
          <w:rFonts w:ascii="仿宋_GB2312" w:eastAsia="仿宋_GB2312"/>
        </w:rPr>
        <w:t>明确了</w:t>
      </w:r>
      <w:r w:rsidR="00722967" w:rsidRPr="00BE308F">
        <w:rPr>
          <w:rFonts w:ascii="仿宋_GB2312" w:eastAsia="仿宋_GB2312" w:hint="eastAsia"/>
        </w:rPr>
        <w:t>服务内容</w:t>
      </w:r>
      <w:r w:rsidR="00722967" w:rsidRPr="00BE308F">
        <w:rPr>
          <w:rFonts w:ascii="仿宋_GB2312" w:eastAsia="仿宋_GB2312"/>
        </w:rPr>
        <w:t>包括：</w:t>
      </w:r>
      <w:r w:rsidR="00BE308F" w:rsidRPr="00BE308F">
        <w:rPr>
          <w:rFonts w:ascii="仿宋_GB2312" w:eastAsia="仿宋_GB2312" w:hint="eastAsia"/>
          <w:b/>
        </w:rPr>
        <w:t>天气实况、常规天气预报</w:t>
      </w:r>
      <w:r w:rsidR="00BE308F">
        <w:rPr>
          <w:rFonts w:ascii="仿宋_GB2312" w:eastAsia="仿宋_GB2312" w:hint="eastAsia"/>
        </w:rPr>
        <w:t>、</w:t>
      </w:r>
      <w:r w:rsidR="00BE308F" w:rsidRPr="00BE308F">
        <w:rPr>
          <w:rFonts w:ascii="仿宋_GB2312" w:eastAsia="仿宋_GB2312" w:hint="eastAsia"/>
          <w:b/>
        </w:rPr>
        <w:t>精细化天气预报</w:t>
      </w:r>
      <w:r w:rsidR="00BE308F">
        <w:rPr>
          <w:rFonts w:ascii="仿宋_GB2312" w:eastAsia="仿宋_GB2312" w:hint="eastAsia"/>
        </w:rPr>
        <w:t>、</w:t>
      </w:r>
      <w:r w:rsidR="00BE308F" w:rsidRPr="00BE308F">
        <w:rPr>
          <w:rFonts w:ascii="仿宋_GB2312" w:eastAsia="仿宋_GB2312" w:hint="eastAsia"/>
          <w:b/>
        </w:rPr>
        <w:t>临近降水预报</w:t>
      </w:r>
      <w:r w:rsidR="00BE308F">
        <w:rPr>
          <w:rFonts w:ascii="仿宋_GB2312" w:eastAsia="仿宋_GB2312" w:hint="eastAsia"/>
        </w:rPr>
        <w:t>、</w:t>
      </w:r>
      <w:r w:rsidR="00BE308F" w:rsidRPr="00BE308F">
        <w:rPr>
          <w:rFonts w:ascii="仿宋_GB2312" w:eastAsia="仿宋_GB2312" w:hint="eastAsia"/>
          <w:b/>
        </w:rPr>
        <w:t>强对流天气预警</w:t>
      </w:r>
      <w:r w:rsidR="00BE308F">
        <w:rPr>
          <w:rFonts w:ascii="仿宋_GB2312" w:eastAsia="仿宋_GB2312" w:hint="eastAsia"/>
        </w:rPr>
        <w:t>、</w:t>
      </w:r>
      <w:r w:rsidR="00BE308F" w:rsidRPr="00BE308F">
        <w:rPr>
          <w:rFonts w:ascii="仿宋_GB2312" w:eastAsia="仿宋_GB2312" w:hint="eastAsia"/>
          <w:b/>
        </w:rPr>
        <w:t>高影响天气专项服务</w:t>
      </w:r>
      <w:r w:rsidR="00BE308F">
        <w:rPr>
          <w:rFonts w:ascii="仿宋_GB2312" w:eastAsia="仿宋_GB2312" w:hint="eastAsia"/>
        </w:rPr>
        <w:t>。</w:t>
      </w:r>
    </w:p>
    <w:p w:rsidR="007450C3" w:rsidRDefault="00694DC2" w:rsidP="004770AD">
      <w:pPr>
        <w:pStyle w:val="BodyText2"/>
        <w:spacing w:line="560" w:lineRule="exact"/>
        <w:ind w:firstLineChars="200" w:firstLine="640"/>
        <w:rPr>
          <w:rFonts w:ascii="仿宋_GB2312" w:eastAsia="仿宋_GB2312"/>
        </w:rPr>
      </w:pPr>
      <w:r w:rsidRPr="00E66714">
        <w:rPr>
          <w:rFonts w:ascii="仿宋_GB2312" w:eastAsia="仿宋_GB2312" w:hint="eastAsia"/>
        </w:rPr>
        <w:t>天气实况</w:t>
      </w:r>
      <w:r>
        <w:rPr>
          <w:rFonts w:ascii="仿宋_GB2312" w:eastAsia="仿宋_GB2312" w:hint="eastAsia"/>
        </w:rPr>
        <w:t>即</w:t>
      </w:r>
      <w:r w:rsidRPr="00694DC2">
        <w:rPr>
          <w:rFonts w:ascii="仿宋_GB2312" w:eastAsia="仿宋_GB2312" w:hint="eastAsia"/>
        </w:rPr>
        <w:t>实时</w:t>
      </w:r>
      <w:r>
        <w:rPr>
          <w:rFonts w:ascii="仿宋_GB2312" w:eastAsia="仿宋_GB2312" w:hint="eastAsia"/>
        </w:rPr>
        <w:t>的天气</w:t>
      </w:r>
      <w:r w:rsidRPr="00694DC2">
        <w:rPr>
          <w:rFonts w:ascii="仿宋_GB2312" w:eastAsia="仿宋_GB2312" w:hint="eastAsia"/>
        </w:rPr>
        <w:t>观测数据</w:t>
      </w:r>
      <w:r>
        <w:rPr>
          <w:rFonts w:ascii="仿宋_GB2312" w:eastAsia="仿宋_GB2312" w:hint="eastAsia"/>
        </w:rPr>
        <w:t>，</w:t>
      </w:r>
      <w:r>
        <w:rPr>
          <w:rFonts w:ascii="仿宋_GB2312" w:eastAsia="仿宋_GB2312"/>
        </w:rPr>
        <w:t>明确</w:t>
      </w:r>
      <w:r w:rsidR="00E66714" w:rsidRPr="00E66714">
        <w:rPr>
          <w:rFonts w:ascii="仿宋_GB2312" w:eastAsia="仿宋_GB2312" w:hint="eastAsia"/>
          <w:b/>
        </w:rPr>
        <w:t>天气实况</w:t>
      </w:r>
      <w:r w:rsidR="00E66714">
        <w:rPr>
          <w:rFonts w:ascii="仿宋_GB2312" w:eastAsia="仿宋_GB2312" w:hint="eastAsia"/>
        </w:rPr>
        <w:t>的</w:t>
      </w:r>
      <w:r w:rsidR="00E66714">
        <w:rPr>
          <w:rFonts w:ascii="仿宋_GB2312" w:eastAsia="仿宋_GB2312"/>
        </w:rPr>
        <w:t>服务</w:t>
      </w:r>
      <w:r w:rsidR="00E66714">
        <w:rPr>
          <w:rFonts w:ascii="仿宋_GB2312" w:eastAsia="仿宋_GB2312"/>
        </w:rPr>
        <w:lastRenderedPageBreak/>
        <w:t>内容为：</w:t>
      </w:r>
      <w:r w:rsidRPr="00694DC2">
        <w:rPr>
          <w:rFonts w:ascii="仿宋_GB2312" w:eastAsia="仿宋_GB2312" w:hint="eastAsia"/>
        </w:rPr>
        <w:t>提供码头区域的实时观测数据，包括降雨量、风向风速、气温、能见度等天气要素的小时数据和分钟数据</w:t>
      </w:r>
      <w:r w:rsidR="001C67C7">
        <w:rPr>
          <w:rFonts w:ascii="仿宋_GB2312" w:eastAsia="仿宋_GB2312" w:hint="eastAsia"/>
        </w:rPr>
        <w:t>。</w:t>
      </w:r>
      <w:r w:rsidR="00EF44FA">
        <w:rPr>
          <w:rFonts w:ascii="仿宋_GB2312" w:eastAsia="仿宋_GB2312" w:hint="eastAsia"/>
        </w:rPr>
        <w:t>其</w:t>
      </w:r>
      <w:r w:rsidR="00EF44FA">
        <w:rPr>
          <w:rFonts w:ascii="仿宋_GB2312" w:eastAsia="仿宋_GB2312"/>
        </w:rPr>
        <w:t>服务方式</w:t>
      </w:r>
      <w:r w:rsidR="00EF44FA">
        <w:rPr>
          <w:rFonts w:ascii="仿宋_GB2312" w:eastAsia="仿宋_GB2312" w:hint="eastAsia"/>
        </w:rPr>
        <w:t>包括</w:t>
      </w:r>
      <w:r w:rsidR="00EF44FA">
        <w:rPr>
          <w:rFonts w:ascii="仿宋_GB2312" w:eastAsia="仿宋_GB2312"/>
        </w:rPr>
        <w:t>：</w:t>
      </w:r>
      <w:r w:rsidR="00EF44FA" w:rsidRPr="00EF44FA">
        <w:rPr>
          <w:rFonts w:ascii="仿宋_GB2312" w:eastAsia="仿宋_GB2312" w:hint="eastAsia"/>
        </w:rPr>
        <w:t>网页</w:t>
      </w:r>
      <w:r w:rsidR="00EF44FA" w:rsidRPr="00EF44FA">
        <w:rPr>
          <w:rFonts w:ascii="仿宋_GB2312" w:eastAsia="仿宋_GB2312"/>
        </w:rPr>
        <w:t>、</w:t>
      </w:r>
      <w:r w:rsidR="00EF44FA" w:rsidRPr="00EF44FA">
        <w:rPr>
          <w:rFonts w:ascii="仿宋_GB2312" w:eastAsia="仿宋_GB2312" w:hint="eastAsia"/>
        </w:rPr>
        <w:t>微信</w:t>
      </w:r>
      <w:r w:rsidR="00EF44FA" w:rsidRPr="00EF44FA">
        <w:rPr>
          <w:rFonts w:ascii="仿宋_GB2312" w:eastAsia="仿宋_GB2312"/>
        </w:rPr>
        <w:t>、手机短信</w:t>
      </w:r>
      <w:r w:rsidR="00EF44FA">
        <w:rPr>
          <w:rFonts w:ascii="仿宋_GB2312" w:eastAsia="仿宋_GB2312" w:hint="eastAsia"/>
        </w:rPr>
        <w:t>。</w:t>
      </w:r>
      <w:r w:rsidR="001C67C7">
        <w:rPr>
          <w:rFonts w:ascii="仿宋_GB2312" w:eastAsia="仿宋_GB2312" w:hint="eastAsia"/>
        </w:rPr>
        <w:t>针对</w:t>
      </w:r>
      <w:r w:rsidR="001C67C7">
        <w:rPr>
          <w:rFonts w:ascii="仿宋_GB2312" w:eastAsia="仿宋_GB2312"/>
        </w:rPr>
        <w:t>码头</w:t>
      </w:r>
      <w:r w:rsidR="001C67C7">
        <w:rPr>
          <w:rFonts w:ascii="仿宋_GB2312" w:eastAsia="仿宋_GB2312" w:hint="eastAsia"/>
        </w:rPr>
        <w:t>作业</w:t>
      </w:r>
      <w:r w:rsidR="00B86927">
        <w:rPr>
          <w:rFonts w:ascii="仿宋_GB2312" w:eastAsia="仿宋_GB2312" w:hint="eastAsia"/>
        </w:rPr>
        <w:t>常规</w:t>
      </w:r>
      <w:r w:rsidR="00B86927">
        <w:rPr>
          <w:rFonts w:ascii="仿宋_GB2312" w:eastAsia="仿宋_GB2312"/>
        </w:rPr>
        <w:t>影响天气，明确</w:t>
      </w:r>
      <w:r w:rsidR="00E66714" w:rsidRPr="00E66714">
        <w:rPr>
          <w:rFonts w:ascii="仿宋_GB2312" w:eastAsia="仿宋_GB2312" w:hint="eastAsia"/>
          <w:b/>
        </w:rPr>
        <w:t>常规天气</w:t>
      </w:r>
      <w:r w:rsidR="00E66714" w:rsidRPr="00E66714">
        <w:rPr>
          <w:rFonts w:ascii="仿宋_GB2312" w:eastAsia="仿宋_GB2312"/>
          <w:b/>
        </w:rPr>
        <w:t>预报</w:t>
      </w:r>
      <w:r w:rsidR="00E66714">
        <w:rPr>
          <w:rFonts w:ascii="仿宋_GB2312" w:eastAsia="仿宋_GB2312" w:hint="eastAsia"/>
        </w:rPr>
        <w:t>的</w:t>
      </w:r>
      <w:r w:rsidR="00E66714">
        <w:rPr>
          <w:rFonts w:ascii="仿宋_GB2312" w:eastAsia="仿宋_GB2312"/>
        </w:rPr>
        <w:t>服务内容为：</w:t>
      </w:r>
      <w:r w:rsidR="00B86927" w:rsidRPr="00B86927">
        <w:rPr>
          <w:rFonts w:ascii="仿宋_GB2312" w:eastAsia="仿宋_GB2312" w:hint="eastAsia"/>
        </w:rPr>
        <w:t>每天至少2次提供码头区域未来3</w:t>
      </w:r>
      <w:r w:rsidR="00B86927" w:rsidRPr="00B86927">
        <w:rPr>
          <w:rFonts w:ascii="仿宋_GB2312" w:eastAsia="仿宋_GB2312" w:hint="eastAsia"/>
          <w:vertAlign w:val="superscript"/>
        </w:rPr>
        <w:t xml:space="preserve"> </w:t>
      </w:r>
      <w:r w:rsidR="00B86927" w:rsidRPr="00B86927">
        <w:rPr>
          <w:rFonts w:ascii="仿宋_GB2312" w:eastAsia="仿宋_GB2312" w:hint="eastAsia"/>
        </w:rPr>
        <w:t>d逐日天气预报，预报要素包括天空状况、降雨量、风向风速、气温、能见度等</w:t>
      </w:r>
      <w:r w:rsidR="0033133C">
        <w:rPr>
          <w:rFonts w:ascii="仿宋_GB2312" w:eastAsia="仿宋_GB2312" w:hint="eastAsia"/>
        </w:rPr>
        <w:t>的</w:t>
      </w:r>
      <w:r w:rsidR="0033133C">
        <w:rPr>
          <w:rFonts w:ascii="仿宋_GB2312" w:eastAsia="仿宋_GB2312"/>
        </w:rPr>
        <w:t>服务。</w:t>
      </w:r>
      <w:r w:rsidR="003578EA">
        <w:rPr>
          <w:rFonts w:ascii="仿宋_GB2312" w:eastAsia="仿宋_GB2312" w:hint="eastAsia"/>
        </w:rPr>
        <w:t>其</w:t>
      </w:r>
      <w:r w:rsidR="003578EA">
        <w:rPr>
          <w:rFonts w:ascii="仿宋_GB2312" w:eastAsia="仿宋_GB2312"/>
        </w:rPr>
        <w:t>服务方式</w:t>
      </w:r>
      <w:r w:rsidR="003578EA">
        <w:rPr>
          <w:rFonts w:ascii="仿宋_GB2312" w:eastAsia="仿宋_GB2312" w:hint="eastAsia"/>
        </w:rPr>
        <w:t>包括</w:t>
      </w:r>
      <w:r w:rsidR="003578EA">
        <w:rPr>
          <w:rFonts w:ascii="仿宋_GB2312" w:eastAsia="仿宋_GB2312"/>
        </w:rPr>
        <w:t>：</w:t>
      </w:r>
      <w:r w:rsidR="003578EA" w:rsidRPr="003578EA">
        <w:rPr>
          <w:rFonts w:ascii="仿宋_GB2312" w:eastAsia="仿宋_GB2312"/>
        </w:rPr>
        <w:t>微信</w:t>
      </w:r>
      <w:r w:rsidR="003578EA" w:rsidRPr="003578EA">
        <w:rPr>
          <w:rFonts w:ascii="仿宋_GB2312" w:eastAsia="仿宋_GB2312" w:hint="eastAsia"/>
        </w:rPr>
        <w:t>、</w:t>
      </w:r>
      <w:r w:rsidR="003578EA" w:rsidRPr="003578EA">
        <w:rPr>
          <w:rFonts w:ascii="仿宋_GB2312" w:eastAsia="仿宋_GB2312"/>
        </w:rPr>
        <w:t>手机短信</w:t>
      </w:r>
      <w:r w:rsidR="003578EA" w:rsidRPr="003578EA">
        <w:rPr>
          <w:rFonts w:ascii="仿宋_GB2312" w:eastAsia="仿宋_GB2312" w:hint="eastAsia"/>
        </w:rPr>
        <w:t>、电子邮件</w:t>
      </w:r>
      <w:r w:rsidR="003578EA">
        <w:rPr>
          <w:rFonts w:ascii="仿宋_GB2312" w:eastAsia="仿宋_GB2312" w:hint="eastAsia"/>
        </w:rPr>
        <w:t>。</w:t>
      </w:r>
      <w:r w:rsidR="0033133C">
        <w:rPr>
          <w:rFonts w:ascii="仿宋_GB2312" w:eastAsia="仿宋_GB2312" w:hint="eastAsia"/>
        </w:rPr>
        <w:t>习总书记</w:t>
      </w:r>
      <w:r w:rsidR="0033133C" w:rsidRPr="0033133C">
        <w:rPr>
          <w:rFonts w:ascii="仿宋_GB2312" w:eastAsia="仿宋_GB2312" w:hint="eastAsia"/>
        </w:rPr>
        <w:t>在新中国气象事业70周年大会上</w:t>
      </w:r>
      <w:r w:rsidR="0033133C">
        <w:rPr>
          <w:rFonts w:ascii="仿宋_GB2312" w:eastAsia="仿宋_GB2312" w:hint="eastAsia"/>
        </w:rPr>
        <w:t>强调</w:t>
      </w:r>
      <w:r w:rsidR="0033133C">
        <w:rPr>
          <w:rFonts w:ascii="仿宋_GB2312" w:eastAsia="仿宋_GB2312"/>
        </w:rPr>
        <w:t>要</w:t>
      </w:r>
      <w:r w:rsidR="00F13DE2" w:rsidRPr="00F13DE2">
        <w:rPr>
          <w:rFonts w:ascii="仿宋_GB2312" w:eastAsia="仿宋_GB2312" w:hint="eastAsia"/>
        </w:rPr>
        <w:t>做到监测精密、预报精准、服务精细，推动气象事业高质量发展，提高气象服务保障能力</w:t>
      </w:r>
      <w:r w:rsidR="003951A4">
        <w:rPr>
          <w:rFonts w:ascii="仿宋_GB2312" w:eastAsia="仿宋_GB2312" w:hint="eastAsia"/>
        </w:rPr>
        <w:t>。《</w:t>
      </w:r>
      <w:r w:rsidR="003951A4" w:rsidRPr="003951A4">
        <w:rPr>
          <w:rFonts w:ascii="仿宋_GB2312" w:eastAsia="仿宋_GB2312" w:hint="eastAsia"/>
        </w:rPr>
        <w:t>气象高质量发展纲要（2022—2035年）</w:t>
      </w:r>
      <w:r w:rsidR="003951A4">
        <w:rPr>
          <w:rFonts w:ascii="仿宋_GB2312" w:eastAsia="仿宋_GB2312" w:hint="eastAsia"/>
        </w:rPr>
        <w:t>》</w:t>
      </w:r>
      <w:r w:rsidR="003951A4">
        <w:rPr>
          <w:rFonts w:ascii="仿宋_GB2312" w:eastAsia="仿宋_GB2312"/>
        </w:rPr>
        <w:t>明确</w:t>
      </w:r>
      <w:r w:rsidR="0091242F">
        <w:rPr>
          <w:rFonts w:ascii="仿宋_GB2312" w:eastAsia="仿宋_GB2312" w:hint="eastAsia"/>
        </w:rPr>
        <w:t>要</w:t>
      </w:r>
      <w:r w:rsidR="0091242F" w:rsidRPr="0091242F">
        <w:rPr>
          <w:rFonts w:ascii="仿宋_GB2312" w:eastAsia="仿宋_GB2312" w:hint="eastAsia"/>
        </w:rPr>
        <w:t>构建精准气象预报系统</w:t>
      </w:r>
      <w:r w:rsidR="0091242F">
        <w:rPr>
          <w:rFonts w:ascii="仿宋_GB2312" w:eastAsia="仿宋_GB2312" w:hint="eastAsia"/>
        </w:rPr>
        <w:t>。</w:t>
      </w:r>
      <w:r w:rsidR="0091242F">
        <w:rPr>
          <w:rFonts w:ascii="仿宋_GB2312" w:eastAsia="仿宋_GB2312"/>
        </w:rPr>
        <w:t>为</w:t>
      </w:r>
      <w:r w:rsidR="0091242F">
        <w:rPr>
          <w:rFonts w:ascii="仿宋_GB2312" w:eastAsia="仿宋_GB2312" w:hint="eastAsia"/>
        </w:rPr>
        <w:t>响应国家重要</w:t>
      </w:r>
      <w:r w:rsidR="0091242F">
        <w:rPr>
          <w:rFonts w:ascii="仿宋_GB2312" w:eastAsia="仿宋_GB2312"/>
        </w:rPr>
        <w:t>指示要求，</w:t>
      </w:r>
      <w:r w:rsidR="003571AD">
        <w:rPr>
          <w:rFonts w:ascii="仿宋_GB2312" w:eastAsia="仿宋_GB2312" w:hint="eastAsia"/>
        </w:rPr>
        <w:t>给出</w:t>
      </w:r>
      <w:r w:rsidR="0091242F">
        <w:rPr>
          <w:rFonts w:ascii="仿宋_GB2312" w:eastAsia="仿宋_GB2312" w:hint="eastAsia"/>
        </w:rPr>
        <w:t>了</w:t>
      </w:r>
      <w:r w:rsidR="0091242F" w:rsidRPr="003571AD">
        <w:rPr>
          <w:rFonts w:ascii="仿宋_GB2312" w:eastAsia="仿宋_GB2312" w:hint="eastAsia"/>
          <w:b/>
        </w:rPr>
        <w:t>精细化天气</w:t>
      </w:r>
      <w:r w:rsidR="0091242F" w:rsidRPr="003571AD">
        <w:rPr>
          <w:rFonts w:ascii="仿宋_GB2312" w:eastAsia="仿宋_GB2312"/>
          <w:b/>
        </w:rPr>
        <w:t>预报</w:t>
      </w:r>
      <w:r w:rsidR="009F2CD1" w:rsidRPr="009F2CD1">
        <w:rPr>
          <w:rFonts w:ascii="仿宋_GB2312" w:eastAsia="仿宋_GB2312" w:hint="eastAsia"/>
        </w:rPr>
        <w:t>的</w:t>
      </w:r>
      <w:r w:rsidR="009F2CD1" w:rsidRPr="009F2CD1">
        <w:rPr>
          <w:rFonts w:ascii="仿宋_GB2312" w:eastAsia="仿宋_GB2312"/>
        </w:rPr>
        <w:t>服务</w:t>
      </w:r>
      <w:r w:rsidR="003571AD" w:rsidRPr="009F2CD1">
        <w:rPr>
          <w:rFonts w:ascii="仿宋_GB2312" w:eastAsia="仿宋_GB2312" w:hint="eastAsia"/>
        </w:rPr>
        <w:t>内容</w:t>
      </w:r>
      <w:r w:rsidR="003571AD">
        <w:rPr>
          <w:rFonts w:ascii="仿宋_GB2312" w:eastAsia="仿宋_GB2312" w:hint="eastAsia"/>
        </w:rPr>
        <w:t>，</w:t>
      </w:r>
      <w:r w:rsidR="003571AD">
        <w:rPr>
          <w:rFonts w:ascii="仿宋_GB2312" w:eastAsia="仿宋_GB2312"/>
        </w:rPr>
        <w:t>明确</w:t>
      </w:r>
      <w:r w:rsidR="00E66714">
        <w:rPr>
          <w:rFonts w:ascii="仿宋_GB2312" w:eastAsia="仿宋_GB2312" w:hint="eastAsia"/>
        </w:rPr>
        <w:t>了</w:t>
      </w:r>
      <w:r w:rsidR="00E66714" w:rsidRPr="00E66714">
        <w:rPr>
          <w:rFonts w:ascii="仿宋_GB2312" w:eastAsia="仿宋_GB2312" w:hint="eastAsia"/>
        </w:rPr>
        <w:t>每天至少1次提供码头区域未来24</w:t>
      </w:r>
      <w:r w:rsidR="00E66714" w:rsidRPr="00E66714">
        <w:rPr>
          <w:rFonts w:ascii="仿宋_GB2312" w:eastAsia="仿宋_GB2312" w:hint="eastAsia"/>
          <w:vertAlign w:val="superscript"/>
        </w:rPr>
        <w:t xml:space="preserve"> </w:t>
      </w:r>
      <w:r w:rsidR="00E66714" w:rsidRPr="00E66714">
        <w:rPr>
          <w:rFonts w:ascii="仿宋_GB2312" w:eastAsia="仿宋_GB2312" w:hint="eastAsia"/>
        </w:rPr>
        <w:t>h内逐1</w:t>
      </w:r>
      <w:r w:rsidR="00E66714" w:rsidRPr="00E66714">
        <w:rPr>
          <w:rFonts w:ascii="仿宋_GB2312" w:eastAsia="仿宋_GB2312" w:hint="eastAsia"/>
          <w:vertAlign w:val="superscript"/>
        </w:rPr>
        <w:t xml:space="preserve"> </w:t>
      </w:r>
      <w:r w:rsidR="00E66714" w:rsidRPr="00E66714">
        <w:rPr>
          <w:rFonts w:ascii="仿宋_GB2312" w:eastAsia="仿宋_GB2312" w:hint="eastAsia"/>
        </w:rPr>
        <w:t>h、未来3</w:t>
      </w:r>
      <w:r w:rsidR="00E66714" w:rsidRPr="00E66714">
        <w:rPr>
          <w:rFonts w:ascii="仿宋_GB2312" w:eastAsia="仿宋_GB2312" w:hint="eastAsia"/>
          <w:vertAlign w:val="superscript"/>
        </w:rPr>
        <w:t xml:space="preserve"> </w:t>
      </w:r>
      <w:r w:rsidR="00E66714" w:rsidRPr="00E66714">
        <w:rPr>
          <w:rFonts w:ascii="仿宋_GB2312" w:eastAsia="仿宋_GB2312" w:hint="eastAsia"/>
        </w:rPr>
        <w:t>d逐3</w:t>
      </w:r>
      <w:r w:rsidR="00E66714" w:rsidRPr="00E66714">
        <w:rPr>
          <w:rFonts w:ascii="仿宋_GB2312" w:eastAsia="仿宋_GB2312" w:hint="eastAsia"/>
          <w:vertAlign w:val="superscript"/>
        </w:rPr>
        <w:t xml:space="preserve"> </w:t>
      </w:r>
      <w:r w:rsidR="00E66714" w:rsidRPr="00E66714">
        <w:rPr>
          <w:rFonts w:ascii="仿宋_GB2312" w:eastAsia="仿宋_GB2312" w:hint="eastAsia"/>
        </w:rPr>
        <w:t>h天气预报、未来10</w:t>
      </w:r>
      <w:r w:rsidR="00E66714" w:rsidRPr="00E66714">
        <w:rPr>
          <w:rFonts w:ascii="仿宋_GB2312" w:eastAsia="仿宋_GB2312" w:hint="eastAsia"/>
          <w:vertAlign w:val="superscript"/>
        </w:rPr>
        <w:t xml:space="preserve"> </w:t>
      </w:r>
      <w:r w:rsidR="00E66714" w:rsidRPr="00E66714">
        <w:rPr>
          <w:rFonts w:ascii="仿宋_GB2312" w:eastAsia="仿宋_GB2312" w:hint="eastAsia"/>
        </w:rPr>
        <w:t>d逐6</w:t>
      </w:r>
      <w:r w:rsidR="00E66714" w:rsidRPr="00E66714">
        <w:rPr>
          <w:rFonts w:ascii="仿宋_GB2312" w:eastAsia="仿宋_GB2312" w:hint="eastAsia"/>
          <w:vertAlign w:val="superscript"/>
        </w:rPr>
        <w:t xml:space="preserve"> </w:t>
      </w:r>
      <w:r w:rsidR="00E66714" w:rsidRPr="00E66714">
        <w:rPr>
          <w:rFonts w:ascii="仿宋_GB2312" w:eastAsia="仿宋_GB2312" w:hint="eastAsia"/>
        </w:rPr>
        <w:t>h天气预报,预报要素包括降雨量、风向风速、气温和能见度等</w:t>
      </w:r>
      <w:r w:rsidR="005B0132">
        <w:rPr>
          <w:rFonts w:ascii="仿宋_GB2312" w:eastAsia="仿宋_GB2312" w:hint="eastAsia"/>
        </w:rPr>
        <w:t>。</w:t>
      </w:r>
      <w:r w:rsidR="003578EA">
        <w:rPr>
          <w:rFonts w:ascii="仿宋_GB2312" w:eastAsia="仿宋_GB2312" w:hint="eastAsia"/>
        </w:rPr>
        <w:t>其</w:t>
      </w:r>
      <w:r w:rsidR="003578EA">
        <w:rPr>
          <w:rFonts w:ascii="仿宋_GB2312" w:eastAsia="仿宋_GB2312"/>
        </w:rPr>
        <w:t>服务方式</w:t>
      </w:r>
      <w:r w:rsidR="003578EA">
        <w:rPr>
          <w:rFonts w:ascii="仿宋_GB2312" w:eastAsia="仿宋_GB2312" w:hint="eastAsia"/>
        </w:rPr>
        <w:t>包括</w:t>
      </w:r>
      <w:r w:rsidR="003578EA">
        <w:rPr>
          <w:rFonts w:ascii="仿宋_GB2312" w:eastAsia="仿宋_GB2312"/>
        </w:rPr>
        <w:t>：</w:t>
      </w:r>
      <w:r w:rsidR="003578EA" w:rsidRPr="003578EA">
        <w:rPr>
          <w:rFonts w:ascii="仿宋_GB2312" w:eastAsia="仿宋_GB2312" w:hint="eastAsia"/>
        </w:rPr>
        <w:t>电子邮件、网页</w:t>
      </w:r>
      <w:r w:rsidR="003578EA" w:rsidRPr="003578EA">
        <w:rPr>
          <w:rFonts w:ascii="仿宋_GB2312" w:eastAsia="仿宋_GB2312"/>
        </w:rPr>
        <w:t>、</w:t>
      </w:r>
      <w:r w:rsidR="003578EA" w:rsidRPr="003578EA">
        <w:rPr>
          <w:rFonts w:ascii="仿宋_GB2312" w:eastAsia="仿宋_GB2312" w:hint="eastAsia"/>
        </w:rPr>
        <w:t>微信</w:t>
      </w:r>
      <w:r w:rsidR="003578EA">
        <w:rPr>
          <w:rFonts w:ascii="仿宋_GB2312" w:eastAsia="仿宋_GB2312" w:hint="eastAsia"/>
        </w:rPr>
        <w:t>。</w:t>
      </w:r>
    </w:p>
    <w:p w:rsidR="005B0132" w:rsidRDefault="005B0132" w:rsidP="005B0132">
      <w:pPr>
        <w:pStyle w:val="BodyText2"/>
        <w:spacing w:after="0" w:line="240" w:lineRule="auto"/>
        <w:jc w:val="center"/>
        <w:rPr>
          <w:rFonts w:ascii="仿宋_GB2312" w:eastAsia="仿宋_GB2312"/>
        </w:rPr>
      </w:pPr>
      <w:r>
        <w:rPr>
          <w:rFonts w:ascii="仿宋_GB2312" w:eastAsia="仿宋_GB2312" w:hint="eastAsia"/>
          <w:noProof/>
        </w:rPr>
        <w:drawing>
          <wp:inline distT="0" distB="0" distL="0" distR="0">
            <wp:extent cx="5276850" cy="1171575"/>
            <wp:effectExtent l="19050" t="19050" r="19050" b="28575"/>
            <wp:docPr id="9" name="图片 9" descr="C:\Users\Administrator\Desktop\微信截图_202406261813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Desktop\微信截图_20240626181319.png"/>
                    <pic:cNvPicPr>
                      <a:picLocks noChangeAspect="1" noChangeArrowheads="1"/>
                    </pic:cNvPicPr>
                  </pic:nvPicPr>
                  <pic:blipFill rotWithShape="1">
                    <a:blip r:embed="rId15">
                      <a:extLst>
                        <a:ext uri="{28A0092B-C50C-407E-A947-70E740481C1C}">
                          <a14:useLocalDpi xmlns:a14="http://schemas.microsoft.com/office/drawing/2010/main" val="0"/>
                        </a:ext>
                      </a:extLst>
                    </a:blip>
                    <a:srcRect b="73830"/>
                    <a:stretch/>
                  </pic:blipFill>
                  <pic:spPr bwMode="auto">
                    <a:xfrm>
                      <a:off x="0" y="0"/>
                      <a:ext cx="5276850" cy="1171575"/>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5B0132" w:rsidRDefault="005B0132" w:rsidP="005B0132">
      <w:pPr>
        <w:pStyle w:val="BodyText2"/>
        <w:spacing w:after="0" w:line="240" w:lineRule="auto"/>
        <w:jc w:val="center"/>
        <w:rPr>
          <w:rFonts w:ascii="仿宋_GB2312" w:eastAsia="仿宋_GB2312"/>
        </w:rPr>
      </w:pPr>
      <w:r>
        <w:rPr>
          <w:rFonts w:ascii="仿宋_GB2312" w:eastAsia="仿宋_GB2312"/>
          <w:noProof/>
        </w:rPr>
        <w:drawing>
          <wp:inline distT="0" distB="0" distL="0" distR="0">
            <wp:extent cx="5276850" cy="1190625"/>
            <wp:effectExtent l="19050" t="19050" r="19050" b="28575"/>
            <wp:docPr id="10" name="图片 10" descr="C:\Users\Administrator\Desktop\微信截图_202406261813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strator\Desktop\微信截图_20240626181319.png"/>
                    <pic:cNvPicPr>
                      <a:picLocks noChangeAspect="1" noChangeArrowheads="1"/>
                    </pic:cNvPicPr>
                  </pic:nvPicPr>
                  <pic:blipFill rotWithShape="1">
                    <a:blip r:embed="rId15">
                      <a:extLst>
                        <a:ext uri="{28A0092B-C50C-407E-A947-70E740481C1C}">
                          <a14:useLocalDpi xmlns:a14="http://schemas.microsoft.com/office/drawing/2010/main" val="0"/>
                        </a:ext>
                      </a:extLst>
                    </a:blip>
                    <a:srcRect t="73404"/>
                    <a:stretch/>
                  </pic:blipFill>
                  <pic:spPr bwMode="auto">
                    <a:xfrm>
                      <a:off x="0" y="0"/>
                      <a:ext cx="5276850" cy="1190625"/>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084721" w:rsidRDefault="00084721" w:rsidP="00084721">
      <w:pPr>
        <w:pStyle w:val="BodyText2"/>
        <w:spacing w:after="0" w:line="240" w:lineRule="auto"/>
        <w:ind w:firstLineChars="200" w:firstLine="420"/>
        <w:jc w:val="center"/>
        <w:rPr>
          <w:rFonts w:ascii="黑体" w:eastAsia="黑体" w:hAnsi="黑体" w:cs="仿宋_GB2312"/>
          <w:sz w:val="21"/>
          <w:szCs w:val="21"/>
        </w:rPr>
      </w:pPr>
      <w:r w:rsidRPr="00084721">
        <w:rPr>
          <w:rFonts w:ascii="黑体" w:eastAsia="黑体" w:hAnsi="黑体" w:cs="仿宋_GB2312" w:hint="eastAsia"/>
          <w:sz w:val="21"/>
          <w:szCs w:val="21"/>
        </w:rPr>
        <w:t>来源</w:t>
      </w:r>
      <w:r w:rsidRPr="00084721">
        <w:rPr>
          <w:rFonts w:ascii="黑体" w:eastAsia="黑体" w:hAnsi="黑体" w:cs="仿宋_GB2312"/>
          <w:sz w:val="21"/>
          <w:szCs w:val="21"/>
        </w:rPr>
        <w:t>：</w:t>
      </w:r>
      <w:r w:rsidRPr="00084721">
        <w:rPr>
          <w:rFonts w:ascii="黑体" w:eastAsia="黑体" w:hAnsi="黑体" w:cs="仿宋_GB2312" w:hint="eastAsia"/>
          <w:sz w:val="21"/>
          <w:szCs w:val="21"/>
        </w:rPr>
        <w:t>《气象高质量发展纲要（2022—2035年）》</w:t>
      </w:r>
    </w:p>
    <w:p w:rsidR="00F01FCE" w:rsidRPr="00F01FCE" w:rsidRDefault="007932A6" w:rsidP="005B733E">
      <w:pPr>
        <w:pStyle w:val="BodyText2"/>
        <w:spacing w:line="560" w:lineRule="exact"/>
        <w:ind w:firstLineChars="200" w:firstLine="640"/>
        <w:rPr>
          <w:rFonts w:ascii="仿宋_GB2312" w:eastAsia="仿宋_GB2312"/>
        </w:rPr>
      </w:pPr>
      <w:r>
        <w:rPr>
          <w:rFonts w:ascii="仿宋_GB2312" w:eastAsia="仿宋_GB2312" w:hint="eastAsia"/>
        </w:rPr>
        <w:t>近年来，</w:t>
      </w:r>
      <w:r w:rsidRPr="008B6675">
        <w:rPr>
          <w:rFonts w:ascii="仿宋_GB2312" w:eastAsia="仿宋_GB2312" w:hint="eastAsia"/>
        </w:rPr>
        <w:t>沿海的大型散货码头因强降水冲刷堆场，导致</w:t>
      </w:r>
      <w:r w:rsidRPr="008B6675">
        <w:rPr>
          <w:rFonts w:ascii="仿宋_GB2312" w:eastAsia="仿宋_GB2312" w:hint="eastAsia"/>
        </w:rPr>
        <w:lastRenderedPageBreak/>
        <w:t>污水排入大海造成海洋环境污染的违法事件时有发生，已被国务院环保督查</w:t>
      </w:r>
      <w:proofErr w:type="gramStart"/>
      <w:r w:rsidRPr="008B6675">
        <w:rPr>
          <w:rFonts w:ascii="仿宋_GB2312" w:eastAsia="仿宋_GB2312" w:hint="eastAsia"/>
        </w:rPr>
        <w:t>组查处</w:t>
      </w:r>
      <w:proofErr w:type="gramEnd"/>
      <w:r w:rsidRPr="008B6675">
        <w:rPr>
          <w:rFonts w:ascii="仿宋_GB2312" w:eastAsia="仿宋_GB2312" w:hint="eastAsia"/>
        </w:rPr>
        <w:t>并责令整改。此外，码头的怕湿货物往往由于防范不及时，被雨水淋湿后造成较大损失。因此，码头企业</w:t>
      </w:r>
      <w:r>
        <w:rPr>
          <w:rFonts w:ascii="仿宋_GB2312" w:eastAsia="仿宋_GB2312" w:hint="eastAsia"/>
        </w:rPr>
        <w:t>等</w:t>
      </w:r>
      <w:r>
        <w:rPr>
          <w:rFonts w:ascii="仿宋_GB2312" w:eastAsia="仿宋_GB2312"/>
        </w:rPr>
        <w:t>用户</w:t>
      </w:r>
      <w:r w:rsidRPr="008B6675">
        <w:rPr>
          <w:rFonts w:ascii="仿宋_GB2312" w:eastAsia="仿宋_GB2312" w:hint="eastAsia"/>
        </w:rPr>
        <w:t>对降水天气的实时监测、提前精准预报预警等气象服务提出了很高要求和迫切需求。</w:t>
      </w:r>
      <w:r>
        <w:rPr>
          <w:rFonts w:ascii="仿宋_GB2312" w:eastAsia="仿宋_GB2312" w:hint="eastAsia"/>
        </w:rPr>
        <w:t>此外，</w:t>
      </w:r>
      <w:r w:rsidR="00F01FCE" w:rsidRPr="00F01FCE">
        <w:rPr>
          <w:rFonts w:ascii="仿宋_GB2312" w:eastAsia="仿宋_GB2312" w:hint="eastAsia"/>
        </w:rPr>
        <w:t>座谈</w:t>
      </w:r>
      <w:r w:rsidR="00F01FCE" w:rsidRPr="00F01FCE">
        <w:rPr>
          <w:rFonts w:ascii="仿宋_GB2312" w:eastAsia="仿宋_GB2312"/>
        </w:rPr>
        <w:t>调研结果</w:t>
      </w:r>
      <w:r>
        <w:rPr>
          <w:rFonts w:ascii="仿宋_GB2312" w:eastAsia="仿宋_GB2312" w:hint="eastAsia"/>
        </w:rPr>
        <w:t>也</w:t>
      </w:r>
      <w:r w:rsidR="004A44EF">
        <w:rPr>
          <w:rFonts w:ascii="仿宋_GB2312" w:eastAsia="仿宋_GB2312" w:hint="eastAsia"/>
        </w:rPr>
        <w:t>显示，</w:t>
      </w:r>
      <w:r w:rsidR="004A44EF" w:rsidRPr="004A44EF">
        <w:rPr>
          <w:rFonts w:ascii="仿宋_GB2312" w:eastAsia="仿宋_GB2312" w:hint="eastAsia"/>
        </w:rPr>
        <w:t>临近降水</w:t>
      </w:r>
      <w:r w:rsidR="004A44EF">
        <w:rPr>
          <w:rFonts w:ascii="仿宋_GB2312" w:eastAsia="仿宋_GB2312" w:hint="eastAsia"/>
        </w:rPr>
        <w:t>以及</w:t>
      </w:r>
      <w:r w:rsidR="004A44EF" w:rsidRPr="004A44EF">
        <w:rPr>
          <w:rFonts w:ascii="仿宋_GB2312" w:eastAsia="仿宋_GB2312" w:hint="eastAsia"/>
        </w:rPr>
        <w:t>雷电、短时强降水</w:t>
      </w:r>
      <w:r w:rsidR="00F16FAC">
        <w:rPr>
          <w:rFonts w:ascii="仿宋_GB2312" w:eastAsia="仿宋_GB2312" w:hint="eastAsia"/>
        </w:rPr>
        <w:t>、</w:t>
      </w:r>
      <w:r w:rsidR="004A44EF" w:rsidRPr="004A44EF">
        <w:rPr>
          <w:rFonts w:ascii="仿宋_GB2312" w:eastAsia="仿宋_GB2312" w:hint="eastAsia"/>
        </w:rPr>
        <w:t>雷暴大风等强对流天气</w:t>
      </w:r>
      <w:r w:rsidR="00F16FAC">
        <w:rPr>
          <w:rFonts w:ascii="仿宋_GB2312" w:eastAsia="仿宋_GB2312" w:hint="eastAsia"/>
        </w:rPr>
        <w:t>是</w:t>
      </w:r>
      <w:r w:rsidR="00F16FAC">
        <w:rPr>
          <w:rFonts w:ascii="仿宋_GB2312" w:eastAsia="仿宋_GB2312"/>
        </w:rPr>
        <w:t>影响码头作业极为</w:t>
      </w:r>
      <w:r w:rsidR="007515AB">
        <w:rPr>
          <w:rFonts w:ascii="仿宋_GB2312" w:eastAsia="仿宋_GB2312" w:hint="eastAsia"/>
        </w:rPr>
        <w:t>关键</w:t>
      </w:r>
      <w:r w:rsidR="007515AB">
        <w:rPr>
          <w:rFonts w:ascii="仿宋_GB2312" w:eastAsia="仿宋_GB2312"/>
        </w:rPr>
        <w:t>的因素，</w:t>
      </w:r>
      <w:r w:rsidR="005B733E">
        <w:rPr>
          <w:rFonts w:ascii="仿宋_GB2312" w:eastAsia="仿宋_GB2312" w:hint="eastAsia"/>
        </w:rPr>
        <w:t>用户特别强调</w:t>
      </w:r>
      <w:r w:rsidR="009949CD" w:rsidRPr="009949CD">
        <w:rPr>
          <w:rFonts w:ascii="仿宋_GB2312" w:eastAsia="仿宋_GB2312" w:hint="eastAsia"/>
        </w:rPr>
        <w:t>船舶装卸与货物堆场因怕</w:t>
      </w:r>
      <w:r w:rsidR="00841E69">
        <w:rPr>
          <w:rFonts w:ascii="仿宋_GB2312" w:eastAsia="仿宋_GB2312" w:hint="eastAsia"/>
        </w:rPr>
        <w:t>弄</w:t>
      </w:r>
      <w:r w:rsidR="009949CD" w:rsidRPr="009949CD">
        <w:rPr>
          <w:rFonts w:ascii="仿宋_GB2312" w:eastAsia="仿宋_GB2312" w:hint="eastAsia"/>
        </w:rPr>
        <w:t>湿货物需提前防范突发降水，高空吊装需提前防范大风天气，海洋环境保护需提前防范强降雨引发的码头内涝</w:t>
      </w:r>
      <w:r w:rsidR="005B733E">
        <w:rPr>
          <w:rFonts w:ascii="仿宋_GB2312" w:eastAsia="仿宋_GB2312" w:hint="eastAsia"/>
        </w:rPr>
        <w:t>等</w:t>
      </w:r>
      <w:r w:rsidR="009949CD" w:rsidRPr="009949CD">
        <w:rPr>
          <w:rFonts w:ascii="仿宋_GB2312" w:eastAsia="仿宋_GB2312" w:hint="eastAsia"/>
        </w:rPr>
        <w:t>。</w:t>
      </w:r>
      <w:r w:rsidR="007515AB">
        <w:rPr>
          <w:rFonts w:ascii="仿宋_GB2312" w:eastAsia="仿宋_GB2312" w:hint="eastAsia"/>
        </w:rPr>
        <w:t>针对</w:t>
      </w:r>
      <w:r w:rsidR="007515AB">
        <w:rPr>
          <w:rFonts w:ascii="仿宋_GB2312" w:eastAsia="仿宋_GB2312"/>
        </w:rPr>
        <w:t>上述</w:t>
      </w:r>
      <w:r w:rsidR="005E42A0">
        <w:rPr>
          <w:rFonts w:ascii="仿宋_GB2312" w:eastAsia="仿宋_GB2312" w:hint="eastAsia"/>
        </w:rPr>
        <w:t>天气</w:t>
      </w:r>
      <w:r w:rsidR="005E42A0">
        <w:rPr>
          <w:rFonts w:ascii="仿宋_GB2312" w:eastAsia="仿宋_GB2312"/>
        </w:rPr>
        <w:t>现象</w:t>
      </w:r>
      <w:r w:rsidR="005E42A0">
        <w:rPr>
          <w:rFonts w:ascii="仿宋_GB2312" w:eastAsia="仿宋_GB2312" w:hint="eastAsia"/>
        </w:rPr>
        <w:t>给出了</w:t>
      </w:r>
      <w:r w:rsidR="005E42A0" w:rsidRPr="005E42A0">
        <w:rPr>
          <w:rFonts w:ascii="仿宋_GB2312" w:eastAsia="仿宋_GB2312" w:hint="eastAsia"/>
        </w:rPr>
        <w:t>临近降水预报</w:t>
      </w:r>
      <w:r w:rsidR="005E42A0">
        <w:rPr>
          <w:rFonts w:ascii="仿宋_GB2312" w:eastAsia="仿宋_GB2312" w:hint="eastAsia"/>
        </w:rPr>
        <w:t>和</w:t>
      </w:r>
      <w:r w:rsidR="005E42A0" w:rsidRPr="005E42A0">
        <w:rPr>
          <w:rFonts w:ascii="仿宋_GB2312" w:eastAsia="仿宋_GB2312" w:hint="eastAsia"/>
        </w:rPr>
        <w:t>强对流天气预警</w:t>
      </w:r>
      <w:r w:rsidR="009F2CD1">
        <w:rPr>
          <w:rFonts w:ascii="仿宋_GB2312" w:eastAsia="仿宋_GB2312" w:hint="eastAsia"/>
        </w:rPr>
        <w:t>的</w:t>
      </w:r>
      <w:r w:rsidR="005E42A0">
        <w:rPr>
          <w:rFonts w:ascii="仿宋_GB2312" w:eastAsia="仿宋_GB2312" w:hint="eastAsia"/>
        </w:rPr>
        <w:t>服务内容</w:t>
      </w:r>
      <w:r w:rsidR="005E42A0">
        <w:rPr>
          <w:rFonts w:ascii="仿宋_GB2312" w:eastAsia="仿宋_GB2312"/>
        </w:rPr>
        <w:t>。</w:t>
      </w:r>
      <w:r w:rsidR="005E42A0" w:rsidRPr="005E42A0">
        <w:rPr>
          <w:rFonts w:ascii="仿宋_GB2312" w:eastAsia="仿宋_GB2312" w:hint="eastAsia"/>
          <w:b/>
        </w:rPr>
        <w:t>临近降水预报</w:t>
      </w:r>
      <w:r w:rsidR="005E42A0">
        <w:rPr>
          <w:rFonts w:ascii="仿宋_GB2312" w:eastAsia="仿宋_GB2312" w:hint="eastAsia"/>
        </w:rPr>
        <w:t>服务内容</w:t>
      </w:r>
      <w:r w:rsidR="005E42A0">
        <w:rPr>
          <w:rFonts w:ascii="仿宋_GB2312" w:eastAsia="仿宋_GB2312"/>
        </w:rPr>
        <w:t>为：</w:t>
      </w:r>
      <w:r w:rsidR="005E42A0" w:rsidRPr="005E42A0">
        <w:rPr>
          <w:rFonts w:ascii="仿宋_GB2312" w:eastAsia="仿宋_GB2312" w:hint="eastAsia"/>
        </w:rPr>
        <w:t>提前30</w:t>
      </w:r>
      <w:r w:rsidR="005E42A0" w:rsidRPr="005E42A0">
        <w:rPr>
          <w:rFonts w:ascii="仿宋_GB2312" w:eastAsia="仿宋_GB2312"/>
          <w:vertAlign w:val="superscript"/>
        </w:rPr>
        <w:t xml:space="preserve"> </w:t>
      </w:r>
      <w:r w:rsidR="005E42A0" w:rsidRPr="005E42A0">
        <w:rPr>
          <w:rFonts w:ascii="仿宋_GB2312" w:eastAsia="仿宋_GB2312" w:hint="eastAsia"/>
        </w:rPr>
        <w:t>m</w:t>
      </w:r>
      <w:r w:rsidR="005E42A0" w:rsidRPr="005E42A0">
        <w:rPr>
          <w:rFonts w:ascii="仿宋_GB2312" w:eastAsia="仿宋_GB2312"/>
        </w:rPr>
        <w:t>in</w:t>
      </w:r>
      <w:r w:rsidR="005E42A0" w:rsidRPr="005E42A0">
        <w:rPr>
          <w:rFonts w:ascii="仿宋_GB2312" w:eastAsia="仿宋_GB2312" w:hint="eastAsia"/>
        </w:rPr>
        <w:t>以上提供码头区域的降水起始时间和强度等预报</w:t>
      </w:r>
      <w:r w:rsidR="009329A8">
        <w:rPr>
          <w:rFonts w:ascii="仿宋_GB2312" w:eastAsia="仿宋_GB2312" w:hint="eastAsia"/>
        </w:rPr>
        <w:t>；</w:t>
      </w:r>
      <w:r w:rsidR="009329A8" w:rsidRPr="009329A8">
        <w:rPr>
          <w:rFonts w:ascii="仿宋_GB2312" w:eastAsia="仿宋_GB2312" w:hint="eastAsia"/>
          <w:b/>
        </w:rPr>
        <w:t>强对流天气预警</w:t>
      </w:r>
      <w:r w:rsidR="009329A8">
        <w:rPr>
          <w:rFonts w:ascii="仿宋_GB2312" w:eastAsia="仿宋_GB2312" w:hint="eastAsia"/>
        </w:rPr>
        <w:t>服务内容为:</w:t>
      </w:r>
      <w:r w:rsidR="009329A8" w:rsidRPr="009329A8">
        <w:rPr>
          <w:rFonts w:hint="eastAsia"/>
          <w:sz w:val="18"/>
          <w:szCs w:val="18"/>
        </w:rPr>
        <w:t xml:space="preserve"> </w:t>
      </w:r>
      <w:r w:rsidR="009329A8" w:rsidRPr="009329A8">
        <w:rPr>
          <w:rFonts w:ascii="仿宋_GB2312" w:eastAsia="仿宋_GB2312" w:hint="eastAsia"/>
        </w:rPr>
        <w:t>提前1</w:t>
      </w:r>
      <w:r w:rsidR="009329A8" w:rsidRPr="009329A8">
        <w:rPr>
          <w:rFonts w:ascii="仿宋_GB2312" w:eastAsia="仿宋_GB2312" w:hint="eastAsia"/>
          <w:vertAlign w:val="superscript"/>
        </w:rPr>
        <w:t xml:space="preserve"> </w:t>
      </w:r>
      <w:r w:rsidR="009329A8" w:rsidRPr="009329A8">
        <w:rPr>
          <w:rFonts w:ascii="仿宋_GB2312" w:eastAsia="仿宋_GB2312" w:hint="eastAsia"/>
        </w:rPr>
        <w:t>h提供码头区域的雷电、短时强降水及雷暴大风等强对流天气的起始时间和强度等预报，随后及时滚动更新预报</w:t>
      </w:r>
      <w:r w:rsidR="009329A8">
        <w:rPr>
          <w:rFonts w:ascii="仿宋_GB2312" w:eastAsia="仿宋_GB2312" w:hint="eastAsia"/>
        </w:rPr>
        <w:t>。</w:t>
      </w:r>
      <w:r w:rsidR="00A92981">
        <w:rPr>
          <w:rFonts w:ascii="仿宋_GB2312" w:eastAsia="仿宋_GB2312"/>
        </w:rPr>
        <w:t>服务方式</w:t>
      </w:r>
      <w:r w:rsidR="00A92981">
        <w:rPr>
          <w:rFonts w:ascii="仿宋_GB2312" w:eastAsia="仿宋_GB2312" w:hint="eastAsia"/>
        </w:rPr>
        <w:t>均为</w:t>
      </w:r>
      <w:r w:rsidR="00A92981">
        <w:rPr>
          <w:rFonts w:ascii="仿宋_GB2312" w:eastAsia="仿宋_GB2312"/>
        </w:rPr>
        <w:t>：</w:t>
      </w:r>
      <w:r w:rsidR="00A92981" w:rsidRPr="00A92981">
        <w:rPr>
          <w:rFonts w:ascii="仿宋_GB2312" w:eastAsia="仿宋_GB2312"/>
        </w:rPr>
        <w:t>微信</w:t>
      </w:r>
      <w:r w:rsidR="00A92981" w:rsidRPr="00A92981">
        <w:rPr>
          <w:rFonts w:ascii="仿宋_GB2312" w:eastAsia="仿宋_GB2312" w:hint="eastAsia"/>
        </w:rPr>
        <w:t>、</w:t>
      </w:r>
      <w:r w:rsidR="00A92981" w:rsidRPr="00A92981">
        <w:rPr>
          <w:rFonts w:ascii="仿宋_GB2312" w:eastAsia="仿宋_GB2312"/>
        </w:rPr>
        <w:t>手机短信</w:t>
      </w:r>
      <w:r w:rsidR="00A92981">
        <w:rPr>
          <w:rFonts w:ascii="仿宋_GB2312" w:eastAsia="仿宋_GB2312" w:hint="eastAsia"/>
        </w:rPr>
        <w:t>。</w:t>
      </w:r>
      <w:r w:rsidR="009329A8">
        <w:rPr>
          <w:rFonts w:ascii="仿宋_GB2312" w:eastAsia="仿宋_GB2312" w:hint="eastAsia"/>
        </w:rPr>
        <w:t>此外</w:t>
      </w:r>
      <w:r w:rsidR="009329A8">
        <w:rPr>
          <w:rFonts w:ascii="仿宋_GB2312" w:eastAsia="仿宋_GB2312"/>
        </w:rPr>
        <w:t>，</w:t>
      </w:r>
      <w:r w:rsidR="009329A8" w:rsidRPr="009329A8">
        <w:rPr>
          <w:rFonts w:ascii="仿宋_GB2312" w:eastAsia="仿宋_GB2312" w:hint="eastAsia"/>
        </w:rPr>
        <w:t>台风、暴雨</w:t>
      </w:r>
      <w:r w:rsidR="009329A8" w:rsidRPr="009329A8">
        <w:rPr>
          <w:rFonts w:ascii="仿宋_GB2312" w:eastAsia="仿宋_GB2312"/>
        </w:rPr>
        <w:t>、寒潮、大风、高温、大雾</w:t>
      </w:r>
      <w:r w:rsidR="009329A8" w:rsidRPr="009329A8">
        <w:rPr>
          <w:rFonts w:ascii="仿宋_GB2312" w:eastAsia="仿宋_GB2312" w:hint="eastAsia"/>
        </w:rPr>
        <w:t>等对码头作业造成不利影响的天气</w:t>
      </w:r>
      <w:r w:rsidR="00AA42EB">
        <w:rPr>
          <w:rFonts w:ascii="仿宋_GB2312" w:eastAsia="仿宋_GB2312" w:hint="eastAsia"/>
        </w:rPr>
        <w:t>也是</w:t>
      </w:r>
      <w:r w:rsidR="00AA42EB">
        <w:rPr>
          <w:rFonts w:ascii="仿宋_GB2312" w:eastAsia="仿宋_GB2312"/>
        </w:rPr>
        <w:t>用户</w:t>
      </w:r>
      <w:r w:rsidR="00AA42EB">
        <w:rPr>
          <w:rFonts w:ascii="仿宋_GB2312" w:eastAsia="仿宋_GB2312" w:hint="eastAsia"/>
        </w:rPr>
        <w:t>十分</w:t>
      </w:r>
      <w:r w:rsidR="00AA42EB">
        <w:rPr>
          <w:rFonts w:ascii="仿宋_GB2312" w:eastAsia="仿宋_GB2312"/>
        </w:rPr>
        <w:t>关注</w:t>
      </w:r>
      <w:r w:rsidR="00AA42EB">
        <w:rPr>
          <w:rFonts w:ascii="仿宋_GB2312" w:eastAsia="仿宋_GB2312" w:hint="eastAsia"/>
        </w:rPr>
        <w:t>的</w:t>
      </w:r>
      <w:r w:rsidR="00AA42EB">
        <w:rPr>
          <w:rFonts w:ascii="仿宋_GB2312" w:eastAsia="仿宋_GB2312"/>
        </w:rPr>
        <w:t>，</w:t>
      </w:r>
      <w:r w:rsidR="00AA42EB">
        <w:rPr>
          <w:rFonts w:ascii="仿宋_GB2312" w:eastAsia="仿宋_GB2312" w:hint="eastAsia"/>
        </w:rPr>
        <w:t>因而给出了</w:t>
      </w:r>
      <w:r w:rsidR="00AA42EB" w:rsidRPr="00A92981">
        <w:rPr>
          <w:rFonts w:ascii="仿宋_GB2312" w:eastAsia="仿宋_GB2312" w:hint="eastAsia"/>
          <w:b/>
        </w:rPr>
        <w:t>高影响天气</w:t>
      </w:r>
      <w:r w:rsidR="00AA42EB" w:rsidRPr="00A92981">
        <w:rPr>
          <w:rFonts w:ascii="仿宋_GB2312" w:eastAsia="仿宋_GB2312"/>
          <w:b/>
        </w:rPr>
        <w:t>专项</w:t>
      </w:r>
      <w:r w:rsidR="00AA42EB" w:rsidRPr="00A92981">
        <w:rPr>
          <w:rFonts w:ascii="仿宋_GB2312" w:eastAsia="仿宋_GB2312" w:hint="eastAsia"/>
          <w:b/>
        </w:rPr>
        <w:t>服务</w:t>
      </w:r>
      <w:r w:rsidR="00BB795A">
        <w:rPr>
          <w:rFonts w:ascii="仿宋_GB2312" w:eastAsia="仿宋_GB2312" w:hint="eastAsia"/>
        </w:rPr>
        <w:t>的</w:t>
      </w:r>
      <w:r w:rsidR="00BB795A">
        <w:rPr>
          <w:rFonts w:ascii="仿宋_GB2312" w:eastAsia="仿宋_GB2312"/>
        </w:rPr>
        <w:t>服务</w:t>
      </w:r>
      <w:r w:rsidR="009F2CD1">
        <w:rPr>
          <w:rFonts w:ascii="仿宋_GB2312" w:eastAsia="仿宋_GB2312" w:hint="eastAsia"/>
        </w:rPr>
        <w:t>内容</w:t>
      </w:r>
      <w:r w:rsidR="009F2CD1">
        <w:rPr>
          <w:rFonts w:ascii="仿宋_GB2312" w:eastAsia="仿宋_GB2312"/>
        </w:rPr>
        <w:t>，</w:t>
      </w:r>
      <w:r w:rsidR="00BB795A">
        <w:rPr>
          <w:rFonts w:ascii="仿宋_GB2312" w:eastAsia="仿宋_GB2312" w:hint="eastAsia"/>
        </w:rPr>
        <w:t>明确了</w:t>
      </w:r>
      <w:r w:rsidR="00BB795A" w:rsidRPr="00BB795A">
        <w:rPr>
          <w:rFonts w:ascii="仿宋_GB2312" w:eastAsia="仿宋_GB2312" w:hint="eastAsia"/>
        </w:rPr>
        <w:t>提供未来7</w:t>
      </w:r>
      <w:r w:rsidR="00BB795A" w:rsidRPr="00BB795A">
        <w:rPr>
          <w:rFonts w:ascii="仿宋_GB2312" w:eastAsia="仿宋_GB2312" w:hint="eastAsia"/>
          <w:vertAlign w:val="superscript"/>
        </w:rPr>
        <w:t xml:space="preserve"> </w:t>
      </w:r>
      <w:r w:rsidR="00BB795A" w:rsidRPr="00BB795A">
        <w:rPr>
          <w:rFonts w:ascii="仿宋_GB2312" w:eastAsia="仿宋_GB2312" w:hint="eastAsia"/>
        </w:rPr>
        <w:t>d内码头区域的台风、暴雨</w:t>
      </w:r>
      <w:r w:rsidR="00BB795A" w:rsidRPr="00BB795A">
        <w:rPr>
          <w:rFonts w:ascii="仿宋_GB2312" w:eastAsia="仿宋_GB2312"/>
        </w:rPr>
        <w:t>、寒潮、大风、高温、大雾等</w:t>
      </w:r>
      <w:r w:rsidR="00BB795A" w:rsidRPr="00BB795A">
        <w:rPr>
          <w:rFonts w:ascii="仿宋_GB2312" w:eastAsia="仿宋_GB2312" w:hint="eastAsia"/>
        </w:rPr>
        <w:t>高影响</w:t>
      </w:r>
      <w:r w:rsidR="00BB795A" w:rsidRPr="00BB795A">
        <w:rPr>
          <w:rFonts w:ascii="仿宋_GB2312" w:eastAsia="仿宋_GB2312"/>
        </w:rPr>
        <w:t>天气过程预报</w:t>
      </w:r>
      <w:r w:rsidR="00BB795A" w:rsidRPr="00BB795A">
        <w:rPr>
          <w:rFonts w:ascii="仿宋_GB2312" w:eastAsia="仿宋_GB2312" w:hint="eastAsia"/>
        </w:rPr>
        <w:t>，内容包括影响时段、强度及变化趋势的预测，对码头作业影响分析与对策建议等</w:t>
      </w:r>
      <w:r w:rsidR="00BB795A">
        <w:rPr>
          <w:rFonts w:ascii="仿宋_GB2312" w:eastAsia="仿宋_GB2312" w:hint="eastAsia"/>
        </w:rPr>
        <w:t>。</w:t>
      </w:r>
      <w:r w:rsidR="00A92981">
        <w:rPr>
          <w:rFonts w:ascii="仿宋_GB2312" w:eastAsia="仿宋_GB2312" w:hint="eastAsia"/>
        </w:rPr>
        <w:t>其</w:t>
      </w:r>
      <w:r w:rsidR="00A92981">
        <w:rPr>
          <w:rFonts w:ascii="仿宋_GB2312" w:eastAsia="仿宋_GB2312"/>
        </w:rPr>
        <w:t>服务方式</w:t>
      </w:r>
      <w:r w:rsidR="00A92981">
        <w:rPr>
          <w:rFonts w:ascii="仿宋_GB2312" w:eastAsia="仿宋_GB2312" w:hint="eastAsia"/>
        </w:rPr>
        <w:t>包括</w:t>
      </w:r>
      <w:r w:rsidR="00A92981">
        <w:rPr>
          <w:rFonts w:ascii="仿宋_GB2312" w:eastAsia="仿宋_GB2312"/>
        </w:rPr>
        <w:t>：</w:t>
      </w:r>
      <w:r w:rsidR="00A92981" w:rsidRPr="00A92981">
        <w:rPr>
          <w:rFonts w:ascii="仿宋_GB2312" w:eastAsia="仿宋_GB2312"/>
        </w:rPr>
        <w:t>微信</w:t>
      </w:r>
      <w:r w:rsidR="00A92981" w:rsidRPr="00A92981">
        <w:rPr>
          <w:rFonts w:ascii="仿宋_GB2312" w:eastAsia="仿宋_GB2312" w:hint="eastAsia"/>
        </w:rPr>
        <w:t>、电子邮件、网页</w:t>
      </w:r>
      <w:r w:rsidR="00A92981">
        <w:rPr>
          <w:rFonts w:ascii="仿宋_GB2312" w:eastAsia="仿宋_GB2312" w:hint="eastAsia"/>
        </w:rPr>
        <w:t>。</w:t>
      </w:r>
    </w:p>
    <w:p w:rsidR="00961B89" w:rsidRDefault="001F4A7D">
      <w:pPr>
        <w:spacing w:line="560" w:lineRule="exact"/>
        <w:ind w:firstLineChars="200" w:firstLine="643"/>
        <w:outlineLvl w:val="1"/>
        <w:rPr>
          <w:rFonts w:ascii="楷体" w:eastAsia="楷体" w:hAnsi="楷体" w:cs="楷体"/>
          <w:b/>
          <w:bCs/>
          <w:sz w:val="32"/>
          <w:szCs w:val="32"/>
        </w:rPr>
      </w:pPr>
      <w:r>
        <w:rPr>
          <w:rFonts w:ascii="楷体" w:eastAsia="楷体" w:hAnsi="楷体" w:cs="楷体" w:hint="eastAsia"/>
          <w:b/>
          <w:sz w:val="32"/>
          <w:szCs w:val="32"/>
        </w:rPr>
        <w:t>（五）</w:t>
      </w:r>
      <w:r w:rsidR="000D3740" w:rsidRPr="000D3740">
        <w:rPr>
          <w:rFonts w:ascii="楷体" w:eastAsia="楷体" w:hAnsi="楷体" w:cs="楷体" w:hint="eastAsia"/>
          <w:b/>
          <w:bCs/>
          <w:sz w:val="32"/>
          <w:szCs w:val="32"/>
        </w:rPr>
        <w:t>服务要求</w:t>
      </w:r>
    </w:p>
    <w:p w:rsidR="005A12B4" w:rsidRDefault="005A12B4" w:rsidP="005A12B4">
      <w:pPr>
        <w:pStyle w:val="BodyText2"/>
        <w:ind w:firstLine="640"/>
        <w:rPr>
          <w:rFonts w:ascii="仿宋_GB2312" w:eastAsia="仿宋_GB2312"/>
        </w:rPr>
      </w:pPr>
      <w:r>
        <w:rPr>
          <w:rFonts w:ascii="仿宋_GB2312" w:eastAsia="仿宋_GB2312" w:hint="eastAsia"/>
        </w:rPr>
        <w:t>根据</w:t>
      </w:r>
      <w:r w:rsidRPr="005A12B4">
        <w:rPr>
          <w:rFonts w:ascii="仿宋_GB2312" w:eastAsia="仿宋_GB2312"/>
        </w:rPr>
        <w:t>《</w:t>
      </w:r>
      <w:r w:rsidRPr="005A12B4">
        <w:rPr>
          <w:rFonts w:ascii="仿宋_GB2312" w:eastAsia="仿宋_GB2312" w:hint="eastAsia"/>
        </w:rPr>
        <w:t>气象信息服务管理办法</w:t>
      </w:r>
      <w:r w:rsidRPr="005A12B4">
        <w:rPr>
          <w:rFonts w:ascii="仿宋_GB2312" w:eastAsia="仿宋_GB2312"/>
        </w:rPr>
        <w:t>》</w:t>
      </w:r>
      <w:r w:rsidRPr="005A12B4">
        <w:rPr>
          <w:rFonts w:ascii="仿宋_GB2312" w:eastAsia="仿宋_GB2312" w:hint="eastAsia"/>
        </w:rPr>
        <w:t>（</w:t>
      </w:r>
      <w:r w:rsidRPr="005A12B4">
        <w:rPr>
          <w:rFonts w:ascii="仿宋_GB2312" w:eastAsia="仿宋_GB2312"/>
        </w:rPr>
        <w:t>修订版）</w:t>
      </w:r>
      <w:r>
        <w:rPr>
          <w:rFonts w:ascii="仿宋_GB2312" w:eastAsia="仿宋_GB2312" w:hint="eastAsia"/>
        </w:rPr>
        <w:t>明确</w:t>
      </w:r>
      <w:r>
        <w:rPr>
          <w:rFonts w:ascii="仿宋_GB2312" w:eastAsia="仿宋_GB2312"/>
        </w:rPr>
        <w:t>了</w:t>
      </w:r>
      <w:r w:rsidRPr="005A12B4">
        <w:rPr>
          <w:rFonts w:ascii="仿宋_GB2312" w:eastAsia="仿宋_GB2312" w:hint="eastAsia"/>
        </w:rPr>
        <w:t>应遵</w:t>
      </w:r>
      <w:r w:rsidRPr="005A12B4">
        <w:rPr>
          <w:rFonts w:ascii="仿宋_GB2312" w:eastAsia="仿宋_GB2312" w:hint="eastAsia"/>
        </w:rPr>
        <w:lastRenderedPageBreak/>
        <w:t>守国家</w:t>
      </w:r>
      <w:r w:rsidRPr="005A12B4">
        <w:rPr>
          <w:rFonts w:ascii="仿宋_GB2312" w:eastAsia="仿宋_GB2312"/>
        </w:rPr>
        <w:t>、行业</w:t>
      </w:r>
      <w:r w:rsidRPr="005A12B4">
        <w:rPr>
          <w:rFonts w:ascii="仿宋_GB2312" w:eastAsia="仿宋_GB2312" w:hint="eastAsia"/>
        </w:rPr>
        <w:t>气象有关技术规范</w:t>
      </w:r>
      <w:r>
        <w:rPr>
          <w:rFonts w:ascii="仿宋_GB2312" w:eastAsia="仿宋_GB2312" w:hint="eastAsia"/>
        </w:rPr>
        <w:t>等</w:t>
      </w:r>
      <w:r>
        <w:rPr>
          <w:rFonts w:ascii="仿宋_GB2312" w:eastAsia="仿宋_GB2312"/>
        </w:rPr>
        <w:t>服务要求</w:t>
      </w:r>
      <w:r w:rsidRPr="005A12B4">
        <w:rPr>
          <w:rFonts w:ascii="仿宋_GB2312" w:eastAsia="仿宋_GB2312" w:hint="eastAsia"/>
        </w:rPr>
        <w:t>。</w:t>
      </w:r>
    </w:p>
    <w:p w:rsidR="00256BC8" w:rsidRDefault="00EE4143" w:rsidP="00EE4143">
      <w:pPr>
        <w:pStyle w:val="BodyText2"/>
        <w:spacing w:after="0" w:line="240" w:lineRule="auto"/>
        <w:jc w:val="center"/>
        <w:rPr>
          <w:rFonts w:ascii="仿宋_GB2312" w:eastAsia="仿宋_GB2312"/>
        </w:rPr>
      </w:pPr>
      <w:r w:rsidRPr="004D6690">
        <w:rPr>
          <w:rFonts w:ascii="仿宋_GB2312" w:eastAsia="仿宋_GB2312" w:hAnsi="仿宋_GB2312" w:cs="仿宋_GB2312"/>
          <w:noProof/>
        </w:rPr>
        <w:drawing>
          <wp:inline distT="0" distB="0" distL="0" distR="0" wp14:anchorId="026FEF5A" wp14:editId="1B3E0353">
            <wp:extent cx="5060950" cy="446627"/>
            <wp:effectExtent l="19050" t="19050" r="25400" b="10795"/>
            <wp:docPr id="4" name="图片 4" descr="C:\Users\Administrator\Desktop\24-1-5待去讨论）团体标准《码头作业气象服务规范》（草案）及其参考材料\发给业主第一稿的参考资料\码头服务机构来源3-气象信息服务管理办法.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24-1-5待去讨论）团体标准《码头作业气象服务规范》（草案）及其参考材料\发给业主第一稿的参考资料\码头服务机构来源3-气象信息服务管理办法.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71032"/>
                    <a:stretch/>
                  </pic:blipFill>
                  <pic:spPr bwMode="auto">
                    <a:xfrm>
                      <a:off x="0" y="0"/>
                      <a:ext cx="5060950" cy="446627"/>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EE4143" w:rsidRPr="00376BA3" w:rsidRDefault="00EE4143" w:rsidP="00EE4143">
      <w:pPr>
        <w:pStyle w:val="BodyText2"/>
        <w:spacing w:after="0" w:line="240" w:lineRule="auto"/>
        <w:ind w:firstLineChars="200" w:firstLine="420"/>
        <w:jc w:val="center"/>
        <w:rPr>
          <w:rFonts w:ascii="黑体" w:eastAsia="黑体" w:hAnsi="黑体" w:cs="仿宋_GB2312"/>
          <w:sz w:val="21"/>
          <w:szCs w:val="21"/>
        </w:rPr>
      </w:pPr>
      <w:r w:rsidRPr="00376BA3">
        <w:rPr>
          <w:rFonts w:ascii="黑体" w:eastAsia="黑体" w:hAnsi="黑体" w:cs="仿宋_GB2312" w:hint="eastAsia"/>
          <w:sz w:val="21"/>
          <w:szCs w:val="21"/>
        </w:rPr>
        <w:t>来源</w:t>
      </w:r>
      <w:r w:rsidRPr="00376BA3">
        <w:rPr>
          <w:rFonts w:ascii="黑体" w:eastAsia="黑体" w:hAnsi="黑体" w:cs="仿宋_GB2312"/>
          <w:sz w:val="21"/>
          <w:szCs w:val="21"/>
        </w:rPr>
        <w:t>：《</w:t>
      </w:r>
      <w:r w:rsidRPr="00376BA3">
        <w:rPr>
          <w:rFonts w:ascii="黑体" w:eastAsia="黑体" w:hAnsi="黑体" w:cs="仿宋_GB2312" w:hint="eastAsia"/>
          <w:sz w:val="21"/>
          <w:szCs w:val="21"/>
        </w:rPr>
        <w:t>气象信息服务管理办法</w:t>
      </w:r>
      <w:r w:rsidRPr="00376BA3">
        <w:rPr>
          <w:rFonts w:ascii="黑体" w:eastAsia="黑体" w:hAnsi="黑体" w:cs="仿宋_GB2312"/>
          <w:sz w:val="21"/>
          <w:szCs w:val="21"/>
        </w:rPr>
        <w:t>》</w:t>
      </w:r>
      <w:r w:rsidRPr="00376BA3">
        <w:rPr>
          <w:rFonts w:ascii="黑体" w:eastAsia="黑体" w:hAnsi="黑体" w:cs="仿宋_GB2312" w:hint="eastAsia"/>
          <w:sz w:val="21"/>
          <w:szCs w:val="21"/>
        </w:rPr>
        <w:t>（</w:t>
      </w:r>
      <w:r w:rsidRPr="00376BA3">
        <w:rPr>
          <w:rFonts w:ascii="黑体" w:eastAsia="黑体" w:hAnsi="黑体" w:cs="仿宋_GB2312"/>
          <w:sz w:val="21"/>
          <w:szCs w:val="21"/>
        </w:rPr>
        <w:t>修订版）</w:t>
      </w:r>
    </w:p>
    <w:p w:rsidR="000D3740" w:rsidRDefault="000D3740" w:rsidP="000D3740">
      <w:pPr>
        <w:spacing w:line="560" w:lineRule="exact"/>
        <w:ind w:firstLineChars="200" w:firstLine="643"/>
        <w:outlineLvl w:val="1"/>
        <w:rPr>
          <w:rFonts w:ascii="楷体" w:eastAsia="楷体" w:hAnsi="楷体" w:cs="楷体"/>
          <w:b/>
          <w:bCs/>
          <w:sz w:val="32"/>
          <w:szCs w:val="32"/>
        </w:rPr>
      </w:pPr>
      <w:r>
        <w:rPr>
          <w:rFonts w:ascii="楷体" w:eastAsia="楷体" w:hAnsi="楷体" w:cs="楷体" w:hint="eastAsia"/>
          <w:b/>
          <w:sz w:val="32"/>
          <w:szCs w:val="32"/>
        </w:rPr>
        <w:t>（六）</w:t>
      </w:r>
      <w:r w:rsidRPr="000D3740">
        <w:rPr>
          <w:rFonts w:ascii="楷体" w:eastAsia="楷体" w:hAnsi="楷体" w:cs="楷体"/>
          <w:b/>
          <w:bCs/>
          <w:sz w:val="32"/>
          <w:szCs w:val="32"/>
        </w:rPr>
        <w:t>服务评价与改进</w:t>
      </w:r>
    </w:p>
    <w:p w:rsidR="005A12B4" w:rsidRDefault="005A12B4" w:rsidP="005A12B4">
      <w:pPr>
        <w:pStyle w:val="BodyText2"/>
        <w:ind w:firstLine="640"/>
        <w:rPr>
          <w:rFonts w:ascii="仿宋_GB2312" w:eastAsia="仿宋_GB2312"/>
        </w:rPr>
      </w:pPr>
      <w:r>
        <w:rPr>
          <w:rFonts w:ascii="仿宋_GB2312" w:eastAsia="仿宋_GB2312" w:hint="eastAsia"/>
        </w:rPr>
        <w:t>为</w:t>
      </w:r>
      <w:r>
        <w:rPr>
          <w:rFonts w:ascii="仿宋_GB2312" w:eastAsia="仿宋_GB2312"/>
        </w:rPr>
        <w:t>进一步提高服务水平，明确了</w:t>
      </w:r>
      <w:r w:rsidRPr="005A12B4">
        <w:rPr>
          <w:rFonts w:ascii="仿宋_GB2312" w:eastAsia="仿宋_GB2312" w:hint="eastAsia"/>
        </w:rPr>
        <w:t>服务机构应建立服务评价机制，采用服务对象评价、第三方评价或多方评价相结合等方式，对气象服务进行评价</w:t>
      </w:r>
      <w:r>
        <w:rPr>
          <w:rFonts w:ascii="仿宋_GB2312" w:eastAsia="仿宋_GB2312" w:hint="eastAsia"/>
        </w:rPr>
        <w:t>等</w:t>
      </w:r>
      <w:r>
        <w:rPr>
          <w:rFonts w:ascii="仿宋_GB2312" w:eastAsia="仿宋_GB2312"/>
        </w:rPr>
        <w:t>要求</w:t>
      </w:r>
      <w:r w:rsidRPr="005A12B4">
        <w:rPr>
          <w:rFonts w:ascii="仿宋_GB2312" w:eastAsia="仿宋_GB2312" w:hint="eastAsia"/>
        </w:rPr>
        <w:t>。</w:t>
      </w:r>
    </w:p>
    <w:p w:rsidR="00961B89" w:rsidRDefault="001F4A7D">
      <w:pPr>
        <w:spacing w:beforeLines="50" w:before="156" w:afterLines="50" w:after="156"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rsidR="00CD5574" w:rsidRPr="00CD5574" w:rsidRDefault="00CD5574" w:rsidP="00CD5574">
      <w:pPr>
        <w:spacing w:line="560" w:lineRule="exact"/>
        <w:ind w:firstLineChars="200" w:firstLine="640"/>
        <w:rPr>
          <w:rFonts w:ascii="仿宋_GB2312" w:eastAsia="仿宋_GB2312" w:hAnsi="宋体"/>
          <w:sz w:val="32"/>
          <w:szCs w:val="32"/>
        </w:rPr>
      </w:pPr>
      <w:r w:rsidRPr="00CD5574">
        <w:rPr>
          <w:rFonts w:ascii="仿宋_GB2312" w:eastAsia="仿宋_GB2312" w:hAnsi="宋体" w:hint="eastAsia"/>
          <w:sz w:val="32"/>
          <w:szCs w:val="32"/>
        </w:rPr>
        <w:t>经查阅，目前国内与码头作业气象服务现行相关的国家、行业、地方以及团体标准有：</w:t>
      </w:r>
      <w:proofErr w:type="spellStart"/>
      <w:r w:rsidRPr="00CD5574">
        <w:rPr>
          <w:rFonts w:ascii="仿宋_GB2312" w:eastAsia="仿宋_GB2312" w:hAnsi="宋体" w:hint="eastAsia"/>
          <w:sz w:val="32"/>
          <w:szCs w:val="32"/>
        </w:rPr>
        <w:t>DB37</w:t>
      </w:r>
      <w:proofErr w:type="spellEnd"/>
      <w:r w:rsidRPr="00CD5574">
        <w:rPr>
          <w:rFonts w:ascii="仿宋_GB2312" w:eastAsia="仿宋_GB2312" w:hAnsi="宋体" w:hint="eastAsia"/>
          <w:sz w:val="32"/>
          <w:szCs w:val="32"/>
        </w:rPr>
        <w:t>/T 3548</w:t>
      </w:r>
      <w:r w:rsidR="009D6B8B">
        <w:rPr>
          <w:rFonts w:ascii="仿宋_GB2312" w:eastAsia="仿宋_GB2312" w:hAnsi="宋体" w:hint="eastAsia"/>
          <w:sz w:val="32"/>
          <w:szCs w:val="32"/>
        </w:rPr>
        <w:t>—</w:t>
      </w:r>
      <w:r w:rsidRPr="00CD5574">
        <w:rPr>
          <w:rFonts w:ascii="仿宋_GB2312" w:eastAsia="仿宋_GB2312" w:hAnsi="宋体" w:hint="eastAsia"/>
          <w:sz w:val="32"/>
          <w:szCs w:val="32"/>
        </w:rPr>
        <w:t>2019《港口作业气象服务》、</w:t>
      </w:r>
      <w:proofErr w:type="spellStart"/>
      <w:r w:rsidRPr="00CD5574">
        <w:rPr>
          <w:rFonts w:ascii="仿宋_GB2312" w:eastAsia="仿宋_GB2312" w:hAnsi="宋体" w:hint="eastAsia"/>
          <w:sz w:val="32"/>
          <w:szCs w:val="32"/>
        </w:rPr>
        <w:t>DB44</w:t>
      </w:r>
      <w:proofErr w:type="spellEnd"/>
      <w:r w:rsidRPr="00CD5574">
        <w:rPr>
          <w:rFonts w:ascii="仿宋_GB2312" w:eastAsia="仿宋_GB2312" w:hAnsi="宋体" w:hint="eastAsia"/>
          <w:sz w:val="32"/>
          <w:szCs w:val="32"/>
        </w:rPr>
        <w:t>/T 2311</w:t>
      </w:r>
      <w:r w:rsidR="009D6B8B">
        <w:rPr>
          <w:rFonts w:ascii="仿宋_GB2312" w:eastAsia="仿宋_GB2312" w:hAnsi="宋体" w:hint="eastAsia"/>
          <w:sz w:val="32"/>
          <w:szCs w:val="32"/>
        </w:rPr>
        <w:t>—</w:t>
      </w:r>
      <w:r w:rsidRPr="00CD5574">
        <w:rPr>
          <w:rFonts w:ascii="仿宋_GB2312" w:eastAsia="仿宋_GB2312" w:hAnsi="宋体" w:hint="eastAsia"/>
          <w:sz w:val="32"/>
          <w:szCs w:val="32"/>
        </w:rPr>
        <w:t>2021《港口类作业气象服务指南》、</w:t>
      </w:r>
      <w:proofErr w:type="spellStart"/>
      <w:r w:rsidRPr="00CD5574">
        <w:rPr>
          <w:rFonts w:ascii="仿宋_GB2312" w:eastAsia="仿宋_GB2312" w:hAnsi="宋体" w:hint="eastAsia"/>
          <w:sz w:val="32"/>
          <w:szCs w:val="32"/>
        </w:rPr>
        <w:t>DB1303</w:t>
      </w:r>
      <w:proofErr w:type="spellEnd"/>
      <w:r w:rsidRPr="00CD5574">
        <w:rPr>
          <w:rFonts w:ascii="仿宋_GB2312" w:eastAsia="仿宋_GB2312" w:hAnsi="宋体" w:hint="eastAsia"/>
          <w:sz w:val="32"/>
          <w:szCs w:val="32"/>
        </w:rPr>
        <w:t>/T 343</w:t>
      </w:r>
      <w:r w:rsidR="009D6B8B">
        <w:rPr>
          <w:rFonts w:ascii="仿宋_GB2312" w:eastAsia="仿宋_GB2312" w:hAnsi="宋体" w:hint="eastAsia"/>
          <w:sz w:val="32"/>
          <w:szCs w:val="32"/>
        </w:rPr>
        <w:t>—</w:t>
      </w:r>
      <w:r w:rsidRPr="00CD5574">
        <w:rPr>
          <w:rFonts w:ascii="仿宋_GB2312" w:eastAsia="仿宋_GB2312" w:hAnsi="宋体" w:hint="eastAsia"/>
          <w:sz w:val="32"/>
          <w:szCs w:val="32"/>
        </w:rPr>
        <w:t>2022《港口作业气象服务指南 靠离泊》。广西地方标准《2022</w:t>
      </w:r>
      <w:r w:rsidR="009D6B8B">
        <w:rPr>
          <w:rFonts w:ascii="仿宋_GB2312" w:eastAsia="仿宋_GB2312" w:hAnsi="宋体" w:hint="eastAsia"/>
          <w:sz w:val="32"/>
          <w:szCs w:val="32"/>
        </w:rPr>
        <w:t>—</w:t>
      </w:r>
      <w:r w:rsidRPr="00CD5574">
        <w:rPr>
          <w:rFonts w:ascii="仿宋_GB2312" w:eastAsia="仿宋_GB2312" w:hAnsi="宋体" w:hint="eastAsia"/>
          <w:sz w:val="32"/>
          <w:szCs w:val="32"/>
        </w:rPr>
        <w:t>1500港口作业气象服务规范》</w:t>
      </w:r>
      <w:r w:rsidRPr="00CD5574">
        <w:rPr>
          <w:rFonts w:ascii="仿宋_GB2312" w:eastAsia="仿宋_GB2312" w:hAnsi="宋体"/>
          <w:sz w:val="32"/>
          <w:szCs w:val="32"/>
        </w:rPr>
        <w:t>已立项。</w:t>
      </w:r>
    </w:p>
    <w:p w:rsidR="00CD5574" w:rsidRPr="00CD5574" w:rsidRDefault="00CD5574" w:rsidP="00CD5574">
      <w:pPr>
        <w:spacing w:line="560" w:lineRule="exact"/>
        <w:ind w:firstLineChars="200" w:firstLine="640"/>
        <w:rPr>
          <w:rFonts w:ascii="仿宋_GB2312" w:eastAsia="仿宋_GB2312" w:hAnsi="宋体"/>
          <w:sz w:val="32"/>
          <w:szCs w:val="32"/>
        </w:rPr>
      </w:pPr>
      <w:r w:rsidRPr="00CD5574">
        <w:rPr>
          <w:rFonts w:ascii="仿宋_GB2312" w:eastAsia="仿宋_GB2312" w:hAnsi="宋体" w:hint="eastAsia"/>
          <w:sz w:val="32"/>
          <w:szCs w:val="32"/>
        </w:rPr>
        <w:t>上述</w:t>
      </w:r>
      <w:r w:rsidRPr="00CD5574">
        <w:rPr>
          <w:rFonts w:ascii="仿宋_GB2312" w:eastAsia="仿宋_GB2312" w:hAnsi="宋体"/>
          <w:sz w:val="32"/>
          <w:szCs w:val="32"/>
        </w:rPr>
        <w:t>标准针对</w:t>
      </w:r>
      <w:r w:rsidRPr="00CD5574">
        <w:rPr>
          <w:rFonts w:ascii="仿宋_GB2312" w:eastAsia="仿宋_GB2312" w:hAnsi="宋体" w:hint="eastAsia"/>
          <w:sz w:val="32"/>
          <w:szCs w:val="32"/>
        </w:rPr>
        <w:t>港口作业</w:t>
      </w:r>
      <w:r w:rsidRPr="00CD5574">
        <w:rPr>
          <w:rFonts w:ascii="仿宋_GB2312" w:eastAsia="仿宋_GB2312" w:hAnsi="宋体"/>
          <w:sz w:val="32"/>
          <w:szCs w:val="32"/>
        </w:rPr>
        <w:t>提出了气象服务要求</w:t>
      </w:r>
      <w:r w:rsidRPr="00CD5574">
        <w:rPr>
          <w:rFonts w:ascii="仿宋_GB2312" w:eastAsia="仿宋_GB2312" w:hAnsi="宋体" w:hint="eastAsia"/>
          <w:sz w:val="32"/>
          <w:szCs w:val="32"/>
        </w:rPr>
        <w:t>，提供</w:t>
      </w:r>
      <w:r w:rsidRPr="00CD5574">
        <w:rPr>
          <w:rFonts w:ascii="仿宋_GB2312" w:eastAsia="仿宋_GB2312" w:hAnsi="宋体"/>
          <w:sz w:val="32"/>
          <w:szCs w:val="32"/>
        </w:rPr>
        <w:t>了气象服务的相关</w:t>
      </w:r>
      <w:r w:rsidRPr="00CD5574">
        <w:rPr>
          <w:rFonts w:ascii="仿宋_GB2312" w:eastAsia="仿宋_GB2312" w:hAnsi="宋体" w:hint="eastAsia"/>
          <w:sz w:val="32"/>
          <w:szCs w:val="32"/>
        </w:rPr>
        <w:t>指导建议，</w:t>
      </w:r>
      <w:r w:rsidRPr="00CD5574">
        <w:rPr>
          <w:rFonts w:ascii="仿宋_GB2312" w:eastAsia="仿宋_GB2312" w:hAnsi="宋体"/>
          <w:sz w:val="32"/>
          <w:szCs w:val="32"/>
        </w:rPr>
        <w:t>但</w:t>
      </w:r>
      <w:r w:rsidRPr="00CD5574">
        <w:rPr>
          <w:rFonts w:ascii="仿宋_GB2312" w:eastAsia="仿宋_GB2312" w:hAnsi="宋体" w:hint="eastAsia"/>
          <w:sz w:val="32"/>
          <w:szCs w:val="32"/>
        </w:rPr>
        <w:t>港口类作业包含水上区域和陆地区域（即码头），水上区域的港口作业与陆地区域的港口作业（即码头作业）受气</w:t>
      </w:r>
      <w:proofErr w:type="gramStart"/>
      <w:r w:rsidRPr="00CD5574">
        <w:rPr>
          <w:rFonts w:ascii="仿宋_GB2312" w:eastAsia="仿宋_GB2312" w:hAnsi="宋体" w:hint="eastAsia"/>
          <w:sz w:val="32"/>
          <w:szCs w:val="32"/>
        </w:rPr>
        <w:t>象</w:t>
      </w:r>
      <w:proofErr w:type="gramEnd"/>
      <w:r w:rsidRPr="00CD5574">
        <w:rPr>
          <w:rFonts w:ascii="仿宋_GB2312" w:eastAsia="仿宋_GB2312" w:hAnsi="宋体" w:hint="eastAsia"/>
          <w:sz w:val="32"/>
          <w:szCs w:val="32"/>
        </w:rPr>
        <w:t>条件影响会有很大不同，因而两类作业的气象服务内容和条件指标有着明显区别。</w:t>
      </w:r>
      <w:proofErr w:type="spellStart"/>
      <w:r w:rsidRPr="00CD5574">
        <w:rPr>
          <w:rFonts w:ascii="仿宋_GB2312" w:eastAsia="仿宋_GB2312" w:hAnsi="宋体" w:hint="eastAsia"/>
          <w:sz w:val="32"/>
          <w:szCs w:val="32"/>
        </w:rPr>
        <w:t>DB1303</w:t>
      </w:r>
      <w:proofErr w:type="spellEnd"/>
      <w:r w:rsidRPr="00CD5574">
        <w:rPr>
          <w:rFonts w:ascii="仿宋_GB2312" w:eastAsia="仿宋_GB2312" w:hAnsi="宋体" w:hint="eastAsia"/>
          <w:sz w:val="32"/>
          <w:szCs w:val="32"/>
        </w:rPr>
        <w:t>/T 343</w:t>
      </w:r>
      <w:r w:rsidR="009D6B8B">
        <w:rPr>
          <w:rFonts w:ascii="仿宋_GB2312" w:eastAsia="仿宋_GB2312" w:hAnsi="宋体" w:hint="eastAsia"/>
          <w:sz w:val="32"/>
          <w:szCs w:val="32"/>
        </w:rPr>
        <w:t>—</w:t>
      </w:r>
      <w:r w:rsidRPr="00CD5574">
        <w:rPr>
          <w:rFonts w:ascii="仿宋_GB2312" w:eastAsia="仿宋_GB2312" w:hAnsi="宋体" w:hint="eastAsia"/>
          <w:sz w:val="32"/>
          <w:szCs w:val="32"/>
        </w:rPr>
        <w:t>2022《港口作业气象服务指南 靠离泊》主要针对水上区域及船舶。</w:t>
      </w:r>
      <w:proofErr w:type="spellStart"/>
      <w:r w:rsidRPr="00CD5574">
        <w:rPr>
          <w:rFonts w:ascii="仿宋_GB2312" w:eastAsia="仿宋_GB2312" w:hAnsi="宋体" w:hint="eastAsia"/>
          <w:sz w:val="32"/>
          <w:szCs w:val="32"/>
        </w:rPr>
        <w:t>DB37</w:t>
      </w:r>
      <w:proofErr w:type="spellEnd"/>
      <w:r w:rsidRPr="00CD5574">
        <w:rPr>
          <w:rFonts w:ascii="仿宋_GB2312" w:eastAsia="仿宋_GB2312" w:hAnsi="宋体" w:hint="eastAsia"/>
          <w:sz w:val="32"/>
          <w:szCs w:val="32"/>
        </w:rPr>
        <w:t>/T 3548</w:t>
      </w:r>
      <w:r w:rsidR="009D6B8B">
        <w:rPr>
          <w:rFonts w:ascii="仿宋_GB2312" w:eastAsia="仿宋_GB2312" w:hAnsi="宋体" w:hint="eastAsia"/>
          <w:sz w:val="32"/>
          <w:szCs w:val="32"/>
        </w:rPr>
        <w:t>—</w:t>
      </w:r>
      <w:r w:rsidRPr="00CD5574">
        <w:rPr>
          <w:rFonts w:ascii="仿宋_GB2312" w:eastAsia="仿宋_GB2312" w:hAnsi="宋体" w:hint="eastAsia"/>
          <w:sz w:val="32"/>
          <w:szCs w:val="32"/>
        </w:rPr>
        <w:t>2019《港口作业气象服务》、</w:t>
      </w:r>
      <w:proofErr w:type="spellStart"/>
      <w:r w:rsidRPr="00CD5574">
        <w:rPr>
          <w:rFonts w:ascii="仿宋_GB2312" w:eastAsia="仿宋_GB2312" w:hAnsi="宋体" w:hint="eastAsia"/>
          <w:sz w:val="32"/>
          <w:szCs w:val="32"/>
        </w:rPr>
        <w:t>DB44</w:t>
      </w:r>
      <w:proofErr w:type="spellEnd"/>
      <w:r w:rsidRPr="00CD5574">
        <w:rPr>
          <w:rFonts w:ascii="仿宋_GB2312" w:eastAsia="仿宋_GB2312" w:hAnsi="宋体" w:hint="eastAsia"/>
          <w:sz w:val="32"/>
          <w:szCs w:val="32"/>
        </w:rPr>
        <w:t>/T 2311</w:t>
      </w:r>
      <w:r w:rsidR="009D6B8B">
        <w:rPr>
          <w:rFonts w:ascii="仿宋_GB2312" w:eastAsia="仿宋_GB2312" w:hAnsi="宋体" w:hint="eastAsia"/>
          <w:sz w:val="32"/>
          <w:szCs w:val="32"/>
        </w:rPr>
        <w:t>—</w:t>
      </w:r>
      <w:r w:rsidRPr="00CD5574">
        <w:rPr>
          <w:rFonts w:ascii="仿宋_GB2312" w:eastAsia="仿宋_GB2312" w:hAnsi="宋体" w:hint="eastAsia"/>
          <w:sz w:val="32"/>
          <w:szCs w:val="32"/>
        </w:rPr>
        <w:t>2021《港口类作业气象服务指南》没有区分水上区域和陆地区域，对指导码头作业气象服务工作缺乏针对</w:t>
      </w:r>
      <w:r w:rsidRPr="00CD5574">
        <w:rPr>
          <w:rFonts w:ascii="仿宋_GB2312" w:eastAsia="仿宋_GB2312" w:hAnsi="宋体" w:hint="eastAsia"/>
          <w:sz w:val="32"/>
          <w:szCs w:val="32"/>
        </w:rPr>
        <w:lastRenderedPageBreak/>
        <w:t>性。广西地方标准《2022</w:t>
      </w:r>
      <w:r w:rsidR="009D6B8B">
        <w:rPr>
          <w:rFonts w:ascii="仿宋_GB2312" w:eastAsia="仿宋_GB2312" w:hAnsi="宋体" w:hint="eastAsia"/>
          <w:sz w:val="32"/>
          <w:szCs w:val="32"/>
        </w:rPr>
        <w:t>—</w:t>
      </w:r>
      <w:r w:rsidRPr="00CD5574">
        <w:rPr>
          <w:rFonts w:ascii="仿宋_GB2312" w:eastAsia="仿宋_GB2312" w:hAnsi="宋体" w:hint="eastAsia"/>
          <w:sz w:val="32"/>
          <w:szCs w:val="32"/>
        </w:rPr>
        <w:t>1500港口作业气象服务规范》也不</w:t>
      </w:r>
      <w:r w:rsidRPr="00CD5574">
        <w:rPr>
          <w:rFonts w:ascii="仿宋_GB2312" w:eastAsia="仿宋_GB2312" w:hAnsi="宋体"/>
          <w:sz w:val="32"/>
          <w:szCs w:val="32"/>
        </w:rPr>
        <w:t>具体针对码头作业。</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本标准的内容与现行的法律、法规及强制性标准无冲突，标准的编写符合GB/T 1.1—2020的要求。</w:t>
      </w:r>
    </w:p>
    <w:p w:rsidR="00961B89" w:rsidRDefault="001F4A7D">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本标准研制过程中无重大分歧意见。</w:t>
      </w:r>
    </w:p>
    <w:p w:rsidR="00961B89" w:rsidRDefault="001F4A7D">
      <w:pPr>
        <w:spacing w:beforeLines="50" w:before="156" w:afterLines="50" w:after="156"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八、自我承诺</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本标准内容与各项指标不低于强制性标准要求。</w:t>
      </w:r>
    </w:p>
    <w:p w:rsidR="00961B89" w:rsidRDefault="00961B89">
      <w:pPr>
        <w:spacing w:line="560" w:lineRule="exact"/>
        <w:rPr>
          <w:rFonts w:ascii="仿宋_GB2312" w:eastAsia="仿宋_GB2312" w:hAnsi="宋体"/>
          <w:sz w:val="32"/>
          <w:szCs w:val="32"/>
        </w:rPr>
      </w:pPr>
    </w:p>
    <w:p w:rsidR="00961B89" w:rsidRDefault="00961B89">
      <w:pPr>
        <w:pStyle w:val="BodyText2"/>
      </w:pPr>
    </w:p>
    <w:p w:rsidR="00961B89" w:rsidRDefault="001F4A7D" w:rsidP="005447AD">
      <w:pPr>
        <w:spacing w:line="560" w:lineRule="exact"/>
        <w:ind w:firstLineChars="850" w:firstLine="2720"/>
        <w:rPr>
          <w:rFonts w:ascii="仿宋_GB2312" w:eastAsia="仿宋_GB2312" w:hAnsi="宋体"/>
          <w:sz w:val="32"/>
          <w:szCs w:val="32"/>
        </w:rPr>
      </w:pPr>
      <w:r>
        <w:rPr>
          <w:rFonts w:ascii="仿宋_GB2312" w:eastAsia="仿宋_GB2312" w:hAnsi="宋体" w:hint="eastAsia"/>
          <w:sz w:val="32"/>
          <w:szCs w:val="32"/>
        </w:rPr>
        <w:t>团体标准《</w:t>
      </w:r>
      <w:r w:rsidR="00696C86">
        <w:rPr>
          <w:rFonts w:ascii="仿宋_GB2312" w:eastAsia="仿宋_GB2312" w:hAnsi="宋体" w:hint="eastAsia"/>
          <w:sz w:val="32"/>
          <w:szCs w:val="32"/>
        </w:rPr>
        <w:t>码头作业气象服务规范</w:t>
      </w:r>
      <w:r>
        <w:rPr>
          <w:rFonts w:ascii="仿宋_GB2312" w:eastAsia="仿宋_GB2312" w:hAnsi="宋体" w:hint="eastAsia"/>
          <w:sz w:val="32"/>
          <w:szCs w:val="32"/>
        </w:rPr>
        <w:t xml:space="preserve">》                                 </w:t>
      </w:r>
    </w:p>
    <w:p w:rsidR="00961B89" w:rsidRDefault="001F4A7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5447AD">
        <w:rPr>
          <w:rFonts w:ascii="仿宋_GB2312" w:eastAsia="仿宋_GB2312" w:hAnsi="宋体"/>
          <w:sz w:val="32"/>
          <w:szCs w:val="32"/>
        </w:rPr>
        <w:t xml:space="preserve">    </w:t>
      </w:r>
      <w:r>
        <w:rPr>
          <w:rFonts w:ascii="仿宋_GB2312" w:eastAsia="仿宋_GB2312" w:hAnsi="宋体" w:hint="eastAsia"/>
          <w:sz w:val="32"/>
          <w:szCs w:val="32"/>
        </w:rPr>
        <w:t>标准编制组</w:t>
      </w:r>
    </w:p>
    <w:p w:rsidR="00961B89" w:rsidRDefault="006F61D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5447AD">
        <w:rPr>
          <w:rFonts w:ascii="仿宋_GB2312" w:eastAsia="仿宋_GB2312" w:hAnsi="宋体"/>
          <w:sz w:val="32"/>
          <w:szCs w:val="32"/>
        </w:rPr>
        <w:t xml:space="preserve">     </w:t>
      </w:r>
      <w:r>
        <w:rPr>
          <w:rFonts w:ascii="仿宋_GB2312" w:eastAsia="仿宋_GB2312" w:hAnsi="宋体" w:hint="eastAsia"/>
          <w:sz w:val="32"/>
          <w:szCs w:val="32"/>
        </w:rPr>
        <w:t xml:space="preserve"> </w:t>
      </w:r>
      <w:r w:rsidR="001F4A7D">
        <w:rPr>
          <w:rFonts w:ascii="仿宋_GB2312" w:eastAsia="仿宋_GB2312" w:hAnsi="宋体" w:hint="eastAsia"/>
          <w:sz w:val="32"/>
          <w:szCs w:val="32"/>
        </w:rPr>
        <w:t>202</w:t>
      </w:r>
      <w:r w:rsidR="0010718F">
        <w:rPr>
          <w:rFonts w:ascii="仿宋_GB2312" w:eastAsia="仿宋_GB2312" w:hAnsi="宋体"/>
          <w:sz w:val="32"/>
          <w:szCs w:val="32"/>
        </w:rPr>
        <w:t>4</w:t>
      </w:r>
      <w:r w:rsidR="001F4A7D">
        <w:rPr>
          <w:rFonts w:ascii="仿宋_GB2312" w:eastAsia="仿宋_GB2312" w:hAnsi="宋体" w:hint="eastAsia"/>
          <w:sz w:val="32"/>
          <w:szCs w:val="32"/>
        </w:rPr>
        <w:t>年</w:t>
      </w:r>
      <w:r w:rsidR="006124D5">
        <w:rPr>
          <w:rFonts w:ascii="仿宋_GB2312" w:eastAsia="仿宋_GB2312" w:hAnsi="宋体"/>
          <w:sz w:val="32"/>
          <w:szCs w:val="32"/>
        </w:rPr>
        <w:t>6</w:t>
      </w:r>
      <w:r w:rsidR="001F4A7D">
        <w:rPr>
          <w:rFonts w:ascii="仿宋_GB2312" w:eastAsia="仿宋_GB2312" w:hAnsi="宋体" w:hint="eastAsia"/>
          <w:sz w:val="32"/>
          <w:szCs w:val="32"/>
        </w:rPr>
        <w:t>月</w:t>
      </w:r>
      <w:r w:rsidR="006124D5">
        <w:rPr>
          <w:rFonts w:ascii="仿宋_GB2312" w:eastAsia="仿宋_GB2312" w:hAnsi="宋体"/>
          <w:sz w:val="32"/>
          <w:szCs w:val="32"/>
        </w:rPr>
        <w:t>26</w:t>
      </w:r>
      <w:r w:rsidR="001F4A7D">
        <w:rPr>
          <w:rFonts w:ascii="仿宋_GB2312" w:eastAsia="仿宋_GB2312" w:hAnsi="宋体" w:hint="eastAsia"/>
          <w:sz w:val="32"/>
          <w:szCs w:val="32"/>
        </w:rPr>
        <w:t>日</w:t>
      </w:r>
    </w:p>
    <w:sectPr w:rsidR="00961B89">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72C" w:rsidRDefault="001E072C">
      <w:r>
        <w:separator/>
      </w:r>
    </w:p>
  </w:endnote>
  <w:endnote w:type="continuationSeparator" w:id="0">
    <w:p w:rsidR="001E072C" w:rsidRDefault="001E0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730734"/>
    </w:sdtPr>
    <w:sdtEndPr/>
    <w:sdtContent>
      <w:p w:rsidR="00961B89" w:rsidRDefault="001F4A7D">
        <w:pPr>
          <w:pStyle w:val="af1"/>
          <w:jc w:val="center"/>
        </w:pPr>
        <w:r>
          <w:fldChar w:fldCharType="begin"/>
        </w:r>
        <w:r>
          <w:instrText>PAGE   \* MERGEFORMAT</w:instrText>
        </w:r>
        <w:r>
          <w:fldChar w:fldCharType="separate"/>
        </w:r>
        <w:r w:rsidR="00981669" w:rsidRPr="00981669">
          <w:rPr>
            <w:noProof/>
            <w:lang w:val="zh-CN"/>
          </w:rPr>
          <w:t>15</w:t>
        </w:r>
        <w:r>
          <w:fldChar w:fldCharType="end"/>
        </w:r>
      </w:p>
    </w:sdtContent>
  </w:sdt>
  <w:p w:rsidR="00961B89" w:rsidRDefault="00961B89">
    <w:pPr>
      <w:pStyle w:val="af1"/>
      <w:tabs>
        <w:tab w:val="clear" w:pos="830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72C" w:rsidRDefault="001E072C">
      <w:r>
        <w:separator/>
      </w:r>
    </w:p>
  </w:footnote>
  <w:footnote w:type="continuationSeparator" w:id="0">
    <w:p w:rsidR="001E072C" w:rsidRDefault="001E07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2AB0A94"/>
    <w:multiLevelType w:val="singleLevel"/>
    <w:tmpl w:val="D2AB0A94"/>
    <w:lvl w:ilvl="0">
      <w:start w:val="4"/>
      <w:numFmt w:val="chineseCounting"/>
      <w:suff w:val="nothing"/>
      <w:lvlText w:val="（%1）"/>
      <w:lvlJc w:val="left"/>
      <w:rPr>
        <w:rFonts w:hint="eastAsia"/>
        <w:b/>
        <w:bCs/>
      </w:rPr>
    </w:lvl>
  </w:abstractNum>
  <w:abstractNum w:abstractNumId="1" w15:restartNumberingAfterBreak="0">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DE76386"/>
    <w:multiLevelType w:val="singleLevel"/>
    <w:tmpl w:val="2DE76386"/>
    <w:lvl w:ilvl="0">
      <w:start w:val="2"/>
      <w:numFmt w:val="chineseCounting"/>
      <w:suff w:val="nothing"/>
      <w:lvlText w:val="（%1）"/>
      <w:lvlJc w:val="left"/>
      <w:rPr>
        <w:rFonts w:hint="eastAsia"/>
      </w:rPr>
    </w:lvl>
  </w:abstractNum>
  <w:abstractNum w:abstractNumId="4" w15:restartNumberingAfterBreak="0">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5" w15:restartNumberingAfterBreak="0">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7F3BD933"/>
    <w:multiLevelType w:val="singleLevel"/>
    <w:tmpl w:val="7F3BD933"/>
    <w:lvl w:ilvl="0">
      <w:start w:val="1"/>
      <w:numFmt w:val="chineseCounting"/>
      <w:suff w:val="nothing"/>
      <w:lvlText w:val="（%1）"/>
      <w:lvlJc w:val="left"/>
      <w:rPr>
        <w:rFonts w:hint="eastAsia"/>
      </w:r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mNjgzNmYzZTcxNjc3Y2ZkMzZmZDg5NDljYWUzZmEifQ=="/>
  </w:docVars>
  <w:rsids>
    <w:rsidRoot w:val="0037490B"/>
    <w:rsid w:val="000005CA"/>
    <w:rsid w:val="00000707"/>
    <w:rsid w:val="00000AD9"/>
    <w:rsid w:val="00000E4A"/>
    <w:rsid w:val="00001814"/>
    <w:rsid w:val="00001CE0"/>
    <w:rsid w:val="00003DB3"/>
    <w:rsid w:val="00012082"/>
    <w:rsid w:val="000126E8"/>
    <w:rsid w:val="0001766E"/>
    <w:rsid w:val="000216C2"/>
    <w:rsid w:val="000255FF"/>
    <w:rsid w:val="000258DE"/>
    <w:rsid w:val="000276DC"/>
    <w:rsid w:val="00030EE3"/>
    <w:rsid w:val="00031483"/>
    <w:rsid w:val="00031C1A"/>
    <w:rsid w:val="00036510"/>
    <w:rsid w:val="000370FC"/>
    <w:rsid w:val="00043580"/>
    <w:rsid w:val="000438DF"/>
    <w:rsid w:val="00044D55"/>
    <w:rsid w:val="00046883"/>
    <w:rsid w:val="000504E1"/>
    <w:rsid w:val="0005176B"/>
    <w:rsid w:val="00051CD3"/>
    <w:rsid w:val="00052633"/>
    <w:rsid w:val="00053989"/>
    <w:rsid w:val="00064EA0"/>
    <w:rsid w:val="000653F2"/>
    <w:rsid w:val="00065DD5"/>
    <w:rsid w:val="0006607C"/>
    <w:rsid w:val="000661B2"/>
    <w:rsid w:val="00067952"/>
    <w:rsid w:val="000702AE"/>
    <w:rsid w:val="000702F1"/>
    <w:rsid w:val="0007171F"/>
    <w:rsid w:val="000718F2"/>
    <w:rsid w:val="00071923"/>
    <w:rsid w:val="0007388E"/>
    <w:rsid w:val="00074198"/>
    <w:rsid w:val="00074776"/>
    <w:rsid w:val="00077D12"/>
    <w:rsid w:val="00080929"/>
    <w:rsid w:val="00082CE2"/>
    <w:rsid w:val="00084721"/>
    <w:rsid w:val="00085453"/>
    <w:rsid w:val="00087B41"/>
    <w:rsid w:val="000907FE"/>
    <w:rsid w:val="00094DC8"/>
    <w:rsid w:val="000A119D"/>
    <w:rsid w:val="000A3426"/>
    <w:rsid w:val="000A6807"/>
    <w:rsid w:val="000A7270"/>
    <w:rsid w:val="000B3F01"/>
    <w:rsid w:val="000B544F"/>
    <w:rsid w:val="000B6EA3"/>
    <w:rsid w:val="000C1499"/>
    <w:rsid w:val="000C1656"/>
    <w:rsid w:val="000C23E0"/>
    <w:rsid w:val="000C5759"/>
    <w:rsid w:val="000D3740"/>
    <w:rsid w:val="000D604B"/>
    <w:rsid w:val="000E0C1D"/>
    <w:rsid w:val="000E3BE1"/>
    <w:rsid w:val="000E4416"/>
    <w:rsid w:val="000E4E87"/>
    <w:rsid w:val="000E57B1"/>
    <w:rsid w:val="000F2752"/>
    <w:rsid w:val="000F3B3B"/>
    <w:rsid w:val="000F3F92"/>
    <w:rsid w:val="001037D6"/>
    <w:rsid w:val="0010718F"/>
    <w:rsid w:val="00112E2C"/>
    <w:rsid w:val="00115C18"/>
    <w:rsid w:val="00120F4F"/>
    <w:rsid w:val="00120F6B"/>
    <w:rsid w:val="00121C31"/>
    <w:rsid w:val="001226E6"/>
    <w:rsid w:val="00122F61"/>
    <w:rsid w:val="0012516A"/>
    <w:rsid w:val="00126AFC"/>
    <w:rsid w:val="00126CE4"/>
    <w:rsid w:val="0012731A"/>
    <w:rsid w:val="00131174"/>
    <w:rsid w:val="0013257F"/>
    <w:rsid w:val="001341F3"/>
    <w:rsid w:val="001344C5"/>
    <w:rsid w:val="0013535E"/>
    <w:rsid w:val="0014119F"/>
    <w:rsid w:val="001420D9"/>
    <w:rsid w:val="00142A85"/>
    <w:rsid w:val="00143457"/>
    <w:rsid w:val="001443AC"/>
    <w:rsid w:val="001446D9"/>
    <w:rsid w:val="00145356"/>
    <w:rsid w:val="00147A26"/>
    <w:rsid w:val="00147A7A"/>
    <w:rsid w:val="001502FB"/>
    <w:rsid w:val="00153AB7"/>
    <w:rsid w:val="00154E77"/>
    <w:rsid w:val="00160FAE"/>
    <w:rsid w:val="00162358"/>
    <w:rsid w:val="001631D2"/>
    <w:rsid w:val="00170088"/>
    <w:rsid w:val="0017019C"/>
    <w:rsid w:val="0017068B"/>
    <w:rsid w:val="00170F62"/>
    <w:rsid w:val="001719D7"/>
    <w:rsid w:val="001729C6"/>
    <w:rsid w:val="001761D2"/>
    <w:rsid w:val="00176412"/>
    <w:rsid w:val="00176892"/>
    <w:rsid w:val="00180583"/>
    <w:rsid w:val="00184502"/>
    <w:rsid w:val="00185CA3"/>
    <w:rsid w:val="00191A83"/>
    <w:rsid w:val="001922F7"/>
    <w:rsid w:val="00192792"/>
    <w:rsid w:val="0019480E"/>
    <w:rsid w:val="00194F7E"/>
    <w:rsid w:val="001A00A9"/>
    <w:rsid w:val="001A03FA"/>
    <w:rsid w:val="001A1876"/>
    <w:rsid w:val="001A2348"/>
    <w:rsid w:val="001A3181"/>
    <w:rsid w:val="001A585A"/>
    <w:rsid w:val="001A68FB"/>
    <w:rsid w:val="001B1F8E"/>
    <w:rsid w:val="001B2C57"/>
    <w:rsid w:val="001B37F2"/>
    <w:rsid w:val="001B4721"/>
    <w:rsid w:val="001B6DB3"/>
    <w:rsid w:val="001C0E52"/>
    <w:rsid w:val="001C2328"/>
    <w:rsid w:val="001C3FE3"/>
    <w:rsid w:val="001C67C7"/>
    <w:rsid w:val="001C6AE6"/>
    <w:rsid w:val="001C712F"/>
    <w:rsid w:val="001D0EEF"/>
    <w:rsid w:val="001D2157"/>
    <w:rsid w:val="001D694F"/>
    <w:rsid w:val="001E072C"/>
    <w:rsid w:val="001E1747"/>
    <w:rsid w:val="001E21D6"/>
    <w:rsid w:val="001E386B"/>
    <w:rsid w:val="001E6F36"/>
    <w:rsid w:val="001E7634"/>
    <w:rsid w:val="001E7EB0"/>
    <w:rsid w:val="001F03CB"/>
    <w:rsid w:val="001F1F80"/>
    <w:rsid w:val="001F319B"/>
    <w:rsid w:val="001F4A7D"/>
    <w:rsid w:val="001F5F4D"/>
    <w:rsid w:val="001F67DD"/>
    <w:rsid w:val="001F7CCC"/>
    <w:rsid w:val="002017AF"/>
    <w:rsid w:val="00205F41"/>
    <w:rsid w:val="002064AD"/>
    <w:rsid w:val="002127FC"/>
    <w:rsid w:val="002148D2"/>
    <w:rsid w:val="00215122"/>
    <w:rsid w:val="00216631"/>
    <w:rsid w:val="00217829"/>
    <w:rsid w:val="00220171"/>
    <w:rsid w:val="0022020B"/>
    <w:rsid w:val="00220B99"/>
    <w:rsid w:val="002219B5"/>
    <w:rsid w:val="0022384B"/>
    <w:rsid w:val="002306BF"/>
    <w:rsid w:val="00230FE3"/>
    <w:rsid w:val="002311B6"/>
    <w:rsid w:val="002331BB"/>
    <w:rsid w:val="002338C3"/>
    <w:rsid w:val="00234398"/>
    <w:rsid w:val="0023444B"/>
    <w:rsid w:val="00234EC1"/>
    <w:rsid w:val="002357C8"/>
    <w:rsid w:val="0023595B"/>
    <w:rsid w:val="00245211"/>
    <w:rsid w:val="00246705"/>
    <w:rsid w:val="00252C67"/>
    <w:rsid w:val="002531B2"/>
    <w:rsid w:val="0025439B"/>
    <w:rsid w:val="00255076"/>
    <w:rsid w:val="00256BC8"/>
    <w:rsid w:val="002609DF"/>
    <w:rsid w:val="00262B50"/>
    <w:rsid w:val="0026386B"/>
    <w:rsid w:val="00266674"/>
    <w:rsid w:val="0027055E"/>
    <w:rsid w:val="00271153"/>
    <w:rsid w:val="002718CB"/>
    <w:rsid w:val="00272ECD"/>
    <w:rsid w:val="00275A63"/>
    <w:rsid w:val="00282082"/>
    <w:rsid w:val="00282225"/>
    <w:rsid w:val="00284186"/>
    <w:rsid w:val="00287D8F"/>
    <w:rsid w:val="002908DF"/>
    <w:rsid w:val="00290CF8"/>
    <w:rsid w:val="00292CEA"/>
    <w:rsid w:val="00292DE5"/>
    <w:rsid w:val="00293DF7"/>
    <w:rsid w:val="002946D7"/>
    <w:rsid w:val="00296164"/>
    <w:rsid w:val="002A1DE2"/>
    <w:rsid w:val="002A34D4"/>
    <w:rsid w:val="002B100F"/>
    <w:rsid w:val="002B176E"/>
    <w:rsid w:val="002B6683"/>
    <w:rsid w:val="002B6E5E"/>
    <w:rsid w:val="002C02A8"/>
    <w:rsid w:val="002C19B5"/>
    <w:rsid w:val="002C22BF"/>
    <w:rsid w:val="002C3262"/>
    <w:rsid w:val="002C3400"/>
    <w:rsid w:val="002C36FA"/>
    <w:rsid w:val="002C3D9D"/>
    <w:rsid w:val="002C5695"/>
    <w:rsid w:val="002C765C"/>
    <w:rsid w:val="002D0EC0"/>
    <w:rsid w:val="002D4FC0"/>
    <w:rsid w:val="002D6356"/>
    <w:rsid w:val="002E1BFD"/>
    <w:rsid w:val="002E33C3"/>
    <w:rsid w:val="002E4BF9"/>
    <w:rsid w:val="002F25D8"/>
    <w:rsid w:val="002F639C"/>
    <w:rsid w:val="002F683C"/>
    <w:rsid w:val="00300A5E"/>
    <w:rsid w:val="00306E58"/>
    <w:rsid w:val="0030718D"/>
    <w:rsid w:val="00307DD9"/>
    <w:rsid w:val="00311598"/>
    <w:rsid w:val="00311ABF"/>
    <w:rsid w:val="0031537E"/>
    <w:rsid w:val="00316CF4"/>
    <w:rsid w:val="003176CC"/>
    <w:rsid w:val="00324901"/>
    <w:rsid w:val="00330D99"/>
    <w:rsid w:val="0033133C"/>
    <w:rsid w:val="003322F5"/>
    <w:rsid w:val="00332F81"/>
    <w:rsid w:val="003355C8"/>
    <w:rsid w:val="00335B12"/>
    <w:rsid w:val="00336DA4"/>
    <w:rsid w:val="00342DC7"/>
    <w:rsid w:val="00342F19"/>
    <w:rsid w:val="00345537"/>
    <w:rsid w:val="00346D55"/>
    <w:rsid w:val="00350CD9"/>
    <w:rsid w:val="003518F5"/>
    <w:rsid w:val="00354B2E"/>
    <w:rsid w:val="003571AD"/>
    <w:rsid w:val="003578EA"/>
    <w:rsid w:val="003579E3"/>
    <w:rsid w:val="00360157"/>
    <w:rsid w:val="003617F8"/>
    <w:rsid w:val="0036366F"/>
    <w:rsid w:val="00364C43"/>
    <w:rsid w:val="00366F06"/>
    <w:rsid w:val="00367CD0"/>
    <w:rsid w:val="00367DDC"/>
    <w:rsid w:val="00371857"/>
    <w:rsid w:val="0037336B"/>
    <w:rsid w:val="00374750"/>
    <w:rsid w:val="0037490B"/>
    <w:rsid w:val="00375600"/>
    <w:rsid w:val="00376BA3"/>
    <w:rsid w:val="00384F27"/>
    <w:rsid w:val="003860CF"/>
    <w:rsid w:val="00387FD0"/>
    <w:rsid w:val="00390362"/>
    <w:rsid w:val="003905EF"/>
    <w:rsid w:val="00390758"/>
    <w:rsid w:val="00391BF2"/>
    <w:rsid w:val="003928AE"/>
    <w:rsid w:val="00393139"/>
    <w:rsid w:val="003951A4"/>
    <w:rsid w:val="003A049C"/>
    <w:rsid w:val="003A0BEB"/>
    <w:rsid w:val="003A3E22"/>
    <w:rsid w:val="003A5B7E"/>
    <w:rsid w:val="003A5F7E"/>
    <w:rsid w:val="003B1803"/>
    <w:rsid w:val="003B5F4C"/>
    <w:rsid w:val="003C0AB3"/>
    <w:rsid w:val="003C1122"/>
    <w:rsid w:val="003C1230"/>
    <w:rsid w:val="003C489B"/>
    <w:rsid w:val="003C5994"/>
    <w:rsid w:val="003C7FFD"/>
    <w:rsid w:val="003D226C"/>
    <w:rsid w:val="003D43E5"/>
    <w:rsid w:val="003D4B79"/>
    <w:rsid w:val="003E11BD"/>
    <w:rsid w:val="003E17D3"/>
    <w:rsid w:val="003E30BD"/>
    <w:rsid w:val="003E641C"/>
    <w:rsid w:val="003F222F"/>
    <w:rsid w:val="003F3337"/>
    <w:rsid w:val="003F4547"/>
    <w:rsid w:val="003F54C9"/>
    <w:rsid w:val="003F6173"/>
    <w:rsid w:val="003F654A"/>
    <w:rsid w:val="003F7403"/>
    <w:rsid w:val="00401CDE"/>
    <w:rsid w:val="00402E14"/>
    <w:rsid w:val="00402FC9"/>
    <w:rsid w:val="00404DFA"/>
    <w:rsid w:val="00404F01"/>
    <w:rsid w:val="004129E9"/>
    <w:rsid w:val="00413A94"/>
    <w:rsid w:val="00415EA5"/>
    <w:rsid w:val="00417E13"/>
    <w:rsid w:val="004211A8"/>
    <w:rsid w:val="00421BEA"/>
    <w:rsid w:val="00430FCB"/>
    <w:rsid w:val="00435C24"/>
    <w:rsid w:val="0044688A"/>
    <w:rsid w:val="00450356"/>
    <w:rsid w:val="00450C89"/>
    <w:rsid w:val="00451664"/>
    <w:rsid w:val="0045218D"/>
    <w:rsid w:val="00454515"/>
    <w:rsid w:val="00456F07"/>
    <w:rsid w:val="00461779"/>
    <w:rsid w:val="004661AA"/>
    <w:rsid w:val="00466F35"/>
    <w:rsid w:val="004671EF"/>
    <w:rsid w:val="00467E08"/>
    <w:rsid w:val="004703C2"/>
    <w:rsid w:val="00471DC2"/>
    <w:rsid w:val="004749A8"/>
    <w:rsid w:val="00475485"/>
    <w:rsid w:val="00475657"/>
    <w:rsid w:val="004770AD"/>
    <w:rsid w:val="004779CA"/>
    <w:rsid w:val="00482858"/>
    <w:rsid w:val="004831E3"/>
    <w:rsid w:val="004846D3"/>
    <w:rsid w:val="004859DB"/>
    <w:rsid w:val="004861A8"/>
    <w:rsid w:val="00487025"/>
    <w:rsid w:val="00493251"/>
    <w:rsid w:val="0049496B"/>
    <w:rsid w:val="0049586B"/>
    <w:rsid w:val="004A059E"/>
    <w:rsid w:val="004A1FBA"/>
    <w:rsid w:val="004A2CDA"/>
    <w:rsid w:val="004A44EF"/>
    <w:rsid w:val="004B0BD5"/>
    <w:rsid w:val="004B0E0F"/>
    <w:rsid w:val="004B2556"/>
    <w:rsid w:val="004B2C31"/>
    <w:rsid w:val="004B40E7"/>
    <w:rsid w:val="004B4A2A"/>
    <w:rsid w:val="004C1812"/>
    <w:rsid w:val="004C5F8A"/>
    <w:rsid w:val="004C73A0"/>
    <w:rsid w:val="004D18D4"/>
    <w:rsid w:val="004D217A"/>
    <w:rsid w:val="004D23BA"/>
    <w:rsid w:val="004D55DD"/>
    <w:rsid w:val="004D6690"/>
    <w:rsid w:val="004D768D"/>
    <w:rsid w:val="004E0D15"/>
    <w:rsid w:val="004E2471"/>
    <w:rsid w:val="004E3F4F"/>
    <w:rsid w:val="004E702B"/>
    <w:rsid w:val="004F0893"/>
    <w:rsid w:val="004F2448"/>
    <w:rsid w:val="004F4BDF"/>
    <w:rsid w:val="004F6D58"/>
    <w:rsid w:val="0050150E"/>
    <w:rsid w:val="00504915"/>
    <w:rsid w:val="00504E2E"/>
    <w:rsid w:val="0051458C"/>
    <w:rsid w:val="00514EAE"/>
    <w:rsid w:val="00517B5F"/>
    <w:rsid w:val="00521AF8"/>
    <w:rsid w:val="00524B13"/>
    <w:rsid w:val="00526408"/>
    <w:rsid w:val="00527045"/>
    <w:rsid w:val="005276F2"/>
    <w:rsid w:val="00527D6B"/>
    <w:rsid w:val="0053065D"/>
    <w:rsid w:val="00530FD2"/>
    <w:rsid w:val="00531D25"/>
    <w:rsid w:val="00531FB1"/>
    <w:rsid w:val="0053200A"/>
    <w:rsid w:val="005325D1"/>
    <w:rsid w:val="005334D7"/>
    <w:rsid w:val="005415F3"/>
    <w:rsid w:val="00541753"/>
    <w:rsid w:val="00541882"/>
    <w:rsid w:val="005447AD"/>
    <w:rsid w:val="00544BDE"/>
    <w:rsid w:val="00551089"/>
    <w:rsid w:val="00551C6C"/>
    <w:rsid w:val="0055209C"/>
    <w:rsid w:val="0055220C"/>
    <w:rsid w:val="0055328C"/>
    <w:rsid w:val="005548A7"/>
    <w:rsid w:val="00554B38"/>
    <w:rsid w:val="00555B22"/>
    <w:rsid w:val="0056065D"/>
    <w:rsid w:val="00567988"/>
    <w:rsid w:val="005712CA"/>
    <w:rsid w:val="0057177A"/>
    <w:rsid w:val="005727AE"/>
    <w:rsid w:val="0057334E"/>
    <w:rsid w:val="005745DF"/>
    <w:rsid w:val="00581081"/>
    <w:rsid w:val="0058257B"/>
    <w:rsid w:val="00582BEF"/>
    <w:rsid w:val="005868CD"/>
    <w:rsid w:val="00592BD2"/>
    <w:rsid w:val="00594BAA"/>
    <w:rsid w:val="00595A3B"/>
    <w:rsid w:val="00597046"/>
    <w:rsid w:val="005970B9"/>
    <w:rsid w:val="00597E11"/>
    <w:rsid w:val="005A12B4"/>
    <w:rsid w:val="005A1EE8"/>
    <w:rsid w:val="005A3679"/>
    <w:rsid w:val="005A4739"/>
    <w:rsid w:val="005B0132"/>
    <w:rsid w:val="005B0DA2"/>
    <w:rsid w:val="005B2026"/>
    <w:rsid w:val="005B214F"/>
    <w:rsid w:val="005B27AC"/>
    <w:rsid w:val="005B3727"/>
    <w:rsid w:val="005B63E1"/>
    <w:rsid w:val="005B733E"/>
    <w:rsid w:val="005C1586"/>
    <w:rsid w:val="005C17B1"/>
    <w:rsid w:val="005C3575"/>
    <w:rsid w:val="005C527C"/>
    <w:rsid w:val="005C6EAF"/>
    <w:rsid w:val="005C760D"/>
    <w:rsid w:val="005D00F5"/>
    <w:rsid w:val="005D2D1B"/>
    <w:rsid w:val="005D4CCF"/>
    <w:rsid w:val="005D564B"/>
    <w:rsid w:val="005D603D"/>
    <w:rsid w:val="005D61C6"/>
    <w:rsid w:val="005D7DA9"/>
    <w:rsid w:val="005E02C6"/>
    <w:rsid w:val="005E1E2D"/>
    <w:rsid w:val="005E2964"/>
    <w:rsid w:val="005E31F1"/>
    <w:rsid w:val="005E3295"/>
    <w:rsid w:val="005E42A0"/>
    <w:rsid w:val="005E4EC0"/>
    <w:rsid w:val="005E6568"/>
    <w:rsid w:val="005F220F"/>
    <w:rsid w:val="005F358A"/>
    <w:rsid w:val="005F43EF"/>
    <w:rsid w:val="005F7D38"/>
    <w:rsid w:val="00601734"/>
    <w:rsid w:val="00605394"/>
    <w:rsid w:val="00607703"/>
    <w:rsid w:val="00607B51"/>
    <w:rsid w:val="0061180E"/>
    <w:rsid w:val="006124D5"/>
    <w:rsid w:val="00615634"/>
    <w:rsid w:val="00615F98"/>
    <w:rsid w:val="00623EE1"/>
    <w:rsid w:val="006248EC"/>
    <w:rsid w:val="0062533E"/>
    <w:rsid w:val="0063038C"/>
    <w:rsid w:val="00630A5B"/>
    <w:rsid w:val="00631B7C"/>
    <w:rsid w:val="00632234"/>
    <w:rsid w:val="006330CE"/>
    <w:rsid w:val="0064289F"/>
    <w:rsid w:val="00643B0D"/>
    <w:rsid w:val="00643C44"/>
    <w:rsid w:val="00644A19"/>
    <w:rsid w:val="0064622E"/>
    <w:rsid w:val="00647E24"/>
    <w:rsid w:val="006512FA"/>
    <w:rsid w:val="006535F0"/>
    <w:rsid w:val="006546E6"/>
    <w:rsid w:val="00657F61"/>
    <w:rsid w:val="00661ACD"/>
    <w:rsid w:val="0066228E"/>
    <w:rsid w:val="00664C21"/>
    <w:rsid w:val="00665F2C"/>
    <w:rsid w:val="00666B4C"/>
    <w:rsid w:val="006747D2"/>
    <w:rsid w:val="006800B4"/>
    <w:rsid w:val="00681B74"/>
    <w:rsid w:val="00681DB0"/>
    <w:rsid w:val="006834DF"/>
    <w:rsid w:val="00683CD7"/>
    <w:rsid w:val="00690488"/>
    <w:rsid w:val="00691471"/>
    <w:rsid w:val="00692728"/>
    <w:rsid w:val="00692A7C"/>
    <w:rsid w:val="00692C1F"/>
    <w:rsid w:val="00692D38"/>
    <w:rsid w:val="00693406"/>
    <w:rsid w:val="00694DC2"/>
    <w:rsid w:val="00696C86"/>
    <w:rsid w:val="006A412A"/>
    <w:rsid w:val="006A49FC"/>
    <w:rsid w:val="006A59C1"/>
    <w:rsid w:val="006A6825"/>
    <w:rsid w:val="006B394D"/>
    <w:rsid w:val="006B3F4F"/>
    <w:rsid w:val="006B5ED6"/>
    <w:rsid w:val="006B6C36"/>
    <w:rsid w:val="006C1CFA"/>
    <w:rsid w:val="006C316B"/>
    <w:rsid w:val="006C6500"/>
    <w:rsid w:val="006C7CB3"/>
    <w:rsid w:val="006D02A5"/>
    <w:rsid w:val="006D23B4"/>
    <w:rsid w:val="006D2415"/>
    <w:rsid w:val="006D2CE8"/>
    <w:rsid w:val="006D2D30"/>
    <w:rsid w:val="006D5BF6"/>
    <w:rsid w:val="006E4B45"/>
    <w:rsid w:val="006E566F"/>
    <w:rsid w:val="006F375B"/>
    <w:rsid w:val="006F3DDA"/>
    <w:rsid w:val="006F5B43"/>
    <w:rsid w:val="006F61D8"/>
    <w:rsid w:val="006F7C11"/>
    <w:rsid w:val="00700614"/>
    <w:rsid w:val="00700892"/>
    <w:rsid w:val="0070278C"/>
    <w:rsid w:val="00703D01"/>
    <w:rsid w:val="00703F7C"/>
    <w:rsid w:val="0071226C"/>
    <w:rsid w:val="00712270"/>
    <w:rsid w:val="00714AE8"/>
    <w:rsid w:val="00714E85"/>
    <w:rsid w:val="00716543"/>
    <w:rsid w:val="0071696C"/>
    <w:rsid w:val="00720EB6"/>
    <w:rsid w:val="00722609"/>
    <w:rsid w:val="00722967"/>
    <w:rsid w:val="007250B5"/>
    <w:rsid w:val="00725B25"/>
    <w:rsid w:val="00725EED"/>
    <w:rsid w:val="00727648"/>
    <w:rsid w:val="007305A1"/>
    <w:rsid w:val="00735168"/>
    <w:rsid w:val="00736F85"/>
    <w:rsid w:val="00744676"/>
    <w:rsid w:val="007450C3"/>
    <w:rsid w:val="007515AB"/>
    <w:rsid w:val="00752646"/>
    <w:rsid w:val="00752E35"/>
    <w:rsid w:val="00753C32"/>
    <w:rsid w:val="007553F2"/>
    <w:rsid w:val="00755DE2"/>
    <w:rsid w:val="00756DC8"/>
    <w:rsid w:val="007708E8"/>
    <w:rsid w:val="0077246D"/>
    <w:rsid w:val="007743DC"/>
    <w:rsid w:val="00775793"/>
    <w:rsid w:val="007848C2"/>
    <w:rsid w:val="0079263F"/>
    <w:rsid w:val="007932A6"/>
    <w:rsid w:val="00793FB2"/>
    <w:rsid w:val="00794143"/>
    <w:rsid w:val="00795047"/>
    <w:rsid w:val="0079601F"/>
    <w:rsid w:val="007A0202"/>
    <w:rsid w:val="007A3953"/>
    <w:rsid w:val="007B0360"/>
    <w:rsid w:val="007B0A02"/>
    <w:rsid w:val="007B0DCD"/>
    <w:rsid w:val="007B2E04"/>
    <w:rsid w:val="007B6E45"/>
    <w:rsid w:val="007C19E8"/>
    <w:rsid w:val="007D1364"/>
    <w:rsid w:val="007D1B47"/>
    <w:rsid w:val="007D2CB6"/>
    <w:rsid w:val="007D2ECF"/>
    <w:rsid w:val="007E0CA5"/>
    <w:rsid w:val="007E1FC3"/>
    <w:rsid w:val="007E36BC"/>
    <w:rsid w:val="007E3BD3"/>
    <w:rsid w:val="007E403A"/>
    <w:rsid w:val="007E4502"/>
    <w:rsid w:val="007E4C32"/>
    <w:rsid w:val="007E7A36"/>
    <w:rsid w:val="007F0B80"/>
    <w:rsid w:val="007F5D50"/>
    <w:rsid w:val="007F7E92"/>
    <w:rsid w:val="008003A1"/>
    <w:rsid w:val="00800D4A"/>
    <w:rsid w:val="00810FB0"/>
    <w:rsid w:val="008117B3"/>
    <w:rsid w:val="008142D6"/>
    <w:rsid w:val="008168A7"/>
    <w:rsid w:val="00817353"/>
    <w:rsid w:val="0082113C"/>
    <w:rsid w:val="008237FB"/>
    <w:rsid w:val="008251EB"/>
    <w:rsid w:val="00826D12"/>
    <w:rsid w:val="00830DAA"/>
    <w:rsid w:val="00835439"/>
    <w:rsid w:val="00836127"/>
    <w:rsid w:val="0083640A"/>
    <w:rsid w:val="008366FC"/>
    <w:rsid w:val="008378A9"/>
    <w:rsid w:val="00837CE2"/>
    <w:rsid w:val="00837F7F"/>
    <w:rsid w:val="008411FD"/>
    <w:rsid w:val="00841D0D"/>
    <w:rsid w:val="00841E69"/>
    <w:rsid w:val="00845F7F"/>
    <w:rsid w:val="00850E3D"/>
    <w:rsid w:val="008545EB"/>
    <w:rsid w:val="00856809"/>
    <w:rsid w:val="008601E8"/>
    <w:rsid w:val="008702D3"/>
    <w:rsid w:val="008702F8"/>
    <w:rsid w:val="00870F5A"/>
    <w:rsid w:val="00871EA3"/>
    <w:rsid w:val="008723EC"/>
    <w:rsid w:val="00872B61"/>
    <w:rsid w:val="0087397F"/>
    <w:rsid w:val="008743BE"/>
    <w:rsid w:val="00875020"/>
    <w:rsid w:val="0087663F"/>
    <w:rsid w:val="008771BB"/>
    <w:rsid w:val="00882892"/>
    <w:rsid w:val="00885125"/>
    <w:rsid w:val="0088623D"/>
    <w:rsid w:val="00886314"/>
    <w:rsid w:val="00887CFC"/>
    <w:rsid w:val="00890EEC"/>
    <w:rsid w:val="00895D07"/>
    <w:rsid w:val="008966FB"/>
    <w:rsid w:val="008A02CD"/>
    <w:rsid w:val="008A0C99"/>
    <w:rsid w:val="008A0E43"/>
    <w:rsid w:val="008A1992"/>
    <w:rsid w:val="008A70F4"/>
    <w:rsid w:val="008B1BAF"/>
    <w:rsid w:val="008B2864"/>
    <w:rsid w:val="008B383E"/>
    <w:rsid w:val="008B52B5"/>
    <w:rsid w:val="008B6675"/>
    <w:rsid w:val="008C2238"/>
    <w:rsid w:val="008C2BFA"/>
    <w:rsid w:val="008C7069"/>
    <w:rsid w:val="008D007A"/>
    <w:rsid w:val="008D0205"/>
    <w:rsid w:val="008D0750"/>
    <w:rsid w:val="008D17BC"/>
    <w:rsid w:val="008D1CEE"/>
    <w:rsid w:val="008D27EA"/>
    <w:rsid w:val="008D4CD0"/>
    <w:rsid w:val="008E1A8E"/>
    <w:rsid w:val="008E6A17"/>
    <w:rsid w:val="008E6CA6"/>
    <w:rsid w:val="008E7761"/>
    <w:rsid w:val="008F03D4"/>
    <w:rsid w:val="008F1A36"/>
    <w:rsid w:val="008F26F8"/>
    <w:rsid w:val="008F406F"/>
    <w:rsid w:val="008F67B4"/>
    <w:rsid w:val="008F7646"/>
    <w:rsid w:val="00900025"/>
    <w:rsid w:val="00900FFB"/>
    <w:rsid w:val="0090182F"/>
    <w:rsid w:val="009060E8"/>
    <w:rsid w:val="00910FED"/>
    <w:rsid w:val="009111E3"/>
    <w:rsid w:val="00911E45"/>
    <w:rsid w:val="0091242F"/>
    <w:rsid w:val="009150B1"/>
    <w:rsid w:val="0091618E"/>
    <w:rsid w:val="0091640D"/>
    <w:rsid w:val="0091702A"/>
    <w:rsid w:val="00923828"/>
    <w:rsid w:val="00926848"/>
    <w:rsid w:val="00926D10"/>
    <w:rsid w:val="009304AE"/>
    <w:rsid w:val="009329A8"/>
    <w:rsid w:val="00932C51"/>
    <w:rsid w:val="009348A2"/>
    <w:rsid w:val="009358BF"/>
    <w:rsid w:val="00935937"/>
    <w:rsid w:val="00936BDC"/>
    <w:rsid w:val="00942680"/>
    <w:rsid w:val="00942A04"/>
    <w:rsid w:val="009442F5"/>
    <w:rsid w:val="00956D3B"/>
    <w:rsid w:val="00961B89"/>
    <w:rsid w:val="00962D90"/>
    <w:rsid w:val="00964155"/>
    <w:rsid w:val="00966787"/>
    <w:rsid w:val="00970225"/>
    <w:rsid w:val="00970246"/>
    <w:rsid w:val="00970482"/>
    <w:rsid w:val="009711E6"/>
    <w:rsid w:val="0097184F"/>
    <w:rsid w:val="009719BB"/>
    <w:rsid w:val="00980DF4"/>
    <w:rsid w:val="00981669"/>
    <w:rsid w:val="009824FB"/>
    <w:rsid w:val="00984CC6"/>
    <w:rsid w:val="00992414"/>
    <w:rsid w:val="009949CD"/>
    <w:rsid w:val="00995626"/>
    <w:rsid w:val="009A10F4"/>
    <w:rsid w:val="009A1999"/>
    <w:rsid w:val="009A27DB"/>
    <w:rsid w:val="009A38DD"/>
    <w:rsid w:val="009A607E"/>
    <w:rsid w:val="009A63A7"/>
    <w:rsid w:val="009A6CCC"/>
    <w:rsid w:val="009A6F4F"/>
    <w:rsid w:val="009B2FAD"/>
    <w:rsid w:val="009B39A8"/>
    <w:rsid w:val="009B3AE7"/>
    <w:rsid w:val="009B4C75"/>
    <w:rsid w:val="009B587F"/>
    <w:rsid w:val="009C36BA"/>
    <w:rsid w:val="009C38E2"/>
    <w:rsid w:val="009C5D70"/>
    <w:rsid w:val="009D1257"/>
    <w:rsid w:val="009D12AE"/>
    <w:rsid w:val="009D294C"/>
    <w:rsid w:val="009D3643"/>
    <w:rsid w:val="009D6B8B"/>
    <w:rsid w:val="009E09EA"/>
    <w:rsid w:val="009E41C3"/>
    <w:rsid w:val="009E462D"/>
    <w:rsid w:val="009E5910"/>
    <w:rsid w:val="009E60C4"/>
    <w:rsid w:val="009F1313"/>
    <w:rsid w:val="009F2C66"/>
    <w:rsid w:val="009F2CD1"/>
    <w:rsid w:val="009F318F"/>
    <w:rsid w:val="009F45B4"/>
    <w:rsid w:val="00A01560"/>
    <w:rsid w:val="00A01F5C"/>
    <w:rsid w:val="00A076BD"/>
    <w:rsid w:val="00A101F9"/>
    <w:rsid w:val="00A12A1B"/>
    <w:rsid w:val="00A13D36"/>
    <w:rsid w:val="00A168DB"/>
    <w:rsid w:val="00A22078"/>
    <w:rsid w:val="00A22096"/>
    <w:rsid w:val="00A22129"/>
    <w:rsid w:val="00A27211"/>
    <w:rsid w:val="00A325E8"/>
    <w:rsid w:val="00A33141"/>
    <w:rsid w:val="00A335AE"/>
    <w:rsid w:val="00A36077"/>
    <w:rsid w:val="00A37331"/>
    <w:rsid w:val="00A40B3C"/>
    <w:rsid w:val="00A40BB0"/>
    <w:rsid w:val="00A424D4"/>
    <w:rsid w:val="00A43CBD"/>
    <w:rsid w:val="00A43E33"/>
    <w:rsid w:val="00A4427D"/>
    <w:rsid w:val="00A52F62"/>
    <w:rsid w:val="00A55285"/>
    <w:rsid w:val="00A56948"/>
    <w:rsid w:val="00A578B0"/>
    <w:rsid w:val="00A57BB6"/>
    <w:rsid w:val="00A60A76"/>
    <w:rsid w:val="00A62EA4"/>
    <w:rsid w:val="00A62F68"/>
    <w:rsid w:val="00A666DE"/>
    <w:rsid w:val="00A67C12"/>
    <w:rsid w:val="00A709DA"/>
    <w:rsid w:val="00A731D8"/>
    <w:rsid w:val="00A73D1D"/>
    <w:rsid w:val="00A74CFD"/>
    <w:rsid w:val="00A75F6C"/>
    <w:rsid w:val="00A81A71"/>
    <w:rsid w:val="00A83087"/>
    <w:rsid w:val="00A8384F"/>
    <w:rsid w:val="00A8389B"/>
    <w:rsid w:val="00A8433A"/>
    <w:rsid w:val="00A84FBA"/>
    <w:rsid w:val="00A85AC5"/>
    <w:rsid w:val="00A860B5"/>
    <w:rsid w:val="00A865AB"/>
    <w:rsid w:val="00A90019"/>
    <w:rsid w:val="00A9010D"/>
    <w:rsid w:val="00A9072B"/>
    <w:rsid w:val="00A92981"/>
    <w:rsid w:val="00A9696F"/>
    <w:rsid w:val="00AA034D"/>
    <w:rsid w:val="00AA1F4C"/>
    <w:rsid w:val="00AA275F"/>
    <w:rsid w:val="00AA35BD"/>
    <w:rsid w:val="00AA42EB"/>
    <w:rsid w:val="00AA46B0"/>
    <w:rsid w:val="00AA4A9C"/>
    <w:rsid w:val="00AA65CB"/>
    <w:rsid w:val="00AA6978"/>
    <w:rsid w:val="00AB1C38"/>
    <w:rsid w:val="00AB33AE"/>
    <w:rsid w:val="00AB47E7"/>
    <w:rsid w:val="00AB6779"/>
    <w:rsid w:val="00AB78CE"/>
    <w:rsid w:val="00AC36C1"/>
    <w:rsid w:val="00AC4380"/>
    <w:rsid w:val="00AC4B56"/>
    <w:rsid w:val="00AC4F50"/>
    <w:rsid w:val="00AC5111"/>
    <w:rsid w:val="00AC72A6"/>
    <w:rsid w:val="00AD0FC1"/>
    <w:rsid w:val="00AD1F08"/>
    <w:rsid w:val="00AD30BC"/>
    <w:rsid w:val="00AD7858"/>
    <w:rsid w:val="00AE18AC"/>
    <w:rsid w:val="00AE27E5"/>
    <w:rsid w:val="00AE5A98"/>
    <w:rsid w:val="00AE793B"/>
    <w:rsid w:val="00AF159D"/>
    <w:rsid w:val="00AF2B38"/>
    <w:rsid w:val="00AF4F8C"/>
    <w:rsid w:val="00AF6187"/>
    <w:rsid w:val="00B02513"/>
    <w:rsid w:val="00B02B41"/>
    <w:rsid w:val="00B02DB7"/>
    <w:rsid w:val="00B031EA"/>
    <w:rsid w:val="00B05CEE"/>
    <w:rsid w:val="00B06285"/>
    <w:rsid w:val="00B17002"/>
    <w:rsid w:val="00B20ED6"/>
    <w:rsid w:val="00B220CD"/>
    <w:rsid w:val="00B22DD0"/>
    <w:rsid w:val="00B26AF5"/>
    <w:rsid w:val="00B33075"/>
    <w:rsid w:val="00B33842"/>
    <w:rsid w:val="00B357BB"/>
    <w:rsid w:val="00B37538"/>
    <w:rsid w:val="00B4227A"/>
    <w:rsid w:val="00B425E0"/>
    <w:rsid w:val="00B4300D"/>
    <w:rsid w:val="00B45252"/>
    <w:rsid w:val="00B456B8"/>
    <w:rsid w:val="00B53422"/>
    <w:rsid w:val="00B5342D"/>
    <w:rsid w:val="00B5655E"/>
    <w:rsid w:val="00B63108"/>
    <w:rsid w:val="00B646B1"/>
    <w:rsid w:val="00B64EEC"/>
    <w:rsid w:val="00B67E1A"/>
    <w:rsid w:val="00B702EE"/>
    <w:rsid w:val="00B72598"/>
    <w:rsid w:val="00B76D50"/>
    <w:rsid w:val="00B81783"/>
    <w:rsid w:val="00B83EBB"/>
    <w:rsid w:val="00B86927"/>
    <w:rsid w:val="00B86EFD"/>
    <w:rsid w:val="00B878A8"/>
    <w:rsid w:val="00B919C9"/>
    <w:rsid w:val="00B92057"/>
    <w:rsid w:val="00B9246E"/>
    <w:rsid w:val="00B92ADC"/>
    <w:rsid w:val="00B9332E"/>
    <w:rsid w:val="00B94FB6"/>
    <w:rsid w:val="00B97EC1"/>
    <w:rsid w:val="00BA361F"/>
    <w:rsid w:val="00BA37AA"/>
    <w:rsid w:val="00BA476E"/>
    <w:rsid w:val="00BB2B12"/>
    <w:rsid w:val="00BB2B81"/>
    <w:rsid w:val="00BB35EB"/>
    <w:rsid w:val="00BB557D"/>
    <w:rsid w:val="00BB795A"/>
    <w:rsid w:val="00BC07AC"/>
    <w:rsid w:val="00BC13E1"/>
    <w:rsid w:val="00BC1733"/>
    <w:rsid w:val="00BC1CD3"/>
    <w:rsid w:val="00BC3BE2"/>
    <w:rsid w:val="00BC4743"/>
    <w:rsid w:val="00BC67F6"/>
    <w:rsid w:val="00BC6FB4"/>
    <w:rsid w:val="00BD166C"/>
    <w:rsid w:val="00BD5364"/>
    <w:rsid w:val="00BE0A61"/>
    <w:rsid w:val="00BE0E67"/>
    <w:rsid w:val="00BE308F"/>
    <w:rsid w:val="00BE693C"/>
    <w:rsid w:val="00BE6E94"/>
    <w:rsid w:val="00BF1578"/>
    <w:rsid w:val="00BF2C63"/>
    <w:rsid w:val="00BF406B"/>
    <w:rsid w:val="00BF4EFA"/>
    <w:rsid w:val="00BF59C0"/>
    <w:rsid w:val="00BF7AFD"/>
    <w:rsid w:val="00C00151"/>
    <w:rsid w:val="00C06FBF"/>
    <w:rsid w:val="00C07C20"/>
    <w:rsid w:val="00C07E9D"/>
    <w:rsid w:val="00C109F6"/>
    <w:rsid w:val="00C12442"/>
    <w:rsid w:val="00C16AA4"/>
    <w:rsid w:val="00C218BD"/>
    <w:rsid w:val="00C22400"/>
    <w:rsid w:val="00C2442E"/>
    <w:rsid w:val="00C27273"/>
    <w:rsid w:val="00C31691"/>
    <w:rsid w:val="00C32B6A"/>
    <w:rsid w:val="00C34141"/>
    <w:rsid w:val="00C34B53"/>
    <w:rsid w:val="00C37192"/>
    <w:rsid w:val="00C377CA"/>
    <w:rsid w:val="00C37BB2"/>
    <w:rsid w:val="00C404E5"/>
    <w:rsid w:val="00C41EE9"/>
    <w:rsid w:val="00C43888"/>
    <w:rsid w:val="00C46800"/>
    <w:rsid w:val="00C47018"/>
    <w:rsid w:val="00C47DDD"/>
    <w:rsid w:val="00C51B2C"/>
    <w:rsid w:val="00C5219E"/>
    <w:rsid w:val="00C52809"/>
    <w:rsid w:val="00C52E1E"/>
    <w:rsid w:val="00C533C3"/>
    <w:rsid w:val="00C542FA"/>
    <w:rsid w:val="00C57985"/>
    <w:rsid w:val="00C61B65"/>
    <w:rsid w:val="00C625CB"/>
    <w:rsid w:val="00C63989"/>
    <w:rsid w:val="00C63A0A"/>
    <w:rsid w:val="00C64680"/>
    <w:rsid w:val="00C6783E"/>
    <w:rsid w:val="00C716A7"/>
    <w:rsid w:val="00C727F9"/>
    <w:rsid w:val="00C765A1"/>
    <w:rsid w:val="00C85075"/>
    <w:rsid w:val="00C87C61"/>
    <w:rsid w:val="00C87EB0"/>
    <w:rsid w:val="00C9225C"/>
    <w:rsid w:val="00CA0091"/>
    <w:rsid w:val="00CA0C88"/>
    <w:rsid w:val="00CA0CAF"/>
    <w:rsid w:val="00CB015F"/>
    <w:rsid w:val="00CB0DE0"/>
    <w:rsid w:val="00CB358A"/>
    <w:rsid w:val="00CB56C3"/>
    <w:rsid w:val="00CB597D"/>
    <w:rsid w:val="00CC0B64"/>
    <w:rsid w:val="00CC2C19"/>
    <w:rsid w:val="00CC2D9C"/>
    <w:rsid w:val="00CC371C"/>
    <w:rsid w:val="00CC382E"/>
    <w:rsid w:val="00CC5CD0"/>
    <w:rsid w:val="00CC5F72"/>
    <w:rsid w:val="00CC7C54"/>
    <w:rsid w:val="00CD2C53"/>
    <w:rsid w:val="00CD5574"/>
    <w:rsid w:val="00CD55BF"/>
    <w:rsid w:val="00CD683B"/>
    <w:rsid w:val="00CD6B20"/>
    <w:rsid w:val="00CD77AA"/>
    <w:rsid w:val="00CE1044"/>
    <w:rsid w:val="00CE599F"/>
    <w:rsid w:val="00CE68BA"/>
    <w:rsid w:val="00CF00C7"/>
    <w:rsid w:val="00CF04F7"/>
    <w:rsid w:val="00D06DD9"/>
    <w:rsid w:val="00D0708F"/>
    <w:rsid w:val="00D07556"/>
    <w:rsid w:val="00D11292"/>
    <w:rsid w:val="00D12130"/>
    <w:rsid w:val="00D15437"/>
    <w:rsid w:val="00D15601"/>
    <w:rsid w:val="00D15A89"/>
    <w:rsid w:val="00D17E02"/>
    <w:rsid w:val="00D22403"/>
    <w:rsid w:val="00D25835"/>
    <w:rsid w:val="00D2583B"/>
    <w:rsid w:val="00D26375"/>
    <w:rsid w:val="00D36D5E"/>
    <w:rsid w:val="00D4017A"/>
    <w:rsid w:val="00D40310"/>
    <w:rsid w:val="00D4581F"/>
    <w:rsid w:val="00D45956"/>
    <w:rsid w:val="00D469CC"/>
    <w:rsid w:val="00D52672"/>
    <w:rsid w:val="00D528C1"/>
    <w:rsid w:val="00D53D0E"/>
    <w:rsid w:val="00D60843"/>
    <w:rsid w:val="00D61FA1"/>
    <w:rsid w:val="00D62ABA"/>
    <w:rsid w:val="00D645EF"/>
    <w:rsid w:val="00D66818"/>
    <w:rsid w:val="00D675CF"/>
    <w:rsid w:val="00D675D1"/>
    <w:rsid w:val="00D67F84"/>
    <w:rsid w:val="00D75C57"/>
    <w:rsid w:val="00D8072E"/>
    <w:rsid w:val="00D8194D"/>
    <w:rsid w:val="00D87ED0"/>
    <w:rsid w:val="00D91C1A"/>
    <w:rsid w:val="00D933B2"/>
    <w:rsid w:val="00D93DF7"/>
    <w:rsid w:val="00D946AE"/>
    <w:rsid w:val="00D962C9"/>
    <w:rsid w:val="00D968DE"/>
    <w:rsid w:val="00D97B2F"/>
    <w:rsid w:val="00DA1B76"/>
    <w:rsid w:val="00DA274B"/>
    <w:rsid w:val="00DA474B"/>
    <w:rsid w:val="00DA642C"/>
    <w:rsid w:val="00DB07E1"/>
    <w:rsid w:val="00DB1372"/>
    <w:rsid w:val="00DB23B4"/>
    <w:rsid w:val="00DB274C"/>
    <w:rsid w:val="00DB2D3A"/>
    <w:rsid w:val="00DB2FDD"/>
    <w:rsid w:val="00DC3611"/>
    <w:rsid w:val="00DC4FC7"/>
    <w:rsid w:val="00DC5AAE"/>
    <w:rsid w:val="00DD028F"/>
    <w:rsid w:val="00DD14B1"/>
    <w:rsid w:val="00DE2BBD"/>
    <w:rsid w:val="00DE5FE4"/>
    <w:rsid w:val="00DF23C5"/>
    <w:rsid w:val="00DF3D6A"/>
    <w:rsid w:val="00DF5A44"/>
    <w:rsid w:val="00DF6F56"/>
    <w:rsid w:val="00DF6FBE"/>
    <w:rsid w:val="00DF7DDA"/>
    <w:rsid w:val="00E008A6"/>
    <w:rsid w:val="00E010F8"/>
    <w:rsid w:val="00E02AE7"/>
    <w:rsid w:val="00E031F2"/>
    <w:rsid w:val="00E14671"/>
    <w:rsid w:val="00E14DDF"/>
    <w:rsid w:val="00E165DD"/>
    <w:rsid w:val="00E1768A"/>
    <w:rsid w:val="00E22415"/>
    <w:rsid w:val="00E25AC8"/>
    <w:rsid w:val="00E25B5F"/>
    <w:rsid w:val="00E30715"/>
    <w:rsid w:val="00E309D2"/>
    <w:rsid w:val="00E32149"/>
    <w:rsid w:val="00E32685"/>
    <w:rsid w:val="00E32933"/>
    <w:rsid w:val="00E330B4"/>
    <w:rsid w:val="00E330E1"/>
    <w:rsid w:val="00E33107"/>
    <w:rsid w:val="00E331FC"/>
    <w:rsid w:val="00E33E13"/>
    <w:rsid w:val="00E3543E"/>
    <w:rsid w:val="00E362F0"/>
    <w:rsid w:val="00E36F7F"/>
    <w:rsid w:val="00E40275"/>
    <w:rsid w:val="00E40396"/>
    <w:rsid w:val="00E409D2"/>
    <w:rsid w:val="00E411C0"/>
    <w:rsid w:val="00E41A04"/>
    <w:rsid w:val="00E440E8"/>
    <w:rsid w:val="00E46520"/>
    <w:rsid w:val="00E47CC3"/>
    <w:rsid w:val="00E50FC5"/>
    <w:rsid w:val="00E52CEF"/>
    <w:rsid w:val="00E53B5B"/>
    <w:rsid w:val="00E53F4A"/>
    <w:rsid w:val="00E66714"/>
    <w:rsid w:val="00E66B5E"/>
    <w:rsid w:val="00E710A0"/>
    <w:rsid w:val="00E73DFB"/>
    <w:rsid w:val="00E756CB"/>
    <w:rsid w:val="00E774C0"/>
    <w:rsid w:val="00E8149E"/>
    <w:rsid w:val="00E824A5"/>
    <w:rsid w:val="00E8311F"/>
    <w:rsid w:val="00E8396E"/>
    <w:rsid w:val="00E84F3A"/>
    <w:rsid w:val="00E91514"/>
    <w:rsid w:val="00E91789"/>
    <w:rsid w:val="00E925CE"/>
    <w:rsid w:val="00E932CD"/>
    <w:rsid w:val="00E94C16"/>
    <w:rsid w:val="00E95306"/>
    <w:rsid w:val="00EA10B0"/>
    <w:rsid w:val="00EA19B5"/>
    <w:rsid w:val="00EA381E"/>
    <w:rsid w:val="00EA3D94"/>
    <w:rsid w:val="00EA5AA0"/>
    <w:rsid w:val="00EB156A"/>
    <w:rsid w:val="00EB3985"/>
    <w:rsid w:val="00EB4D6E"/>
    <w:rsid w:val="00EB5264"/>
    <w:rsid w:val="00EB533C"/>
    <w:rsid w:val="00EB56E1"/>
    <w:rsid w:val="00EB7F64"/>
    <w:rsid w:val="00EC221D"/>
    <w:rsid w:val="00EC2928"/>
    <w:rsid w:val="00EC3BDB"/>
    <w:rsid w:val="00EC6708"/>
    <w:rsid w:val="00ED6308"/>
    <w:rsid w:val="00ED67C7"/>
    <w:rsid w:val="00EE27A5"/>
    <w:rsid w:val="00EE2ACE"/>
    <w:rsid w:val="00EE336C"/>
    <w:rsid w:val="00EE4143"/>
    <w:rsid w:val="00EE6AD6"/>
    <w:rsid w:val="00EE768A"/>
    <w:rsid w:val="00EF11BE"/>
    <w:rsid w:val="00EF1F86"/>
    <w:rsid w:val="00EF39BD"/>
    <w:rsid w:val="00EF44FA"/>
    <w:rsid w:val="00EF4D4D"/>
    <w:rsid w:val="00EF72F7"/>
    <w:rsid w:val="00F010A6"/>
    <w:rsid w:val="00F017E9"/>
    <w:rsid w:val="00F01FCE"/>
    <w:rsid w:val="00F04AFE"/>
    <w:rsid w:val="00F10358"/>
    <w:rsid w:val="00F107E3"/>
    <w:rsid w:val="00F120C8"/>
    <w:rsid w:val="00F12CCB"/>
    <w:rsid w:val="00F135FB"/>
    <w:rsid w:val="00F13DE2"/>
    <w:rsid w:val="00F16FAC"/>
    <w:rsid w:val="00F2008F"/>
    <w:rsid w:val="00F2219C"/>
    <w:rsid w:val="00F2281C"/>
    <w:rsid w:val="00F25F94"/>
    <w:rsid w:val="00F3010D"/>
    <w:rsid w:val="00F358A9"/>
    <w:rsid w:val="00F35A42"/>
    <w:rsid w:val="00F37C5F"/>
    <w:rsid w:val="00F40258"/>
    <w:rsid w:val="00F40332"/>
    <w:rsid w:val="00F41E6A"/>
    <w:rsid w:val="00F434A5"/>
    <w:rsid w:val="00F434E9"/>
    <w:rsid w:val="00F44B19"/>
    <w:rsid w:val="00F479F4"/>
    <w:rsid w:val="00F529B0"/>
    <w:rsid w:val="00F529D2"/>
    <w:rsid w:val="00F53FA7"/>
    <w:rsid w:val="00F57579"/>
    <w:rsid w:val="00F61599"/>
    <w:rsid w:val="00F622CB"/>
    <w:rsid w:val="00F62744"/>
    <w:rsid w:val="00F62C92"/>
    <w:rsid w:val="00F631A6"/>
    <w:rsid w:val="00F65B2A"/>
    <w:rsid w:val="00F673E8"/>
    <w:rsid w:val="00F67AA4"/>
    <w:rsid w:val="00F72A3D"/>
    <w:rsid w:val="00F809C7"/>
    <w:rsid w:val="00F80F35"/>
    <w:rsid w:val="00F849B6"/>
    <w:rsid w:val="00F8519F"/>
    <w:rsid w:val="00F85607"/>
    <w:rsid w:val="00F91B54"/>
    <w:rsid w:val="00F934D9"/>
    <w:rsid w:val="00F95B5A"/>
    <w:rsid w:val="00FA5AE3"/>
    <w:rsid w:val="00FA79ED"/>
    <w:rsid w:val="00FA7D03"/>
    <w:rsid w:val="00FB56F5"/>
    <w:rsid w:val="00FB7431"/>
    <w:rsid w:val="00FC526D"/>
    <w:rsid w:val="00FC5614"/>
    <w:rsid w:val="00FC5622"/>
    <w:rsid w:val="00FD253C"/>
    <w:rsid w:val="00FD427B"/>
    <w:rsid w:val="00FD6B0E"/>
    <w:rsid w:val="00FD6B99"/>
    <w:rsid w:val="00FE1CDE"/>
    <w:rsid w:val="00FE2832"/>
    <w:rsid w:val="00FE2B1D"/>
    <w:rsid w:val="00FE3CFD"/>
    <w:rsid w:val="00FE48A2"/>
    <w:rsid w:val="00FF7CD7"/>
    <w:rsid w:val="03C26BD1"/>
    <w:rsid w:val="05017C52"/>
    <w:rsid w:val="07DF2906"/>
    <w:rsid w:val="09EA05ED"/>
    <w:rsid w:val="0A8F6E15"/>
    <w:rsid w:val="0EBA50FE"/>
    <w:rsid w:val="112C3C37"/>
    <w:rsid w:val="12E52961"/>
    <w:rsid w:val="15375E62"/>
    <w:rsid w:val="16D42CDF"/>
    <w:rsid w:val="17B648CC"/>
    <w:rsid w:val="17D95673"/>
    <w:rsid w:val="187327BD"/>
    <w:rsid w:val="19AF639F"/>
    <w:rsid w:val="1B331D07"/>
    <w:rsid w:val="1BDB2B53"/>
    <w:rsid w:val="20FF14F2"/>
    <w:rsid w:val="21550065"/>
    <w:rsid w:val="245B38D1"/>
    <w:rsid w:val="251E1D03"/>
    <w:rsid w:val="29732512"/>
    <w:rsid w:val="29DF5830"/>
    <w:rsid w:val="2B1C386E"/>
    <w:rsid w:val="2B1E480B"/>
    <w:rsid w:val="2B700882"/>
    <w:rsid w:val="2CC118F2"/>
    <w:rsid w:val="2E2D7C9E"/>
    <w:rsid w:val="2E66470A"/>
    <w:rsid w:val="34483C32"/>
    <w:rsid w:val="3A6A32CA"/>
    <w:rsid w:val="3BCD6E7C"/>
    <w:rsid w:val="3C0D06AF"/>
    <w:rsid w:val="3C6A0C14"/>
    <w:rsid w:val="3FBC05FB"/>
    <w:rsid w:val="41C773E2"/>
    <w:rsid w:val="47884B7D"/>
    <w:rsid w:val="4B9A1834"/>
    <w:rsid w:val="4D4C3002"/>
    <w:rsid w:val="55A14C92"/>
    <w:rsid w:val="575C3274"/>
    <w:rsid w:val="588418A2"/>
    <w:rsid w:val="5F9B7AE0"/>
    <w:rsid w:val="5FF4247C"/>
    <w:rsid w:val="64095E7F"/>
    <w:rsid w:val="64414325"/>
    <w:rsid w:val="658C7FE7"/>
    <w:rsid w:val="66411775"/>
    <w:rsid w:val="68B57855"/>
    <w:rsid w:val="6A053438"/>
    <w:rsid w:val="6B0008F1"/>
    <w:rsid w:val="6BC308DC"/>
    <w:rsid w:val="6BC960D2"/>
    <w:rsid w:val="6BD46E9D"/>
    <w:rsid w:val="6DEE7A91"/>
    <w:rsid w:val="6E6931FA"/>
    <w:rsid w:val="7851049C"/>
    <w:rsid w:val="791D122B"/>
    <w:rsid w:val="7AE96FDE"/>
    <w:rsid w:val="7D996D0B"/>
    <w:rsid w:val="7FBF3D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6F585"/>
  <w15:docId w15:val="{923D5C70-A82D-4A00-B49C-F99BB216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next w:val="BodyText2"/>
    <w:qFormat/>
    <w:pPr>
      <w:widowControl w:val="0"/>
      <w:jc w:val="both"/>
    </w:pPr>
    <w:rPr>
      <w:kern w:val="2"/>
      <w:sz w:val="21"/>
      <w:szCs w:val="24"/>
    </w:rPr>
  </w:style>
  <w:style w:type="paragraph" w:styleId="3">
    <w:name w:val="heading 3"/>
    <w:basedOn w:val="a9"/>
    <w:next w:val="a9"/>
    <w:link w:val="30"/>
    <w:uiPriority w:val="9"/>
    <w:semiHidden/>
    <w:unhideWhenUsed/>
    <w:qFormat/>
    <w:rsid w:val="000A6807"/>
    <w:pPr>
      <w:keepNext/>
      <w:keepLines/>
      <w:spacing w:before="260" w:after="260" w:line="416" w:lineRule="auto"/>
      <w:outlineLvl w:val="2"/>
    </w:pPr>
    <w:rPr>
      <w:b/>
      <w:bCs/>
      <w:sz w:val="32"/>
      <w:szCs w:val="32"/>
    </w:rPr>
  </w:style>
  <w:style w:type="paragraph" w:styleId="6">
    <w:name w:val="heading 6"/>
    <w:basedOn w:val="a9"/>
    <w:next w:val="a9"/>
    <w:link w:val="60"/>
    <w:qFormat/>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BodyText2">
    <w:name w:val="BodyText2"/>
    <w:qFormat/>
    <w:pPr>
      <w:widowControl w:val="0"/>
      <w:spacing w:after="120" w:line="480" w:lineRule="auto"/>
      <w:jc w:val="both"/>
      <w:textAlignment w:val="baseline"/>
    </w:pPr>
    <w:rPr>
      <w:rFonts w:ascii="Calibri" w:hAnsi="Calibri"/>
      <w:kern w:val="2"/>
      <w:sz w:val="32"/>
      <w:szCs w:val="32"/>
    </w:rPr>
  </w:style>
  <w:style w:type="paragraph" w:styleId="7">
    <w:name w:val="toc 7"/>
    <w:basedOn w:val="a9"/>
    <w:next w:val="a9"/>
    <w:uiPriority w:val="39"/>
    <w:unhideWhenUsed/>
    <w:qFormat/>
    <w:pPr>
      <w:tabs>
        <w:tab w:val="right" w:leader="dot" w:pos="9344"/>
      </w:tabs>
      <w:adjustRightInd w:val="0"/>
      <w:spacing w:line="300" w:lineRule="exact"/>
      <w:ind w:left="1259"/>
    </w:pPr>
    <w:rPr>
      <w:rFonts w:ascii="宋体" w:hAnsi="Calibri"/>
      <w:szCs w:val="21"/>
    </w:rPr>
  </w:style>
  <w:style w:type="paragraph" w:styleId="ad">
    <w:name w:val="annotation text"/>
    <w:basedOn w:val="a9"/>
    <w:link w:val="ae"/>
    <w:uiPriority w:val="99"/>
    <w:semiHidden/>
    <w:unhideWhenUsed/>
    <w:qFormat/>
    <w:pPr>
      <w:jc w:val="left"/>
    </w:pPr>
  </w:style>
  <w:style w:type="paragraph" w:styleId="af">
    <w:name w:val="Balloon Text"/>
    <w:basedOn w:val="a9"/>
    <w:link w:val="af0"/>
    <w:uiPriority w:val="99"/>
    <w:semiHidden/>
    <w:unhideWhenUsed/>
    <w:qFormat/>
    <w:rPr>
      <w:sz w:val="18"/>
      <w:szCs w:val="18"/>
    </w:rPr>
  </w:style>
  <w:style w:type="paragraph" w:styleId="af1">
    <w:name w:val="footer"/>
    <w:basedOn w:val="a9"/>
    <w:link w:val="af2"/>
    <w:uiPriority w:val="99"/>
    <w:unhideWhenUsed/>
    <w:qFormat/>
    <w:pPr>
      <w:tabs>
        <w:tab w:val="center" w:pos="4153"/>
        <w:tab w:val="right" w:pos="8306"/>
      </w:tabs>
      <w:snapToGrid w:val="0"/>
      <w:jc w:val="left"/>
    </w:pPr>
    <w:rPr>
      <w:sz w:val="18"/>
      <w:szCs w:val="18"/>
    </w:rPr>
  </w:style>
  <w:style w:type="paragraph" w:styleId="af3">
    <w:name w:val="header"/>
    <w:basedOn w:val="a9"/>
    <w:link w:val="af4"/>
    <w:uiPriority w:val="99"/>
    <w:unhideWhenUsed/>
    <w:qFormat/>
    <w:pPr>
      <w:pBdr>
        <w:bottom w:val="single" w:sz="6" w:space="1" w:color="auto"/>
      </w:pBdr>
      <w:tabs>
        <w:tab w:val="center" w:pos="4153"/>
        <w:tab w:val="right" w:pos="8306"/>
      </w:tabs>
      <w:snapToGrid w:val="0"/>
      <w:jc w:val="center"/>
    </w:pPr>
    <w:rPr>
      <w:sz w:val="18"/>
      <w:szCs w:val="18"/>
    </w:rPr>
  </w:style>
  <w:style w:type="paragraph" w:styleId="af5">
    <w:name w:val="annotation subject"/>
    <w:basedOn w:val="ad"/>
    <w:next w:val="ad"/>
    <w:link w:val="af6"/>
    <w:uiPriority w:val="99"/>
    <w:semiHidden/>
    <w:unhideWhenUsed/>
    <w:qFormat/>
    <w:rPr>
      <w:b/>
      <w:bCs/>
    </w:rPr>
  </w:style>
  <w:style w:type="character" w:styleId="af7">
    <w:name w:val="Hyperlink"/>
    <w:basedOn w:val="aa"/>
    <w:qFormat/>
    <w:rPr>
      <w:color w:val="2440B3"/>
      <w:u w:val="single"/>
    </w:rPr>
  </w:style>
  <w:style w:type="character" w:styleId="af8">
    <w:name w:val="annotation reference"/>
    <w:basedOn w:val="aa"/>
    <w:uiPriority w:val="99"/>
    <w:semiHidden/>
    <w:unhideWhenUsed/>
    <w:rPr>
      <w:sz w:val="21"/>
      <w:szCs w:val="21"/>
    </w:rPr>
  </w:style>
  <w:style w:type="character" w:customStyle="1" w:styleId="af4">
    <w:name w:val="页眉 字符"/>
    <w:basedOn w:val="aa"/>
    <w:link w:val="af3"/>
    <w:uiPriority w:val="99"/>
    <w:qFormat/>
    <w:rPr>
      <w:sz w:val="18"/>
      <w:szCs w:val="18"/>
    </w:rPr>
  </w:style>
  <w:style w:type="character" w:customStyle="1" w:styleId="af2">
    <w:name w:val="页脚 字符"/>
    <w:basedOn w:val="aa"/>
    <w:link w:val="af1"/>
    <w:uiPriority w:val="99"/>
    <w:qFormat/>
    <w:rPr>
      <w:sz w:val="18"/>
      <w:szCs w:val="18"/>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a">
    <w:name w:val="章标题"/>
    <w:next w:val="af9"/>
    <w:qFormat/>
    <w:pPr>
      <w:tabs>
        <w:tab w:val="left" w:pos="360"/>
      </w:tabs>
      <w:spacing w:beforeLines="100" w:afterLines="100"/>
      <w:jc w:val="both"/>
      <w:outlineLvl w:val="1"/>
    </w:pPr>
    <w:rPr>
      <w:rFonts w:ascii="黑体" w:eastAsia="黑体"/>
      <w:sz w:val="21"/>
    </w:rPr>
  </w:style>
  <w:style w:type="paragraph" w:customStyle="1" w:styleId="a0">
    <w:name w:val="二级无"/>
    <w:basedOn w:val="a9"/>
    <w:qFormat/>
    <w:pPr>
      <w:widowControl/>
      <w:numPr>
        <w:ilvl w:val="2"/>
        <w:numId w:val="1"/>
      </w:numPr>
      <w:jc w:val="left"/>
      <w:outlineLvl w:val="3"/>
    </w:pPr>
    <w:rPr>
      <w:rFonts w:ascii="宋体"/>
      <w:kern w:val="0"/>
      <w:szCs w:val="21"/>
    </w:rPr>
  </w:style>
  <w:style w:type="character" w:customStyle="1" w:styleId="60">
    <w:name w:val="标题 6 字符"/>
    <w:basedOn w:val="aa"/>
    <w:link w:val="6"/>
    <w:qFormat/>
    <w:rPr>
      <w:rFonts w:ascii="Arial" w:eastAsia="黑体" w:hAnsi="Arial" w:cs="Times New Roman"/>
      <w:b/>
      <w:bCs/>
      <w:sz w:val="24"/>
      <w:szCs w:val="24"/>
    </w:rPr>
  </w:style>
  <w:style w:type="paragraph" w:customStyle="1" w:styleId="afb">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b"/>
    <w:qFormat/>
    <w:rPr>
      <w:rFonts w:ascii="宋体" w:eastAsia="宋体" w:hAnsi="Times New Roman" w:cs="Times New Roman"/>
      <w:kern w:val="0"/>
      <w:szCs w:val="20"/>
    </w:rPr>
  </w:style>
  <w:style w:type="paragraph" w:customStyle="1" w:styleId="a5">
    <w:name w:val="标准文件_二级条标题"/>
    <w:next w:val="afb"/>
    <w:qFormat/>
    <w:pPr>
      <w:widowControl w:val="0"/>
      <w:numPr>
        <w:ilvl w:val="3"/>
        <w:numId w:val="2"/>
      </w:numPr>
      <w:spacing w:beforeLines="50" w:afterLines="50"/>
      <w:ind w:left="0"/>
      <w:jc w:val="both"/>
      <w:outlineLvl w:val="2"/>
    </w:pPr>
    <w:rPr>
      <w:rFonts w:ascii="黑体" w:eastAsia="黑体"/>
      <w:sz w:val="21"/>
    </w:rPr>
  </w:style>
  <w:style w:type="paragraph" w:customStyle="1" w:styleId="a6">
    <w:name w:val="标准文件_三级条标题"/>
    <w:basedOn w:val="a5"/>
    <w:next w:val="afb"/>
    <w:qFormat/>
    <w:pPr>
      <w:widowControl/>
      <w:numPr>
        <w:ilvl w:val="4"/>
      </w:numPr>
      <w:outlineLvl w:val="3"/>
    </w:pPr>
  </w:style>
  <w:style w:type="paragraph" w:customStyle="1" w:styleId="a7">
    <w:name w:val="标准文件_四级条标题"/>
    <w:next w:val="afb"/>
    <w:qFormat/>
    <w:pPr>
      <w:widowControl w:val="0"/>
      <w:numPr>
        <w:ilvl w:val="5"/>
        <w:numId w:val="2"/>
      </w:numPr>
      <w:spacing w:beforeLines="50" w:afterLines="50"/>
      <w:jc w:val="both"/>
      <w:outlineLvl w:val="4"/>
    </w:pPr>
    <w:rPr>
      <w:rFonts w:ascii="黑体" w:eastAsia="黑体"/>
      <w:sz w:val="21"/>
    </w:rPr>
  </w:style>
  <w:style w:type="paragraph" w:customStyle="1" w:styleId="a8">
    <w:name w:val="标准文件_五级条标题"/>
    <w:next w:val="afb"/>
    <w:qFormat/>
    <w:pPr>
      <w:widowControl w:val="0"/>
      <w:numPr>
        <w:ilvl w:val="6"/>
        <w:numId w:val="2"/>
      </w:numPr>
      <w:spacing w:beforeLines="50" w:afterLines="50"/>
      <w:jc w:val="both"/>
      <w:outlineLvl w:val="5"/>
    </w:pPr>
    <w:rPr>
      <w:rFonts w:ascii="黑体" w:eastAsia="黑体"/>
      <w:sz w:val="21"/>
    </w:rPr>
  </w:style>
  <w:style w:type="paragraph" w:customStyle="1" w:styleId="a3">
    <w:name w:val="标准文件_章标题"/>
    <w:next w:val="afb"/>
    <w:qFormat/>
    <w:pPr>
      <w:numPr>
        <w:ilvl w:val="1"/>
        <w:numId w:val="2"/>
      </w:numPr>
      <w:spacing w:beforeLines="100" w:afterLines="100"/>
      <w:jc w:val="both"/>
      <w:outlineLvl w:val="0"/>
    </w:pPr>
    <w:rPr>
      <w:rFonts w:ascii="黑体" w:eastAsia="黑体"/>
      <w:sz w:val="21"/>
    </w:rPr>
  </w:style>
  <w:style w:type="paragraph" w:customStyle="1" w:styleId="a4">
    <w:name w:val="标准文件_一级条标题"/>
    <w:basedOn w:val="a3"/>
    <w:next w:val="afb"/>
    <w:qFormat/>
    <w:pPr>
      <w:numPr>
        <w:ilvl w:val="2"/>
      </w:numPr>
      <w:spacing w:beforeLines="50" w:afterLines="50"/>
      <w:outlineLvl w:val="1"/>
    </w:pPr>
  </w:style>
  <w:style w:type="paragraph" w:customStyle="1" w:styleId="a2">
    <w:name w:val="前言标题"/>
    <w:next w:val="a9"/>
    <w:qFormat/>
    <w:pPr>
      <w:numPr>
        <w:numId w:val="2"/>
      </w:numPr>
      <w:shd w:val="clear" w:color="FFFFFF" w:fill="FFFFFF"/>
      <w:spacing w:before="540" w:after="600"/>
      <w:jc w:val="center"/>
      <w:outlineLvl w:val="0"/>
    </w:pPr>
    <w:rPr>
      <w:rFonts w:ascii="黑体" w:eastAsia="黑体"/>
      <w:sz w:val="32"/>
    </w:rPr>
  </w:style>
  <w:style w:type="paragraph" w:customStyle="1" w:styleId="a1">
    <w:name w:val="标准文件_四级无标题"/>
    <w:basedOn w:val="a7"/>
    <w:qFormat/>
    <w:pPr>
      <w:numPr>
        <w:numId w:val="3"/>
      </w:numPr>
      <w:spacing w:beforeLines="0"/>
      <w:outlineLvl w:val="9"/>
    </w:pPr>
    <w:rPr>
      <w:rFonts w:ascii="宋体" w:eastAsia="宋体" w:hAnsi="宋体" w:hint="eastAsia"/>
      <w:szCs w:val="52"/>
    </w:rPr>
  </w:style>
  <w:style w:type="paragraph" w:customStyle="1" w:styleId="a">
    <w:name w:val="标准文件_三级无标题"/>
    <w:qFormat/>
    <w:pPr>
      <w:numPr>
        <w:ilvl w:val="4"/>
        <w:numId w:val="4"/>
      </w:numPr>
      <w:jc w:val="both"/>
    </w:pPr>
    <w:rPr>
      <w:rFonts w:ascii="宋体" w:hint="eastAsia"/>
      <w:sz w:val="21"/>
    </w:rPr>
  </w:style>
  <w:style w:type="character" w:customStyle="1" w:styleId="af0">
    <w:name w:val="批注框文本 字符"/>
    <w:basedOn w:val="aa"/>
    <w:link w:val="af"/>
    <w:uiPriority w:val="99"/>
    <w:semiHidden/>
    <w:qFormat/>
    <w:rPr>
      <w:kern w:val="2"/>
      <w:sz w:val="18"/>
      <w:szCs w:val="18"/>
    </w:rPr>
  </w:style>
  <w:style w:type="character" w:customStyle="1" w:styleId="ae">
    <w:name w:val="批注文字 字符"/>
    <w:basedOn w:val="aa"/>
    <w:link w:val="ad"/>
    <w:uiPriority w:val="99"/>
    <w:semiHidden/>
    <w:rPr>
      <w:kern w:val="2"/>
      <w:sz w:val="21"/>
      <w:szCs w:val="24"/>
    </w:rPr>
  </w:style>
  <w:style w:type="character" w:customStyle="1" w:styleId="af6">
    <w:name w:val="批注主题 字符"/>
    <w:basedOn w:val="ae"/>
    <w:link w:val="af5"/>
    <w:uiPriority w:val="99"/>
    <w:semiHidden/>
    <w:qFormat/>
    <w:rPr>
      <w:b/>
      <w:bCs/>
      <w:kern w:val="2"/>
      <w:sz w:val="21"/>
      <w:szCs w:val="24"/>
    </w:rPr>
  </w:style>
  <w:style w:type="character" w:customStyle="1" w:styleId="UnresolvedMention">
    <w:name w:val="Unresolved Mention"/>
    <w:basedOn w:val="aa"/>
    <w:uiPriority w:val="99"/>
    <w:semiHidden/>
    <w:unhideWhenUsed/>
    <w:qFormat/>
    <w:rPr>
      <w:color w:val="605E5C"/>
      <w:shd w:val="clear" w:color="auto" w:fill="E1DFDD"/>
    </w:rPr>
  </w:style>
  <w:style w:type="paragraph" w:styleId="afc">
    <w:name w:val="Normal (Web)"/>
    <w:basedOn w:val="a9"/>
    <w:uiPriority w:val="99"/>
    <w:semiHidden/>
    <w:unhideWhenUsed/>
    <w:rsid w:val="001E386B"/>
    <w:rPr>
      <w:sz w:val="24"/>
    </w:rPr>
  </w:style>
  <w:style w:type="character" w:customStyle="1" w:styleId="30">
    <w:name w:val="标题 3 字符"/>
    <w:basedOn w:val="aa"/>
    <w:link w:val="3"/>
    <w:uiPriority w:val="9"/>
    <w:semiHidden/>
    <w:rsid w:val="000A6807"/>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941">
      <w:bodyDiv w:val="1"/>
      <w:marLeft w:val="0"/>
      <w:marRight w:val="0"/>
      <w:marTop w:val="0"/>
      <w:marBottom w:val="0"/>
      <w:divBdr>
        <w:top w:val="none" w:sz="0" w:space="0" w:color="auto"/>
        <w:left w:val="none" w:sz="0" w:space="0" w:color="auto"/>
        <w:bottom w:val="none" w:sz="0" w:space="0" w:color="auto"/>
        <w:right w:val="none" w:sz="0" w:space="0" w:color="auto"/>
      </w:divBdr>
      <w:divsChild>
        <w:div w:id="1814369325">
          <w:marLeft w:val="0"/>
          <w:marRight w:val="0"/>
          <w:marTop w:val="0"/>
          <w:marBottom w:val="0"/>
          <w:divBdr>
            <w:top w:val="none" w:sz="0" w:space="0" w:color="auto"/>
            <w:left w:val="none" w:sz="0" w:space="0" w:color="auto"/>
            <w:bottom w:val="none" w:sz="0" w:space="0" w:color="auto"/>
            <w:right w:val="none" w:sz="0" w:space="0" w:color="auto"/>
          </w:divBdr>
        </w:div>
        <w:div w:id="316301239">
          <w:marLeft w:val="0"/>
          <w:marRight w:val="0"/>
          <w:marTop w:val="0"/>
          <w:marBottom w:val="0"/>
          <w:divBdr>
            <w:top w:val="none" w:sz="0" w:space="0" w:color="auto"/>
            <w:left w:val="none" w:sz="0" w:space="0" w:color="auto"/>
            <w:bottom w:val="none" w:sz="0" w:space="0" w:color="auto"/>
            <w:right w:val="none" w:sz="0" w:space="0" w:color="auto"/>
          </w:divBdr>
        </w:div>
        <w:div w:id="82917384">
          <w:marLeft w:val="0"/>
          <w:marRight w:val="0"/>
          <w:marTop w:val="0"/>
          <w:marBottom w:val="0"/>
          <w:divBdr>
            <w:top w:val="none" w:sz="0" w:space="0" w:color="auto"/>
            <w:left w:val="none" w:sz="0" w:space="0" w:color="auto"/>
            <w:bottom w:val="none" w:sz="0" w:space="0" w:color="auto"/>
            <w:right w:val="none" w:sz="0" w:space="0" w:color="auto"/>
          </w:divBdr>
        </w:div>
        <w:div w:id="313722163">
          <w:marLeft w:val="0"/>
          <w:marRight w:val="0"/>
          <w:marTop w:val="0"/>
          <w:marBottom w:val="0"/>
          <w:divBdr>
            <w:top w:val="none" w:sz="0" w:space="0" w:color="auto"/>
            <w:left w:val="none" w:sz="0" w:space="0" w:color="auto"/>
            <w:bottom w:val="none" w:sz="0" w:space="0" w:color="auto"/>
            <w:right w:val="none" w:sz="0" w:space="0" w:color="auto"/>
          </w:divBdr>
        </w:div>
      </w:divsChild>
    </w:div>
    <w:div w:id="1230505035">
      <w:bodyDiv w:val="1"/>
      <w:marLeft w:val="0"/>
      <w:marRight w:val="0"/>
      <w:marTop w:val="0"/>
      <w:marBottom w:val="0"/>
      <w:divBdr>
        <w:top w:val="none" w:sz="0" w:space="0" w:color="auto"/>
        <w:left w:val="none" w:sz="0" w:space="0" w:color="auto"/>
        <w:bottom w:val="none" w:sz="0" w:space="0" w:color="auto"/>
        <w:right w:val="none" w:sz="0" w:space="0" w:color="auto"/>
      </w:divBdr>
      <w:divsChild>
        <w:div w:id="440297383">
          <w:marLeft w:val="0"/>
          <w:marRight w:val="0"/>
          <w:marTop w:val="0"/>
          <w:marBottom w:val="0"/>
          <w:divBdr>
            <w:top w:val="none" w:sz="0" w:space="0" w:color="auto"/>
            <w:left w:val="none" w:sz="0" w:space="0" w:color="auto"/>
            <w:bottom w:val="none" w:sz="0" w:space="0" w:color="auto"/>
            <w:right w:val="none" w:sz="0" w:space="0" w:color="auto"/>
          </w:divBdr>
        </w:div>
      </w:divsChild>
    </w:div>
    <w:div w:id="1514303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aike.baidu.com/item/%E5%85%AC%E4%BC%97%E6%B0%94%E8%B1%A1%E6%9C%8D%E5%8A%A1/352081?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66C9E-67BD-4DB2-B8BC-FA00EFB8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15</Pages>
  <Words>1181</Words>
  <Characters>6732</Characters>
  <Application>Microsoft Office Word</Application>
  <DocSecurity>0</DocSecurity>
  <Lines>56</Lines>
  <Paragraphs>15</Paragraphs>
  <ScaleCrop>false</ScaleCrop>
  <Company>Microsoft</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148</cp:revision>
  <cp:lastPrinted>2022-04-13T10:14:00Z</cp:lastPrinted>
  <dcterms:created xsi:type="dcterms:W3CDTF">2023-04-15T03:33:00Z</dcterms:created>
  <dcterms:modified xsi:type="dcterms:W3CDTF">2024-06-27T01:05:00Z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A4746F5BD7124AF9A5D54362B78634A3_13</vt:lpwstr>
  </property>
</Properties>
</file>