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244D8" w:rsidRPr="00B244D8">
        <w:tc>
          <w:tcPr>
            <w:tcW w:w="509" w:type="dxa"/>
          </w:tcPr>
          <w:p w:rsidR="005818FD" w:rsidRPr="00B244D8" w:rsidRDefault="00F31308">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B244D8">
              <w:rPr>
                <w:rFonts w:ascii="Times New Roman" w:eastAsia="黑体" w:hAnsi="Times New Roman"/>
                <w:sz w:val="21"/>
                <w:szCs w:val="21"/>
              </w:rPr>
              <w:t>ICS</w:t>
            </w:r>
            <w:r w:rsidRPr="00B244D8">
              <w:rPr>
                <w:rFonts w:ascii="黑体" w:eastAsia="黑体" w:hAnsi="黑体"/>
                <w:sz w:val="21"/>
                <w:szCs w:val="21"/>
              </w:rPr>
              <w:t xml:space="preserve">  </w:t>
            </w:r>
          </w:p>
        </w:tc>
        <w:tc>
          <w:tcPr>
            <w:tcW w:w="8855" w:type="dxa"/>
          </w:tcPr>
          <w:p w:rsidR="005818FD" w:rsidRPr="00B244D8" w:rsidRDefault="00F31308">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B244D8">
              <w:rPr>
                <w:rFonts w:ascii="黑体" w:eastAsia="黑体" w:hAnsi="黑体" w:hint="eastAsia"/>
                <w:sz w:val="21"/>
                <w:szCs w:val="21"/>
              </w:rPr>
              <w:t>11.020</w:t>
            </w:r>
          </w:p>
        </w:tc>
      </w:tr>
      <w:tr w:rsidR="00B244D8" w:rsidRPr="00B244D8">
        <w:tc>
          <w:tcPr>
            <w:tcW w:w="509" w:type="dxa"/>
          </w:tcPr>
          <w:p w:rsidR="005818FD" w:rsidRPr="00B244D8" w:rsidRDefault="00F3130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B244D8">
              <w:rPr>
                <w:rFonts w:ascii="Times New Roman" w:eastAsia="黑体" w:hAnsi="Times New Roman"/>
                <w:sz w:val="21"/>
                <w:szCs w:val="21"/>
              </w:rPr>
              <w:t xml:space="preserve">CCS </w:t>
            </w:r>
            <w:r w:rsidRPr="00B244D8">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244D8" w:rsidRPr="00B244D8">
              <w:trPr>
                <w:trHeight w:hRule="exact" w:val="1021"/>
              </w:trPr>
              <w:tc>
                <w:tcPr>
                  <w:tcW w:w="9242" w:type="dxa"/>
                  <w:vAlign w:val="center"/>
                </w:tcPr>
                <w:p w:rsidR="005818FD" w:rsidRPr="00B244D8" w:rsidRDefault="00F31308" w:rsidP="00977B4F">
                  <w:pPr>
                    <w:pStyle w:val="affffc"/>
                    <w:framePr w:w="0" w:hRule="auto" w:wrap="auto" w:hAnchor="text" w:xAlign="left" w:yAlign="inline" w:anchorLock="0"/>
                    <w:ind w:left="420" w:right="624"/>
                    <w:rPr>
                      <w:rFonts w:ascii="宋体" w:hAnsi="宋体"/>
                      <w:sz w:val="28"/>
                      <w:szCs w:val="28"/>
                    </w:rPr>
                  </w:pPr>
                  <w:r w:rsidRPr="00B244D8">
                    <w:rPr>
                      <w:noProof/>
                    </w:rPr>
                    <w:drawing>
                      <wp:inline distT="0" distB="0" distL="0" distR="0" wp14:anchorId="1CE3D83F" wp14:editId="6BEBBB8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B244D8">
                    <w:rPr>
                      <w:noProof/>
                    </w:rPr>
                    <w:drawing>
                      <wp:inline distT="0" distB="0" distL="0" distR="0" wp14:anchorId="4D8637A8" wp14:editId="31120D69">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B244D8">
                    <w:fldChar w:fldCharType="begin">
                      <w:ffData>
                        <w:name w:val="c1"/>
                        <w:enabled/>
                        <w:calcOnExit w:val="0"/>
                        <w:textInput>
                          <w:maxLength w:val="7"/>
                        </w:textInput>
                      </w:ffData>
                    </w:fldChar>
                  </w:r>
                  <w:bookmarkStart w:id="0" w:name="c1"/>
                  <w:r w:rsidRPr="00B244D8">
                    <w:instrText xml:space="preserve"> FORMTEXT </w:instrText>
                  </w:r>
                  <w:r w:rsidRPr="00B244D8">
                    <w:fldChar w:fldCharType="separate"/>
                  </w:r>
                  <w:r w:rsidRPr="00B244D8">
                    <w:rPr>
                      <w:rFonts w:hint="eastAsia"/>
                    </w:rPr>
                    <w:t>GXAS</w:t>
                  </w:r>
                  <w:r w:rsidRPr="00B244D8">
                    <w:fldChar w:fldCharType="end"/>
                  </w:r>
                  <w:bookmarkEnd w:id="0"/>
                </w:p>
              </w:tc>
            </w:tr>
          </w:tbl>
          <w:p w:rsidR="005818FD" w:rsidRPr="00B244D8" w:rsidRDefault="00F3130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B244D8">
              <w:rPr>
                <w:rFonts w:ascii="黑体" w:eastAsia="黑体" w:hAnsi="黑体" w:hint="eastAsia"/>
                <w:sz w:val="21"/>
                <w:szCs w:val="21"/>
              </w:rPr>
              <w:t>C 05</w:t>
            </w:r>
          </w:p>
        </w:tc>
      </w:tr>
    </w:tbl>
    <w:bookmarkStart w:id="1" w:name="_Hlk26473981"/>
    <w:p w:rsidR="005818FD" w:rsidRPr="00B244D8" w:rsidRDefault="00F31308">
      <w:pPr>
        <w:pStyle w:val="affffd"/>
        <w:framePr w:w="9639" w:h="624" w:hRule="exact" w:hSpace="181" w:vSpace="181" w:wrap="around" w:hAnchor="page" w:x="1305" w:y="2269"/>
        <w:rPr>
          <w:rFonts w:ascii="黑体" w:eastAsia="黑体" w:hAnsi="黑体"/>
          <w:b w:val="0"/>
          <w:bCs w:val="0"/>
          <w:w w:val="100"/>
          <w:sz w:val="48"/>
          <w:szCs w:val="48"/>
        </w:rPr>
      </w:pPr>
      <w:r w:rsidRPr="00B244D8">
        <w:rPr>
          <w:rFonts w:ascii="黑体" w:eastAsia="黑体"/>
          <w:b w:val="0"/>
          <w:w w:val="100"/>
          <w:sz w:val="48"/>
        </w:rPr>
        <w:fldChar w:fldCharType="begin">
          <w:ffData>
            <w:name w:val="c2"/>
            <w:enabled/>
            <w:calcOnExit w:val="0"/>
            <w:textInput/>
          </w:ffData>
        </w:fldChar>
      </w:r>
      <w:bookmarkStart w:id="2" w:name="c2"/>
      <w:r w:rsidRPr="00B244D8">
        <w:rPr>
          <w:rFonts w:ascii="黑体" w:eastAsia="黑体"/>
          <w:b w:val="0"/>
          <w:w w:val="100"/>
          <w:sz w:val="48"/>
        </w:rPr>
        <w:instrText xml:space="preserve"> FORMTEXT </w:instrText>
      </w:r>
      <w:r w:rsidRPr="00B244D8">
        <w:rPr>
          <w:rFonts w:ascii="黑体" w:eastAsia="黑体"/>
          <w:b w:val="0"/>
          <w:w w:val="100"/>
          <w:sz w:val="48"/>
        </w:rPr>
      </w:r>
      <w:r w:rsidRPr="00B244D8">
        <w:rPr>
          <w:rFonts w:ascii="黑体" w:eastAsia="黑体"/>
          <w:b w:val="0"/>
          <w:w w:val="100"/>
          <w:sz w:val="48"/>
        </w:rPr>
        <w:fldChar w:fldCharType="end"/>
      </w:r>
      <w:bookmarkEnd w:id="2"/>
      <w:r w:rsidRPr="00B244D8">
        <w:rPr>
          <w:rFonts w:ascii="黑体" w:eastAsia="黑体" w:hint="eastAsia"/>
          <w:b w:val="0"/>
          <w:w w:val="100"/>
          <w:sz w:val="48"/>
        </w:rPr>
        <w:t>团体</w:t>
      </w:r>
      <w:r w:rsidRPr="00B244D8">
        <w:rPr>
          <w:rFonts w:ascii="黑体" w:eastAsia="黑体" w:hAnsi="黑体" w:hint="eastAsia"/>
          <w:b w:val="0"/>
          <w:bCs w:val="0"/>
          <w:w w:val="100"/>
          <w:sz w:val="48"/>
          <w:szCs w:val="48"/>
        </w:rPr>
        <w:t>标准</w:t>
      </w:r>
    </w:p>
    <w:bookmarkEnd w:id="1"/>
    <w:p w:rsidR="005818FD" w:rsidRPr="00B244D8" w:rsidRDefault="00F31308">
      <w:pPr>
        <w:pStyle w:val="affffffffff"/>
        <w:framePr w:wrap="auto"/>
      </w:pPr>
      <w:r w:rsidRPr="00B244D8">
        <w:t>T/</w:t>
      </w:r>
      <w:r w:rsidRPr="00B244D8">
        <w:fldChar w:fldCharType="begin">
          <w:ffData>
            <w:name w:val="文字1"/>
            <w:enabled/>
            <w:calcOnExit w:val="0"/>
            <w:textInput>
              <w:default w:val="XXX"/>
            </w:textInput>
          </w:ffData>
        </w:fldChar>
      </w:r>
      <w:bookmarkStart w:id="3" w:name="文字1"/>
      <w:r w:rsidRPr="00B244D8">
        <w:instrText xml:space="preserve"> FORMTEXT </w:instrText>
      </w:r>
      <w:r w:rsidRPr="00B244D8">
        <w:fldChar w:fldCharType="separate"/>
      </w:r>
      <w:r w:rsidRPr="00B244D8">
        <w:rPr>
          <w:rFonts w:hint="eastAsia"/>
        </w:rPr>
        <w:t>GXAS</w:t>
      </w:r>
      <w:r w:rsidRPr="00B244D8">
        <w:fldChar w:fldCharType="end"/>
      </w:r>
      <w:bookmarkEnd w:id="3"/>
      <w:r w:rsidRPr="00B244D8">
        <w:t xml:space="preserve"> </w:t>
      </w:r>
      <w:r w:rsidRPr="00B244D8">
        <w:fldChar w:fldCharType="begin">
          <w:ffData>
            <w:name w:val="NSTD_CODE_F"/>
            <w:enabled/>
            <w:calcOnExit w:val="0"/>
            <w:textInput>
              <w:default w:val="XXXX"/>
            </w:textInput>
          </w:ffData>
        </w:fldChar>
      </w:r>
      <w:bookmarkStart w:id="4" w:name="NSTD_CODE_F"/>
      <w:r w:rsidRPr="00B244D8">
        <w:instrText xml:space="preserve"> FORMTEXT </w:instrText>
      </w:r>
      <w:r w:rsidRPr="00B244D8">
        <w:fldChar w:fldCharType="separate"/>
      </w:r>
      <w:r w:rsidRPr="00B244D8">
        <w:t>XXXX</w:t>
      </w:r>
      <w:r w:rsidRPr="00B244D8">
        <w:fldChar w:fldCharType="end"/>
      </w:r>
      <w:bookmarkEnd w:id="4"/>
      <w:r w:rsidRPr="00B244D8">
        <w:rPr>
          <w:rFonts w:hAnsi="黑体"/>
        </w:rPr>
        <w:t>—</w:t>
      </w:r>
      <w:r w:rsidRPr="00B244D8">
        <w:fldChar w:fldCharType="begin">
          <w:ffData>
            <w:name w:val="NSTD_CODE_B"/>
            <w:enabled/>
            <w:calcOnExit w:val="0"/>
            <w:textInput>
              <w:default w:val="XXXX"/>
            </w:textInput>
          </w:ffData>
        </w:fldChar>
      </w:r>
      <w:bookmarkStart w:id="5" w:name="NSTD_CODE_B"/>
      <w:r w:rsidRPr="00B244D8">
        <w:instrText xml:space="preserve"> FORMTEXT </w:instrText>
      </w:r>
      <w:r w:rsidRPr="00B244D8">
        <w:fldChar w:fldCharType="separate"/>
      </w:r>
      <w:r w:rsidRPr="00B244D8">
        <w:t>XXXX</w:t>
      </w:r>
      <w:r w:rsidRPr="00B244D8">
        <w:fldChar w:fldCharType="end"/>
      </w:r>
      <w:bookmarkEnd w:id="5"/>
    </w:p>
    <w:p w:rsidR="005818FD" w:rsidRPr="00B244D8" w:rsidRDefault="00F31308">
      <w:pPr>
        <w:pStyle w:val="affffffffff0"/>
        <w:framePr w:wrap="auto"/>
        <w:rPr>
          <w:rFonts w:hAnsi="黑体"/>
        </w:rPr>
      </w:pPr>
      <w:r w:rsidRPr="00B244D8">
        <w:rPr>
          <w:rFonts w:hAnsi="黑体"/>
        </w:rPr>
        <w:fldChar w:fldCharType="begin">
          <w:ffData>
            <w:name w:val="OSTD_CODE"/>
            <w:enabled/>
            <w:calcOnExit w:val="0"/>
            <w:textInput/>
          </w:ffData>
        </w:fldChar>
      </w:r>
      <w:bookmarkStart w:id="6" w:name="OSTD_CODE"/>
      <w:r w:rsidRPr="00B244D8">
        <w:rPr>
          <w:rFonts w:hAnsi="黑体"/>
        </w:rPr>
        <w:instrText xml:space="preserve"> FORMTEXT </w:instrText>
      </w:r>
      <w:r w:rsidRPr="00B244D8">
        <w:rPr>
          <w:rFonts w:hAnsi="黑体"/>
        </w:rPr>
      </w:r>
      <w:r w:rsidRPr="00B244D8">
        <w:rPr>
          <w:rFonts w:hAnsi="黑体"/>
        </w:rPr>
        <w:fldChar w:fldCharType="separate"/>
      </w:r>
      <w:r w:rsidRPr="00B244D8">
        <w:rPr>
          <w:rFonts w:hAnsi="黑体"/>
        </w:rPr>
        <w:t>     </w:t>
      </w:r>
      <w:r w:rsidRPr="00B244D8">
        <w:rPr>
          <w:rFonts w:hAnsi="黑体"/>
        </w:rPr>
        <w:fldChar w:fldCharType="end"/>
      </w:r>
      <w:bookmarkEnd w:id="6"/>
    </w:p>
    <w:p w:rsidR="005818FD" w:rsidRPr="00B244D8" w:rsidRDefault="00F31308">
      <w:pPr>
        <w:spacing w:line="240" w:lineRule="auto"/>
        <w:rPr>
          <w:rFonts w:ascii="黑体" w:eastAsia="黑体" w:hAnsi="黑体"/>
          <w:kern w:val="0"/>
          <w:sz w:val="10"/>
          <w:szCs w:val="10"/>
        </w:rPr>
      </w:pPr>
      <w:r w:rsidRPr="00B244D8">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C9945C5" wp14:editId="3F165B2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5818FD" w:rsidRPr="00B244D8" w:rsidRDefault="005818FD">
      <w:pPr>
        <w:pStyle w:val="affffd"/>
        <w:framePr w:w="9639" w:h="6976" w:hRule="exact" w:hSpace="0" w:vSpace="0" w:wrap="around" w:hAnchor="page" w:y="6408"/>
        <w:jc w:val="center"/>
        <w:rPr>
          <w:rFonts w:ascii="黑体" w:eastAsia="黑体" w:hAnsi="黑体"/>
          <w:b w:val="0"/>
          <w:bCs w:val="0"/>
          <w:w w:val="100"/>
        </w:rPr>
      </w:pPr>
    </w:p>
    <w:p w:rsidR="005818FD" w:rsidRPr="00B244D8" w:rsidRDefault="00F31308">
      <w:pPr>
        <w:pStyle w:val="affffffffff1"/>
        <w:framePr w:h="6974" w:hRule="exact" w:wrap="around" w:x="1419" w:anchorLock="1"/>
      </w:pPr>
      <w:r w:rsidRPr="00B244D8">
        <w:fldChar w:fldCharType="begin">
          <w:ffData>
            <w:name w:val="CSTD_NAME"/>
            <w:enabled/>
            <w:calcOnExit w:val="0"/>
            <w:textInput>
              <w:default w:val="点击此处添加标准名称"/>
            </w:textInput>
          </w:ffData>
        </w:fldChar>
      </w:r>
      <w:bookmarkStart w:id="7" w:name="CSTD_NAME"/>
      <w:r w:rsidRPr="00B244D8">
        <w:instrText xml:space="preserve"> FORMTEXT </w:instrText>
      </w:r>
      <w:r w:rsidRPr="00B244D8">
        <w:fldChar w:fldCharType="separate"/>
      </w:r>
      <w:r w:rsidRPr="00B244D8">
        <w:t>胃食管反流病</w:t>
      </w:r>
      <w:r w:rsidRPr="00B244D8">
        <w:rPr>
          <w:rFonts w:hint="eastAsia"/>
        </w:rPr>
        <w:t>伴抑郁中医诊疗</w:t>
      </w:r>
      <w:r w:rsidRPr="00B244D8">
        <w:t>规范</w:t>
      </w:r>
      <w:r w:rsidRPr="00B244D8">
        <w:fldChar w:fldCharType="end"/>
      </w:r>
      <w:bookmarkEnd w:id="7"/>
    </w:p>
    <w:p w:rsidR="005818FD" w:rsidRPr="00B244D8" w:rsidRDefault="005818FD">
      <w:pPr>
        <w:framePr w:w="9639" w:h="6974" w:hRule="exact" w:wrap="around" w:vAnchor="page" w:hAnchor="page" w:x="1419" w:y="6408" w:anchorLock="1"/>
        <w:ind w:left="-1418"/>
      </w:pPr>
    </w:p>
    <w:p w:rsidR="005818FD" w:rsidRPr="00B244D8" w:rsidRDefault="00844D11">
      <w:pPr>
        <w:pStyle w:val="afffffff5"/>
        <w:framePr w:w="9639" w:h="6974" w:hRule="exact" w:wrap="around" w:vAnchor="page" w:hAnchor="page" w:x="1419" w:y="6408" w:anchorLock="1"/>
        <w:textAlignment w:val="bottom"/>
        <w:rPr>
          <w:rFonts w:ascii="黑体" w:eastAsia="黑体" w:hAnsi="黑体"/>
          <w:szCs w:val="28"/>
        </w:rPr>
      </w:pPr>
      <w:r w:rsidRPr="00B244D8">
        <w:rPr>
          <w:rFonts w:ascii="黑体" w:eastAsia="黑体" w:hAnsi="黑体" w:hint="eastAsia"/>
          <w:szCs w:val="28"/>
        </w:rPr>
        <w:t>Specification for d</w:t>
      </w:r>
      <w:r w:rsidR="00F31308" w:rsidRPr="00B244D8">
        <w:rPr>
          <w:rFonts w:ascii="黑体" w:eastAsia="黑体" w:hAnsi="黑体" w:hint="eastAsia"/>
          <w:szCs w:val="28"/>
        </w:rPr>
        <w:t xml:space="preserve">iagnosis and </w:t>
      </w:r>
      <w:r w:rsidRPr="00B244D8">
        <w:rPr>
          <w:rFonts w:ascii="黑体" w:eastAsia="黑体" w:hAnsi="黑体" w:hint="eastAsia"/>
          <w:szCs w:val="28"/>
        </w:rPr>
        <w:t>t</w:t>
      </w:r>
      <w:r w:rsidR="00F31308" w:rsidRPr="00B244D8">
        <w:rPr>
          <w:rFonts w:ascii="黑体" w:eastAsia="黑体" w:hAnsi="黑体" w:hint="eastAsia"/>
          <w:szCs w:val="28"/>
        </w:rPr>
        <w:t xml:space="preserve">reatment of </w:t>
      </w:r>
      <w:r w:rsidRPr="00B244D8">
        <w:rPr>
          <w:rFonts w:ascii="黑体" w:eastAsia="黑体" w:hAnsi="黑体" w:hint="eastAsia"/>
          <w:szCs w:val="28"/>
        </w:rPr>
        <w:t>t</w:t>
      </w:r>
      <w:r w:rsidR="00F31308" w:rsidRPr="00B244D8">
        <w:rPr>
          <w:rFonts w:ascii="黑体" w:eastAsia="黑体" w:hAnsi="黑体" w:hint="eastAsia"/>
          <w:szCs w:val="28"/>
        </w:rPr>
        <w:t xml:space="preserve">raditional Chinese </w:t>
      </w:r>
      <w:r w:rsidRPr="00B244D8">
        <w:rPr>
          <w:rFonts w:ascii="黑体" w:eastAsia="黑体" w:hAnsi="黑体" w:hint="eastAsia"/>
          <w:szCs w:val="28"/>
        </w:rPr>
        <w:t>m</w:t>
      </w:r>
      <w:r w:rsidR="00F31308" w:rsidRPr="00B244D8">
        <w:rPr>
          <w:rFonts w:ascii="黑体" w:eastAsia="黑体" w:hAnsi="黑体" w:hint="eastAsia"/>
          <w:szCs w:val="28"/>
        </w:rPr>
        <w:t xml:space="preserve">edicine for </w:t>
      </w:r>
      <w:proofErr w:type="spellStart"/>
      <w:r w:rsidRPr="00B244D8">
        <w:rPr>
          <w:rFonts w:ascii="黑体" w:eastAsia="黑体" w:hAnsi="黑体" w:hint="eastAsia"/>
          <w:szCs w:val="28"/>
        </w:rPr>
        <w:t>g</w:t>
      </w:r>
      <w:r w:rsidR="00F31308" w:rsidRPr="00B244D8">
        <w:rPr>
          <w:rFonts w:ascii="黑体" w:eastAsia="黑体" w:hAnsi="黑体" w:hint="eastAsia"/>
          <w:szCs w:val="28"/>
        </w:rPr>
        <w:t>astroesophageal</w:t>
      </w:r>
      <w:proofErr w:type="spellEnd"/>
      <w:r w:rsidR="00695744" w:rsidRPr="00B244D8">
        <w:rPr>
          <w:rFonts w:ascii="黑体" w:eastAsia="黑体" w:hAnsi="黑体" w:hint="eastAsia"/>
          <w:szCs w:val="28"/>
        </w:rPr>
        <w:t xml:space="preserve"> </w:t>
      </w:r>
      <w:r w:rsidRPr="00B244D8">
        <w:rPr>
          <w:rFonts w:ascii="黑体" w:eastAsia="黑体" w:hAnsi="黑体" w:hint="eastAsia"/>
          <w:szCs w:val="28"/>
        </w:rPr>
        <w:t>r</w:t>
      </w:r>
      <w:r w:rsidR="00F31308" w:rsidRPr="00B244D8">
        <w:rPr>
          <w:rFonts w:ascii="黑体" w:eastAsia="黑体" w:hAnsi="黑体" w:hint="eastAsia"/>
          <w:szCs w:val="28"/>
        </w:rPr>
        <w:t xml:space="preserve">eflux </w:t>
      </w:r>
      <w:r w:rsidRPr="00B244D8">
        <w:rPr>
          <w:rFonts w:ascii="黑体" w:eastAsia="黑体" w:hAnsi="黑体" w:hint="eastAsia"/>
          <w:szCs w:val="28"/>
        </w:rPr>
        <w:t>d</w:t>
      </w:r>
      <w:r w:rsidR="00F31308" w:rsidRPr="00B244D8">
        <w:rPr>
          <w:rFonts w:ascii="黑体" w:eastAsia="黑体" w:hAnsi="黑体" w:hint="eastAsia"/>
          <w:szCs w:val="28"/>
        </w:rPr>
        <w:t xml:space="preserve">isease with </w:t>
      </w:r>
      <w:r w:rsidRPr="00B244D8">
        <w:rPr>
          <w:rFonts w:ascii="黑体" w:eastAsia="黑体" w:hAnsi="黑体" w:hint="eastAsia"/>
          <w:szCs w:val="28"/>
        </w:rPr>
        <w:t>d</w:t>
      </w:r>
      <w:r w:rsidR="00F31308" w:rsidRPr="00B244D8">
        <w:rPr>
          <w:rFonts w:ascii="黑体" w:eastAsia="黑体" w:hAnsi="黑体" w:hint="eastAsia"/>
          <w:szCs w:val="28"/>
        </w:rPr>
        <w:t>epression</w:t>
      </w:r>
    </w:p>
    <w:p w:rsidR="005818FD" w:rsidRPr="00B244D8" w:rsidRDefault="005818FD">
      <w:pPr>
        <w:framePr w:w="9639" w:h="6974" w:hRule="exact" w:wrap="around" w:vAnchor="page" w:hAnchor="page" w:x="1419" w:y="6408" w:anchorLock="1"/>
        <w:spacing w:line="760" w:lineRule="exact"/>
        <w:ind w:left="-1418"/>
      </w:pPr>
    </w:p>
    <w:p w:rsidR="005818FD" w:rsidRPr="00B244D8" w:rsidRDefault="005818FD">
      <w:pPr>
        <w:pStyle w:val="afffffff5"/>
        <w:framePr w:w="9639" w:h="6974" w:hRule="exact" w:wrap="around" w:vAnchor="page" w:hAnchor="page" w:x="1419" w:y="6408" w:anchorLock="1"/>
        <w:textAlignment w:val="bottom"/>
        <w:rPr>
          <w:rFonts w:eastAsia="黑体"/>
          <w:szCs w:val="28"/>
        </w:rPr>
      </w:pPr>
    </w:p>
    <w:p w:rsidR="005818FD" w:rsidRPr="00B244D8" w:rsidRDefault="00F31308">
      <w:pPr>
        <w:pStyle w:val="afffffff5"/>
        <w:framePr w:w="9639" w:h="6974" w:hRule="exact" w:wrap="around" w:vAnchor="page" w:hAnchor="page" w:x="1419" w:y="6408" w:anchorLock="1"/>
        <w:spacing w:before="440" w:after="160"/>
        <w:textAlignment w:val="bottom"/>
        <w:rPr>
          <w:sz w:val="24"/>
          <w:szCs w:val="28"/>
        </w:rPr>
      </w:pPr>
      <w:r w:rsidRPr="00B244D8">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sidRPr="00B244D8">
        <w:rPr>
          <w:sz w:val="24"/>
          <w:szCs w:val="28"/>
        </w:rPr>
        <w:instrText xml:space="preserve"> FORMDROPDOWN </w:instrText>
      </w:r>
      <w:r w:rsidRPr="00B244D8">
        <w:rPr>
          <w:sz w:val="24"/>
          <w:szCs w:val="28"/>
        </w:rPr>
      </w:r>
      <w:r w:rsidRPr="00B244D8">
        <w:rPr>
          <w:sz w:val="24"/>
          <w:szCs w:val="28"/>
        </w:rPr>
        <w:fldChar w:fldCharType="end"/>
      </w:r>
      <w:bookmarkEnd w:id="8"/>
    </w:p>
    <w:p w:rsidR="005818FD" w:rsidRPr="00B244D8" w:rsidRDefault="00F31308">
      <w:pPr>
        <w:pStyle w:val="afffffff5"/>
        <w:framePr w:w="9639" w:h="6974" w:hRule="exact" w:wrap="around" w:vAnchor="page" w:hAnchor="page" w:x="1419" w:y="6408" w:anchorLock="1"/>
        <w:spacing w:before="180" w:line="240" w:lineRule="atLeast"/>
        <w:textAlignment w:val="bottom"/>
        <w:rPr>
          <w:sz w:val="21"/>
          <w:szCs w:val="28"/>
        </w:rPr>
      </w:pPr>
      <w:r w:rsidRPr="00B244D8">
        <w:rPr>
          <w:sz w:val="21"/>
          <w:szCs w:val="28"/>
        </w:rPr>
        <w:fldChar w:fldCharType="begin">
          <w:ffData>
            <w:name w:val="CMPLSH_DATE"/>
            <w:enabled/>
            <w:calcOnExit w:val="0"/>
            <w:textInput/>
          </w:ffData>
        </w:fldChar>
      </w:r>
      <w:bookmarkStart w:id="9" w:name="CMPLSH_DATE"/>
      <w:r w:rsidRPr="00B244D8">
        <w:rPr>
          <w:sz w:val="21"/>
          <w:szCs w:val="28"/>
        </w:rPr>
        <w:instrText xml:space="preserve"> FORMTEXT </w:instrText>
      </w:r>
      <w:r w:rsidRPr="00B244D8">
        <w:rPr>
          <w:sz w:val="21"/>
          <w:szCs w:val="28"/>
        </w:rPr>
      </w:r>
      <w:r w:rsidRPr="00B244D8">
        <w:rPr>
          <w:sz w:val="21"/>
          <w:szCs w:val="28"/>
        </w:rPr>
        <w:fldChar w:fldCharType="separate"/>
      </w:r>
      <w:r w:rsidRPr="00B244D8">
        <w:rPr>
          <w:sz w:val="21"/>
          <w:szCs w:val="28"/>
        </w:rPr>
        <w:t>     </w:t>
      </w:r>
      <w:r w:rsidRPr="00B244D8">
        <w:rPr>
          <w:sz w:val="21"/>
          <w:szCs w:val="28"/>
        </w:rPr>
        <w:fldChar w:fldCharType="end"/>
      </w:r>
      <w:bookmarkEnd w:id="9"/>
    </w:p>
    <w:p w:rsidR="005818FD" w:rsidRPr="00B244D8" w:rsidRDefault="00F31308">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sidRPr="00B244D8">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Pr="00B244D8">
        <w:rPr>
          <w:b/>
          <w:sz w:val="21"/>
          <w:szCs w:val="28"/>
        </w:rPr>
        <w:instrText xml:space="preserve"> FORMDROPDOWN </w:instrText>
      </w:r>
      <w:r w:rsidRPr="00B244D8">
        <w:rPr>
          <w:b/>
          <w:sz w:val="21"/>
          <w:szCs w:val="28"/>
        </w:rPr>
      </w:r>
      <w:r w:rsidRPr="00B244D8">
        <w:rPr>
          <w:b/>
          <w:sz w:val="21"/>
          <w:szCs w:val="28"/>
        </w:rPr>
        <w:fldChar w:fldCharType="end"/>
      </w:r>
      <w:bookmarkEnd w:id="10"/>
    </w:p>
    <w:p w:rsidR="005818FD" w:rsidRPr="00B244D8" w:rsidRDefault="00F31308">
      <w:pPr>
        <w:pStyle w:val="afffffffffd"/>
        <w:framePr w:wrap="around" w:y="14176"/>
      </w:pPr>
      <w:r w:rsidRPr="00B244D8">
        <w:rPr>
          <w:rFonts w:ascii="黑体"/>
        </w:rPr>
        <w:fldChar w:fldCharType="begin">
          <w:ffData>
            <w:name w:val="PLSH_DATE_Y"/>
            <w:enabled/>
            <w:calcOnExit w:val="0"/>
            <w:textInput>
              <w:default w:val="XXXX"/>
              <w:maxLength w:val="4"/>
            </w:textInput>
          </w:ffData>
        </w:fldChar>
      </w:r>
      <w:bookmarkStart w:id="11" w:name="PLSH_DATE_Y"/>
      <w:r w:rsidRPr="00B244D8">
        <w:rPr>
          <w:rFonts w:ascii="黑体"/>
        </w:rPr>
        <w:instrText xml:space="preserve"> FORMTEXT </w:instrText>
      </w:r>
      <w:r w:rsidRPr="00B244D8">
        <w:rPr>
          <w:rFonts w:ascii="黑体"/>
        </w:rPr>
      </w:r>
      <w:r w:rsidRPr="00B244D8">
        <w:rPr>
          <w:rFonts w:ascii="黑体"/>
        </w:rPr>
        <w:fldChar w:fldCharType="separate"/>
      </w:r>
      <w:r w:rsidRPr="00B244D8">
        <w:rPr>
          <w:rFonts w:ascii="黑体"/>
        </w:rPr>
        <w:t>XXXX</w:t>
      </w:r>
      <w:r w:rsidRPr="00B244D8">
        <w:rPr>
          <w:rFonts w:ascii="黑体"/>
        </w:rPr>
        <w:fldChar w:fldCharType="end"/>
      </w:r>
      <w:bookmarkEnd w:id="11"/>
      <w:r w:rsidRPr="00B244D8">
        <w:t xml:space="preserve"> </w:t>
      </w:r>
      <w:r w:rsidRPr="00B244D8">
        <w:rPr>
          <w:rFonts w:ascii="黑体" w:hint="eastAsia"/>
        </w:rPr>
        <w:t>-</w:t>
      </w:r>
      <w:r w:rsidRPr="00B244D8">
        <w:t xml:space="preserve"> </w:t>
      </w:r>
      <w:r w:rsidRPr="00B244D8">
        <w:rPr>
          <w:rFonts w:ascii="黑体"/>
        </w:rPr>
        <w:fldChar w:fldCharType="begin">
          <w:ffData>
            <w:name w:val="PLSH_DATE_M"/>
            <w:enabled/>
            <w:calcOnExit w:val="0"/>
            <w:textInput>
              <w:default w:val="XX"/>
              <w:maxLength w:val="2"/>
            </w:textInput>
          </w:ffData>
        </w:fldChar>
      </w:r>
      <w:bookmarkStart w:id="12" w:name="PLSH_DATE_M"/>
      <w:r w:rsidRPr="00B244D8">
        <w:rPr>
          <w:rFonts w:ascii="黑体"/>
        </w:rPr>
        <w:instrText xml:space="preserve"> FORMTEXT </w:instrText>
      </w:r>
      <w:r w:rsidRPr="00B244D8">
        <w:rPr>
          <w:rFonts w:ascii="黑体"/>
        </w:rPr>
      </w:r>
      <w:r w:rsidRPr="00B244D8">
        <w:rPr>
          <w:rFonts w:ascii="黑体"/>
        </w:rPr>
        <w:fldChar w:fldCharType="separate"/>
      </w:r>
      <w:r w:rsidRPr="00B244D8">
        <w:rPr>
          <w:rFonts w:ascii="黑体"/>
        </w:rPr>
        <w:t>XX</w:t>
      </w:r>
      <w:r w:rsidRPr="00B244D8">
        <w:rPr>
          <w:rFonts w:ascii="黑体"/>
        </w:rPr>
        <w:fldChar w:fldCharType="end"/>
      </w:r>
      <w:bookmarkEnd w:id="12"/>
      <w:r w:rsidRPr="00B244D8">
        <w:t xml:space="preserve"> </w:t>
      </w:r>
      <w:r w:rsidRPr="00B244D8">
        <w:rPr>
          <w:rFonts w:ascii="黑体" w:hint="eastAsia"/>
        </w:rPr>
        <w:t>-</w:t>
      </w:r>
      <w:r w:rsidRPr="00B244D8">
        <w:t xml:space="preserve"> </w:t>
      </w:r>
      <w:r w:rsidRPr="00B244D8">
        <w:rPr>
          <w:rFonts w:ascii="黑体"/>
        </w:rPr>
        <w:fldChar w:fldCharType="begin">
          <w:ffData>
            <w:name w:val="PLSH_DATE_D"/>
            <w:enabled/>
            <w:calcOnExit w:val="0"/>
            <w:textInput>
              <w:default w:val="XX"/>
              <w:maxLength w:val="2"/>
            </w:textInput>
          </w:ffData>
        </w:fldChar>
      </w:r>
      <w:bookmarkStart w:id="13" w:name="PLSH_DATE_D"/>
      <w:r w:rsidRPr="00B244D8">
        <w:rPr>
          <w:rFonts w:ascii="黑体"/>
        </w:rPr>
        <w:instrText xml:space="preserve"> FORMTEXT </w:instrText>
      </w:r>
      <w:r w:rsidRPr="00B244D8">
        <w:rPr>
          <w:rFonts w:ascii="黑体"/>
        </w:rPr>
      </w:r>
      <w:r w:rsidRPr="00B244D8">
        <w:rPr>
          <w:rFonts w:ascii="黑体"/>
        </w:rPr>
        <w:fldChar w:fldCharType="separate"/>
      </w:r>
      <w:r w:rsidRPr="00B244D8">
        <w:rPr>
          <w:rFonts w:ascii="黑体"/>
        </w:rPr>
        <w:t>XX</w:t>
      </w:r>
      <w:r w:rsidRPr="00B244D8">
        <w:rPr>
          <w:rFonts w:ascii="黑体"/>
        </w:rPr>
        <w:fldChar w:fldCharType="end"/>
      </w:r>
      <w:bookmarkEnd w:id="13"/>
      <w:r w:rsidRPr="00B244D8">
        <w:rPr>
          <w:rFonts w:hint="eastAsia"/>
        </w:rPr>
        <w:t>发布</w:t>
      </w:r>
    </w:p>
    <w:p w:rsidR="005818FD" w:rsidRPr="00B244D8" w:rsidRDefault="00F31308">
      <w:pPr>
        <w:pStyle w:val="afffffffffe"/>
        <w:framePr w:wrap="around" w:y="14176"/>
      </w:pPr>
      <w:r w:rsidRPr="00B244D8">
        <w:rPr>
          <w:rFonts w:ascii="黑体"/>
        </w:rPr>
        <w:fldChar w:fldCharType="begin">
          <w:ffData>
            <w:name w:val="CROT_DATE_Y"/>
            <w:enabled/>
            <w:calcOnExit w:val="0"/>
            <w:textInput>
              <w:default w:val="XXXX"/>
              <w:maxLength w:val="4"/>
            </w:textInput>
          </w:ffData>
        </w:fldChar>
      </w:r>
      <w:bookmarkStart w:id="14" w:name="CROT_DATE_Y"/>
      <w:r w:rsidRPr="00B244D8">
        <w:rPr>
          <w:rFonts w:ascii="黑体"/>
        </w:rPr>
        <w:instrText xml:space="preserve"> FORMTEXT </w:instrText>
      </w:r>
      <w:r w:rsidRPr="00B244D8">
        <w:rPr>
          <w:rFonts w:ascii="黑体"/>
        </w:rPr>
      </w:r>
      <w:r w:rsidRPr="00B244D8">
        <w:rPr>
          <w:rFonts w:ascii="黑体"/>
        </w:rPr>
        <w:fldChar w:fldCharType="separate"/>
      </w:r>
      <w:r w:rsidRPr="00B244D8">
        <w:rPr>
          <w:rFonts w:ascii="黑体"/>
        </w:rPr>
        <w:t>XXXX</w:t>
      </w:r>
      <w:r w:rsidRPr="00B244D8">
        <w:rPr>
          <w:rFonts w:ascii="黑体"/>
        </w:rPr>
        <w:fldChar w:fldCharType="end"/>
      </w:r>
      <w:bookmarkEnd w:id="14"/>
      <w:r w:rsidRPr="00B244D8">
        <w:t xml:space="preserve"> </w:t>
      </w:r>
      <w:r w:rsidRPr="00B244D8">
        <w:rPr>
          <w:rFonts w:ascii="黑体" w:hint="eastAsia"/>
        </w:rPr>
        <w:t>-</w:t>
      </w:r>
      <w:r w:rsidRPr="00B244D8">
        <w:t xml:space="preserve"> </w:t>
      </w:r>
      <w:r w:rsidRPr="00B244D8">
        <w:rPr>
          <w:rFonts w:ascii="黑体"/>
        </w:rPr>
        <w:fldChar w:fldCharType="begin">
          <w:ffData>
            <w:name w:val="CROT_DATE_M"/>
            <w:enabled/>
            <w:calcOnExit w:val="0"/>
            <w:textInput>
              <w:default w:val="XX"/>
              <w:maxLength w:val="2"/>
            </w:textInput>
          </w:ffData>
        </w:fldChar>
      </w:r>
      <w:bookmarkStart w:id="15" w:name="CROT_DATE_M"/>
      <w:r w:rsidRPr="00B244D8">
        <w:rPr>
          <w:rFonts w:ascii="黑体"/>
        </w:rPr>
        <w:instrText xml:space="preserve"> FORMTEXT </w:instrText>
      </w:r>
      <w:r w:rsidRPr="00B244D8">
        <w:rPr>
          <w:rFonts w:ascii="黑体"/>
        </w:rPr>
      </w:r>
      <w:r w:rsidRPr="00B244D8">
        <w:rPr>
          <w:rFonts w:ascii="黑体"/>
        </w:rPr>
        <w:fldChar w:fldCharType="separate"/>
      </w:r>
      <w:r w:rsidRPr="00B244D8">
        <w:rPr>
          <w:rFonts w:ascii="黑体"/>
        </w:rPr>
        <w:t>XX</w:t>
      </w:r>
      <w:r w:rsidRPr="00B244D8">
        <w:rPr>
          <w:rFonts w:ascii="黑体"/>
        </w:rPr>
        <w:fldChar w:fldCharType="end"/>
      </w:r>
      <w:bookmarkEnd w:id="15"/>
      <w:r w:rsidRPr="00B244D8">
        <w:t xml:space="preserve"> </w:t>
      </w:r>
      <w:r w:rsidRPr="00B244D8">
        <w:rPr>
          <w:rFonts w:ascii="黑体" w:hint="eastAsia"/>
        </w:rPr>
        <w:t>-</w:t>
      </w:r>
      <w:r w:rsidRPr="00B244D8">
        <w:t xml:space="preserve"> </w:t>
      </w:r>
      <w:r w:rsidRPr="00B244D8">
        <w:rPr>
          <w:rFonts w:ascii="黑体"/>
        </w:rPr>
        <w:fldChar w:fldCharType="begin">
          <w:ffData>
            <w:name w:val="CROT_DATE_D"/>
            <w:enabled/>
            <w:calcOnExit w:val="0"/>
            <w:textInput>
              <w:default w:val="XX"/>
              <w:maxLength w:val="2"/>
            </w:textInput>
          </w:ffData>
        </w:fldChar>
      </w:r>
      <w:bookmarkStart w:id="16" w:name="CROT_DATE_D"/>
      <w:r w:rsidRPr="00B244D8">
        <w:rPr>
          <w:rFonts w:ascii="黑体"/>
        </w:rPr>
        <w:instrText xml:space="preserve"> FORMTEXT </w:instrText>
      </w:r>
      <w:r w:rsidRPr="00B244D8">
        <w:rPr>
          <w:rFonts w:ascii="黑体"/>
        </w:rPr>
      </w:r>
      <w:r w:rsidRPr="00B244D8">
        <w:rPr>
          <w:rFonts w:ascii="黑体"/>
        </w:rPr>
        <w:fldChar w:fldCharType="separate"/>
      </w:r>
      <w:r w:rsidRPr="00B244D8">
        <w:rPr>
          <w:rFonts w:ascii="黑体"/>
        </w:rPr>
        <w:t>XX</w:t>
      </w:r>
      <w:r w:rsidRPr="00B244D8">
        <w:rPr>
          <w:rFonts w:ascii="黑体"/>
        </w:rPr>
        <w:fldChar w:fldCharType="end"/>
      </w:r>
      <w:bookmarkEnd w:id="16"/>
      <w:r w:rsidRPr="00B244D8">
        <w:rPr>
          <w:rFonts w:hint="eastAsia"/>
        </w:rPr>
        <w:t>实施</w:t>
      </w:r>
    </w:p>
    <w:p w:rsidR="005818FD" w:rsidRPr="00B244D8" w:rsidRDefault="00F31308">
      <w:pPr>
        <w:pStyle w:val="affffffff5"/>
        <w:framePr w:h="584" w:hRule="exact" w:hSpace="181" w:vSpace="181" w:wrap="around" w:y="14800"/>
        <w:rPr>
          <w:rFonts w:hAnsi="黑体"/>
        </w:rPr>
      </w:pPr>
      <w:r w:rsidRPr="00B244D8">
        <w:rPr>
          <w:rFonts w:hAnsi="黑体"/>
          <w:w w:val="100"/>
          <w:sz w:val="28"/>
        </w:rPr>
        <w:fldChar w:fldCharType="begin">
          <w:ffData>
            <w:name w:val="fm"/>
            <w:enabled/>
            <w:calcOnExit w:val="0"/>
            <w:textInput/>
          </w:ffData>
        </w:fldChar>
      </w:r>
      <w:bookmarkStart w:id="17" w:name="fm"/>
      <w:r w:rsidRPr="00B244D8">
        <w:rPr>
          <w:rFonts w:hAnsi="黑体"/>
          <w:w w:val="100"/>
          <w:sz w:val="28"/>
        </w:rPr>
        <w:instrText xml:space="preserve"> FORMTEXT </w:instrText>
      </w:r>
      <w:r w:rsidRPr="00B244D8">
        <w:rPr>
          <w:rFonts w:hAnsi="黑体"/>
          <w:w w:val="100"/>
          <w:sz w:val="28"/>
        </w:rPr>
      </w:r>
      <w:r w:rsidRPr="00B244D8">
        <w:rPr>
          <w:rFonts w:hAnsi="黑体"/>
          <w:w w:val="100"/>
          <w:sz w:val="28"/>
        </w:rPr>
        <w:fldChar w:fldCharType="separate"/>
      </w:r>
      <w:r w:rsidRPr="00B244D8">
        <w:rPr>
          <w:rFonts w:hAnsi="黑体" w:hint="eastAsia"/>
          <w:w w:val="100"/>
          <w:sz w:val="28"/>
        </w:rPr>
        <w:t>广西标准化协会</w:t>
      </w:r>
      <w:r w:rsidRPr="00B244D8">
        <w:rPr>
          <w:rFonts w:hAnsi="黑体"/>
          <w:w w:val="100"/>
          <w:sz w:val="28"/>
        </w:rPr>
        <w:fldChar w:fldCharType="end"/>
      </w:r>
      <w:bookmarkEnd w:id="17"/>
      <w:r w:rsidRPr="00B244D8">
        <w:rPr>
          <w:rFonts w:ascii="Times New Roman"/>
          <w:w w:val="100"/>
          <w:sz w:val="28"/>
        </w:rPr>
        <w:t>  </w:t>
      </w:r>
      <w:r w:rsidRPr="00B244D8">
        <w:rPr>
          <w:rStyle w:val="afffffffffff6"/>
          <w:rFonts w:hAnsi="黑体" w:hint="eastAsia"/>
          <w:position w:val="0"/>
        </w:rPr>
        <w:t>发</w:t>
      </w:r>
      <w:r w:rsidRPr="00B244D8">
        <w:rPr>
          <w:rStyle w:val="afffffffffff6"/>
          <w:rFonts w:hAnsi="黑体" w:hint="eastAsia"/>
          <w:spacing w:val="0"/>
          <w:position w:val="0"/>
        </w:rPr>
        <w:t>布</w:t>
      </w:r>
    </w:p>
    <w:p w:rsidR="005818FD" w:rsidRPr="00B244D8" w:rsidRDefault="00F31308">
      <w:pPr>
        <w:rPr>
          <w:rFonts w:ascii="宋体" w:hAnsi="宋体"/>
          <w:sz w:val="28"/>
          <w:szCs w:val="28"/>
        </w:rPr>
        <w:sectPr w:rsidR="005818FD" w:rsidRPr="00B244D8">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sidRPr="00B244D8">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7B2BC2E" wp14:editId="7EEA1D9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818FD" w:rsidRPr="00B244D8" w:rsidRDefault="00F31308">
      <w:pPr>
        <w:pStyle w:val="a6"/>
        <w:spacing w:after="360"/>
      </w:pPr>
      <w:bookmarkStart w:id="18" w:name="_Toc192769662"/>
      <w:bookmarkStart w:id="19" w:name="_Toc156892424"/>
      <w:bookmarkStart w:id="20" w:name="_Toc192769652"/>
      <w:bookmarkStart w:id="21" w:name="BookMark2"/>
      <w:r w:rsidRPr="00B244D8">
        <w:rPr>
          <w:spacing w:val="320"/>
        </w:rPr>
        <w:lastRenderedPageBreak/>
        <w:t>前</w:t>
      </w:r>
      <w:r w:rsidRPr="00B244D8">
        <w:t>言</w:t>
      </w:r>
      <w:bookmarkEnd w:id="18"/>
      <w:bookmarkEnd w:id="19"/>
      <w:bookmarkEnd w:id="20"/>
    </w:p>
    <w:p w:rsidR="005818FD" w:rsidRPr="00B244D8" w:rsidRDefault="00F31308">
      <w:pPr>
        <w:pStyle w:val="afffff2"/>
        <w:ind w:firstLine="420"/>
      </w:pPr>
      <w:r w:rsidRPr="00B244D8">
        <w:rPr>
          <w:rFonts w:hint="eastAsia"/>
        </w:rPr>
        <w:t>本文件参照GB/T 1.1—2020《标准化工作导则  第1部分：标准化文件的结构和起草规则》的规定起草。</w:t>
      </w:r>
    </w:p>
    <w:p w:rsidR="005818FD" w:rsidRPr="00B244D8" w:rsidRDefault="00F31308">
      <w:pPr>
        <w:pStyle w:val="afffff2"/>
        <w:ind w:firstLine="420"/>
      </w:pPr>
      <w:r w:rsidRPr="00B244D8">
        <w:rPr>
          <w:rFonts w:hint="eastAsia"/>
        </w:rPr>
        <w:t>请注意本文件的某些内容可能涉及专利。本文件的发布机构不承担识别专利的责任。</w:t>
      </w:r>
    </w:p>
    <w:p w:rsidR="005818FD" w:rsidRPr="00B244D8" w:rsidRDefault="00F31308">
      <w:pPr>
        <w:pStyle w:val="afffff2"/>
        <w:ind w:firstLine="420"/>
      </w:pPr>
      <w:r w:rsidRPr="00B244D8">
        <w:rPr>
          <w:rFonts w:hint="eastAsia"/>
        </w:rPr>
        <w:t>本文件由</w:t>
      </w:r>
      <w:r w:rsidRPr="00B244D8">
        <w:rPr>
          <w:szCs w:val="21"/>
        </w:rPr>
        <w:t>广西中医药大学第一附属医院</w:t>
      </w:r>
      <w:r w:rsidRPr="00B244D8">
        <w:rPr>
          <w:rFonts w:hint="eastAsia"/>
        </w:rPr>
        <w:t>提出并宣</w:t>
      </w:r>
      <w:proofErr w:type="gramStart"/>
      <w:r w:rsidRPr="00B244D8">
        <w:rPr>
          <w:rFonts w:hint="eastAsia"/>
        </w:rPr>
        <w:t>贯</w:t>
      </w:r>
      <w:proofErr w:type="gramEnd"/>
      <w:r w:rsidRPr="00B244D8">
        <w:rPr>
          <w:rFonts w:hint="eastAsia"/>
        </w:rPr>
        <w:t>。</w:t>
      </w:r>
    </w:p>
    <w:p w:rsidR="005818FD" w:rsidRPr="00B244D8" w:rsidRDefault="00F31308">
      <w:pPr>
        <w:pStyle w:val="afffff2"/>
        <w:ind w:firstLine="420"/>
      </w:pPr>
      <w:r w:rsidRPr="00B244D8">
        <w:rPr>
          <w:rFonts w:hint="eastAsia"/>
        </w:rPr>
        <w:t>本文件由广西标准化协会归口。</w:t>
      </w:r>
    </w:p>
    <w:p w:rsidR="005818FD" w:rsidRPr="00B244D8" w:rsidRDefault="00F31308">
      <w:pPr>
        <w:pStyle w:val="afffff2"/>
        <w:ind w:firstLine="420"/>
      </w:pPr>
      <w:r w:rsidRPr="00B244D8">
        <w:rPr>
          <w:rFonts w:hint="eastAsia"/>
        </w:rPr>
        <w:t>本文件起草单位：</w:t>
      </w:r>
      <w:r w:rsidRPr="00B244D8">
        <w:rPr>
          <w:rFonts w:hint="eastAsia"/>
          <w:szCs w:val="21"/>
        </w:rPr>
        <w:t>广西中医药大学第一附属医院、陕西中医药大学附属医院、贵州中医药大学第一附属医院。</w:t>
      </w:r>
    </w:p>
    <w:p w:rsidR="005818FD" w:rsidRPr="00B244D8" w:rsidRDefault="00F31308">
      <w:pPr>
        <w:pStyle w:val="afffff2"/>
        <w:ind w:firstLine="420"/>
      </w:pPr>
      <w:r w:rsidRPr="00B244D8">
        <w:rPr>
          <w:rFonts w:hint="eastAsia"/>
        </w:rPr>
        <w:t>本文件主要起草人：谢胜、刘礼剑、黎丽群、刘园园、谭金晶、黄晓燕、赵燕坤、刘倩、谢洁如、刘莉、杨成宁、陈广文、李建锋、韦金秀、周素芳、王捷虹</w:t>
      </w:r>
      <w:r w:rsidR="00695744" w:rsidRPr="00B244D8">
        <w:rPr>
          <w:rFonts w:hint="eastAsia"/>
        </w:rPr>
        <w:t>。</w:t>
      </w:r>
    </w:p>
    <w:p w:rsidR="005818FD" w:rsidRPr="00B244D8" w:rsidRDefault="00F31308">
      <w:pPr>
        <w:pStyle w:val="afffff2"/>
        <w:ind w:firstLine="420"/>
        <w:sectPr w:rsidR="005818FD" w:rsidRPr="00B244D8">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0"/>
          <w:cols w:space="425"/>
          <w:formProt w:val="0"/>
          <w:docGrid w:linePitch="312"/>
        </w:sectPr>
      </w:pPr>
      <w:r w:rsidRPr="00B244D8">
        <w:rPr>
          <w:rFonts w:hint="eastAsia"/>
        </w:rPr>
        <w:t xml:space="preserve">  </w:t>
      </w:r>
    </w:p>
    <w:p w:rsidR="005818FD" w:rsidRPr="00B244D8" w:rsidRDefault="005818FD">
      <w:pPr>
        <w:spacing w:line="20" w:lineRule="exact"/>
        <w:jc w:val="center"/>
        <w:rPr>
          <w:rFonts w:ascii="黑体" w:eastAsia="黑体" w:hAnsi="黑体"/>
          <w:sz w:val="32"/>
          <w:szCs w:val="32"/>
        </w:rPr>
      </w:pPr>
      <w:bookmarkStart w:id="22" w:name="BookMark4"/>
      <w:bookmarkEnd w:id="21"/>
    </w:p>
    <w:p w:rsidR="005818FD" w:rsidRPr="00B244D8" w:rsidRDefault="005818FD">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9E804D274B874408B877043DC8D69F2D"/>
        </w:placeholder>
      </w:sdtPr>
      <w:sdtEndPr/>
      <w:sdtContent>
        <w:p w:rsidR="005818FD" w:rsidRPr="00B244D8" w:rsidRDefault="00F31308">
          <w:pPr>
            <w:pStyle w:val="afffffffff5"/>
            <w:spacing w:beforeLines="100" w:before="240" w:afterLines="220" w:after="528"/>
          </w:pPr>
          <w:proofErr w:type="gramStart"/>
          <w:r w:rsidRPr="00B244D8">
            <w:rPr>
              <w:rFonts w:hint="eastAsia"/>
            </w:rPr>
            <w:t>胃食管反流病伴抑郁</w:t>
          </w:r>
          <w:proofErr w:type="gramEnd"/>
          <w:r w:rsidRPr="00B244D8">
            <w:rPr>
              <w:rFonts w:hint="eastAsia"/>
            </w:rPr>
            <w:t>中医诊疗规范</w:t>
          </w:r>
        </w:p>
      </w:sdtContent>
    </w:sdt>
    <w:p w:rsidR="005818FD" w:rsidRPr="00B244D8" w:rsidRDefault="00F31308">
      <w:pPr>
        <w:pStyle w:val="affc"/>
        <w:spacing w:before="240" w:after="240"/>
      </w:pPr>
      <w:bookmarkStart w:id="24" w:name="_Toc17233333"/>
      <w:bookmarkStart w:id="25" w:name="_Toc192769653"/>
      <w:bookmarkStart w:id="26" w:name="_Toc26986530"/>
      <w:bookmarkStart w:id="27" w:name="_Toc192769663"/>
      <w:bookmarkStart w:id="28" w:name="_Toc26986771"/>
      <w:bookmarkStart w:id="29" w:name="_Toc24884218"/>
      <w:bookmarkStart w:id="30" w:name="_Toc26718930"/>
      <w:bookmarkStart w:id="31" w:name="_Toc17233325"/>
      <w:bookmarkStart w:id="32" w:name="_Toc156892425"/>
      <w:bookmarkStart w:id="33" w:name="_Toc26648465"/>
      <w:bookmarkStart w:id="34" w:name="_Toc24884211"/>
      <w:bookmarkEnd w:id="23"/>
      <w:r w:rsidRPr="00B244D8">
        <w:rPr>
          <w:rFonts w:hint="eastAsia"/>
        </w:rPr>
        <w:t>范围</w:t>
      </w:r>
      <w:bookmarkEnd w:id="24"/>
      <w:bookmarkEnd w:id="25"/>
      <w:bookmarkEnd w:id="26"/>
      <w:bookmarkEnd w:id="27"/>
      <w:bookmarkEnd w:id="28"/>
      <w:bookmarkEnd w:id="29"/>
      <w:bookmarkEnd w:id="30"/>
      <w:bookmarkEnd w:id="31"/>
      <w:bookmarkEnd w:id="32"/>
      <w:bookmarkEnd w:id="33"/>
      <w:bookmarkEnd w:id="34"/>
    </w:p>
    <w:p w:rsidR="005818FD" w:rsidRPr="00B244D8" w:rsidRDefault="00F31308">
      <w:pPr>
        <w:pStyle w:val="afffff2"/>
        <w:ind w:firstLine="420"/>
      </w:pPr>
      <w:bookmarkStart w:id="35" w:name="_Toc17233326"/>
      <w:bookmarkStart w:id="36" w:name="_Toc26648466"/>
      <w:bookmarkStart w:id="37" w:name="_Toc24884219"/>
      <w:bookmarkStart w:id="38" w:name="_Toc24884212"/>
      <w:bookmarkStart w:id="39" w:name="_Toc17233334"/>
      <w:r w:rsidRPr="00B244D8">
        <w:rPr>
          <w:rFonts w:hint="eastAsia"/>
        </w:rPr>
        <w:t>本文件界定了</w:t>
      </w:r>
      <w:proofErr w:type="gramStart"/>
      <w:r w:rsidRPr="00B244D8">
        <w:rPr>
          <w:rFonts w:hint="eastAsia"/>
        </w:rPr>
        <w:t>胃食管反流病伴抑郁</w:t>
      </w:r>
      <w:proofErr w:type="gramEnd"/>
      <w:r w:rsidRPr="00B244D8">
        <w:rPr>
          <w:rFonts w:hint="eastAsia"/>
        </w:rPr>
        <w:t>涉及的术语和定义、缩略语，规定了诊断、</w:t>
      </w:r>
      <w:proofErr w:type="gramStart"/>
      <w:r w:rsidRPr="00B244D8">
        <w:rPr>
          <w:rFonts w:hint="eastAsia"/>
        </w:rPr>
        <w:t>辩证论治</w:t>
      </w:r>
      <w:proofErr w:type="gramEnd"/>
      <w:r w:rsidRPr="00B244D8">
        <w:rPr>
          <w:rFonts w:hint="eastAsia"/>
        </w:rPr>
        <w:t>、注意事项、不良反应处理及禁忌的要求。</w:t>
      </w:r>
    </w:p>
    <w:p w:rsidR="005818FD" w:rsidRPr="00B244D8" w:rsidRDefault="00F31308">
      <w:pPr>
        <w:pStyle w:val="afffff2"/>
        <w:ind w:firstLine="420"/>
      </w:pPr>
      <w:r w:rsidRPr="00B244D8">
        <w:rPr>
          <w:rFonts w:hint="eastAsia"/>
        </w:rPr>
        <w:t>本文件适用于</w:t>
      </w:r>
      <w:proofErr w:type="gramStart"/>
      <w:r w:rsidRPr="00B244D8">
        <w:rPr>
          <w:rFonts w:hint="eastAsia"/>
        </w:rPr>
        <w:t>胃食管反流病伴抑郁</w:t>
      </w:r>
      <w:proofErr w:type="gramEnd"/>
      <w:r w:rsidRPr="00B244D8">
        <w:rPr>
          <w:rFonts w:hint="eastAsia"/>
        </w:rPr>
        <w:t>中医诊疗。</w:t>
      </w:r>
    </w:p>
    <w:p w:rsidR="005818FD" w:rsidRPr="00B244D8" w:rsidRDefault="00F31308">
      <w:pPr>
        <w:pStyle w:val="affc"/>
        <w:spacing w:before="240" w:after="240"/>
      </w:pPr>
      <w:bookmarkStart w:id="40" w:name="_Toc156892426"/>
      <w:bookmarkStart w:id="41" w:name="_Toc26986531"/>
      <w:bookmarkStart w:id="42" w:name="_Toc192769664"/>
      <w:bookmarkStart w:id="43" w:name="_Toc26718931"/>
      <w:bookmarkStart w:id="44" w:name="_Toc192769654"/>
      <w:bookmarkStart w:id="45" w:name="_Toc26986772"/>
      <w:r w:rsidRPr="00B244D8">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5EE95E94E5FE4137A573501FFBACFA9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818FD" w:rsidRPr="00B244D8" w:rsidRDefault="00F31308">
          <w:pPr>
            <w:pStyle w:val="afffff2"/>
            <w:ind w:firstLine="420"/>
          </w:pPr>
          <w:r w:rsidRPr="00B244D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818FD" w:rsidRPr="00B244D8" w:rsidRDefault="00F31308">
      <w:pPr>
        <w:pStyle w:val="afffff2"/>
        <w:ind w:firstLine="420"/>
      </w:pPr>
      <w:bookmarkStart w:id="46" w:name="_Toc192769655"/>
      <w:bookmarkStart w:id="47" w:name="_Toc192769665"/>
      <w:bookmarkStart w:id="48" w:name="_Toc156892427"/>
      <w:r w:rsidRPr="00B244D8">
        <w:t>GB/T 12346</w:t>
      </w:r>
      <w:r w:rsidRPr="00B244D8">
        <w:rPr>
          <w:rFonts w:hint="eastAsia"/>
        </w:rPr>
        <w:t xml:space="preserve">  经穴名称与定位</w:t>
      </w:r>
    </w:p>
    <w:p w:rsidR="005818FD" w:rsidRPr="00B244D8" w:rsidRDefault="00F31308">
      <w:pPr>
        <w:pStyle w:val="affc"/>
        <w:spacing w:before="240" w:after="240"/>
      </w:pPr>
      <w:r w:rsidRPr="00B244D8">
        <w:rPr>
          <w:rFonts w:hint="eastAsia"/>
          <w:szCs w:val="21"/>
        </w:rPr>
        <w:t>术语和定义</w:t>
      </w:r>
      <w:bookmarkEnd w:id="46"/>
      <w:bookmarkEnd w:id="47"/>
      <w:bookmarkEnd w:id="48"/>
    </w:p>
    <w:bookmarkStart w:id="49" w:name="_Toc26986532" w:displacedByCustomXml="next"/>
    <w:bookmarkEnd w:id="49" w:displacedByCustomXml="next"/>
    <w:sdt>
      <w:sdtPr>
        <w:id w:val="-1909835108"/>
        <w:placeholder>
          <w:docPart w:val="6D282064E6C442F1B43B91127CD051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818FD" w:rsidRPr="00B244D8" w:rsidRDefault="00F31308">
          <w:pPr>
            <w:pStyle w:val="afffff2"/>
            <w:ind w:firstLine="420"/>
          </w:pPr>
          <w:r w:rsidRPr="00B244D8">
            <w:t>下列术语和定义适用于本文件。</w:t>
          </w:r>
        </w:p>
      </w:sdtContent>
    </w:sdt>
    <w:p w:rsidR="005818FD" w:rsidRPr="00B244D8" w:rsidRDefault="00F31308">
      <w:pPr>
        <w:pStyle w:val="afffffffffff1"/>
        <w:ind w:left="420" w:hangingChars="200" w:hanging="420"/>
        <w:rPr>
          <w:rFonts w:ascii="黑体" w:eastAsia="黑体" w:hAnsi="黑体"/>
        </w:rPr>
      </w:pPr>
      <w:r w:rsidRPr="00B244D8">
        <w:rPr>
          <w:rFonts w:ascii="黑体" w:eastAsia="黑体" w:hAnsi="黑体"/>
        </w:rPr>
        <w:br/>
      </w:r>
      <w:r w:rsidRPr="00B244D8">
        <w:rPr>
          <w:rFonts w:ascii="黑体" w:eastAsia="黑体" w:hAnsi="黑体" w:hint="eastAsia"/>
        </w:rPr>
        <w:t xml:space="preserve">胃食管反流病  </w:t>
      </w:r>
      <w:proofErr w:type="spellStart"/>
      <w:r w:rsidRPr="00B244D8">
        <w:rPr>
          <w:rFonts w:ascii="黑体" w:eastAsia="黑体" w:hAnsi="黑体"/>
        </w:rPr>
        <w:t>gastroesophageal</w:t>
      </w:r>
      <w:proofErr w:type="spellEnd"/>
      <w:r w:rsidRPr="00B244D8">
        <w:rPr>
          <w:rFonts w:ascii="黑体" w:eastAsia="黑体" w:hAnsi="黑体"/>
        </w:rPr>
        <w:t xml:space="preserve"> reflux disease</w:t>
      </w:r>
    </w:p>
    <w:p w:rsidR="005818FD" w:rsidRPr="00B244D8" w:rsidRDefault="00F31308">
      <w:pPr>
        <w:pStyle w:val="afffff2"/>
        <w:ind w:firstLine="420"/>
      </w:pPr>
      <w:r w:rsidRPr="00B244D8">
        <w:rPr>
          <w:rFonts w:hint="eastAsia"/>
        </w:rPr>
        <w:t>胃内容物反流到食道导致症状和/或并发症的病症。</w:t>
      </w:r>
    </w:p>
    <w:p w:rsidR="005818FD" w:rsidRPr="00B244D8" w:rsidRDefault="00F31308">
      <w:pPr>
        <w:pStyle w:val="afffffffffff1"/>
        <w:ind w:left="420" w:hangingChars="200" w:hanging="420"/>
        <w:rPr>
          <w:rFonts w:ascii="黑体" w:eastAsia="黑体" w:hAnsi="黑体"/>
        </w:rPr>
      </w:pPr>
      <w:r w:rsidRPr="00B244D8">
        <w:rPr>
          <w:rFonts w:ascii="黑体" w:eastAsia="黑体" w:hAnsi="黑体"/>
        </w:rPr>
        <w:br/>
      </w:r>
      <w:r w:rsidRPr="00B244D8">
        <w:rPr>
          <w:rFonts w:ascii="黑体" w:eastAsia="黑体" w:hAnsi="黑体" w:hint="eastAsia"/>
        </w:rPr>
        <w:t>抑郁  depression</w:t>
      </w:r>
    </w:p>
    <w:p w:rsidR="005818FD" w:rsidRPr="00B244D8" w:rsidRDefault="00F31308">
      <w:pPr>
        <w:pStyle w:val="afffff2"/>
        <w:ind w:firstLine="420"/>
      </w:pPr>
      <w:r w:rsidRPr="00B244D8">
        <w:rPr>
          <w:rFonts w:hint="eastAsia"/>
        </w:rPr>
        <w:t>由各种原因引起的以显著而持久的心境低落为主要临床特征，伴有不同程度的认知和行为改变，部分患者存在自伤、自杀行为，甚至因此死亡的一类心境障碍疾病。</w:t>
      </w:r>
    </w:p>
    <w:p w:rsidR="005818FD" w:rsidRPr="00B244D8" w:rsidRDefault="00F31308">
      <w:pPr>
        <w:pStyle w:val="afffffffffff1"/>
        <w:ind w:left="420" w:hangingChars="200" w:hanging="420"/>
        <w:rPr>
          <w:rFonts w:ascii="黑体" w:eastAsia="黑体" w:hAnsi="黑体"/>
        </w:rPr>
      </w:pPr>
      <w:r w:rsidRPr="00B244D8">
        <w:rPr>
          <w:rFonts w:ascii="黑体" w:eastAsia="黑体" w:hAnsi="黑体"/>
        </w:rPr>
        <w:br/>
      </w:r>
      <w:proofErr w:type="gramStart"/>
      <w:r w:rsidRPr="00B244D8">
        <w:rPr>
          <w:rFonts w:ascii="黑体" w:eastAsia="黑体" w:hAnsi="黑体" w:hint="eastAsia"/>
        </w:rPr>
        <w:t>胃食管反流病伴抑郁</w:t>
      </w:r>
      <w:proofErr w:type="gramEnd"/>
      <w:r w:rsidRPr="00B244D8">
        <w:rPr>
          <w:rFonts w:ascii="黑体" w:eastAsia="黑体" w:hAnsi="黑体" w:hint="eastAsia"/>
        </w:rPr>
        <w:t xml:space="preserve">  </w:t>
      </w:r>
      <w:proofErr w:type="spellStart"/>
      <w:r w:rsidRPr="00B244D8">
        <w:rPr>
          <w:rFonts w:ascii="黑体" w:eastAsia="黑体" w:hAnsi="黑体"/>
        </w:rPr>
        <w:t>gastroesophageal</w:t>
      </w:r>
      <w:proofErr w:type="spellEnd"/>
      <w:r w:rsidRPr="00B244D8">
        <w:rPr>
          <w:rFonts w:ascii="黑体" w:eastAsia="黑体" w:hAnsi="黑体"/>
        </w:rPr>
        <w:t xml:space="preserve"> reflux disease with anxiety and depression</w:t>
      </w:r>
    </w:p>
    <w:p w:rsidR="005818FD" w:rsidRPr="00B244D8" w:rsidRDefault="00F31308">
      <w:pPr>
        <w:pStyle w:val="afffff2"/>
        <w:ind w:firstLine="420"/>
      </w:pPr>
      <w:r w:rsidRPr="00B244D8">
        <w:rPr>
          <w:rFonts w:hint="eastAsia"/>
        </w:rPr>
        <w:t>由胃内容物反流入食管引起不适症状和（或）并发症且同时存在心情低落、兴趣丧失等抑郁症典型表现的疾病。</w:t>
      </w:r>
    </w:p>
    <w:p w:rsidR="005818FD" w:rsidRPr="00B244D8" w:rsidRDefault="00F31308">
      <w:pPr>
        <w:pStyle w:val="affc"/>
        <w:spacing w:before="240" w:after="240"/>
      </w:pPr>
      <w:r w:rsidRPr="00B244D8">
        <w:rPr>
          <w:rFonts w:hint="eastAsia"/>
        </w:rPr>
        <w:t>缩略语</w:t>
      </w:r>
    </w:p>
    <w:p w:rsidR="005818FD" w:rsidRPr="00B244D8" w:rsidRDefault="00F31308">
      <w:pPr>
        <w:pStyle w:val="afffff2"/>
        <w:ind w:firstLine="420"/>
      </w:pPr>
      <w:r w:rsidRPr="00B244D8">
        <w:rPr>
          <w:rFonts w:hint="eastAsia"/>
        </w:rPr>
        <w:t>下列缩略语适用于本文件。</w:t>
      </w:r>
    </w:p>
    <w:p w:rsidR="005818FD" w:rsidRPr="00B244D8" w:rsidRDefault="00F31308">
      <w:pPr>
        <w:pStyle w:val="afffff2"/>
        <w:ind w:firstLine="420"/>
      </w:pPr>
      <w:r w:rsidRPr="00B244D8">
        <w:rPr>
          <w:rFonts w:hint="eastAsia"/>
        </w:rPr>
        <w:t>AET：酸暴露时间（Acid Exposure Time）</w:t>
      </w:r>
    </w:p>
    <w:p w:rsidR="005818FD" w:rsidRPr="00B244D8" w:rsidRDefault="00F31308">
      <w:pPr>
        <w:pStyle w:val="afffff2"/>
        <w:ind w:firstLine="420"/>
      </w:pPr>
      <w:r w:rsidRPr="00B244D8">
        <w:rPr>
          <w:rFonts w:hint="eastAsia"/>
        </w:rPr>
        <w:t>GERD：胃食管反流病（</w:t>
      </w:r>
      <w:proofErr w:type="spellStart"/>
      <w:r w:rsidRPr="00B244D8">
        <w:rPr>
          <w:rFonts w:hint="eastAsia"/>
        </w:rPr>
        <w:t>Gastroesophageal</w:t>
      </w:r>
      <w:proofErr w:type="spellEnd"/>
      <w:r w:rsidRPr="00B244D8">
        <w:rPr>
          <w:rFonts w:hint="eastAsia"/>
        </w:rPr>
        <w:t xml:space="preserve"> Reflux Disease）</w:t>
      </w:r>
    </w:p>
    <w:p w:rsidR="005818FD" w:rsidRPr="00B244D8" w:rsidRDefault="00F31308">
      <w:pPr>
        <w:pStyle w:val="afffff2"/>
        <w:ind w:firstLine="420"/>
      </w:pPr>
      <w:r w:rsidRPr="00B244D8">
        <w:rPr>
          <w:rFonts w:hint="eastAsia"/>
        </w:rPr>
        <w:t>HAMD：汉密尔顿抑郁量表（Hamilton Depression Scale）</w:t>
      </w:r>
    </w:p>
    <w:p w:rsidR="005818FD" w:rsidRPr="00B244D8" w:rsidRDefault="00F31308">
      <w:pPr>
        <w:pStyle w:val="afffff2"/>
        <w:ind w:firstLine="420"/>
      </w:pPr>
      <w:r w:rsidRPr="00B244D8">
        <w:rPr>
          <w:rFonts w:hint="eastAsia"/>
        </w:rPr>
        <w:t>PPI：质子泵抑制剂（Proton Pump Inhibitor）</w:t>
      </w:r>
    </w:p>
    <w:p w:rsidR="005818FD" w:rsidRPr="00B244D8" w:rsidRDefault="00F31308">
      <w:pPr>
        <w:pStyle w:val="afffff2"/>
        <w:ind w:firstLine="420"/>
      </w:pPr>
      <w:r w:rsidRPr="00B244D8">
        <w:rPr>
          <w:rFonts w:hint="eastAsia"/>
        </w:rPr>
        <w:t>PHQ-9：抑郁自评量表</w:t>
      </w:r>
    </w:p>
    <w:p w:rsidR="005818FD" w:rsidRPr="00B244D8" w:rsidRDefault="00F31308">
      <w:pPr>
        <w:pStyle w:val="affc"/>
        <w:spacing w:before="240" w:after="240"/>
      </w:pPr>
      <w:bookmarkStart w:id="50" w:name="_Toc192769656"/>
      <w:bookmarkStart w:id="51" w:name="_Toc156892428"/>
      <w:bookmarkStart w:id="52" w:name="_Toc192769666"/>
      <w:r w:rsidRPr="00B244D8">
        <w:rPr>
          <w:rFonts w:hint="eastAsia"/>
        </w:rPr>
        <w:t>诊断</w:t>
      </w:r>
      <w:bookmarkEnd w:id="50"/>
      <w:bookmarkEnd w:id="51"/>
      <w:bookmarkEnd w:id="52"/>
    </w:p>
    <w:p w:rsidR="005818FD" w:rsidRPr="00B244D8" w:rsidRDefault="00F31308">
      <w:pPr>
        <w:pStyle w:val="affd"/>
        <w:spacing w:before="120" w:after="120"/>
      </w:pPr>
      <w:r w:rsidRPr="00B244D8">
        <w:rPr>
          <w:rFonts w:hint="eastAsia"/>
        </w:rPr>
        <w:t>西医诊断</w:t>
      </w:r>
    </w:p>
    <w:p w:rsidR="005818FD" w:rsidRPr="00B244D8" w:rsidRDefault="00F31308">
      <w:pPr>
        <w:pStyle w:val="affe"/>
        <w:spacing w:before="120" w:after="120"/>
      </w:pPr>
      <w:r w:rsidRPr="00B244D8">
        <w:rPr>
          <w:rFonts w:hint="eastAsia"/>
        </w:rPr>
        <w:t>胃食管反流病诊断</w:t>
      </w:r>
    </w:p>
    <w:p w:rsidR="005818FD" w:rsidRPr="00B244D8" w:rsidRDefault="00F31308">
      <w:pPr>
        <w:pStyle w:val="afffff2"/>
        <w:ind w:firstLine="420"/>
      </w:pPr>
      <w:r w:rsidRPr="00B244D8">
        <w:rPr>
          <w:rFonts w:hint="eastAsia"/>
        </w:rPr>
        <w:t>符合以下条件之一可诊断为GERD：</w:t>
      </w:r>
    </w:p>
    <w:p w:rsidR="005818FD" w:rsidRPr="00B244D8" w:rsidRDefault="00F31308">
      <w:pPr>
        <w:pStyle w:val="af2"/>
        <w:ind w:left="846"/>
      </w:pPr>
      <w:r w:rsidRPr="00B244D8">
        <w:rPr>
          <w:rFonts w:hint="eastAsia"/>
        </w:rPr>
        <w:t>患者存在烧心，反流典型症状；</w:t>
      </w:r>
    </w:p>
    <w:p w:rsidR="005818FD" w:rsidRPr="00B244D8" w:rsidRDefault="00F31308">
      <w:pPr>
        <w:pStyle w:val="af2"/>
        <w:ind w:left="846"/>
      </w:pPr>
      <w:r w:rsidRPr="00B244D8">
        <w:rPr>
          <w:rFonts w:hint="eastAsia"/>
        </w:rPr>
        <w:lastRenderedPageBreak/>
        <w:t>上消化道内窥镜检查发现食管炎的LA分级为B，C和D级，或活检证实为巴雷特食管，消化性食管狭窄；</w:t>
      </w:r>
    </w:p>
    <w:p w:rsidR="005818FD" w:rsidRPr="00B244D8" w:rsidRDefault="00F31308">
      <w:pPr>
        <w:pStyle w:val="af2"/>
        <w:ind w:left="846"/>
      </w:pPr>
      <w:r w:rsidRPr="00B244D8">
        <w:rPr>
          <w:rFonts w:hint="eastAsia"/>
        </w:rPr>
        <w:t>若患者在内镜检查中食管粘膜正常，在pH监测中AET＞6.0％持续≥2</w:t>
      </w:r>
      <w:r w:rsidRPr="00B244D8">
        <w:rPr>
          <w:vertAlign w:val="superscript"/>
        </w:rPr>
        <w:t xml:space="preserve"> </w:t>
      </w:r>
      <w:r w:rsidRPr="00B244D8">
        <w:rPr>
          <w:rFonts w:hint="eastAsia"/>
        </w:rPr>
        <w:t>d；</w:t>
      </w:r>
    </w:p>
    <w:p w:rsidR="005818FD" w:rsidRPr="00B244D8" w:rsidRDefault="00F31308">
      <w:pPr>
        <w:pStyle w:val="af2"/>
        <w:ind w:left="846"/>
      </w:pPr>
      <w:r w:rsidRPr="00B244D8">
        <w:rPr>
          <w:rFonts w:hint="eastAsia"/>
        </w:rPr>
        <w:t>在pH阻抗监测中总AET＞6.0％亦可诊断为GERD，总反流发作次数＞80次/d，食管基线阻抗＜1</w:t>
      </w:r>
      <w:r w:rsidRPr="00B244D8">
        <w:rPr>
          <w:rFonts w:hint="eastAsia"/>
          <w:vertAlign w:val="subscript"/>
        </w:rPr>
        <w:t xml:space="preserve"> </w:t>
      </w:r>
      <w:r w:rsidRPr="00B244D8">
        <w:rPr>
          <w:rFonts w:hint="eastAsia"/>
        </w:rPr>
        <w:t>500</w:t>
      </w:r>
      <w:r w:rsidRPr="00B244D8">
        <w:rPr>
          <w:rFonts w:hint="eastAsia"/>
          <w:vertAlign w:val="subscript"/>
        </w:rPr>
        <w:t xml:space="preserve"> </w:t>
      </w:r>
      <w:r w:rsidRPr="00B244D8">
        <w:rPr>
          <w:rFonts w:hint="eastAsia"/>
        </w:rPr>
        <w:t>Ω；</w:t>
      </w:r>
    </w:p>
    <w:p w:rsidR="005818FD" w:rsidRPr="00B244D8" w:rsidRDefault="00F31308">
      <w:pPr>
        <w:pStyle w:val="af2"/>
        <w:ind w:left="846"/>
      </w:pPr>
      <w:r w:rsidRPr="00B244D8">
        <w:rPr>
          <w:rFonts w:hint="eastAsia"/>
        </w:rPr>
        <w:t>采用PPI试验性治疗1～2周症状明显改善。</w:t>
      </w:r>
    </w:p>
    <w:p w:rsidR="005818FD" w:rsidRPr="00B244D8" w:rsidRDefault="00F31308">
      <w:pPr>
        <w:pStyle w:val="affe"/>
        <w:spacing w:before="120" w:after="120"/>
      </w:pPr>
      <w:r w:rsidRPr="00B244D8">
        <w:rPr>
          <w:rFonts w:hint="eastAsia"/>
        </w:rPr>
        <w:t>抑郁诊断</w:t>
      </w:r>
    </w:p>
    <w:p w:rsidR="005818FD" w:rsidRPr="00B244D8" w:rsidRDefault="00F31308">
      <w:pPr>
        <w:pStyle w:val="afffff2"/>
        <w:ind w:firstLine="420"/>
      </w:pPr>
      <w:r w:rsidRPr="00B244D8">
        <w:rPr>
          <w:rFonts w:hint="eastAsia"/>
        </w:rPr>
        <w:t>参照《精神障碍诊断与统计手册（第五版—修订版）（DSM-5-TR）》和《中国精神障碍分类与诊断标准·第三版（CCMD3）》中的抑郁症进行诊断，包括症状、严重程度、病程和排除4个项目，4项均符合诊断才可成立。</w:t>
      </w:r>
    </w:p>
    <w:p w:rsidR="005818FD" w:rsidRPr="00B244D8" w:rsidRDefault="00F31308">
      <w:pPr>
        <w:pStyle w:val="af2"/>
        <w:ind w:left="846"/>
      </w:pPr>
      <w:r w:rsidRPr="00B244D8">
        <w:rPr>
          <w:rFonts w:hint="eastAsia"/>
        </w:rPr>
        <w:t>症状，包括心境低落、兴趣减退甚至丧失，愉快感缺乏，以心境低落、兴趣与愉快感丧失、易疲劳主要症状，并至少有下列中的4项：</w:t>
      </w:r>
    </w:p>
    <w:p w:rsidR="005818FD" w:rsidRPr="00B244D8" w:rsidRDefault="00F31308">
      <w:pPr>
        <w:pStyle w:val="2"/>
      </w:pPr>
      <w:r w:rsidRPr="00B244D8">
        <w:rPr>
          <w:rFonts w:hint="eastAsia"/>
        </w:rPr>
        <w:t>集中注意和注意的能力降低；</w:t>
      </w:r>
    </w:p>
    <w:p w:rsidR="005818FD" w:rsidRPr="00B244D8" w:rsidRDefault="00F31308">
      <w:pPr>
        <w:pStyle w:val="2"/>
      </w:pPr>
      <w:r w:rsidRPr="00B244D8">
        <w:rPr>
          <w:rFonts w:hint="eastAsia"/>
        </w:rPr>
        <w:t>自我评价和自信降低；</w:t>
      </w:r>
    </w:p>
    <w:p w:rsidR="005818FD" w:rsidRPr="00B244D8" w:rsidRDefault="00F31308">
      <w:pPr>
        <w:pStyle w:val="2"/>
      </w:pPr>
      <w:r w:rsidRPr="00B244D8">
        <w:rPr>
          <w:rFonts w:hint="eastAsia"/>
        </w:rPr>
        <w:t>自罪观念和无价值感；</w:t>
      </w:r>
    </w:p>
    <w:p w:rsidR="005818FD" w:rsidRPr="00B244D8" w:rsidRDefault="00F31308">
      <w:pPr>
        <w:pStyle w:val="2"/>
      </w:pPr>
      <w:r w:rsidRPr="00B244D8">
        <w:rPr>
          <w:rFonts w:hint="eastAsia"/>
        </w:rPr>
        <w:t>认为前途黯淡悲观；</w:t>
      </w:r>
    </w:p>
    <w:p w:rsidR="005818FD" w:rsidRPr="00B244D8" w:rsidRDefault="00F31308">
      <w:pPr>
        <w:pStyle w:val="2"/>
      </w:pPr>
      <w:r w:rsidRPr="00B244D8">
        <w:rPr>
          <w:rFonts w:hint="eastAsia"/>
        </w:rPr>
        <w:t>自伤或自杀的观念或行为；</w:t>
      </w:r>
    </w:p>
    <w:p w:rsidR="005818FD" w:rsidRPr="00B244D8" w:rsidRDefault="00F31308">
      <w:pPr>
        <w:pStyle w:val="2"/>
      </w:pPr>
      <w:r w:rsidRPr="00B244D8">
        <w:rPr>
          <w:rFonts w:hint="eastAsia"/>
        </w:rPr>
        <w:t>睡眠障碍；</w:t>
      </w:r>
    </w:p>
    <w:p w:rsidR="005818FD" w:rsidRPr="00B244D8" w:rsidRDefault="00F31308">
      <w:pPr>
        <w:pStyle w:val="2"/>
      </w:pPr>
      <w:r w:rsidRPr="00B244D8">
        <w:rPr>
          <w:rFonts w:hint="eastAsia"/>
        </w:rPr>
        <w:t>食欲减退或增加。</w:t>
      </w:r>
    </w:p>
    <w:p w:rsidR="005818FD" w:rsidRPr="00B244D8" w:rsidRDefault="00F31308">
      <w:pPr>
        <w:pStyle w:val="af2"/>
        <w:ind w:left="846"/>
      </w:pPr>
      <w:r w:rsidRPr="00B244D8">
        <w:rPr>
          <w:rFonts w:hint="eastAsia"/>
        </w:rPr>
        <w:t>严重程度，根据抑郁症评定量表进行评定：</w:t>
      </w:r>
    </w:p>
    <w:p w:rsidR="005818FD" w:rsidRPr="00B244D8" w:rsidRDefault="00F31308">
      <w:pPr>
        <w:pStyle w:val="2"/>
      </w:pPr>
      <w:r w:rsidRPr="00B244D8">
        <w:rPr>
          <w:rFonts w:hint="eastAsia"/>
        </w:rPr>
        <w:t>自评量表：使用9条目患者健康问卷（PHQ-9）评分，用于抑郁症状的快速筛查和评估，评分表见附录A；</w:t>
      </w:r>
    </w:p>
    <w:p w:rsidR="005818FD" w:rsidRPr="00B244D8" w:rsidRDefault="00F31308">
      <w:pPr>
        <w:pStyle w:val="2"/>
      </w:pPr>
      <w:r w:rsidRPr="00B244D8">
        <w:rPr>
          <w:rFonts w:hint="eastAsia"/>
        </w:rPr>
        <w:t>他评量表：使用汉密尔顿抑郁量表（17项和24项）20评分，HAMD-17评分和HAMD-24</w:t>
      </w:r>
      <w:proofErr w:type="gramStart"/>
      <w:r w:rsidRPr="00B244D8">
        <w:rPr>
          <w:rFonts w:hint="eastAsia"/>
        </w:rPr>
        <w:t>评分评分</w:t>
      </w:r>
      <w:proofErr w:type="gramEnd"/>
      <w:r w:rsidRPr="00B244D8">
        <w:rPr>
          <w:rFonts w:hint="eastAsia"/>
        </w:rPr>
        <w:t>表分别见附录B的表B.1和表B.2。</w:t>
      </w:r>
    </w:p>
    <w:p w:rsidR="005818FD" w:rsidRPr="00B244D8" w:rsidRDefault="00F31308">
      <w:pPr>
        <w:pStyle w:val="af2"/>
        <w:ind w:left="846"/>
      </w:pPr>
      <w:r w:rsidRPr="00B244D8">
        <w:rPr>
          <w:rFonts w:hint="eastAsia"/>
        </w:rPr>
        <w:t>病程，符合症状要求，且至少持续2周。</w:t>
      </w:r>
    </w:p>
    <w:p w:rsidR="005818FD" w:rsidRPr="00B244D8" w:rsidRDefault="00F31308">
      <w:pPr>
        <w:pStyle w:val="af2"/>
        <w:ind w:left="846"/>
      </w:pPr>
      <w:r w:rsidRPr="00B244D8">
        <w:rPr>
          <w:rFonts w:hint="eastAsia"/>
        </w:rPr>
        <w:t>排除，排除器质性精神障碍，精神分裂症和双相障碍，精神活性物质和非成瘾物质所致抑郁障碍。</w:t>
      </w:r>
    </w:p>
    <w:p w:rsidR="005818FD" w:rsidRPr="00B244D8" w:rsidRDefault="00F31308">
      <w:pPr>
        <w:pStyle w:val="affe"/>
        <w:spacing w:before="120" w:after="120"/>
      </w:pPr>
      <w:proofErr w:type="gramStart"/>
      <w:r w:rsidRPr="00B244D8">
        <w:rPr>
          <w:rFonts w:hint="eastAsia"/>
        </w:rPr>
        <w:t>胃食管反流病伴焦虑</w:t>
      </w:r>
      <w:proofErr w:type="gramEnd"/>
      <w:r w:rsidRPr="00B244D8">
        <w:rPr>
          <w:rFonts w:hint="eastAsia"/>
        </w:rPr>
        <w:t>或抑郁</w:t>
      </w:r>
    </w:p>
    <w:p w:rsidR="005818FD" w:rsidRPr="00B244D8" w:rsidRDefault="00F31308">
      <w:pPr>
        <w:pStyle w:val="afffff2"/>
        <w:ind w:firstLine="420"/>
      </w:pPr>
      <w:r w:rsidRPr="00B244D8">
        <w:rPr>
          <w:rFonts w:hint="eastAsia"/>
        </w:rPr>
        <w:t>同时符合</w:t>
      </w:r>
      <w:proofErr w:type="gramStart"/>
      <w:r w:rsidRPr="00B244D8">
        <w:rPr>
          <w:rFonts w:hint="eastAsia"/>
        </w:rPr>
        <w:t>胃食管反流病伴抑郁</w:t>
      </w:r>
      <w:proofErr w:type="gramEnd"/>
      <w:r w:rsidRPr="00B244D8">
        <w:rPr>
          <w:rFonts w:hint="eastAsia"/>
        </w:rPr>
        <w:t>的诊断。</w:t>
      </w:r>
    </w:p>
    <w:p w:rsidR="005818FD" w:rsidRPr="00B244D8" w:rsidRDefault="00F31308">
      <w:pPr>
        <w:pStyle w:val="affd"/>
        <w:spacing w:before="120" w:after="120"/>
      </w:pPr>
      <w:r w:rsidRPr="00B244D8">
        <w:rPr>
          <w:rFonts w:hint="eastAsia"/>
        </w:rPr>
        <w:t>中医辨证</w:t>
      </w:r>
    </w:p>
    <w:p w:rsidR="005818FD" w:rsidRPr="00B244D8" w:rsidRDefault="00F31308">
      <w:pPr>
        <w:pStyle w:val="affe"/>
        <w:spacing w:before="120" w:after="120"/>
      </w:pPr>
      <w:r w:rsidRPr="00B244D8">
        <w:rPr>
          <w:rFonts w:hint="eastAsia"/>
        </w:rPr>
        <w:t>中医病名病机</w:t>
      </w:r>
    </w:p>
    <w:p w:rsidR="005818FD" w:rsidRPr="00B244D8" w:rsidRDefault="00F31308">
      <w:pPr>
        <w:pStyle w:val="affffffffd"/>
      </w:pPr>
      <w:r w:rsidRPr="00B244D8">
        <w:rPr>
          <w:rFonts w:hint="eastAsia"/>
        </w:rPr>
        <w:t>吐</w:t>
      </w:r>
      <w:proofErr w:type="gramStart"/>
      <w:r w:rsidRPr="00B244D8">
        <w:rPr>
          <w:rFonts w:hint="eastAsia"/>
        </w:rPr>
        <w:t>酸伴郁</w:t>
      </w:r>
      <w:proofErr w:type="gramEnd"/>
      <w:r w:rsidRPr="00B244D8">
        <w:rPr>
          <w:rFonts w:hint="eastAsia"/>
        </w:rPr>
        <w:t>证：有酸水由胃中上泛，</w:t>
      </w:r>
      <w:proofErr w:type="gramStart"/>
      <w:r w:rsidRPr="00B244D8">
        <w:rPr>
          <w:rFonts w:hint="eastAsia"/>
        </w:rPr>
        <w:t>不</w:t>
      </w:r>
      <w:proofErr w:type="gramEnd"/>
      <w:r w:rsidRPr="00B244D8">
        <w:rPr>
          <w:rFonts w:hint="eastAsia"/>
        </w:rPr>
        <w:t>咽下而吐出，或吞酸时随即咽下的症状，同时伴有情志不畅，焦虑抑郁，易怒或易悲，失眠多梦等情志症状。</w:t>
      </w:r>
    </w:p>
    <w:p w:rsidR="005818FD" w:rsidRPr="00B244D8" w:rsidRDefault="00F31308">
      <w:pPr>
        <w:pStyle w:val="affffffffd"/>
      </w:pPr>
      <w:r w:rsidRPr="00B244D8">
        <w:rPr>
          <w:rFonts w:hint="eastAsia"/>
        </w:rPr>
        <w:t>脾胃亏虚，气机郁闭不畅是吐</w:t>
      </w:r>
      <w:proofErr w:type="gramStart"/>
      <w:r w:rsidRPr="00B244D8">
        <w:rPr>
          <w:rFonts w:hint="eastAsia"/>
        </w:rPr>
        <w:t>酸伴郁</w:t>
      </w:r>
      <w:proofErr w:type="gramEnd"/>
      <w:r w:rsidRPr="00B244D8">
        <w:rPr>
          <w:rFonts w:hint="eastAsia"/>
        </w:rPr>
        <w:t>证的基本病机。</w:t>
      </w:r>
    </w:p>
    <w:p w:rsidR="005818FD" w:rsidRPr="00B244D8" w:rsidRDefault="00F31308">
      <w:pPr>
        <w:pStyle w:val="affe"/>
        <w:spacing w:before="120" w:after="120"/>
      </w:pPr>
      <w:r w:rsidRPr="00B244D8">
        <w:rPr>
          <w:rFonts w:hint="eastAsia"/>
        </w:rPr>
        <w:t>辩证分型</w:t>
      </w:r>
    </w:p>
    <w:p w:rsidR="005818FD" w:rsidRPr="00B244D8" w:rsidRDefault="00F31308">
      <w:pPr>
        <w:pStyle w:val="afff"/>
        <w:spacing w:before="120" w:after="120"/>
      </w:pPr>
      <w:r w:rsidRPr="00B244D8">
        <w:rPr>
          <w:rFonts w:hint="eastAsia"/>
        </w:rPr>
        <w:t>肝胃不和证</w:t>
      </w:r>
    </w:p>
    <w:p w:rsidR="005818FD" w:rsidRPr="00B244D8" w:rsidRDefault="00F31308">
      <w:pPr>
        <w:pStyle w:val="afffffffff0"/>
      </w:pPr>
      <w:r w:rsidRPr="00B244D8">
        <w:rPr>
          <w:rFonts w:hint="eastAsia"/>
        </w:rPr>
        <w:t>主症：烧心，反酸，情绪抑郁。</w:t>
      </w:r>
    </w:p>
    <w:p w:rsidR="005818FD" w:rsidRPr="00B244D8" w:rsidRDefault="00F31308">
      <w:pPr>
        <w:pStyle w:val="afffffffff0"/>
      </w:pPr>
      <w:r w:rsidRPr="00B244D8">
        <w:rPr>
          <w:rFonts w:hint="eastAsia"/>
        </w:rPr>
        <w:t>次症：胸痛连</w:t>
      </w:r>
      <w:proofErr w:type="gramStart"/>
      <w:r w:rsidRPr="00B244D8">
        <w:rPr>
          <w:rFonts w:hint="eastAsia"/>
        </w:rPr>
        <w:t>胁</w:t>
      </w:r>
      <w:proofErr w:type="gramEnd"/>
      <w:r w:rsidRPr="00B244D8">
        <w:rPr>
          <w:rFonts w:hint="eastAsia"/>
        </w:rPr>
        <w:t>，</w:t>
      </w:r>
      <w:proofErr w:type="gramStart"/>
      <w:r w:rsidRPr="00B244D8">
        <w:rPr>
          <w:rFonts w:hint="eastAsia"/>
        </w:rPr>
        <w:t>脘</w:t>
      </w:r>
      <w:proofErr w:type="gramEnd"/>
      <w:r w:rsidRPr="00B244D8">
        <w:rPr>
          <w:rFonts w:hint="eastAsia"/>
        </w:rPr>
        <w:t>腹胀满，纳差，恶心呕吐，嗳气或反食，心烦失眠，嘈杂易饥。</w:t>
      </w:r>
    </w:p>
    <w:p w:rsidR="005818FD" w:rsidRPr="00B244D8" w:rsidRDefault="00F31308">
      <w:pPr>
        <w:pStyle w:val="afffffffff0"/>
      </w:pPr>
      <w:r w:rsidRPr="00B244D8">
        <w:rPr>
          <w:rFonts w:hint="eastAsia"/>
        </w:rPr>
        <w:t>舌脉：舌质淡红，舌苔白或薄白，脉弦。</w:t>
      </w:r>
    </w:p>
    <w:p w:rsidR="005818FD" w:rsidRPr="00B244D8" w:rsidRDefault="00F31308">
      <w:pPr>
        <w:pStyle w:val="afff"/>
        <w:spacing w:before="120" w:after="120"/>
      </w:pPr>
      <w:r w:rsidRPr="00B244D8">
        <w:rPr>
          <w:rFonts w:hint="eastAsia"/>
        </w:rPr>
        <w:t>肝胃郁热证</w:t>
      </w:r>
    </w:p>
    <w:p w:rsidR="005818FD" w:rsidRPr="00B244D8" w:rsidRDefault="00F31308">
      <w:pPr>
        <w:pStyle w:val="afffffffff0"/>
      </w:pPr>
      <w:r w:rsidRPr="00B244D8">
        <w:rPr>
          <w:rFonts w:hint="eastAsia"/>
        </w:rPr>
        <w:t>主症：烧心，反酸，急躁易怒，喜太息。</w:t>
      </w:r>
    </w:p>
    <w:p w:rsidR="005818FD" w:rsidRPr="00B244D8" w:rsidRDefault="00F31308">
      <w:pPr>
        <w:pStyle w:val="afffffffff0"/>
      </w:pPr>
      <w:r w:rsidRPr="00B244D8">
        <w:rPr>
          <w:rFonts w:hint="eastAsia"/>
        </w:rPr>
        <w:t>次症：口苦，头目胀痛，胸骨后灼热，胃脘灼痛，</w:t>
      </w:r>
      <w:proofErr w:type="gramStart"/>
      <w:r w:rsidRPr="00B244D8">
        <w:rPr>
          <w:rFonts w:hint="eastAsia"/>
        </w:rPr>
        <w:t>脘</w:t>
      </w:r>
      <w:proofErr w:type="gramEnd"/>
      <w:r w:rsidRPr="00B244D8">
        <w:rPr>
          <w:rFonts w:hint="eastAsia"/>
        </w:rPr>
        <w:t>腹胀满，嗳气或反食，烦热，易饥，</w:t>
      </w:r>
      <w:r w:rsidRPr="00B244D8">
        <w:rPr>
          <w:rFonts w:hint="eastAsia"/>
        </w:rPr>
        <w:lastRenderedPageBreak/>
        <w:t>大便干结。</w:t>
      </w:r>
    </w:p>
    <w:p w:rsidR="005818FD" w:rsidRPr="00B244D8" w:rsidRDefault="00F31308">
      <w:pPr>
        <w:pStyle w:val="afffffffff0"/>
      </w:pPr>
      <w:r w:rsidRPr="00B244D8">
        <w:rPr>
          <w:rFonts w:hint="eastAsia"/>
        </w:rPr>
        <w:t>舌脉：舌红，苔黄；脉弦。</w:t>
      </w:r>
    </w:p>
    <w:p w:rsidR="005818FD" w:rsidRPr="00B244D8" w:rsidRDefault="00F31308">
      <w:pPr>
        <w:pStyle w:val="afff"/>
        <w:spacing w:before="120" w:after="120"/>
      </w:pPr>
      <w:bookmarkStart w:id="53" w:name="OLE_LINK18"/>
      <w:r w:rsidRPr="00B244D8">
        <w:rPr>
          <w:rFonts w:ascii="Times New Roman"/>
          <w:szCs w:val="21"/>
        </w:rPr>
        <w:t>肝</w:t>
      </w:r>
      <w:bookmarkEnd w:id="53"/>
      <w:r w:rsidRPr="00B244D8">
        <w:rPr>
          <w:rFonts w:ascii="Times New Roman" w:hint="eastAsia"/>
          <w:szCs w:val="21"/>
        </w:rPr>
        <w:t>郁脾虚症</w:t>
      </w:r>
    </w:p>
    <w:p w:rsidR="005818FD" w:rsidRPr="00B244D8" w:rsidRDefault="00F31308">
      <w:pPr>
        <w:pStyle w:val="afffffffff0"/>
      </w:pPr>
      <w:r w:rsidRPr="00B244D8">
        <w:rPr>
          <w:rFonts w:hint="eastAsia"/>
        </w:rPr>
        <w:t>主症：反酸或泛吐清</w:t>
      </w:r>
      <w:proofErr w:type="gramStart"/>
      <w:r w:rsidRPr="00B244D8">
        <w:rPr>
          <w:rFonts w:hint="eastAsia"/>
        </w:rPr>
        <w:t>涎</w:t>
      </w:r>
      <w:proofErr w:type="gramEnd"/>
      <w:r w:rsidRPr="00B244D8">
        <w:rPr>
          <w:rFonts w:hint="eastAsia"/>
        </w:rPr>
        <w:t>，心情抑郁。</w:t>
      </w:r>
    </w:p>
    <w:p w:rsidR="005818FD" w:rsidRPr="00B244D8" w:rsidRDefault="00F31308">
      <w:pPr>
        <w:pStyle w:val="afffffffff0"/>
      </w:pPr>
      <w:r w:rsidRPr="00B244D8">
        <w:rPr>
          <w:rFonts w:hint="eastAsia"/>
        </w:rPr>
        <w:t>次症：胸骨后灼痛，胸闷，喜太息，</w:t>
      </w:r>
      <w:proofErr w:type="gramStart"/>
      <w:r w:rsidRPr="00B244D8">
        <w:rPr>
          <w:rFonts w:hint="eastAsia"/>
        </w:rPr>
        <w:t>胁</w:t>
      </w:r>
      <w:proofErr w:type="gramEnd"/>
      <w:r w:rsidRPr="00B244D8">
        <w:rPr>
          <w:rFonts w:hint="eastAsia"/>
        </w:rPr>
        <w:t>肋胀满，</w:t>
      </w:r>
      <w:proofErr w:type="gramStart"/>
      <w:r w:rsidRPr="00B244D8">
        <w:rPr>
          <w:rFonts w:hint="eastAsia"/>
        </w:rPr>
        <w:t>脘</w:t>
      </w:r>
      <w:proofErr w:type="gramEnd"/>
      <w:r w:rsidRPr="00B244D8">
        <w:rPr>
          <w:rFonts w:hint="eastAsia"/>
        </w:rPr>
        <w:t>腹胀满，嗳气或反食，易饥。</w:t>
      </w:r>
    </w:p>
    <w:p w:rsidR="005818FD" w:rsidRPr="00B244D8" w:rsidRDefault="00F31308">
      <w:pPr>
        <w:pStyle w:val="afffffffff0"/>
      </w:pPr>
      <w:r w:rsidRPr="00B244D8">
        <w:rPr>
          <w:rFonts w:hint="eastAsia"/>
        </w:rPr>
        <w:t>舌脉：</w:t>
      </w:r>
      <w:proofErr w:type="gramStart"/>
      <w:r w:rsidRPr="00B244D8">
        <w:rPr>
          <w:rFonts w:hint="eastAsia"/>
        </w:rPr>
        <w:t>舌</w:t>
      </w:r>
      <w:proofErr w:type="gramEnd"/>
      <w:r w:rsidRPr="00B244D8">
        <w:rPr>
          <w:rFonts w:hint="eastAsia"/>
        </w:rPr>
        <w:t>淡红，苔薄白或白厚，脉弦。</w:t>
      </w:r>
    </w:p>
    <w:p w:rsidR="005818FD" w:rsidRPr="00B244D8" w:rsidRDefault="00F31308">
      <w:pPr>
        <w:pStyle w:val="afff"/>
        <w:spacing w:before="120" w:after="120"/>
      </w:pPr>
      <w:r w:rsidRPr="00B244D8">
        <w:rPr>
          <w:rFonts w:hint="eastAsia"/>
        </w:rPr>
        <w:t>气郁痰阻证</w:t>
      </w:r>
    </w:p>
    <w:p w:rsidR="005818FD" w:rsidRPr="00B244D8" w:rsidRDefault="00F31308">
      <w:pPr>
        <w:pStyle w:val="afffffffff0"/>
      </w:pPr>
      <w:r w:rsidRPr="00B244D8">
        <w:rPr>
          <w:rFonts w:hint="eastAsia"/>
        </w:rPr>
        <w:t>主症：咽喉痰阻感，情绪抑郁。</w:t>
      </w:r>
    </w:p>
    <w:p w:rsidR="005818FD" w:rsidRPr="00B244D8" w:rsidRDefault="00F31308">
      <w:pPr>
        <w:pStyle w:val="afffffffff0"/>
      </w:pPr>
      <w:r w:rsidRPr="00B244D8">
        <w:rPr>
          <w:rFonts w:hint="eastAsia"/>
        </w:rPr>
        <w:t>次症：反酸，胸膈不适，易怒，吞咽困难，声音嘶哑，半夜呛咳。</w:t>
      </w:r>
    </w:p>
    <w:p w:rsidR="005818FD" w:rsidRPr="00B244D8" w:rsidRDefault="00F31308">
      <w:pPr>
        <w:pStyle w:val="afffffffff0"/>
      </w:pPr>
      <w:r w:rsidRPr="00B244D8">
        <w:rPr>
          <w:rFonts w:hint="eastAsia"/>
        </w:rPr>
        <w:t>舌脉：舌质淡红，苔腻或黄厚，脉弦滑或滑数。</w:t>
      </w:r>
    </w:p>
    <w:p w:rsidR="005818FD" w:rsidRPr="00B244D8" w:rsidRDefault="00F31308">
      <w:pPr>
        <w:pStyle w:val="afff"/>
        <w:spacing w:before="120" w:after="120"/>
      </w:pPr>
      <w:r w:rsidRPr="00B244D8">
        <w:t>心脾两虚证</w:t>
      </w:r>
    </w:p>
    <w:p w:rsidR="005818FD" w:rsidRPr="00B244D8" w:rsidRDefault="00F31308">
      <w:pPr>
        <w:pStyle w:val="afffffffff0"/>
      </w:pPr>
      <w:r w:rsidRPr="00B244D8">
        <w:rPr>
          <w:rFonts w:hint="eastAsia"/>
        </w:rPr>
        <w:t>主症：反酸，泛吐清</w:t>
      </w:r>
      <w:proofErr w:type="gramStart"/>
      <w:r w:rsidRPr="00B244D8">
        <w:rPr>
          <w:rFonts w:hint="eastAsia"/>
        </w:rPr>
        <w:t>涎</w:t>
      </w:r>
      <w:proofErr w:type="gramEnd"/>
      <w:r w:rsidRPr="00B244D8">
        <w:rPr>
          <w:rFonts w:hint="eastAsia"/>
        </w:rPr>
        <w:t>，多思考善虑。</w:t>
      </w:r>
    </w:p>
    <w:p w:rsidR="005818FD" w:rsidRPr="00B244D8" w:rsidRDefault="00F31308">
      <w:pPr>
        <w:pStyle w:val="afffffffff0"/>
      </w:pPr>
      <w:r w:rsidRPr="00B244D8">
        <w:rPr>
          <w:rFonts w:hint="eastAsia"/>
        </w:rPr>
        <w:t>次症：嗳气呃逆，胃脘隐痛，食少纳差，胃脘</w:t>
      </w:r>
      <w:proofErr w:type="gramStart"/>
      <w:r w:rsidRPr="00B244D8">
        <w:rPr>
          <w:rFonts w:hint="eastAsia"/>
        </w:rPr>
        <w:t>痞</w:t>
      </w:r>
      <w:proofErr w:type="gramEnd"/>
      <w:r w:rsidRPr="00B244D8">
        <w:rPr>
          <w:rFonts w:hint="eastAsia"/>
        </w:rPr>
        <w:t>满，神疲乏力，大便稀</w:t>
      </w:r>
      <w:proofErr w:type="gramStart"/>
      <w:r w:rsidRPr="00B244D8">
        <w:rPr>
          <w:rFonts w:hint="eastAsia"/>
        </w:rPr>
        <w:t>溏</w:t>
      </w:r>
      <w:proofErr w:type="gramEnd"/>
      <w:r w:rsidRPr="00B244D8">
        <w:rPr>
          <w:rFonts w:hint="eastAsia"/>
        </w:rPr>
        <w:t>，心悸，气短，面色无华，自汗，纳差，便</w:t>
      </w:r>
      <w:proofErr w:type="gramStart"/>
      <w:r w:rsidRPr="00B244D8">
        <w:rPr>
          <w:rFonts w:hint="eastAsia"/>
        </w:rPr>
        <w:t>溏</w:t>
      </w:r>
      <w:proofErr w:type="gramEnd"/>
      <w:r w:rsidRPr="00B244D8">
        <w:rPr>
          <w:rFonts w:hint="eastAsia"/>
        </w:rPr>
        <w:t>。</w:t>
      </w:r>
    </w:p>
    <w:p w:rsidR="005818FD" w:rsidRPr="00B244D8" w:rsidRDefault="00F31308">
      <w:pPr>
        <w:pStyle w:val="afffffffff0"/>
      </w:pPr>
      <w:r w:rsidRPr="00B244D8">
        <w:rPr>
          <w:rFonts w:hint="eastAsia"/>
        </w:rPr>
        <w:t>舌脉：舌质淡红，苔白腻，脉沉细或细弱。</w:t>
      </w:r>
    </w:p>
    <w:p w:rsidR="005818FD" w:rsidRPr="00B244D8" w:rsidRDefault="00F31308">
      <w:pPr>
        <w:pStyle w:val="afff"/>
        <w:spacing w:before="120" w:after="120"/>
      </w:pPr>
      <w:r w:rsidRPr="00B244D8">
        <w:rPr>
          <w:rFonts w:hint="eastAsia"/>
        </w:rPr>
        <w:t>气陷郁热证</w:t>
      </w:r>
    </w:p>
    <w:p w:rsidR="005818FD" w:rsidRPr="00B244D8" w:rsidRDefault="00F31308">
      <w:pPr>
        <w:pStyle w:val="afffffffff0"/>
      </w:pPr>
      <w:r w:rsidRPr="00B244D8">
        <w:rPr>
          <w:rFonts w:hint="eastAsia"/>
        </w:rPr>
        <w:t>主症：餐后反酸，饱胀。</w:t>
      </w:r>
    </w:p>
    <w:p w:rsidR="005818FD" w:rsidRPr="00B244D8" w:rsidRDefault="00F31308">
      <w:pPr>
        <w:pStyle w:val="afffffffff0"/>
      </w:pPr>
      <w:r w:rsidRPr="00B244D8">
        <w:rPr>
          <w:rFonts w:hint="eastAsia"/>
        </w:rPr>
        <w:t>次症：胸闷</w:t>
      </w:r>
      <w:proofErr w:type="gramStart"/>
      <w:r w:rsidRPr="00B244D8">
        <w:rPr>
          <w:rFonts w:hint="eastAsia"/>
        </w:rPr>
        <w:t>不</w:t>
      </w:r>
      <w:proofErr w:type="gramEnd"/>
      <w:r w:rsidRPr="00B244D8">
        <w:rPr>
          <w:rFonts w:hint="eastAsia"/>
        </w:rPr>
        <w:t>舒，胃脘灼痛，身倦乏力，不欲饮食，大便</w:t>
      </w:r>
      <w:proofErr w:type="gramStart"/>
      <w:r w:rsidRPr="00B244D8">
        <w:rPr>
          <w:rFonts w:hint="eastAsia"/>
        </w:rPr>
        <w:t>溏</w:t>
      </w:r>
      <w:proofErr w:type="gramEnd"/>
      <w:r w:rsidRPr="00B244D8">
        <w:rPr>
          <w:rFonts w:hint="eastAsia"/>
        </w:rPr>
        <w:t>滞。</w:t>
      </w:r>
    </w:p>
    <w:p w:rsidR="005818FD" w:rsidRPr="00B244D8" w:rsidRDefault="00F31308">
      <w:pPr>
        <w:pStyle w:val="afffffffff0"/>
      </w:pPr>
      <w:r w:rsidRPr="00B244D8">
        <w:rPr>
          <w:rFonts w:hint="eastAsia"/>
        </w:rPr>
        <w:t>舌脉：舌淡或红，苔薄黄腻，脉细滑数。</w:t>
      </w:r>
    </w:p>
    <w:p w:rsidR="005818FD" w:rsidRPr="00B244D8" w:rsidRDefault="00F31308">
      <w:pPr>
        <w:pStyle w:val="afff"/>
        <w:spacing w:before="120" w:after="120"/>
      </w:pPr>
      <w:r w:rsidRPr="00B244D8">
        <w:rPr>
          <w:rFonts w:hint="eastAsia"/>
        </w:rPr>
        <w:t>肺肾亏虚证</w:t>
      </w:r>
    </w:p>
    <w:p w:rsidR="005818FD" w:rsidRPr="00B244D8" w:rsidRDefault="00F31308">
      <w:pPr>
        <w:pStyle w:val="afffffffff0"/>
      </w:pPr>
      <w:r w:rsidRPr="00B244D8">
        <w:rPr>
          <w:rFonts w:hint="eastAsia"/>
        </w:rPr>
        <w:t>主症：反酸，嗳气，忧思多虑。</w:t>
      </w:r>
    </w:p>
    <w:p w:rsidR="005818FD" w:rsidRPr="00B244D8" w:rsidRDefault="00F31308">
      <w:pPr>
        <w:pStyle w:val="afffffffff0"/>
      </w:pPr>
      <w:r w:rsidRPr="00B244D8">
        <w:rPr>
          <w:rFonts w:hint="eastAsia"/>
        </w:rPr>
        <w:t>次症：胸闷气短，乏力，动则汗出，午后潮热肩背酸痛或下肢酸楚，耳聋，耳鸣。</w:t>
      </w:r>
    </w:p>
    <w:p w:rsidR="005818FD" w:rsidRPr="00B244D8" w:rsidRDefault="00F31308">
      <w:pPr>
        <w:pStyle w:val="afffffffff0"/>
      </w:pPr>
      <w:r w:rsidRPr="00B244D8">
        <w:rPr>
          <w:rFonts w:hint="eastAsia"/>
        </w:rPr>
        <w:t>舌脉：舌质暗红，舌体瘦薄，苔薄白，脉细弱。</w:t>
      </w:r>
    </w:p>
    <w:p w:rsidR="005818FD" w:rsidRPr="00B244D8" w:rsidRDefault="00F31308" w:rsidP="00844D11">
      <w:pPr>
        <w:pStyle w:val="afff2"/>
      </w:pPr>
      <w:r w:rsidRPr="00B244D8">
        <w:t>以</w:t>
      </w:r>
      <w:r w:rsidRPr="00B244D8">
        <w:rPr>
          <w:rFonts w:hint="eastAsia"/>
        </w:rPr>
        <w:t>上</w:t>
      </w:r>
      <w:r w:rsidRPr="00B244D8">
        <w:t>主症，加次症</w:t>
      </w:r>
      <w:r w:rsidRPr="00B244D8">
        <w:rPr>
          <w:rFonts w:hint="eastAsia"/>
        </w:rPr>
        <w:t>任意</w:t>
      </w:r>
      <w:r w:rsidRPr="00B244D8">
        <w:t>2项</w:t>
      </w:r>
      <w:r w:rsidRPr="00B244D8">
        <w:rPr>
          <w:rFonts w:hint="eastAsia"/>
        </w:rPr>
        <w:t>，</w:t>
      </w:r>
      <w:r w:rsidRPr="00B244D8">
        <w:t>参考舌脉即可诊断</w:t>
      </w:r>
      <w:r w:rsidRPr="00B244D8">
        <w:rPr>
          <w:rFonts w:hint="eastAsia"/>
        </w:rPr>
        <w:t>。</w:t>
      </w:r>
    </w:p>
    <w:p w:rsidR="005818FD" w:rsidRPr="00B244D8" w:rsidRDefault="00F31308">
      <w:pPr>
        <w:pStyle w:val="affc"/>
        <w:spacing w:before="240" w:after="240"/>
      </w:pPr>
      <w:r w:rsidRPr="00B244D8">
        <w:rPr>
          <w:rFonts w:hint="eastAsia"/>
        </w:rPr>
        <w:t>辨证论治</w:t>
      </w:r>
    </w:p>
    <w:p w:rsidR="005818FD" w:rsidRPr="00B244D8" w:rsidRDefault="00F31308">
      <w:pPr>
        <w:pStyle w:val="affd"/>
        <w:spacing w:before="120" w:after="120"/>
      </w:pPr>
      <w:r w:rsidRPr="00B244D8">
        <w:rPr>
          <w:rFonts w:hint="eastAsia"/>
        </w:rPr>
        <w:t>内治法</w:t>
      </w:r>
    </w:p>
    <w:p w:rsidR="005818FD" w:rsidRPr="00B244D8" w:rsidRDefault="00F31308">
      <w:pPr>
        <w:pStyle w:val="affe"/>
        <w:spacing w:before="120" w:after="120"/>
      </w:pPr>
      <w:r w:rsidRPr="00B244D8">
        <w:rPr>
          <w:rFonts w:hint="eastAsia"/>
        </w:rPr>
        <w:t>肝胃不和证</w:t>
      </w:r>
    </w:p>
    <w:p w:rsidR="005818FD" w:rsidRPr="00B244D8" w:rsidRDefault="00F31308">
      <w:pPr>
        <w:pStyle w:val="affffffffd"/>
      </w:pPr>
      <w:r w:rsidRPr="00B244D8">
        <w:rPr>
          <w:rFonts w:hint="eastAsia"/>
        </w:rPr>
        <w:t>治则：疏肝理气，和胃降逆。</w:t>
      </w:r>
    </w:p>
    <w:p w:rsidR="005818FD" w:rsidRPr="00B244D8" w:rsidRDefault="00F31308">
      <w:pPr>
        <w:pStyle w:val="affffffffd"/>
      </w:pPr>
      <w:r w:rsidRPr="00B244D8">
        <w:rPr>
          <w:rFonts w:hint="eastAsia"/>
        </w:rPr>
        <w:t>方药：当归芍药散</w:t>
      </w:r>
      <w:proofErr w:type="gramStart"/>
      <w:r w:rsidRPr="00B244D8">
        <w:rPr>
          <w:rFonts w:hint="eastAsia"/>
        </w:rPr>
        <w:t>《金匮要略》合小柴胡</w:t>
      </w:r>
      <w:proofErr w:type="gramEnd"/>
      <w:r w:rsidRPr="00B244D8">
        <w:rPr>
          <w:rFonts w:hint="eastAsia"/>
        </w:rPr>
        <w:t>汤《伤寒论》加减。</w:t>
      </w:r>
    </w:p>
    <w:p w:rsidR="005818FD" w:rsidRPr="00B244D8" w:rsidRDefault="00F31308">
      <w:pPr>
        <w:pStyle w:val="affffffffd"/>
      </w:pPr>
      <w:r w:rsidRPr="00B244D8">
        <w:rPr>
          <w:rFonts w:hint="eastAsia"/>
        </w:rPr>
        <w:t>药物：当归5</w:t>
      </w:r>
      <w:r w:rsidRPr="00B244D8">
        <w:rPr>
          <w:rFonts w:hint="eastAsia"/>
          <w:vertAlign w:val="subscript"/>
        </w:rPr>
        <w:t xml:space="preserve"> </w:t>
      </w:r>
      <w:r w:rsidRPr="00B244D8">
        <w:rPr>
          <w:rFonts w:hint="eastAsia"/>
        </w:rPr>
        <w:t>g、白芍30</w:t>
      </w:r>
      <w:r w:rsidRPr="00B244D8">
        <w:rPr>
          <w:rFonts w:hint="eastAsia"/>
          <w:vertAlign w:val="subscript"/>
        </w:rPr>
        <w:t xml:space="preserve"> </w:t>
      </w:r>
      <w:r w:rsidRPr="00B244D8">
        <w:rPr>
          <w:rFonts w:hint="eastAsia"/>
        </w:rPr>
        <w:t>g、白术15</w:t>
      </w:r>
      <w:r w:rsidRPr="00B244D8">
        <w:rPr>
          <w:rFonts w:hint="eastAsia"/>
          <w:vertAlign w:val="subscript"/>
        </w:rPr>
        <w:t xml:space="preserve"> </w:t>
      </w:r>
      <w:r w:rsidRPr="00B244D8">
        <w:rPr>
          <w:rFonts w:hint="eastAsia"/>
        </w:rPr>
        <w:t>g、泽泻20</w:t>
      </w:r>
      <w:r w:rsidRPr="00B244D8">
        <w:rPr>
          <w:rFonts w:hint="eastAsia"/>
          <w:vertAlign w:val="subscript"/>
        </w:rPr>
        <w:t xml:space="preserve"> </w:t>
      </w:r>
      <w:r w:rsidRPr="00B244D8">
        <w:rPr>
          <w:rFonts w:hint="eastAsia"/>
        </w:rPr>
        <w:t>g、茯苓15</w:t>
      </w:r>
      <w:r w:rsidRPr="00B244D8">
        <w:rPr>
          <w:rFonts w:hint="eastAsia"/>
          <w:vertAlign w:val="subscript"/>
        </w:rPr>
        <w:t xml:space="preserve"> </w:t>
      </w:r>
      <w:r w:rsidRPr="00B244D8">
        <w:rPr>
          <w:rFonts w:hint="eastAsia"/>
        </w:rPr>
        <w:t>g、生牡蛎30</w:t>
      </w:r>
      <w:r w:rsidRPr="00B244D8">
        <w:rPr>
          <w:rFonts w:hint="eastAsia"/>
          <w:vertAlign w:val="subscript"/>
        </w:rPr>
        <w:t xml:space="preserve"> </w:t>
      </w:r>
      <w:r w:rsidRPr="00B244D8">
        <w:rPr>
          <w:rFonts w:hint="eastAsia"/>
        </w:rPr>
        <w:t>g</w:t>
      </w:r>
      <w:r w:rsidRPr="00B244D8">
        <w:rPr>
          <w:rFonts w:hint="eastAsia"/>
          <w:vertAlign w:val="superscript"/>
        </w:rPr>
        <w:t>先煎</w:t>
      </w:r>
      <w:r w:rsidRPr="00B244D8">
        <w:rPr>
          <w:rFonts w:hint="eastAsia"/>
        </w:rPr>
        <w:t>、柴胡15</w:t>
      </w:r>
      <w:r w:rsidRPr="00B244D8">
        <w:rPr>
          <w:rFonts w:hint="eastAsia"/>
          <w:vertAlign w:val="subscript"/>
        </w:rPr>
        <w:t xml:space="preserve"> </w:t>
      </w:r>
      <w:r w:rsidRPr="00B244D8">
        <w:rPr>
          <w:rFonts w:hint="eastAsia"/>
        </w:rPr>
        <w:t>g、黄芩10</w:t>
      </w:r>
      <w:r w:rsidRPr="00B244D8">
        <w:rPr>
          <w:rFonts w:hint="eastAsia"/>
          <w:vertAlign w:val="subscript"/>
        </w:rPr>
        <w:t xml:space="preserve"> </w:t>
      </w:r>
      <w:r w:rsidRPr="00B244D8">
        <w:rPr>
          <w:rFonts w:hint="eastAsia"/>
        </w:rPr>
        <w:t>g、法半夏9</w:t>
      </w:r>
      <w:r w:rsidRPr="00B244D8">
        <w:rPr>
          <w:rFonts w:hint="eastAsia"/>
          <w:vertAlign w:val="subscript"/>
        </w:rPr>
        <w:t xml:space="preserve"> </w:t>
      </w:r>
      <w:r w:rsidRPr="00B244D8">
        <w:rPr>
          <w:rFonts w:hint="eastAsia"/>
        </w:rPr>
        <w:t>g、川芎10</w:t>
      </w:r>
      <w:r w:rsidRPr="00B244D8">
        <w:rPr>
          <w:rFonts w:hint="eastAsia"/>
          <w:vertAlign w:val="subscript"/>
        </w:rPr>
        <w:t xml:space="preserve"> </w:t>
      </w:r>
      <w:r w:rsidRPr="00B244D8">
        <w:rPr>
          <w:rFonts w:hint="eastAsia"/>
        </w:rPr>
        <w:t>g、党参10</w:t>
      </w:r>
      <w:r w:rsidRPr="00B244D8">
        <w:rPr>
          <w:rFonts w:hint="eastAsia"/>
          <w:vertAlign w:val="subscript"/>
        </w:rPr>
        <w:t xml:space="preserve"> </w:t>
      </w:r>
      <w:r w:rsidRPr="00B244D8">
        <w:rPr>
          <w:rFonts w:hint="eastAsia"/>
        </w:rPr>
        <w:t>g、大枣10</w:t>
      </w:r>
      <w:r w:rsidRPr="00B244D8">
        <w:rPr>
          <w:rFonts w:hint="eastAsia"/>
          <w:vertAlign w:val="subscript"/>
        </w:rPr>
        <w:t xml:space="preserve"> </w:t>
      </w:r>
      <w:r w:rsidRPr="00B244D8">
        <w:rPr>
          <w:rFonts w:hint="eastAsia"/>
        </w:rPr>
        <w:t>g、炙甘草10</w:t>
      </w:r>
      <w:r w:rsidRPr="00B244D8">
        <w:rPr>
          <w:rFonts w:hint="eastAsia"/>
          <w:vertAlign w:val="subscript"/>
        </w:rPr>
        <w:t xml:space="preserve"> </w:t>
      </w:r>
      <w:r w:rsidRPr="00B244D8">
        <w:rPr>
          <w:rFonts w:hint="eastAsia"/>
        </w:rPr>
        <w:t>g、生姜10</w:t>
      </w:r>
      <w:r w:rsidRPr="00B244D8">
        <w:rPr>
          <w:rFonts w:hint="eastAsia"/>
          <w:vertAlign w:val="subscript"/>
        </w:rPr>
        <w:t xml:space="preserve"> </w:t>
      </w:r>
      <w:r w:rsidRPr="00B244D8">
        <w:rPr>
          <w:rFonts w:hint="eastAsia"/>
        </w:rPr>
        <w:t>g。</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w:t>
      </w:r>
      <w:r w:rsidRPr="00B244D8">
        <w:rPr>
          <w:rFonts w:hint="eastAsia"/>
        </w:rPr>
        <w:t>，均为</w:t>
      </w:r>
      <w:proofErr w:type="gramStart"/>
      <w:r w:rsidRPr="00B244D8">
        <w:rPr>
          <w:rFonts w:hint="eastAsia"/>
        </w:rPr>
        <w:t>为</w:t>
      </w:r>
      <w:proofErr w:type="gramEnd"/>
      <w:r w:rsidRPr="00B244D8">
        <w:rPr>
          <w:rFonts w:hint="eastAsia"/>
        </w:rPr>
        <w:t>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e"/>
        <w:spacing w:before="120" w:after="120"/>
      </w:pPr>
      <w:r w:rsidRPr="00B244D8">
        <w:rPr>
          <w:rFonts w:hint="eastAsia"/>
        </w:rPr>
        <w:t>肝胃郁热证</w:t>
      </w:r>
    </w:p>
    <w:p w:rsidR="005818FD" w:rsidRPr="00B244D8" w:rsidRDefault="00F31308">
      <w:pPr>
        <w:pStyle w:val="affffffffd"/>
      </w:pPr>
      <w:r w:rsidRPr="00B244D8">
        <w:rPr>
          <w:rFonts w:hint="eastAsia"/>
        </w:rPr>
        <w:t>治则：疏肝泄热，和胃降逆。</w:t>
      </w:r>
    </w:p>
    <w:p w:rsidR="005818FD" w:rsidRPr="00B244D8" w:rsidRDefault="00F31308">
      <w:pPr>
        <w:pStyle w:val="affffffffd"/>
      </w:pPr>
      <w:r w:rsidRPr="00B244D8">
        <w:rPr>
          <w:rFonts w:hint="eastAsia"/>
        </w:rPr>
        <w:t>方药：奔</w:t>
      </w:r>
      <w:proofErr w:type="gramStart"/>
      <w:r w:rsidRPr="00B244D8">
        <w:rPr>
          <w:rFonts w:hint="eastAsia"/>
        </w:rPr>
        <w:t>豚</w:t>
      </w:r>
      <w:proofErr w:type="gramEnd"/>
      <w:r w:rsidRPr="00B244D8">
        <w:rPr>
          <w:rFonts w:hint="eastAsia"/>
        </w:rPr>
        <w:t>汤《金匮要略》加减。</w:t>
      </w:r>
    </w:p>
    <w:p w:rsidR="005818FD" w:rsidRPr="00B244D8" w:rsidRDefault="00F31308">
      <w:pPr>
        <w:pStyle w:val="affffffffd"/>
      </w:pPr>
      <w:r w:rsidRPr="00B244D8">
        <w:rPr>
          <w:rFonts w:hint="eastAsia"/>
        </w:rPr>
        <w:t>药物：</w:t>
      </w:r>
      <w:proofErr w:type="gramStart"/>
      <w:r w:rsidRPr="00B244D8">
        <w:rPr>
          <w:rFonts w:hint="eastAsia"/>
        </w:rPr>
        <w:t>炙</w:t>
      </w:r>
      <w:proofErr w:type="gramEnd"/>
      <w:r w:rsidRPr="00B244D8">
        <w:rPr>
          <w:rFonts w:hint="eastAsia"/>
        </w:rPr>
        <w:t>甘草10</w:t>
      </w:r>
      <w:r w:rsidRPr="00B244D8">
        <w:rPr>
          <w:rFonts w:hint="eastAsia"/>
          <w:vertAlign w:val="subscript"/>
        </w:rPr>
        <w:t xml:space="preserve"> </w:t>
      </w:r>
      <w:r w:rsidRPr="00B244D8">
        <w:rPr>
          <w:rFonts w:hint="eastAsia"/>
        </w:rPr>
        <w:t>g、法半夏12</w:t>
      </w:r>
      <w:r w:rsidRPr="00B244D8">
        <w:rPr>
          <w:rFonts w:hint="eastAsia"/>
          <w:vertAlign w:val="subscript"/>
        </w:rPr>
        <w:t xml:space="preserve"> </w:t>
      </w:r>
      <w:r w:rsidRPr="00B244D8">
        <w:rPr>
          <w:rFonts w:hint="eastAsia"/>
        </w:rPr>
        <w:t>g、生姜15</w:t>
      </w:r>
      <w:r w:rsidRPr="00B244D8">
        <w:rPr>
          <w:rFonts w:hint="eastAsia"/>
          <w:vertAlign w:val="subscript"/>
        </w:rPr>
        <w:t xml:space="preserve"> </w:t>
      </w:r>
      <w:r w:rsidRPr="00B244D8">
        <w:rPr>
          <w:rFonts w:hint="eastAsia"/>
        </w:rPr>
        <w:t>g、白芍30</w:t>
      </w:r>
      <w:r w:rsidRPr="00B244D8">
        <w:rPr>
          <w:rFonts w:hint="eastAsia"/>
          <w:vertAlign w:val="subscript"/>
        </w:rPr>
        <w:t xml:space="preserve"> </w:t>
      </w:r>
      <w:r w:rsidRPr="00B244D8">
        <w:rPr>
          <w:rFonts w:hint="eastAsia"/>
        </w:rPr>
        <w:t>g、当归5</w:t>
      </w:r>
      <w:r w:rsidRPr="00B244D8">
        <w:rPr>
          <w:rFonts w:hint="eastAsia"/>
          <w:vertAlign w:val="subscript"/>
        </w:rPr>
        <w:t xml:space="preserve"> </w:t>
      </w:r>
      <w:r w:rsidRPr="00B244D8">
        <w:rPr>
          <w:rFonts w:hint="eastAsia"/>
        </w:rPr>
        <w:t>g、川芎10</w:t>
      </w:r>
      <w:r w:rsidRPr="00B244D8">
        <w:rPr>
          <w:rFonts w:hint="eastAsia"/>
          <w:vertAlign w:val="subscript"/>
        </w:rPr>
        <w:t xml:space="preserve"> </w:t>
      </w:r>
      <w:r w:rsidRPr="00B244D8">
        <w:rPr>
          <w:rFonts w:hint="eastAsia"/>
        </w:rPr>
        <w:t>g、黄芩10</w:t>
      </w:r>
      <w:r w:rsidRPr="00B244D8">
        <w:rPr>
          <w:rFonts w:hint="eastAsia"/>
          <w:vertAlign w:val="subscript"/>
        </w:rPr>
        <w:t xml:space="preserve"> </w:t>
      </w:r>
      <w:r w:rsidRPr="00B244D8">
        <w:rPr>
          <w:rFonts w:hint="eastAsia"/>
        </w:rPr>
        <w:t>g、生葛根30</w:t>
      </w:r>
      <w:r w:rsidRPr="00B244D8">
        <w:rPr>
          <w:rFonts w:hint="eastAsia"/>
          <w:vertAlign w:val="subscript"/>
        </w:rPr>
        <w:t xml:space="preserve"> </w:t>
      </w:r>
      <w:r w:rsidRPr="00B244D8">
        <w:rPr>
          <w:rFonts w:hint="eastAsia"/>
        </w:rPr>
        <w:t>g、甘李根白皮12</w:t>
      </w:r>
      <w:r w:rsidRPr="00B244D8">
        <w:rPr>
          <w:rFonts w:hint="eastAsia"/>
          <w:vertAlign w:val="subscript"/>
        </w:rPr>
        <w:t xml:space="preserve"> </w:t>
      </w:r>
      <w:r w:rsidRPr="00B244D8">
        <w:rPr>
          <w:rFonts w:hint="eastAsia"/>
        </w:rPr>
        <w:t>g。</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w:t>
      </w:r>
      <w:r w:rsidRPr="00B244D8">
        <w:rPr>
          <w:rFonts w:hint="eastAsia"/>
        </w:rPr>
        <w:t>，均为</w:t>
      </w:r>
      <w:proofErr w:type="gramStart"/>
      <w:r w:rsidRPr="00B244D8">
        <w:rPr>
          <w:rFonts w:hint="eastAsia"/>
        </w:rPr>
        <w:t>为</w:t>
      </w:r>
      <w:proofErr w:type="gramEnd"/>
      <w:r w:rsidRPr="00B244D8">
        <w:rPr>
          <w:rFonts w:hint="eastAsia"/>
        </w:rPr>
        <w:t>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e"/>
        <w:spacing w:before="120" w:after="120"/>
      </w:pPr>
      <w:r w:rsidRPr="00B244D8">
        <w:rPr>
          <w:rFonts w:hint="eastAsia"/>
        </w:rPr>
        <w:lastRenderedPageBreak/>
        <w:t>肝郁脾虚症</w:t>
      </w:r>
    </w:p>
    <w:p w:rsidR="005818FD" w:rsidRPr="00B244D8" w:rsidRDefault="00F31308">
      <w:pPr>
        <w:pStyle w:val="affffffffd"/>
      </w:pPr>
      <w:r w:rsidRPr="00B244D8">
        <w:rPr>
          <w:rFonts w:hint="eastAsia"/>
        </w:rPr>
        <w:t>治则：疏肝理气，健脾益气</w:t>
      </w:r>
      <w:r w:rsidR="00977B4F">
        <w:rPr>
          <w:rFonts w:hint="eastAsia"/>
        </w:rPr>
        <w:t>。</w:t>
      </w:r>
    </w:p>
    <w:p w:rsidR="005818FD" w:rsidRPr="00B244D8" w:rsidRDefault="00F31308">
      <w:pPr>
        <w:pStyle w:val="affffffffd"/>
      </w:pPr>
      <w:r w:rsidRPr="00B244D8">
        <w:rPr>
          <w:rFonts w:hint="eastAsia"/>
        </w:rPr>
        <w:t>方药：逍遥散《太平惠民和剂局方》加减。</w:t>
      </w:r>
    </w:p>
    <w:p w:rsidR="005818FD" w:rsidRPr="00B244D8" w:rsidRDefault="00F31308">
      <w:pPr>
        <w:pStyle w:val="affffffffd"/>
      </w:pPr>
      <w:r w:rsidRPr="00B244D8">
        <w:rPr>
          <w:rFonts w:hint="eastAsia"/>
        </w:rPr>
        <w:t>药物：柴胡10</w:t>
      </w:r>
      <w:r w:rsidRPr="00B244D8">
        <w:rPr>
          <w:rFonts w:hint="eastAsia"/>
          <w:vertAlign w:val="subscript"/>
        </w:rPr>
        <w:t xml:space="preserve"> </w:t>
      </w:r>
      <w:r w:rsidRPr="00B244D8">
        <w:rPr>
          <w:rFonts w:hint="eastAsia"/>
        </w:rPr>
        <w:t>g、炙甘草10</w:t>
      </w:r>
      <w:r w:rsidRPr="00B244D8">
        <w:rPr>
          <w:rFonts w:hint="eastAsia"/>
          <w:vertAlign w:val="subscript"/>
        </w:rPr>
        <w:t xml:space="preserve"> </w:t>
      </w:r>
      <w:r w:rsidRPr="00B244D8">
        <w:rPr>
          <w:rFonts w:hint="eastAsia"/>
        </w:rPr>
        <w:t>g、茯苓15</w:t>
      </w:r>
      <w:r w:rsidRPr="00B244D8">
        <w:rPr>
          <w:rFonts w:hint="eastAsia"/>
          <w:vertAlign w:val="subscript"/>
        </w:rPr>
        <w:t xml:space="preserve"> </w:t>
      </w:r>
      <w:r w:rsidRPr="00B244D8">
        <w:rPr>
          <w:rFonts w:hint="eastAsia"/>
        </w:rPr>
        <w:t>g、白术10</w:t>
      </w:r>
      <w:r w:rsidRPr="00B244D8">
        <w:rPr>
          <w:rFonts w:hint="eastAsia"/>
          <w:vertAlign w:val="subscript"/>
        </w:rPr>
        <w:t xml:space="preserve"> </w:t>
      </w:r>
      <w:r w:rsidRPr="00B244D8">
        <w:rPr>
          <w:rFonts w:hint="eastAsia"/>
        </w:rPr>
        <w:t>g、当归10</w:t>
      </w:r>
      <w:r w:rsidRPr="00B244D8">
        <w:rPr>
          <w:rFonts w:hint="eastAsia"/>
          <w:vertAlign w:val="subscript"/>
        </w:rPr>
        <w:t xml:space="preserve"> </w:t>
      </w:r>
      <w:r w:rsidRPr="00B244D8">
        <w:rPr>
          <w:rFonts w:hint="eastAsia"/>
        </w:rPr>
        <w:t>g、白芍15</w:t>
      </w:r>
      <w:r w:rsidRPr="00B244D8">
        <w:rPr>
          <w:rFonts w:hint="eastAsia"/>
          <w:vertAlign w:val="subscript"/>
        </w:rPr>
        <w:t xml:space="preserve"> </w:t>
      </w:r>
      <w:r w:rsidRPr="00B244D8">
        <w:rPr>
          <w:rFonts w:hint="eastAsia"/>
        </w:rPr>
        <w:t>g、薄荷5</w:t>
      </w:r>
      <w:r w:rsidRPr="00B244D8">
        <w:rPr>
          <w:rFonts w:hint="eastAsia"/>
          <w:vertAlign w:val="subscript"/>
        </w:rPr>
        <w:t xml:space="preserve"> </w:t>
      </w:r>
      <w:r w:rsidRPr="00B244D8">
        <w:rPr>
          <w:rFonts w:hint="eastAsia"/>
        </w:rPr>
        <w:t>g</w:t>
      </w:r>
      <w:r w:rsidRPr="00B244D8">
        <w:rPr>
          <w:rFonts w:hint="eastAsia"/>
          <w:vertAlign w:val="superscript"/>
        </w:rPr>
        <w:t>后下</w:t>
      </w:r>
      <w:r w:rsidRPr="00B244D8">
        <w:rPr>
          <w:rFonts w:hint="eastAsia"/>
        </w:rPr>
        <w:t>、荆芥5</w:t>
      </w:r>
      <w:r w:rsidRPr="00B244D8">
        <w:rPr>
          <w:rFonts w:hint="eastAsia"/>
          <w:vertAlign w:val="subscript"/>
        </w:rPr>
        <w:t xml:space="preserve"> </w:t>
      </w:r>
      <w:r w:rsidRPr="00B244D8">
        <w:rPr>
          <w:rFonts w:hint="eastAsia"/>
        </w:rPr>
        <w:t>g后下。</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w:t>
      </w:r>
      <w:r w:rsidRPr="00B244D8">
        <w:rPr>
          <w:rFonts w:hint="eastAsia"/>
        </w:rPr>
        <w:t>，均为</w:t>
      </w:r>
      <w:proofErr w:type="gramStart"/>
      <w:r w:rsidRPr="00B244D8">
        <w:rPr>
          <w:rFonts w:hint="eastAsia"/>
        </w:rPr>
        <w:t>为</w:t>
      </w:r>
      <w:proofErr w:type="gramEnd"/>
      <w:r w:rsidRPr="00B244D8">
        <w:rPr>
          <w:rFonts w:hint="eastAsia"/>
        </w:rPr>
        <w:t>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e"/>
        <w:spacing w:before="120" w:after="120"/>
      </w:pPr>
      <w:r w:rsidRPr="00B244D8">
        <w:rPr>
          <w:rFonts w:hint="eastAsia"/>
        </w:rPr>
        <w:t>气郁痰阻证</w:t>
      </w:r>
    </w:p>
    <w:p w:rsidR="005818FD" w:rsidRPr="00B244D8" w:rsidRDefault="00F31308">
      <w:pPr>
        <w:pStyle w:val="affffffffd"/>
      </w:pPr>
      <w:r w:rsidRPr="00B244D8">
        <w:rPr>
          <w:rFonts w:hint="eastAsia"/>
        </w:rPr>
        <w:t>治则：行气开郁，降逆化痰。</w:t>
      </w:r>
    </w:p>
    <w:p w:rsidR="005818FD" w:rsidRPr="00B244D8" w:rsidRDefault="00F31308">
      <w:pPr>
        <w:pStyle w:val="affffffffd"/>
      </w:pPr>
      <w:r w:rsidRPr="00B244D8">
        <w:rPr>
          <w:rFonts w:hint="eastAsia"/>
        </w:rPr>
        <w:t>方药：旋覆花汤《金匮要略》合半夏厚朴汤《金匮要略》加减。</w:t>
      </w:r>
    </w:p>
    <w:p w:rsidR="005818FD" w:rsidRPr="00B244D8" w:rsidRDefault="00F31308">
      <w:pPr>
        <w:pStyle w:val="affffffffd"/>
        <w:rPr>
          <w:rFonts w:eastAsia="黑体"/>
        </w:rPr>
      </w:pPr>
      <w:r w:rsidRPr="00B244D8">
        <w:rPr>
          <w:rFonts w:hint="eastAsia"/>
        </w:rPr>
        <w:t>药物：旋覆花（包煎）12</w:t>
      </w:r>
      <w:r w:rsidRPr="00B244D8">
        <w:rPr>
          <w:rFonts w:hint="eastAsia"/>
          <w:vertAlign w:val="subscript"/>
        </w:rPr>
        <w:t xml:space="preserve"> </w:t>
      </w:r>
      <w:r w:rsidRPr="00B244D8">
        <w:rPr>
          <w:rFonts w:hint="eastAsia"/>
        </w:rPr>
        <w:t>g、郁金12</w:t>
      </w:r>
      <w:r w:rsidRPr="00B244D8">
        <w:rPr>
          <w:rFonts w:hint="eastAsia"/>
          <w:vertAlign w:val="subscript"/>
        </w:rPr>
        <w:t xml:space="preserve"> </w:t>
      </w:r>
      <w:r w:rsidRPr="00B244D8">
        <w:rPr>
          <w:rFonts w:hint="eastAsia"/>
        </w:rPr>
        <w:t>g、茜草6</w:t>
      </w:r>
      <w:r w:rsidRPr="00B244D8">
        <w:rPr>
          <w:rFonts w:hint="eastAsia"/>
          <w:vertAlign w:val="subscript"/>
        </w:rPr>
        <w:t xml:space="preserve"> </w:t>
      </w:r>
      <w:r w:rsidRPr="00B244D8">
        <w:rPr>
          <w:rFonts w:hint="eastAsia"/>
        </w:rPr>
        <w:t>g、半夏9g、厚朴10g、茯苓15g、生姜15g、</w:t>
      </w:r>
      <w:proofErr w:type="gramStart"/>
      <w:r w:rsidRPr="00B244D8">
        <w:rPr>
          <w:rFonts w:hint="eastAsia"/>
        </w:rPr>
        <w:t>干苏叶</w:t>
      </w:r>
      <w:proofErr w:type="gramEnd"/>
      <w:r w:rsidRPr="00B244D8">
        <w:rPr>
          <w:rFonts w:hint="eastAsia"/>
        </w:rPr>
        <w:t>6g</w:t>
      </w:r>
      <w:r w:rsidR="00977B4F">
        <w:rPr>
          <w:rFonts w:hint="eastAsia"/>
        </w:rPr>
        <w:t>。</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w:t>
      </w:r>
      <w:r w:rsidRPr="00B244D8">
        <w:rPr>
          <w:rFonts w:hint="eastAsia"/>
        </w:rPr>
        <w:t>，均为</w:t>
      </w:r>
      <w:proofErr w:type="gramStart"/>
      <w:r w:rsidRPr="00B244D8">
        <w:rPr>
          <w:rFonts w:hint="eastAsia"/>
        </w:rPr>
        <w:t>为</w:t>
      </w:r>
      <w:proofErr w:type="gramEnd"/>
      <w:r w:rsidRPr="00B244D8">
        <w:rPr>
          <w:rFonts w:hint="eastAsia"/>
        </w:rPr>
        <w:t>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e"/>
        <w:spacing w:before="120" w:after="120"/>
      </w:pPr>
      <w:r w:rsidRPr="00B244D8">
        <w:rPr>
          <w:rFonts w:hint="eastAsia"/>
        </w:rPr>
        <w:t>心脾两虚证</w:t>
      </w:r>
    </w:p>
    <w:p w:rsidR="005818FD" w:rsidRPr="00B244D8" w:rsidRDefault="00F31308">
      <w:pPr>
        <w:pStyle w:val="affffffffd"/>
      </w:pPr>
      <w:r w:rsidRPr="00B244D8">
        <w:rPr>
          <w:rFonts w:hint="eastAsia"/>
        </w:rPr>
        <w:t>治则：补益心脾，益气生血</w:t>
      </w:r>
      <w:r w:rsidR="00977B4F">
        <w:rPr>
          <w:rFonts w:hint="eastAsia"/>
        </w:rPr>
        <w:t>。</w:t>
      </w:r>
    </w:p>
    <w:p w:rsidR="005818FD" w:rsidRPr="00B244D8" w:rsidRDefault="00F31308">
      <w:pPr>
        <w:pStyle w:val="affffffffd"/>
      </w:pPr>
      <w:r w:rsidRPr="00B244D8">
        <w:rPr>
          <w:rFonts w:hint="eastAsia"/>
        </w:rPr>
        <w:t>方药：归脾汤《医学心悟》。</w:t>
      </w:r>
    </w:p>
    <w:p w:rsidR="005818FD" w:rsidRPr="00B244D8" w:rsidRDefault="00F31308">
      <w:pPr>
        <w:pStyle w:val="affffffffd"/>
      </w:pPr>
      <w:r w:rsidRPr="00B244D8">
        <w:rPr>
          <w:rFonts w:hint="eastAsia"/>
        </w:rPr>
        <w:t>药物：</w:t>
      </w:r>
      <w:proofErr w:type="gramStart"/>
      <w:r w:rsidRPr="00B244D8">
        <w:rPr>
          <w:rFonts w:hint="eastAsia"/>
        </w:rPr>
        <w:t>炙</w:t>
      </w:r>
      <w:proofErr w:type="gramEnd"/>
      <w:r w:rsidRPr="00B244D8">
        <w:rPr>
          <w:rFonts w:hint="eastAsia"/>
        </w:rPr>
        <w:t>党参15</w:t>
      </w:r>
      <w:r w:rsidRPr="00B244D8">
        <w:rPr>
          <w:rFonts w:hint="eastAsia"/>
          <w:vertAlign w:val="subscript"/>
        </w:rPr>
        <w:t xml:space="preserve"> </w:t>
      </w:r>
      <w:r w:rsidRPr="00B244D8">
        <w:rPr>
          <w:rFonts w:hint="eastAsia"/>
        </w:rPr>
        <w:t>g、炙黄芪15</w:t>
      </w:r>
      <w:r w:rsidRPr="00B244D8">
        <w:rPr>
          <w:rFonts w:hint="eastAsia"/>
          <w:vertAlign w:val="subscript"/>
        </w:rPr>
        <w:t xml:space="preserve"> </w:t>
      </w:r>
      <w:r w:rsidRPr="00B244D8">
        <w:rPr>
          <w:rFonts w:hint="eastAsia"/>
        </w:rPr>
        <w:t>g、白术10</w:t>
      </w:r>
      <w:r w:rsidRPr="00B244D8">
        <w:rPr>
          <w:rFonts w:hint="eastAsia"/>
          <w:vertAlign w:val="subscript"/>
        </w:rPr>
        <w:t xml:space="preserve"> </w:t>
      </w:r>
      <w:r w:rsidRPr="00B244D8">
        <w:rPr>
          <w:rFonts w:hint="eastAsia"/>
        </w:rPr>
        <w:t>g、</w:t>
      </w:r>
      <w:proofErr w:type="gramStart"/>
      <w:r w:rsidRPr="00B244D8">
        <w:rPr>
          <w:rFonts w:hint="eastAsia"/>
        </w:rPr>
        <w:t>茯</w:t>
      </w:r>
      <w:proofErr w:type="gramEnd"/>
      <w:r w:rsidRPr="00B244D8">
        <w:rPr>
          <w:rFonts w:hint="eastAsia"/>
        </w:rPr>
        <w:t>神10</w:t>
      </w:r>
      <w:r w:rsidRPr="00B244D8">
        <w:rPr>
          <w:rFonts w:hint="eastAsia"/>
          <w:vertAlign w:val="subscript"/>
        </w:rPr>
        <w:t xml:space="preserve"> </w:t>
      </w:r>
      <w:r w:rsidRPr="00B244D8">
        <w:rPr>
          <w:rFonts w:hint="eastAsia"/>
        </w:rPr>
        <w:t>g、当归10</w:t>
      </w:r>
      <w:r w:rsidRPr="00B244D8">
        <w:rPr>
          <w:rFonts w:hint="eastAsia"/>
          <w:vertAlign w:val="subscript"/>
        </w:rPr>
        <w:t xml:space="preserve"> </w:t>
      </w:r>
      <w:r w:rsidRPr="00B244D8">
        <w:rPr>
          <w:rFonts w:hint="eastAsia"/>
        </w:rPr>
        <w:t>g、龙眼肉12</w:t>
      </w:r>
      <w:r w:rsidRPr="00B244D8">
        <w:rPr>
          <w:rFonts w:hint="eastAsia"/>
          <w:vertAlign w:val="subscript"/>
        </w:rPr>
        <w:t xml:space="preserve"> </w:t>
      </w:r>
      <w:r w:rsidRPr="00B244D8">
        <w:rPr>
          <w:rFonts w:hint="eastAsia"/>
        </w:rPr>
        <w:t>g、木香6</w:t>
      </w:r>
      <w:r w:rsidRPr="00B244D8">
        <w:rPr>
          <w:rFonts w:hint="eastAsia"/>
          <w:vertAlign w:val="subscript"/>
        </w:rPr>
        <w:t xml:space="preserve"> </w:t>
      </w:r>
      <w:r w:rsidRPr="00B244D8">
        <w:rPr>
          <w:rFonts w:hint="eastAsia"/>
        </w:rPr>
        <w:t>g、酸枣仁10</w:t>
      </w:r>
      <w:r w:rsidRPr="00B244D8">
        <w:rPr>
          <w:rFonts w:hint="eastAsia"/>
          <w:vertAlign w:val="subscript"/>
        </w:rPr>
        <w:t xml:space="preserve"> </w:t>
      </w:r>
      <w:r w:rsidRPr="00B244D8">
        <w:rPr>
          <w:rFonts w:hint="eastAsia"/>
        </w:rPr>
        <w:t>g、生姜10</w:t>
      </w:r>
      <w:r w:rsidRPr="00B244D8">
        <w:rPr>
          <w:rFonts w:hint="eastAsia"/>
          <w:vertAlign w:val="subscript"/>
        </w:rPr>
        <w:t xml:space="preserve"> </w:t>
      </w:r>
      <w:r w:rsidRPr="00B244D8">
        <w:rPr>
          <w:rFonts w:hint="eastAsia"/>
        </w:rPr>
        <w:t>g、大枣10</w:t>
      </w:r>
      <w:r w:rsidRPr="00B244D8">
        <w:rPr>
          <w:rFonts w:hint="eastAsia"/>
          <w:vertAlign w:val="subscript"/>
        </w:rPr>
        <w:t xml:space="preserve"> </w:t>
      </w:r>
      <w:r w:rsidRPr="00B244D8">
        <w:rPr>
          <w:rFonts w:hint="eastAsia"/>
        </w:rPr>
        <w:t>g。</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w:t>
      </w:r>
      <w:r w:rsidRPr="00B244D8">
        <w:rPr>
          <w:rFonts w:hint="eastAsia"/>
        </w:rPr>
        <w:t>，均为</w:t>
      </w:r>
      <w:proofErr w:type="gramStart"/>
      <w:r w:rsidRPr="00B244D8">
        <w:rPr>
          <w:rFonts w:hint="eastAsia"/>
        </w:rPr>
        <w:t>为</w:t>
      </w:r>
      <w:proofErr w:type="gramEnd"/>
      <w:r w:rsidRPr="00B244D8">
        <w:rPr>
          <w:rFonts w:hint="eastAsia"/>
        </w:rPr>
        <w:t>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e"/>
        <w:spacing w:before="120" w:after="120"/>
      </w:pPr>
      <w:r w:rsidRPr="00B244D8">
        <w:rPr>
          <w:rFonts w:hint="eastAsia"/>
        </w:rPr>
        <w:t>气陷郁热证</w:t>
      </w:r>
    </w:p>
    <w:p w:rsidR="005818FD" w:rsidRPr="00B244D8" w:rsidRDefault="00F31308">
      <w:pPr>
        <w:pStyle w:val="affffffffd"/>
      </w:pPr>
      <w:r w:rsidRPr="00B244D8">
        <w:rPr>
          <w:rFonts w:hint="eastAsia"/>
        </w:rPr>
        <w:t>治则：升阳举陷，健脾和胃。</w:t>
      </w:r>
    </w:p>
    <w:p w:rsidR="005818FD" w:rsidRPr="00B244D8" w:rsidRDefault="00F31308">
      <w:pPr>
        <w:pStyle w:val="affffffffd"/>
      </w:pPr>
      <w:r w:rsidRPr="00B244D8">
        <w:rPr>
          <w:rFonts w:hint="eastAsia"/>
        </w:rPr>
        <w:t>方药：升陷汤《医学衷中参西录》合栀子</w:t>
      </w:r>
      <w:proofErr w:type="gramStart"/>
      <w:r w:rsidRPr="00B244D8">
        <w:rPr>
          <w:rFonts w:hint="eastAsia"/>
        </w:rPr>
        <w:t>豉</w:t>
      </w:r>
      <w:proofErr w:type="gramEnd"/>
      <w:r w:rsidRPr="00B244D8">
        <w:rPr>
          <w:rFonts w:hint="eastAsia"/>
        </w:rPr>
        <w:t>汤《伤寒论》加减。</w:t>
      </w:r>
    </w:p>
    <w:p w:rsidR="005818FD" w:rsidRPr="00B244D8" w:rsidRDefault="00F31308">
      <w:pPr>
        <w:pStyle w:val="affffffffd"/>
        <w:rPr>
          <w:rFonts w:eastAsia="黑体"/>
        </w:rPr>
      </w:pPr>
      <w:r w:rsidRPr="00B244D8">
        <w:rPr>
          <w:rFonts w:hint="eastAsia"/>
        </w:rPr>
        <w:t>药物：生黄芪18</w:t>
      </w:r>
      <w:r w:rsidR="00977B4F" w:rsidRPr="00977B4F">
        <w:rPr>
          <w:rFonts w:hint="eastAsia"/>
          <w:vertAlign w:val="subscript"/>
        </w:rPr>
        <w:t xml:space="preserve"> </w:t>
      </w:r>
      <w:r w:rsidRPr="00B244D8">
        <w:rPr>
          <w:rFonts w:hint="eastAsia"/>
        </w:rPr>
        <w:t>g、知母5</w:t>
      </w:r>
      <w:r w:rsidR="00977B4F" w:rsidRPr="00977B4F">
        <w:rPr>
          <w:rFonts w:hint="eastAsia"/>
          <w:vertAlign w:val="subscript"/>
        </w:rPr>
        <w:t xml:space="preserve"> </w:t>
      </w:r>
      <w:r w:rsidRPr="00B244D8">
        <w:rPr>
          <w:rFonts w:hint="eastAsia"/>
        </w:rPr>
        <w:t>g、柴胡9</w:t>
      </w:r>
      <w:r w:rsidR="00977B4F" w:rsidRPr="00977B4F">
        <w:rPr>
          <w:rFonts w:hint="eastAsia"/>
          <w:vertAlign w:val="subscript"/>
        </w:rPr>
        <w:t xml:space="preserve"> </w:t>
      </w:r>
      <w:r w:rsidRPr="00B244D8">
        <w:rPr>
          <w:rFonts w:hint="eastAsia"/>
        </w:rPr>
        <w:t>g、桔梗9</w:t>
      </w:r>
      <w:r w:rsidR="00977B4F" w:rsidRPr="00977B4F">
        <w:rPr>
          <w:rFonts w:hint="eastAsia"/>
          <w:vertAlign w:val="subscript"/>
        </w:rPr>
        <w:t xml:space="preserve"> </w:t>
      </w:r>
      <w:r w:rsidRPr="00B244D8">
        <w:rPr>
          <w:rFonts w:hint="eastAsia"/>
        </w:rPr>
        <w:t>g、升麻6</w:t>
      </w:r>
      <w:r w:rsidR="00977B4F" w:rsidRPr="00977B4F">
        <w:rPr>
          <w:rFonts w:hint="eastAsia"/>
          <w:vertAlign w:val="subscript"/>
        </w:rPr>
        <w:t xml:space="preserve"> </w:t>
      </w:r>
      <w:r w:rsidRPr="00B244D8">
        <w:rPr>
          <w:rFonts w:hint="eastAsia"/>
        </w:rPr>
        <w:t>g、栀子9</w:t>
      </w:r>
      <w:r w:rsidR="00977B4F" w:rsidRPr="00977B4F">
        <w:rPr>
          <w:rFonts w:hint="eastAsia"/>
          <w:vertAlign w:val="subscript"/>
        </w:rPr>
        <w:t xml:space="preserve"> </w:t>
      </w:r>
      <w:r w:rsidRPr="00B244D8">
        <w:rPr>
          <w:rFonts w:hint="eastAsia"/>
        </w:rPr>
        <w:t>g、淡豆豉15</w:t>
      </w:r>
      <w:r w:rsidR="00977B4F" w:rsidRPr="00977B4F">
        <w:rPr>
          <w:rFonts w:hint="eastAsia"/>
          <w:vertAlign w:val="subscript"/>
        </w:rPr>
        <w:t xml:space="preserve"> </w:t>
      </w:r>
      <w:r w:rsidRPr="00B244D8">
        <w:rPr>
          <w:rFonts w:hint="eastAsia"/>
        </w:rPr>
        <w:t>g</w:t>
      </w:r>
      <w:r w:rsidR="00977B4F">
        <w:rPr>
          <w:rFonts w:hint="eastAsia"/>
        </w:rPr>
        <w:t>。</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w:t>
      </w:r>
      <w:r w:rsidRPr="00B244D8">
        <w:rPr>
          <w:rFonts w:hint="eastAsia"/>
        </w:rPr>
        <w:t>，均为</w:t>
      </w:r>
      <w:proofErr w:type="gramStart"/>
      <w:r w:rsidRPr="00B244D8">
        <w:rPr>
          <w:rFonts w:hint="eastAsia"/>
        </w:rPr>
        <w:t>为</w:t>
      </w:r>
      <w:proofErr w:type="gramEnd"/>
      <w:r w:rsidRPr="00B244D8">
        <w:rPr>
          <w:rFonts w:hint="eastAsia"/>
        </w:rPr>
        <w:t>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e"/>
        <w:spacing w:before="120" w:after="120"/>
      </w:pPr>
      <w:r w:rsidRPr="00B244D8">
        <w:rPr>
          <w:rFonts w:hint="eastAsia"/>
        </w:rPr>
        <w:t>肺肾亏虚证</w:t>
      </w:r>
    </w:p>
    <w:p w:rsidR="005818FD" w:rsidRPr="00B244D8" w:rsidRDefault="00F31308">
      <w:pPr>
        <w:pStyle w:val="affffffffd"/>
      </w:pPr>
      <w:r w:rsidRPr="00B244D8">
        <w:rPr>
          <w:rFonts w:hint="eastAsia"/>
        </w:rPr>
        <w:t>治则：补益肺肾，和胃降逆。</w:t>
      </w:r>
    </w:p>
    <w:p w:rsidR="005818FD" w:rsidRPr="00B244D8" w:rsidRDefault="00F31308">
      <w:pPr>
        <w:pStyle w:val="affffffffd"/>
      </w:pPr>
      <w:r w:rsidRPr="00B244D8">
        <w:rPr>
          <w:rFonts w:hint="eastAsia"/>
        </w:rPr>
        <w:t>方药：大补肺汤《辅行诀脏腑用药法要》合百合地黄汤《金匮要略》、百合知母汤《金匮要略》。</w:t>
      </w:r>
    </w:p>
    <w:p w:rsidR="005818FD" w:rsidRPr="00B244D8" w:rsidRDefault="00F31308">
      <w:pPr>
        <w:pStyle w:val="affffffffd"/>
      </w:pPr>
      <w:r w:rsidRPr="00B244D8">
        <w:rPr>
          <w:rFonts w:hint="eastAsia"/>
        </w:rPr>
        <w:t>药物：麦门冬24</w:t>
      </w:r>
      <w:r w:rsidRPr="00B244D8">
        <w:rPr>
          <w:rFonts w:hint="eastAsia"/>
          <w:vertAlign w:val="subscript"/>
        </w:rPr>
        <w:t xml:space="preserve"> </w:t>
      </w:r>
      <w:r w:rsidRPr="00B244D8">
        <w:rPr>
          <w:rFonts w:hint="eastAsia"/>
        </w:rPr>
        <w:t>g、五味子9</w:t>
      </w:r>
      <w:r w:rsidRPr="00B244D8">
        <w:rPr>
          <w:rFonts w:hint="eastAsia"/>
          <w:vertAlign w:val="subscript"/>
        </w:rPr>
        <w:t xml:space="preserve"> </w:t>
      </w:r>
      <w:r w:rsidRPr="00B244D8">
        <w:rPr>
          <w:rFonts w:hint="eastAsia"/>
        </w:rPr>
        <w:t>g、旋覆花</w:t>
      </w:r>
      <w:r w:rsidRPr="00977B4F">
        <w:rPr>
          <w:rFonts w:hint="eastAsia"/>
        </w:rPr>
        <w:t>包煎</w:t>
      </w:r>
      <w:r w:rsidRPr="00B244D8">
        <w:rPr>
          <w:rFonts w:hint="eastAsia"/>
        </w:rPr>
        <w:t>9</w:t>
      </w:r>
      <w:r w:rsidRPr="00B244D8">
        <w:rPr>
          <w:rFonts w:hint="eastAsia"/>
          <w:vertAlign w:val="subscript"/>
        </w:rPr>
        <w:t xml:space="preserve"> </w:t>
      </w:r>
      <w:r w:rsidRPr="00B244D8">
        <w:rPr>
          <w:rFonts w:hint="eastAsia"/>
        </w:rPr>
        <w:t>g、杏仁12</w:t>
      </w:r>
      <w:r w:rsidRPr="00B244D8">
        <w:rPr>
          <w:rFonts w:hint="eastAsia"/>
          <w:vertAlign w:val="subscript"/>
        </w:rPr>
        <w:t xml:space="preserve"> </w:t>
      </w:r>
      <w:r w:rsidRPr="00B244D8">
        <w:rPr>
          <w:rFonts w:hint="eastAsia"/>
        </w:rPr>
        <w:t>g、丹皮9</w:t>
      </w:r>
      <w:r w:rsidRPr="00B244D8">
        <w:rPr>
          <w:rFonts w:hint="eastAsia"/>
          <w:vertAlign w:val="subscript"/>
        </w:rPr>
        <w:t xml:space="preserve"> </w:t>
      </w:r>
      <w:r w:rsidRPr="00B244D8">
        <w:rPr>
          <w:rFonts w:hint="eastAsia"/>
        </w:rPr>
        <w:t>g、生地30</w:t>
      </w:r>
      <w:r w:rsidRPr="00B244D8">
        <w:rPr>
          <w:rFonts w:hint="eastAsia"/>
          <w:vertAlign w:val="subscript"/>
        </w:rPr>
        <w:t xml:space="preserve"> </w:t>
      </w:r>
      <w:r w:rsidRPr="00B244D8">
        <w:rPr>
          <w:rFonts w:hint="eastAsia"/>
        </w:rPr>
        <w:t>g、百合9g、知母9g、细辛</w:t>
      </w:r>
      <w:r w:rsidRPr="00977B4F">
        <w:rPr>
          <w:rFonts w:hint="eastAsia"/>
        </w:rPr>
        <w:t>先煎</w:t>
      </w:r>
      <w:r w:rsidRPr="00B244D8">
        <w:rPr>
          <w:rFonts w:hint="eastAsia"/>
        </w:rPr>
        <w:t>3</w:t>
      </w:r>
      <w:r w:rsidRPr="00B244D8">
        <w:rPr>
          <w:rFonts w:hint="eastAsia"/>
          <w:vertAlign w:val="subscript"/>
        </w:rPr>
        <w:t xml:space="preserve"> </w:t>
      </w:r>
      <w:r w:rsidRPr="00B244D8">
        <w:rPr>
          <w:rFonts w:hint="eastAsia"/>
        </w:rPr>
        <w:t>g、淡竹叶9</w:t>
      </w:r>
      <w:r w:rsidRPr="00B244D8">
        <w:rPr>
          <w:rFonts w:hint="eastAsia"/>
          <w:vertAlign w:val="subscript"/>
        </w:rPr>
        <w:t xml:space="preserve"> </w:t>
      </w:r>
      <w:r w:rsidRPr="00B244D8">
        <w:rPr>
          <w:rFonts w:hint="eastAsia"/>
        </w:rPr>
        <w:t>g、桑叶9</w:t>
      </w:r>
      <w:r w:rsidRPr="00B244D8">
        <w:rPr>
          <w:rFonts w:hint="eastAsia"/>
          <w:vertAlign w:val="subscript"/>
        </w:rPr>
        <w:t xml:space="preserve"> </w:t>
      </w:r>
      <w:r w:rsidRPr="00B244D8">
        <w:rPr>
          <w:rFonts w:hint="eastAsia"/>
        </w:rPr>
        <w:t>g、桑白皮9</w:t>
      </w:r>
      <w:r w:rsidRPr="00B244D8">
        <w:rPr>
          <w:rFonts w:hint="eastAsia"/>
          <w:vertAlign w:val="subscript"/>
        </w:rPr>
        <w:t xml:space="preserve"> </w:t>
      </w:r>
      <w:r w:rsidRPr="00B244D8">
        <w:rPr>
          <w:rFonts w:hint="eastAsia"/>
        </w:rPr>
        <w:t>g、甘草9</w:t>
      </w:r>
      <w:r w:rsidRPr="00B244D8">
        <w:rPr>
          <w:rFonts w:hint="eastAsia"/>
          <w:vertAlign w:val="subscript"/>
        </w:rPr>
        <w:t xml:space="preserve"> </w:t>
      </w:r>
      <w:r w:rsidRPr="00B244D8">
        <w:rPr>
          <w:rFonts w:hint="eastAsia"/>
        </w:rPr>
        <w:t>g。</w:t>
      </w:r>
    </w:p>
    <w:p w:rsidR="005818FD" w:rsidRPr="00B244D8" w:rsidRDefault="00F31308">
      <w:pPr>
        <w:pStyle w:val="affffffffd"/>
      </w:pPr>
      <w:r w:rsidRPr="00B244D8">
        <w:rPr>
          <w:rFonts w:hint="eastAsia"/>
        </w:rPr>
        <w:t>服用方法：中药饮品煎煮成400</w:t>
      </w:r>
      <w:r w:rsidR="006F6242" w:rsidRPr="00B244D8">
        <w:rPr>
          <w:rFonts w:hint="eastAsia"/>
          <w:vertAlign w:val="subscript"/>
        </w:rPr>
        <w:t xml:space="preserve"> </w:t>
      </w:r>
      <w:r w:rsidR="006F6242" w:rsidRPr="00B244D8">
        <w:rPr>
          <w:rFonts w:hint="eastAsia"/>
        </w:rPr>
        <w:t>mL，均</w:t>
      </w:r>
      <w:r w:rsidRPr="00B244D8">
        <w:rPr>
          <w:rFonts w:hint="eastAsia"/>
        </w:rPr>
        <w:t>为2次温服。</w:t>
      </w:r>
    </w:p>
    <w:p w:rsidR="005818FD" w:rsidRPr="00B244D8" w:rsidRDefault="00F31308">
      <w:pPr>
        <w:pStyle w:val="affffffffd"/>
      </w:pPr>
      <w:r w:rsidRPr="00B244D8">
        <w:rPr>
          <w:rFonts w:hint="eastAsia"/>
        </w:rPr>
        <w:t>疗程：每日1次，7次为1个疗程，共4个疗程。</w:t>
      </w:r>
    </w:p>
    <w:p w:rsidR="005818FD" w:rsidRPr="00B244D8" w:rsidRDefault="00F31308">
      <w:pPr>
        <w:pStyle w:val="affd"/>
        <w:spacing w:before="120" w:after="120"/>
      </w:pPr>
      <w:r w:rsidRPr="00B244D8">
        <w:rPr>
          <w:rFonts w:hint="eastAsia"/>
        </w:rPr>
        <w:t>外治法</w:t>
      </w:r>
    </w:p>
    <w:p w:rsidR="005818FD" w:rsidRPr="00B244D8" w:rsidRDefault="00F31308">
      <w:pPr>
        <w:pStyle w:val="affe"/>
        <w:spacing w:before="120" w:after="120"/>
      </w:pPr>
      <w:r w:rsidRPr="00B244D8">
        <w:rPr>
          <w:rFonts w:hint="eastAsia"/>
        </w:rPr>
        <w:t>背</w:t>
      </w:r>
      <w:proofErr w:type="gramStart"/>
      <w:r w:rsidRPr="00B244D8">
        <w:rPr>
          <w:rFonts w:hint="eastAsia"/>
        </w:rPr>
        <w:t>俞</w:t>
      </w:r>
      <w:proofErr w:type="gramEnd"/>
      <w:r w:rsidRPr="00B244D8">
        <w:rPr>
          <w:rFonts w:hint="eastAsia"/>
        </w:rPr>
        <w:t>指针疗法</w:t>
      </w:r>
    </w:p>
    <w:p w:rsidR="005818FD" w:rsidRPr="00B244D8" w:rsidRDefault="00F31308">
      <w:pPr>
        <w:pStyle w:val="afff"/>
        <w:spacing w:before="120" w:after="120"/>
      </w:pPr>
      <w:r w:rsidRPr="00B244D8">
        <w:rPr>
          <w:rFonts w:hint="eastAsia"/>
        </w:rPr>
        <w:t>穴位选择</w:t>
      </w:r>
    </w:p>
    <w:p w:rsidR="005818FD" w:rsidRPr="00B244D8" w:rsidRDefault="00F31308">
      <w:pPr>
        <w:pStyle w:val="afffff2"/>
        <w:ind w:firstLine="420"/>
      </w:pPr>
      <w:r w:rsidRPr="00B244D8">
        <w:rPr>
          <w:rFonts w:hint="eastAsia"/>
        </w:rPr>
        <w:t>主要适用于肝胃不和证、肝胃郁热证、肝郁脾虚症、气郁痰阻证、气陷郁热证、肺肾亏虚证，按不同的辩证分型选择对应的穴位，穴位定位方法按附录C执行：</w:t>
      </w:r>
    </w:p>
    <w:p w:rsidR="005818FD" w:rsidRPr="00B244D8" w:rsidRDefault="00F31308">
      <w:pPr>
        <w:pStyle w:val="af2"/>
        <w:ind w:left="846"/>
      </w:pPr>
      <w:r w:rsidRPr="00B244D8">
        <w:rPr>
          <w:rFonts w:hint="eastAsia"/>
        </w:rPr>
        <w:t>肝胃不和证：膈</w:t>
      </w:r>
      <w:proofErr w:type="gramStart"/>
      <w:r w:rsidRPr="00B244D8">
        <w:rPr>
          <w:rFonts w:hint="eastAsia"/>
        </w:rPr>
        <w:t>俞</w:t>
      </w:r>
      <w:proofErr w:type="gramEnd"/>
      <w:r w:rsidRPr="00B244D8">
        <w:rPr>
          <w:rFonts w:hint="eastAsia"/>
        </w:rPr>
        <w:t>（双）、肝</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（双）、胃</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肝胃郁热证：膈</w:t>
      </w:r>
      <w:proofErr w:type="gramStart"/>
      <w:r w:rsidRPr="00B244D8">
        <w:rPr>
          <w:rFonts w:hint="eastAsia"/>
        </w:rPr>
        <w:t>俞</w:t>
      </w:r>
      <w:proofErr w:type="gramEnd"/>
      <w:r w:rsidRPr="00B244D8">
        <w:rPr>
          <w:rFonts w:hint="eastAsia"/>
        </w:rPr>
        <w:t>（双）、胆</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（双）、胃</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lastRenderedPageBreak/>
        <w:t>肝郁脾虚症：膈</w:t>
      </w:r>
      <w:proofErr w:type="gramStart"/>
      <w:r w:rsidRPr="00B244D8">
        <w:rPr>
          <w:rFonts w:hint="eastAsia"/>
        </w:rPr>
        <w:t>俞</w:t>
      </w:r>
      <w:proofErr w:type="gramEnd"/>
      <w:r w:rsidRPr="00B244D8">
        <w:rPr>
          <w:rFonts w:hint="eastAsia"/>
        </w:rPr>
        <w:t>（双）、胆</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（双）、胃</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气郁痰阻证：肺</w:t>
      </w:r>
      <w:proofErr w:type="gramStart"/>
      <w:r w:rsidRPr="00B244D8">
        <w:rPr>
          <w:rFonts w:hint="eastAsia"/>
        </w:rPr>
        <w:t>俞</w:t>
      </w:r>
      <w:proofErr w:type="gramEnd"/>
      <w:r w:rsidRPr="00B244D8">
        <w:rPr>
          <w:rFonts w:hint="eastAsia"/>
        </w:rPr>
        <w:t>（双）、肝</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（双）、三焦</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气陷郁热证：脾</w:t>
      </w:r>
      <w:proofErr w:type="gramStart"/>
      <w:r w:rsidRPr="00B244D8">
        <w:rPr>
          <w:rFonts w:hint="eastAsia"/>
        </w:rPr>
        <w:t>俞</w:t>
      </w:r>
      <w:proofErr w:type="gramEnd"/>
      <w:r w:rsidRPr="00B244D8">
        <w:rPr>
          <w:rFonts w:hint="eastAsia"/>
        </w:rPr>
        <w:t>（双）、胃</w:t>
      </w:r>
      <w:proofErr w:type="gramStart"/>
      <w:r w:rsidRPr="00B244D8">
        <w:rPr>
          <w:rFonts w:hint="eastAsia"/>
        </w:rPr>
        <w:t>俞</w:t>
      </w:r>
      <w:proofErr w:type="gramEnd"/>
      <w:r w:rsidRPr="00B244D8">
        <w:rPr>
          <w:rFonts w:hint="eastAsia"/>
        </w:rPr>
        <w:t>（双）、肾</w:t>
      </w:r>
      <w:proofErr w:type="gramStart"/>
      <w:r w:rsidRPr="00B244D8">
        <w:rPr>
          <w:rFonts w:hint="eastAsia"/>
        </w:rPr>
        <w:t>俞</w:t>
      </w:r>
      <w:proofErr w:type="gramEnd"/>
      <w:r w:rsidRPr="00B244D8">
        <w:rPr>
          <w:rFonts w:hint="eastAsia"/>
        </w:rPr>
        <w:t>（双）、气海</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肺肾亏虚证：肺</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（双）、三焦</w:t>
      </w:r>
      <w:proofErr w:type="gramStart"/>
      <w:r w:rsidRPr="00B244D8">
        <w:rPr>
          <w:rFonts w:hint="eastAsia"/>
        </w:rPr>
        <w:t>俞</w:t>
      </w:r>
      <w:proofErr w:type="gramEnd"/>
      <w:r w:rsidRPr="00B244D8">
        <w:rPr>
          <w:rFonts w:hint="eastAsia"/>
        </w:rPr>
        <w:t>（双）、肾</w:t>
      </w:r>
      <w:proofErr w:type="gramStart"/>
      <w:r w:rsidRPr="00B244D8">
        <w:rPr>
          <w:rFonts w:hint="eastAsia"/>
        </w:rPr>
        <w:t>俞</w:t>
      </w:r>
      <w:proofErr w:type="gramEnd"/>
      <w:r w:rsidRPr="00B244D8">
        <w:rPr>
          <w:rFonts w:hint="eastAsia"/>
        </w:rPr>
        <w:t>（双）。</w:t>
      </w:r>
    </w:p>
    <w:p w:rsidR="005818FD" w:rsidRPr="00B244D8" w:rsidRDefault="00F31308">
      <w:pPr>
        <w:pStyle w:val="afff"/>
        <w:spacing w:before="120" w:after="120"/>
      </w:pPr>
      <w:r w:rsidRPr="00B244D8">
        <w:rPr>
          <w:rFonts w:hint="eastAsia"/>
        </w:rPr>
        <w:t>操作方法</w:t>
      </w:r>
    </w:p>
    <w:p w:rsidR="005818FD" w:rsidRPr="00B244D8" w:rsidRDefault="00F31308">
      <w:pPr>
        <w:pStyle w:val="afffff2"/>
        <w:ind w:firstLine="420"/>
      </w:pPr>
      <w:r w:rsidRPr="00B244D8">
        <w:rPr>
          <w:rFonts w:hint="eastAsia"/>
        </w:rPr>
        <w:t>按以下方法进行：</w:t>
      </w:r>
    </w:p>
    <w:p w:rsidR="005818FD" w:rsidRPr="00B244D8" w:rsidRDefault="00F31308">
      <w:pPr>
        <w:pStyle w:val="af5"/>
      </w:pPr>
      <w:r w:rsidRPr="00B244D8">
        <w:rPr>
          <w:rFonts w:hint="eastAsia"/>
        </w:rPr>
        <w:t>先用掌揉法对患者背部竖脊肌（膀胱经）从上至下按揉2</w:t>
      </w:r>
      <w:r w:rsidRPr="00B244D8">
        <w:rPr>
          <w:rFonts w:hint="eastAsia"/>
          <w:vertAlign w:val="subscript"/>
        </w:rPr>
        <w:t xml:space="preserve"> </w:t>
      </w:r>
      <w:r w:rsidRPr="00B244D8">
        <w:rPr>
          <w:rFonts w:hint="eastAsia"/>
        </w:rPr>
        <w:t>min，进行肌肉放松；</w:t>
      </w:r>
    </w:p>
    <w:p w:rsidR="005818FD" w:rsidRPr="00B244D8" w:rsidRDefault="00F31308">
      <w:pPr>
        <w:pStyle w:val="af5"/>
      </w:pPr>
      <w:r w:rsidRPr="00B244D8">
        <w:rPr>
          <w:rFonts w:hint="eastAsia"/>
        </w:rPr>
        <w:t>按6.2.1.1的规定选取患者背部膀胱经第一侧线上的对应穴位进行操作；</w:t>
      </w:r>
    </w:p>
    <w:p w:rsidR="005818FD" w:rsidRPr="00B244D8" w:rsidRDefault="00F31308">
      <w:pPr>
        <w:pStyle w:val="af5"/>
      </w:pPr>
      <w:r w:rsidRPr="00B244D8">
        <w:rPr>
          <w:rFonts w:hint="eastAsia"/>
        </w:rPr>
        <w:t>以拇指</w:t>
      </w:r>
      <w:proofErr w:type="gramStart"/>
      <w:r w:rsidRPr="00B244D8">
        <w:rPr>
          <w:rFonts w:hint="eastAsia"/>
        </w:rPr>
        <w:t>指</w:t>
      </w:r>
      <w:proofErr w:type="gramEnd"/>
      <w:r w:rsidRPr="00B244D8">
        <w:rPr>
          <w:rFonts w:hint="eastAsia"/>
        </w:rPr>
        <w:t>腹或者</w:t>
      </w:r>
      <w:proofErr w:type="gramStart"/>
      <w:r w:rsidRPr="00B244D8">
        <w:rPr>
          <w:rFonts w:hint="eastAsia"/>
        </w:rPr>
        <w:t>肘</w:t>
      </w:r>
      <w:proofErr w:type="gramEnd"/>
      <w:r w:rsidRPr="00B244D8">
        <w:rPr>
          <w:rFonts w:hint="eastAsia"/>
        </w:rPr>
        <w:t>尖点按穴位1</w:t>
      </w:r>
      <w:r w:rsidRPr="00B244D8">
        <w:rPr>
          <w:rFonts w:hint="eastAsia"/>
          <w:vertAlign w:val="subscript"/>
        </w:rPr>
        <w:t xml:space="preserve"> </w:t>
      </w:r>
      <w:r w:rsidRPr="00B244D8">
        <w:rPr>
          <w:rFonts w:hint="eastAsia"/>
        </w:rPr>
        <w:t>min，点揉2</w:t>
      </w:r>
      <w:r w:rsidRPr="00B244D8">
        <w:rPr>
          <w:rFonts w:hint="eastAsia"/>
          <w:vertAlign w:val="subscript"/>
        </w:rPr>
        <w:t xml:space="preserve"> </w:t>
      </w:r>
      <w:r w:rsidRPr="00B244D8">
        <w:rPr>
          <w:rFonts w:hint="eastAsia"/>
        </w:rPr>
        <w:t>min的手法操作，由左至右、由上而下顺序进行。</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每个穴位操作时间为3</w:t>
      </w:r>
      <w:r w:rsidRPr="00B244D8">
        <w:rPr>
          <w:rFonts w:hint="eastAsia"/>
          <w:vertAlign w:val="subscript"/>
        </w:rPr>
        <w:t xml:space="preserve"> </w:t>
      </w:r>
      <w:r w:rsidRPr="00B244D8">
        <w:rPr>
          <w:rFonts w:hint="eastAsia"/>
        </w:rPr>
        <w:t>min，每日1次，7次为1个疗程。</w:t>
      </w:r>
    </w:p>
    <w:p w:rsidR="005818FD" w:rsidRPr="00B244D8" w:rsidRDefault="00F31308">
      <w:pPr>
        <w:pStyle w:val="affe"/>
        <w:spacing w:before="120" w:after="120"/>
      </w:pPr>
      <w:r w:rsidRPr="00B244D8">
        <w:rPr>
          <w:rFonts w:hint="eastAsia"/>
        </w:rPr>
        <w:t>耳穴疗法</w:t>
      </w:r>
    </w:p>
    <w:p w:rsidR="005818FD" w:rsidRPr="00B244D8" w:rsidRDefault="00F31308">
      <w:pPr>
        <w:pStyle w:val="afff"/>
        <w:spacing w:before="120" w:after="120"/>
      </w:pPr>
      <w:r w:rsidRPr="00B244D8">
        <w:rPr>
          <w:rFonts w:hint="eastAsia"/>
        </w:rPr>
        <w:t>穴位选择</w:t>
      </w:r>
    </w:p>
    <w:p w:rsidR="005818FD" w:rsidRPr="00B244D8" w:rsidRDefault="00F31308">
      <w:pPr>
        <w:pStyle w:val="afffff2"/>
        <w:ind w:firstLine="420"/>
      </w:pPr>
      <w:r w:rsidRPr="00B244D8">
        <w:rPr>
          <w:rFonts w:hint="eastAsia"/>
        </w:rPr>
        <w:t>主要适用于肝胃不和证、肝胃郁热证及肝郁脾虚症，</w:t>
      </w:r>
      <w:r w:rsidR="006F6242" w:rsidRPr="00B244D8">
        <w:rPr>
          <w:rFonts w:hint="eastAsia"/>
        </w:rPr>
        <w:t>穴位定位方法按附录C执行，不同辩证分型取穴如下</w:t>
      </w:r>
      <w:r w:rsidRPr="00B244D8">
        <w:rPr>
          <w:rFonts w:hint="eastAsia"/>
        </w:rPr>
        <w:t>：</w:t>
      </w:r>
    </w:p>
    <w:p w:rsidR="005818FD" w:rsidRPr="00B244D8" w:rsidRDefault="00F31308">
      <w:pPr>
        <w:pStyle w:val="af2"/>
        <w:ind w:left="846"/>
      </w:pPr>
      <w:r w:rsidRPr="00B244D8">
        <w:rPr>
          <w:rFonts w:hint="eastAsia"/>
        </w:rPr>
        <w:t>肝胃不和证：胃、肝、三焦、皮质下、贲门、十二指肠、腹胀区；</w:t>
      </w:r>
    </w:p>
    <w:p w:rsidR="005818FD" w:rsidRPr="00B244D8" w:rsidRDefault="00F31308">
      <w:pPr>
        <w:pStyle w:val="af2"/>
        <w:ind w:left="846"/>
      </w:pPr>
      <w:r w:rsidRPr="00B244D8">
        <w:rPr>
          <w:rFonts w:hint="eastAsia"/>
        </w:rPr>
        <w:t>肝胃郁热证：胃、贲门、交感、胆；</w:t>
      </w:r>
    </w:p>
    <w:p w:rsidR="005818FD" w:rsidRPr="00B244D8" w:rsidRDefault="00F31308">
      <w:pPr>
        <w:pStyle w:val="af2"/>
        <w:ind w:left="846"/>
      </w:pPr>
      <w:r w:rsidRPr="00B244D8">
        <w:rPr>
          <w:rFonts w:hint="eastAsia"/>
        </w:rPr>
        <w:t>肝郁脾虚症：脾、肝、胃、贲门。</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耳针或王不留</w:t>
      </w:r>
      <w:proofErr w:type="gramStart"/>
      <w:r w:rsidRPr="00B244D8">
        <w:rPr>
          <w:rFonts w:hint="eastAsia"/>
        </w:rPr>
        <w:t>行籽贴耳穴</w:t>
      </w:r>
      <w:proofErr w:type="gramEnd"/>
      <w:r w:rsidRPr="00B244D8">
        <w:rPr>
          <w:rFonts w:hint="eastAsia"/>
        </w:rPr>
        <w:t>，3</w:t>
      </w:r>
      <w:r w:rsidRPr="00B244D8">
        <w:rPr>
          <w:rFonts w:hint="eastAsia"/>
          <w:vertAlign w:val="subscript"/>
        </w:rPr>
        <w:t xml:space="preserve"> </w:t>
      </w:r>
      <w:r w:rsidRPr="00B244D8">
        <w:rPr>
          <w:rFonts w:hint="eastAsia"/>
        </w:rPr>
        <w:t>d～5</w:t>
      </w:r>
      <w:r w:rsidRPr="00B244D8">
        <w:rPr>
          <w:rFonts w:hint="eastAsia"/>
          <w:vertAlign w:val="subscript"/>
        </w:rPr>
        <w:t xml:space="preserve"> </w:t>
      </w:r>
      <w:r w:rsidRPr="00B244D8">
        <w:rPr>
          <w:rFonts w:hint="eastAsia"/>
        </w:rPr>
        <w:t>d更换一次，左右交替。</w:t>
      </w:r>
    </w:p>
    <w:p w:rsidR="005818FD" w:rsidRPr="00B244D8" w:rsidRDefault="00F31308">
      <w:pPr>
        <w:pStyle w:val="affe"/>
        <w:spacing w:before="120" w:after="120"/>
      </w:pPr>
      <w:r w:rsidRPr="00B244D8">
        <w:rPr>
          <w:rFonts w:hint="eastAsia"/>
        </w:rPr>
        <w:t>针灸疗法</w:t>
      </w:r>
    </w:p>
    <w:p w:rsidR="005818FD" w:rsidRPr="00B244D8" w:rsidRDefault="00F31308">
      <w:pPr>
        <w:pStyle w:val="afff"/>
        <w:spacing w:before="120" w:after="120"/>
      </w:pPr>
      <w:r w:rsidRPr="00B244D8">
        <w:rPr>
          <w:rFonts w:hint="eastAsia"/>
        </w:rPr>
        <w:t>穴位选择</w:t>
      </w:r>
    </w:p>
    <w:p w:rsidR="005818FD" w:rsidRPr="00B244D8" w:rsidRDefault="00F31308">
      <w:pPr>
        <w:pStyle w:val="afffff2"/>
        <w:ind w:firstLine="420"/>
      </w:pPr>
      <w:r w:rsidRPr="00B244D8">
        <w:rPr>
          <w:rFonts w:hint="eastAsia"/>
        </w:rPr>
        <w:t>主要适用于肝胃不和证、气郁痰阻证、心脾两虚证、气陷郁热证及肺肾亏虚证，</w:t>
      </w:r>
      <w:r w:rsidR="006F6242" w:rsidRPr="00B244D8">
        <w:rPr>
          <w:rFonts w:hint="eastAsia"/>
        </w:rPr>
        <w:t>穴位定位方法按附录C执行，不同辩证分型取穴如下</w:t>
      </w:r>
      <w:r w:rsidRPr="00B244D8">
        <w:rPr>
          <w:rFonts w:hint="eastAsia"/>
        </w:rPr>
        <w:t>：</w:t>
      </w:r>
    </w:p>
    <w:p w:rsidR="005818FD" w:rsidRPr="00B244D8" w:rsidRDefault="00F31308">
      <w:pPr>
        <w:pStyle w:val="af2"/>
        <w:ind w:left="846"/>
      </w:pPr>
      <w:r w:rsidRPr="00B244D8">
        <w:rPr>
          <w:rFonts w:hint="eastAsia"/>
        </w:rPr>
        <w:t>肝胃不和证：中</w:t>
      </w:r>
      <w:proofErr w:type="gramStart"/>
      <w:r w:rsidRPr="00B244D8">
        <w:rPr>
          <w:rFonts w:hint="eastAsia"/>
        </w:rPr>
        <w:t>脘</w:t>
      </w:r>
      <w:proofErr w:type="gramEnd"/>
      <w:r w:rsidRPr="00B244D8">
        <w:rPr>
          <w:rFonts w:hint="eastAsia"/>
        </w:rPr>
        <w:t>、期门（双）、内关（双）、合谷（双）、阴陵泉（双）、太冲（双）、行间（双）、足临</w:t>
      </w:r>
      <w:proofErr w:type="gramStart"/>
      <w:r w:rsidRPr="00B244D8">
        <w:rPr>
          <w:rFonts w:hint="eastAsia"/>
        </w:rPr>
        <w:t>泣</w:t>
      </w:r>
      <w:proofErr w:type="gramEnd"/>
      <w:r w:rsidRPr="00B244D8">
        <w:rPr>
          <w:rFonts w:hint="eastAsia"/>
        </w:rPr>
        <w:t>（双）、足三里（双）、内庭（双）；</w:t>
      </w:r>
    </w:p>
    <w:p w:rsidR="005818FD" w:rsidRPr="00B244D8" w:rsidRDefault="00F31308">
      <w:pPr>
        <w:pStyle w:val="af2"/>
        <w:ind w:left="846"/>
      </w:pPr>
      <w:r w:rsidRPr="00B244D8">
        <w:rPr>
          <w:rFonts w:hint="eastAsia"/>
        </w:rPr>
        <w:t>气郁痰阻证：内关（双）、合谷（双）、太冲（双）、丰隆（双）、阴陵泉（双）、三阴交（双）、公孙（双）、中</w:t>
      </w:r>
      <w:proofErr w:type="gramStart"/>
      <w:r w:rsidRPr="00B244D8">
        <w:rPr>
          <w:rFonts w:hint="eastAsia"/>
        </w:rPr>
        <w:t>脘</w:t>
      </w:r>
      <w:proofErr w:type="gramEnd"/>
      <w:r w:rsidRPr="00B244D8">
        <w:rPr>
          <w:rFonts w:hint="eastAsia"/>
        </w:rPr>
        <w:t>、膻中、期门（双）；</w:t>
      </w:r>
    </w:p>
    <w:p w:rsidR="005818FD" w:rsidRPr="00B244D8" w:rsidRDefault="00F31308">
      <w:pPr>
        <w:pStyle w:val="af2"/>
        <w:ind w:left="846"/>
      </w:pPr>
      <w:r w:rsidRPr="00B244D8">
        <w:rPr>
          <w:rFonts w:hint="eastAsia"/>
        </w:rPr>
        <w:t>心脾两虚证：中</w:t>
      </w:r>
      <w:proofErr w:type="gramStart"/>
      <w:r w:rsidRPr="00B244D8">
        <w:rPr>
          <w:rFonts w:hint="eastAsia"/>
        </w:rPr>
        <w:t>脘</w:t>
      </w:r>
      <w:proofErr w:type="gramEnd"/>
      <w:r w:rsidRPr="00B244D8">
        <w:rPr>
          <w:rFonts w:hint="eastAsia"/>
        </w:rPr>
        <w:t>、关元、足三里（双）、内关（双）、公孙（双）、脾</w:t>
      </w:r>
      <w:proofErr w:type="gramStart"/>
      <w:r w:rsidRPr="00B244D8">
        <w:rPr>
          <w:rFonts w:hint="eastAsia"/>
        </w:rPr>
        <w:t>俞</w:t>
      </w:r>
      <w:proofErr w:type="gramEnd"/>
      <w:r w:rsidRPr="00B244D8">
        <w:rPr>
          <w:rFonts w:hint="eastAsia"/>
        </w:rPr>
        <w:t>（双）、胃</w:t>
      </w:r>
      <w:proofErr w:type="gramStart"/>
      <w:r w:rsidRPr="00B244D8">
        <w:rPr>
          <w:rFonts w:hint="eastAsia"/>
        </w:rPr>
        <w:t>俞</w:t>
      </w:r>
      <w:proofErr w:type="gramEnd"/>
      <w:r w:rsidRPr="00B244D8">
        <w:rPr>
          <w:rFonts w:hint="eastAsia"/>
        </w:rPr>
        <w:t>（双）、心</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气陷郁热证：百会、膻中、中</w:t>
      </w:r>
      <w:proofErr w:type="gramStart"/>
      <w:r w:rsidRPr="00B244D8">
        <w:rPr>
          <w:rFonts w:hint="eastAsia"/>
        </w:rPr>
        <w:t>脘</w:t>
      </w:r>
      <w:proofErr w:type="gramEnd"/>
      <w:r w:rsidRPr="00B244D8">
        <w:rPr>
          <w:rFonts w:hint="eastAsia"/>
        </w:rPr>
        <w:t>、天枢（双）、关元、气海、</w:t>
      </w:r>
      <w:proofErr w:type="gramStart"/>
      <w:r w:rsidRPr="00B244D8">
        <w:rPr>
          <w:rFonts w:hint="eastAsia"/>
        </w:rPr>
        <w:t>太</w:t>
      </w:r>
      <w:proofErr w:type="gramEnd"/>
      <w:r w:rsidRPr="00B244D8">
        <w:rPr>
          <w:rFonts w:hint="eastAsia"/>
        </w:rPr>
        <w:t>渊（双）、足三里（双）、三阴交（双）、胃</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肺肾亏虚证：中</w:t>
      </w:r>
      <w:proofErr w:type="gramStart"/>
      <w:r w:rsidRPr="00B244D8">
        <w:rPr>
          <w:rFonts w:hint="eastAsia"/>
        </w:rPr>
        <w:t>脘</w:t>
      </w:r>
      <w:proofErr w:type="gramEnd"/>
      <w:r w:rsidRPr="00B244D8">
        <w:rPr>
          <w:rFonts w:hint="eastAsia"/>
        </w:rPr>
        <w:t>、关元、</w:t>
      </w:r>
      <w:proofErr w:type="gramStart"/>
      <w:r w:rsidRPr="00B244D8">
        <w:rPr>
          <w:rFonts w:hint="eastAsia"/>
        </w:rPr>
        <w:t>太</w:t>
      </w:r>
      <w:proofErr w:type="gramEnd"/>
      <w:r w:rsidRPr="00B244D8">
        <w:rPr>
          <w:rFonts w:hint="eastAsia"/>
        </w:rPr>
        <w:t>渊（双）、列缺（双）、复溜（双）、</w:t>
      </w:r>
      <w:proofErr w:type="gramStart"/>
      <w:r w:rsidRPr="00B244D8">
        <w:rPr>
          <w:rFonts w:hint="eastAsia"/>
        </w:rPr>
        <w:t>太</w:t>
      </w:r>
      <w:proofErr w:type="gramEnd"/>
      <w:r w:rsidRPr="00B244D8">
        <w:rPr>
          <w:rFonts w:hint="eastAsia"/>
        </w:rPr>
        <w:t>溪（双）、照海（双）、足三里（双）、三阴交（双）。</w:t>
      </w:r>
    </w:p>
    <w:p w:rsidR="005818FD" w:rsidRPr="00B244D8" w:rsidRDefault="00F31308">
      <w:pPr>
        <w:pStyle w:val="afff"/>
        <w:spacing w:before="120" w:after="120"/>
      </w:pPr>
      <w:r w:rsidRPr="00B244D8">
        <w:rPr>
          <w:rFonts w:hint="eastAsia"/>
        </w:rPr>
        <w:t>操作方法</w:t>
      </w:r>
    </w:p>
    <w:p w:rsidR="005818FD" w:rsidRPr="00B244D8" w:rsidRDefault="00F31308">
      <w:pPr>
        <w:pStyle w:val="afffff2"/>
        <w:ind w:firstLine="420"/>
      </w:pPr>
      <w:r w:rsidRPr="00B244D8">
        <w:rPr>
          <w:rFonts w:hint="eastAsia"/>
        </w:rPr>
        <w:t>操作方法如下：</w:t>
      </w:r>
    </w:p>
    <w:p w:rsidR="005818FD" w:rsidRPr="00B244D8" w:rsidRDefault="00F31308">
      <w:pPr>
        <w:pStyle w:val="af2"/>
        <w:ind w:left="846"/>
      </w:pPr>
      <w:r w:rsidRPr="00B244D8">
        <w:rPr>
          <w:rFonts w:hint="eastAsia"/>
        </w:rPr>
        <w:t>肝胃不和证：中</w:t>
      </w:r>
      <w:proofErr w:type="gramStart"/>
      <w:r w:rsidRPr="00B244D8">
        <w:rPr>
          <w:rFonts w:hint="eastAsia"/>
        </w:rPr>
        <w:t>脘</w:t>
      </w:r>
      <w:proofErr w:type="gramEnd"/>
      <w:r w:rsidRPr="00B244D8">
        <w:rPr>
          <w:rFonts w:hint="eastAsia"/>
        </w:rPr>
        <w:t>用泻法，余穴平补平泻，留针30</w:t>
      </w:r>
      <w:r w:rsidRPr="00B244D8">
        <w:rPr>
          <w:rFonts w:hint="eastAsia"/>
          <w:vertAlign w:val="subscript"/>
        </w:rPr>
        <w:t xml:space="preserve"> </w:t>
      </w:r>
      <w:r w:rsidRPr="00B244D8">
        <w:rPr>
          <w:rFonts w:hint="eastAsia"/>
        </w:rPr>
        <w:t>min；</w:t>
      </w:r>
    </w:p>
    <w:p w:rsidR="005818FD" w:rsidRPr="00B244D8" w:rsidRDefault="00F31308">
      <w:pPr>
        <w:pStyle w:val="af2"/>
        <w:ind w:left="846"/>
      </w:pPr>
      <w:r w:rsidRPr="00B244D8">
        <w:rPr>
          <w:rFonts w:hint="eastAsia"/>
        </w:rPr>
        <w:t>气郁痰阻证：平补平泻法，天突、膻中、期</w:t>
      </w:r>
      <w:proofErr w:type="gramStart"/>
      <w:r w:rsidRPr="00B244D8">
        <w:rPr>
          <w:rFonts w:hint="eastAsia"/>
        </w:rPr>
        <w:t>门不可</w:t>
      </w:r>
      <w:proofErr w:type="gramEnd"/>
      <w:r w:rsidRPr="00B244D8">
        <w:rPr>
          <w:rFonts w:hint="eastAsia"/>
        </w:rPr>
        <w:t>深刺；</w:t>
      </w:r>
    </w:p>
    <w:p w:rsidR="005818FD" w:rsidRPr="00B244D8" w:rsidRDefault="00F31308">
      <w:pPr>
        <w:pStyle w:val="af2"/>
        <w:ind w:left="846"/>
      </w:pPr>
      <w:r w:rsidRPr="00B244D8">
        <w:rPr>
          <w:rFonts w:hint="eastAsia"/>
        </w:rPr>
        <w:t>心脾两虚证：中</w:t>
      </w:r>
      <w:proofErr w:type="gramStart"/>
      <w:r w:rsidRPr="00B244D8">
        <w:rPr>
          <w:rFonts w:hint="eastAsia"/>
        </w:rPr>
        <w:t>脘</w:t>
      </w:r>
      <w:proofErr w:type="gramEnd"/>
      <w:r w:rsidRPr="00B244D8">
        <w:rPr>
          <w:rFonts w:hint="eastAsia"/>
        </w:rPr>
        <w:t>、足三里、脾</w:t>
      </w:r>
      <w:proofErr w:type="gramStart"/>
      <w:r w:rsidRPr="00B244D8">
        <w:rPr>
          <w:rFonts w:hint="eastAsia"/>
        </w:rPr>
        <w:t>俞</w:t>
      </w:r>
      <w:proofErr w:type="gramEnd"/>
      <w:r w:rsidRPr="00B244D8">
        <w:rPr>
          <w:rFonts w:hint="eastAsia"/>
        </w:rPr>
        <w:t>用补法，余穴用平补平泻法，脾</w:t>
      </w:r>
      <w:proofErr w:type="gramStart"/>
      <w:r w:rsidRPr="00B244D8">
        <w:rPr>
          <w:rFonts w:hint="eastAsia"/>
        </w:rPr>
        <w:t>俞</w:t>
      </w:r>
      <w:proofErr w:type="gramEnd"/>
      <w:r w:rsidRPr="00B244D8">
        <w:rPr>
          <w:rFonts w:hint="eastAsia"/>
        </w:rPr>
        <w:t>、心</w:t>
      </w:r>
      <w:proofErr w:type="gramStart"/>
      <w:r w:rsidRPr="00B244D8">
        <w:rPr>
          <w:rFonts w:hint="eastAsia"/>
        </w:rPr>
        <w:t>俞</w:t>
      </w:r>
      <w:proofErr w:type="gramEnd"/>
      <w:r w:rsidRPr="00B244D8">
        <w:rPr>
          <w:rFonts w:hint="eastAsia"/>
        </w:rPr>
        <w:t>、足三里加用艾</w:t>
      </w:r>
      <w:proofErr w:type="gramStart"/>
      <w:r w:rsidRPr="00B244D8">
        <w:rPr>
          <w:rFonts w:hint="eastAsia"/>
        </w:rPr>
        <w:t>灸</w:t>
      </w:r>
      <w:proofErr w:type="gramEnd"/>
      <w:r w:rsidRPr="00B244D8">
        <w:rPr>
          <w:rFonts w:hint="eastAsia"/>
        </w:rPr>
        <w:t>，脾</w:t>
      </w:r>
      <w:proofErr w:type="gramStart"/>
      <w:r w:rsidRPr="00B244D8">
        <w:rPr>
          <w:rFonts w:hint="eastAsia"/>
        </w:rPr>
        <w:t>俞</w:t>
      </w:r>
      <w:proofErr w:type="gramEnd"/>
      <w:r w:rsidRPr="00B244D8">
        <w:rPr>
          <w:rFonts w:hint="eastAsia"/>
        </w:rPr>
        <w:t>、胃</w:t>
      </w:r>
      <w:proofErr w:type="gramStart"/>
      <w:r w:rsidRPr="00B244D8">
        <w:rPr>
          <w:rFonts w:hint="eastAsia"/>
        </w:rPr>
        <w:t>俞</w:t>
      </w:r>
      <w:proofErr w:type="gramEnd"/>
      <w:r w:rsidRPr="00B244D8">
        <w:rPr>
          <w:rFonts w:hint="eastAsia"/>
        </w:rPr>
        <w:t>、心</w:t>
      </w:r>
      <w:proofErr w:type="gramStart"/>
      <w:r w:rsidRPr="00B244D8">
        <w:rPr>
          <w:rFonts w:hint="eastAsia"/>
        </w:rPr>
        <w:t>俞</w:t>
      </w:r>
      <w:proofErr w:type="gramEnd"/>
      <w:r w:rsidRPr="00B244D8">
        <w:rPr>
          <w:rFonts w:hint="eastAsia"/>
        </w:rPr>
        <w:t>不可深刺；</w:t>
      </w:r>
    </w:p>
    <w:p w:rsidR="005818FD" w:rsidRPr="00B244D8" w:rsidRDefault="00F31308">
      <w:pPr>
        <w:pStyle w:val="af2"/>
        <w:ind w:left="846"/>
      </w:pPr>
      <w:r w:rsidRPr="00B244D8">
        <w:rPr>
          <w:rFonts w:hint="eastAsia"/>
        </w:rPr>
        <w:t>气陷郁热证：足三里、脾</w:t>
      </w:r>
      <w:proofErr w:type="gramStart"/>
      <w:r w:rsidRPr="00B244D8">
        <w:rPr>
          <w:rFonts w:hint="eastAsia"/>
        </w:rPr>
        <w:t>俞</w:t>
      </w:r>
      <w:proofErr w:type="gramEnd"/>
      <w:r w:rsidRPr="00B244D8">
        <w:rPr>
          <w:rFonts w:hint="eastAsia"/>
        </w:rPr>
        <w:t>用补法，余穴用补法，胃</w:t>
      </w:r>
      <w:proofErr w:type="gramStart"/>
      <w:r w:rsidRPr="00B244D8">
        <w:rPr>
          <w:rFonts w:hint="eastAsia"/>
        </w:rPr>
        <w:t>俞</w:t>
      </w:r>
      <w:proofErr w:type="gramEnd"/>
      <w:r w:rsidRPr="00B244D8">
        <w:rPr>
          <w:rFonts w:hint="eastAsia"/>
        </w:rPr>
        <w:t>、脾</w:t>
      </w:r>
      <w:proofErr w:type="gramStart"/>
      <w:r w:rsidRPr="00B244D8">
        <w:rPr>
          <w:rFonts w:hint="eastAsia"/>
        </w:rPr>
        <w:t>俞</w:t>
      </w:r>
      <w:proofErr w:type="gramEnd"/>
      <w:r w:rsidRPr="00B244D8">
        <w:rPr>
          <w:rFonts w:hint="eastAsia"/>
        </w:rPr>
        <w:t>、足三里加用艾</w:t>
      </w:r>
      <w:proofErr w:type="gramStart"/>
      <w:r w:rsidRPr="00B244D8">
        <w:rPr>
          <w:rFonts w:hint="eastAsia"/>
        </w:rPr>
        <w:t>灸</w:t>
      </w:r>
      <w:proofErr w:type="gramEnd"/>
      <w:r w:rsidRPr="00B244D8">
        <w:rPr>
          <w:rFonts w:hint="eastAsia"/>
        </w:rPr>
        <w:t>；</w:t>
      </w:r>
    </w:p>
    <w:p w:rsidR="005818FD" w:rsidRPr="00B244D8" w:rsidRDefault="00F31308">
      <w:pPr>
        <w:pStyle w:val="af2"/>
        <w:ind w:left="846"/>
      </w:pPr>
      <w:r w:rsidRPr="00B244D8">
        <w:rPr>
          <w:rFonts w:hint="eastAsia"/>
        </w:rPr>
        <w:lastRenderedPageBreak/>
        <w:t>肺肾亏虚证：中</w:t>
      </w:r>
      <w:proofErr w:type="gramStart"/>
      <w:r w:rsidRPr="00B244D8">
        <w:rPr>
          <w:rFonts w:hint="eastAsia"/>
        </w:rPr>
        <w:t>脘</w:t>
      </w:r>
      <w:proofErr w:type="gramEnd"/>
      <w:r w:rsidRPr="00B244D8">
        <w:rPr>
          <w:rFonts w:hint="eastAsia"/>
        </w:rPr>
        <w:t>、足三里、关元用补法，余穴用平补平泻法，关元加用艾</w:t>
      </w:r>
      <w:proofErr w:type="gramStart"/>
      <w:r w:rsidRPr="00B244D8">
        <w:rPr>
          <w:rFonts w:hint="eastAsia"/>
        </w:rPr>
        <w:t>灸</w:t>
      </w:r>
      <w:proofErr w:type="gramEnd"/>
      <w:r w:rsidRPr="00B244D8">
        <w:rPr>
          <w:rFonts w:hint="eastAsia"/>
        </w:rPr>
        <w:t>。</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每日1次，7次为1个疗程。</w:t>
      </w:r>
    </w:p>
    <w:p w:rsidR="005818FD" w:rsidRPr="00B244D8" w:rsidRDefault="00F31308">
      <w:pPr>
        <w:pStyle w:val="affe"/>
        <w:spacing w:before="120" w:after="120"/>
      </w:pPr>
      <w:r w:rsidRPr="00B244D8">
        <w:rPr>
          <w:rFonts w:hint="eastAsia"/>
        </w:rPr>
        <w:t>刮痧疗法</w:t>
      </w:r>
    </w:p>
    <w:p w:rsidR="005818FD" w:rsidRPr="00B244D8" w:rsidRDefault="00F31308">
      <w:pPr>
        <w:pStyle w:val="afff"/>
        <w:spacing w:before="120" w:after="120"/>
      </w:pPr>
      <w:r w:rsidRPr="00B244D8">
        <w:rPr>
          <w:rFonts w:hint="eastAsia"/>
        </w:rPr>
        <w:t>穴位选择</w:t>
      </w:r>
    </w:p>
    <w:p w:rsidR="005818FD" w:rsidRPr="00B244D8" w:rsidRDefault="00F31308">
      <w:pPr>
        <w:pStyle w:val="afffff2"/>
        <w:ind w:firstLine="420"/>
      </w:pPr>
      <w:r w:rsidRPr="00B244D8">
        <w:rPr>
          <w:rFonts w:hint="eastAsia"/>
        </w:rPr>
        <w:t>主要适用于肝胃不和证，选取肝俞至胃</w:t>
      </w:r>
      <w:proofErr w:type="gramStart"/>
      <w:r w:rsidRPr="00B244D8">
        <w:rPr>
          <w:rFonts w:hint="eastAsia"/>
        </w:rPr>
        <w:t>俞</w:t>
      </w:r>
      <w:proofErr w:type="gramEnd"/>
      <w:r w:rsidRPr="00B244D8">
        <w:rPr>
          <w:rFonts w:hint="eastAsia"/>
        </w:rPr>
        <w:t>。</w:t>
      </w:r>
    </w:p>
    <w:p w:rsidR="005818FD" w:rsidRPr="00B244D8" w:rsidRDefault="00F31308">
      <w:pPr>
        <w:pStyle w:val="afff"/>
        <w:spacing w:before="120" w:after="120"/>
      </w:pPr>
      <w:r w:rsidRPr="00B244D8">
        <w:rPr>
          <w:rFonts w:hint="eastAsia"/>
        </w:rPr>
        <w:t>操作方法</w:t>
      </w:r>
    </w:p>
    <w:p w:rsidR="005818FD" w:rsidRPr="00B244D8" w:rsidRDefault="00F31308">
      <w:pPr>
        <w:pStyle w:val="afffff2"/>
        <w:ind w:firstLine="420"/>
      </w:pPr>
      <w:r w:rsidRPr="00B244D8">
        <w:rPr>
          <w:rFonts w:hint="eastAsia"/>
        </w:rPr>
        <w:t>操作步骤如下：</w:t>
      </w:r>
    </w:p>
    <w:p w:rsidR="005818FD" w:rsidRPr="00B244D8" w:rsidRDefault="00F31308">
      <w:pPr>
        <w:pStyle w:val="af5"/>
        <w:numPr>
          <w:ilvl w:val="0"/>
          <w:numId w:val="32"/>
        </w:numPr>
      </w:pPr>
      <w:r w:rsidRPr="00B244D8">
        <w:rPr>
          <w:rFonts w:hint="eastAsia"/>
        </w:rPr>
        <w:t>患者取俯卧位，充分暴露</w:t>
      </w:r>
      <w:proofErr w:type="gramStart"/>
      <w:r w:rsidRPr="00B244D8">
        <w:rPr>
          <w:rFonts w:hint="eastAsia"/>
        </w:rPr>
        <w:t>拟操作</w:t>
      </w:r>
      <w:proofErr w:type="gramEnd"/>
      <w:r w:rsidRPr="00B244D8">
        <w:rPr>
          <w:rFonts w:hint="eastAsia"/>
        </w:rPr>
        <w:t>部位；</w:t>
      </w:r>
    </w:p>
    <w:p w:rsidR="005818FD" w:rsidRPr="00B244D8" w:rsidRDefault="00F31308">
      <w:pPr>
        <w:pStyle w:val="af5"/>
      </w:pPr>
      <w:r w:rsidRPr="00B244D8">
        <w:rPr>
          <w:rFonts w:hint="eastAsia"/>
        </w:rPr>
        <w:t>操作者在局部涂抹适量甘油，使用刮痧工具进行刮痧操作，操作</w:t>
      </w:r>
      <w:proofErr w:type="gramStart"/>
      <w:r w:rsidRPr="00B244D8">
        <w:rPr>
          <w:rFonts w:hint="eastAsia"/>
        </w:rPr>
        <w:t>时工具</w:t>
      </w:r>
      <w:proofErr w:type="gramEnd"/>
      <w:r w:rsidRPr="00B244D8">
        <w:rPr>
          <w:rFonts w:hint="eastAsia"/>
        </w:rPr>
        <w:t>与皮肤成45°角，自肝俞至胃</w:t>
      </w:r>
      <w:proofErr w:type="gramStart"/>
      <w:r w:rsidRPr="00B244D8">
        <w:rPr>
          <w:rFonts w:hint="eastAsia"/>
        </w:rPr>
        <w:t>俞</w:t>
      </w:r>
      <w:proofErr w:type="gramEnd"/>
      <w:r w:rsidRPr="00B244D8">
        <w:rPr>
          <w:rFonts w:hint="eastAsia"/>
        </w:rPr>
        <w:t>，力度从轻到重，以患者能耐受为宜；</w:t>
      </w:r>
    </w:p>
    <w:p w:rsidR="005818FD" w:rsidRPr="00B244D8" w:rsidRDefault="00F31308">
      <w:pPr>
        <w:pStyle w:val="af5"/>
      </w:pPr>
      <w:r w:rsidRPr="00B244D8">
        <w:rPr>
          <w:rFonts w:hint="eastAsia"/>
        </w:rPr>
        <w:t>直至患者局部肌肤出现红润或紫红色</w:t>
      </w:r>
      <w:proofErr w:type="gramStart"/>
      <w:r w:rsidRPr="00B244D8">
        <w:rPr>
          <w:rFonts w:hint="eastAsia"/>
        </w:rPr>
        <w:t>痧</w:t>
      </w:r>
      <w:proofErr w:type="gramEnd"/>
      <w:r w:rsidRPr="00B244D8">
        <w:rPr>
          <w:rFonts w:hint="eastAsia"/>
        </w:rPr>
        <w:t>痕，局部发热即可，无须强求出现</w:t>
      </w:r>
      <w:proofErr w:type="gramStart"/>
      <w:r w:rsidRPr="00B244D8">
        <w:rPr>
          <w:rFonts w:hint="eastAsia"/>
        </w:rPr>
        <w:t>痧</w:t>
      </w:r>
      <w:proofErr w:type="gramEnd"/>
      <w:r w:rsidRPr="00B244D8">
        <w:rPr>
          <w:rFonts w:hint="eastAsia"/>
        </w:rPr>
        <w:t>痕。</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每周1次。</w:t>
      </w:r>
    </w:p>
    <w:p w:rsidR="005818FD" w:rsidRPr="00B244D8" w:rsidRDefault="00F31308">
      <w:pPr>
        <w:pStyle w:val="affe"/>
        <w:spacing w:before="120" w:after="120"/>
      </w:pPr>
      <w:r w:rsidRPr="00B244D8">
        <w:rPr>
          <w:rFonts w:hint="eastAsia"/>
        </w:rPr>
        <w:t>针刺疗法</w:t>
      </w:r>
    </w:p>
    <w:p w:rsidR="005818FD" w:rsidRPr="00B244D8" w:rsidRDefault="00F31308">
      <w:pPr>
        <w:pStyle w:val="afff"/>
        <w:spacing w:before="120" w:after="120"/>
      </w:pPr>
      <w:r w:rsidRPr="00B244D8">
        <w:rPr>
          <w:rFonts w:hint="eastAsia"/>
        </w:rPr>
        <w:t>穴位选择</w:t>
      </w:r>
    </w:p>
    <w:p w:rsidR="005818FD" w:rsidRPr="00B244D8" w:rsidRDefault="00F31308">
      <w:pPr>
        <w:pStyle w:val="afffff2"/>
        <w:ind w:firstLine="420"/>
      </w:pPr>
      <w:r w:rsidRPr="00B244D8">
        <w:rPr>
          <w:rFonts w:hint="eastAsia"/>
        </w:rPr>
        <w:t>主要适用于肝胃郁热证和肝郁脾虚症，</w:t>
      </w:r>
      <w:r w:rsidR="006F6242" w:rsidRPr="00B244D8">
        <w:rPr>
          <w:rFonts w:hint="eastAsia"/>
        </w:rPr>
        <w:t>穴位定位方法按附录C执行，不同辩证分型取穴如下</w:t>
      </w:r>
      <w:r w:rsidRPr="00B244D8">
        <w:rPr>
          <w:rFonts w:hint="eastAsia"/>
        </w:rPr>
        <w:t>：</w:t>
      </w:r>
    </w:p>
    <w:p w:rsidR="005818FD" w:rsidRPr="00B244D8" w:rsidRDefault="00F31308">
      <w:pPr>
        <w:pStyle w:val="af2"/>
        <w:ind w:left="846"/>
      </w:pPr>
      <w:r w:rsidRPr="00B244D8">
        <w:rPr>
          <w:rFonts w:hint="eastAsia"/>
        </w:rPr>
        <w:t>肝胃郁热证：中</w:t>
      </w:r>
      <w:proofErr w:type="gramStart"/>
      <w:r w:rsidRPr="00B244D8">
        <w:rPr>
          <w:rFonts w:hint="eastAsia"/>
        </w:rPr>
        <w:t>脘</w:t>
      </w:r>
      <w:proofErr w:type="gramEnd"/>
      <w:r w:rsidRPr="00B244D8">
        <w:rPr>
          <w:rFonts w:hint="eastAsia"/>
        </w:rPr>
        <w:t>、上</w:t>
      </w:r>
      <w:proofErr w:type="gramStart"/>
      <w:r w:rsidRPr="00B244D8">
        <w:rPr>
          <w:rFonts w:hint="eastAsia"/>
        </w:rPr>
        <w:t>脘</w:t>
      </w:r>
      <w:proofErr w:type="gramEnd"/>
      <w:r w:rsidRPr="00B244D8">
        <w:rPr>
          <w:rFonts w:hint="eastAsia"/>
        </w:rPr>
        <w:t>、天枢（双）、合谷（双）、曲池（双）、足三里（双）、内庭（双）、太冲（双）、章门（双）、胃</w:t>
      </w:r>
      <w:proofErr w:type="gramStart"/>
      <w:r w:rsidRPr="00B244D8">
        <w:rPr>
          <w:rFonts w:hint="eastAsia"/>
        </w:rPr>
        <w:t>俞</w:t>
      </w:r>
      <w:proofErr w:type="gramEnd"/>
      <w:r w:rsidRPr="00B244D8">
        <w:rPr>
          <w:rFonts w:hint="eastAsia"/>
        </w:rPr>
        <w:t>（双）、胆</w:t>
      </w:r>
      <w:proofErr w:type="gramStart"/>
      <w:r w:rsidRPr="00B244D8">
        <w:rPr>
          <w:rFonts w:hint="eastAsia"/>
        </w:rPr>
        <w:t>俞</w:t>
      </w:r>
      <w:proofErr w:type="gramEnd"/>
      <w:r w:rsidRPr="00B244D8">
        <w:rPr>
          <w:rFonts w:hint="eastAsia"/>
        </w:rPr>
        <w:t>（双）；</w:t>
      </w:r>
    </w:p>
    <w:p w:rsidR="005818FD" w:rsidRPr="00B244D8" w:rsidRDefault="00F31308">
      <w:pPr>
        <w:pStyle w:val="af2"/>
        <w:ind w:left="846"/>
      </w:pPr>
      <w:r w:rsidRPr="00B244D8">
        <w:rPr>
          <w:rFonts w:hint="eastAsia"/>
        </w:rPr>
        <w:t>肝郁脾虚症：中</w:t>
      </w:r>
      <w:proofErr w:type="gramStart"/>
      <w:r w:rsidRPr="00B244D8">
        <w:rPr>
          <w:rFonts w:hint="eastAsia"/>
        </w:rPr>
        <w:t>脘</w:t>
      </w:r>
      <w:proofErr w:type="gramEnd"/>
      <w:r w:rsidRPr="00B244D8">
        <w:rPr>
          <w:rFonts w:hint="eastAsia"/>
        </w:rPr>
        <w:t>、上</w:t>
      </w:r>
      <w:proofErr w:type="gramStart"/>
      <w:r w:rsidRPr="00B244D8">
        <w:rPr>
          <w:rFonts w:hint="eastAsia"/>
        </w:rPr>
        <w:t>脘</w:t>
      </w:r>
      <w:proofErr w:type="gramEnd"/>
      <w:r w:rsidRPr="00B244D8">
        <w:rPr>
          <w:rFonts w:hint="eastAsia"/>
        </w:rPr>
        <w:t>、合谷（双）、阴陵泉（双）、足三里（双）、三阴交（双）、公孙（双）、太冲（双）、章门（双）、肝</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（双）、胃</w:t>
      </w:r>
      <w:proofErr w:type="gramStart"/>
      <w:r w:rsidRPr="00B244D8">
        <w:rPr>
          <w:rFonts w:hint="eastAsia"/>
        </w:rPr>
        <w:t>俞</w:t>
      </w:r>
      <w:proofErr w:type="gramEnd"/>
      <w:r w:rsidRPr="00B244D8">
        <w:rPr>
          <w:rFonts w:hint="eastAsia"/>
        </w:rPr>
        <w:t>（双）。</w:t>
      </w:r>
    </w:p>
    <w:p w:rsidR="005818FD" w:rsidRPr="00B244D8" w:rsidRDefault="00F31308">
      <w:pPr>
        <w:pStyle w:val="afff"/>
        <w:spacing w:before="120" w:after="120"/>
      </w:pPr>
      <w:r w:rsidRPr="00B244D8">
        <w:rPr>
          <w:rFonts w:hint="eastAsia"/>
        </w:rPr>
        <w:t>操作方法</w:t>
      </w:r>
    </w:p>
    <w:p w:rsidR="005818FD" w:rsidRPr="00B244D8" w:rsidRDefault="00F31308">
      <w:pPr>
        <w:pStyle w:val="afffff2"/>
        <w:ind w:firstLine="420"/>
      </w:pPr>
      <w:r w:rsidRPr="00B244D8">
        <w:rPr>
          <w:rFonts w:hint="eastAsia"/>
        </w:rPr>
        <w:t>操作方法如下：</w:t>
      </w:r>
    </w:p>
    <w:p w:rsidR="005818FD" w:rsidRPr="00B244D8" w:rsidRDefault="00F31308">
      <w:pPr>
        <w:pStyle w:val="af2"/>
        <w:ind w:left="846"/>
      </w:pPr>
      <w:r w:rsidRPr="00B244D8">
        <w:rPr>
          <w:rFonts w:hint="eastAsia"/>
        </w:rPr>
        <w:t>肝胃郁热证：中</w:t>
      </w:r>
      <w:proofErr w:type="gramStart"/>
      <w:r w:rsidRPr="00B244D8">
        <w:rPr>
          <w:rFonts w:hint="eastAsia"/>
        </w:rPr>
        <w:t>脘</w:t>
      </w:r>
      <w:proofErr w:type="gramEnd"/>
      <w:r w:rsidRPr="00B244D8">
        <w:rPr>
          <w:rFonts w:hint="eastAsia"/>
        </w:rPr>
        <w:t>、天枢、内庭用泻法，余穴均用平补平泻法，章门、胆</w:t>
      </w:r>
      <w:proofErr w:type="gramStart"/>
      <w:r w:rsidRPr="00B244D8">
        <w:rPr>
          <w:rFonts w:hint="eastAsia"/>
        </w:rPr>
        <w:t>俞</w:t>
      </w:r>
      <w:proofErr w:type="gramEnd"/>
      <w:r w:rsidRPr="00B244D8">
        <w:rPr>
          <w:rFonts w:hint="eastAsia"/>
        </w:rPr>
        <w:t>、胃</w:t>
      </w:r>
      <w:proofErr w:type="gramStart"/>
      <w:r w:rsidRPr="00B244D8">
        <w:rPr>
          <w:rFonts w:hint="eastAsia"/>
        </w:rPr>
        <w:t>俞</w:t>
      </w:r>
      <w:proofErr w:type="gramEnd"/>
      <w:r w:rsidRPr="00B244D8">
        <w:rPr>
          <w:rFonts w:hint="eastAsia"/>
        </w:rPr>
        <w:t>不可深刺；</w:t>
      </w:r>
    </w:p>
    <w:p w:rsidR="005818FD" w:rsidRPr="00B244D8" w:rsidRDefault="00F31308">
      <w:pPr>
        <w:pStyle w:val="af2"/>
        <w:ind w:left="846"/>
      </w:pPr>
      <w:r w:rsidRPr="00B244D8">
        <w:rPr>
          <w:rFonts w:hint="eastAsia"/>
        </w:rPr>
        <w:t>肝郁脾虚症：中</w:t>
      </w:r>
      <w:proofErr w:type="gramStart"/>
      <w:r w:rsidRPr="00B244D8">
        <w:rPr>
          <w:rFonts w:hint="eastAsia"/>
        </w:rPr>
        <w:t>脘</w:t>
      </w:r>
      <w:proofErr w:type="gramEnd"/>
      <w:r w:rsidRPr="00B244D8">
        <w:rPr>
          <w:rFonts w:hint="eastAsia"/>
        </w:rPr>
        <w:t>用泻法，余穴均用平补平泻法，章门、肝</w:t>
      </w:r>
      <w:proofErr w:type="gramStart"/>
      <w:r w:rsidRPr="00B244D8">
        <w:rPr>
          <w:rFonts w:hint="eastAsia"/>
        </w:rPr>
        <w:t>俞</w:t>
      </w:r>
      <w:proofErr w:type="gramEnd"/>
      <w:r w:rsidRPr="00B244D8">
        <w:rPr>
          <w:rFonts w:hint="eastAsia"/>
        </w:rPr>
        <w:t>、脾</w:t>
      </w:r>
      <w:proofErr w:type="gramStart"/>
      <w:r w:rsidRPr="00B244D8">
        <w:rPr>
          <w:rFonts w:hint="eastAsia"/>
        </w:rPr>
        <w:t>俞</w:t>
      </w:r>
      <w:proofErr w:type="gramEnd"/>
      <w:r w:rsidRPr="00B244D8">
        <w:rPr>
          <w:rFonts w:hint="eastAsia"/>
        </w:rPr>
        <w:t>、胃</w:t>
      </w:r>
      <w:proofErr w:type="gramStart"/>
      <w:r w:rsidRPr="00B244D8">
        <w:rPr>
          <w:rFonts w:hint="eastAsia"/>
        </w:rPr>
        <w:t>俞</w:t>
      </w:r>
      <w:proofErr w:type="gramEnd"/>
      <w:r w:rsidRPr="00B244D8">
        <w:rPr>
          <w:rFonts w:hint="eastAsia"/>
        </w:rPr>
        <w:t>不可深刺。</w:t>
      </w:r>
    </w:p>
    <w:p w:rsidR="005818FD" w:rsidRPr="00B244D8" w:rsidRDefault="00F31308">
      <w:pPr>
        <w:pStyle w:val="affe"/>
        <w:spacing w:before="120" w:after="120"/>
      </w:pPr>
      <w:r w:rsidRPr="00B244D8">
        <w:rPr>
          <w:rFonts w:hint="eastAsia"/>
        </w:rPr>
        <w:t>穴位贴敷疗法</w:t>
      </w:r>
    </w:p>
    <w:p w:rsidR="005818FD" w:rsidRPr="00B244D8" w:rsidRDefault="00F31308">
      <w:pPr>
        <w:pStyle w:val="afff"/>
        <w:spacing w:before="120" w:after="120"/>
      </w:pPr>
      <w:r w:rsidRPr="00B244D8">
        <w:rPr>
          <w:rFonts w:hint="eastAsia"/>
        </w:rPr>
        <w:t>穴位选择</w:t>
      </w:r>
    </w:p>
    <w:p w:rsidR="005818FD" w:rsidRPr="00B244D8" w:rsidRDefault="00F31308">
      <w:pPr>
        <w:pStyle w:val="afffff2"/>
        <w:ind w:firstLine="420"/>
      </w:pPr>
      <w:r w:rsidRPr="00B244D8">
        <w:rPr>
          <w:rFonts w:hint="eastAsia"/>
        </w:rPr>
        <w:t>主要适用于气郁痰阻证、气陷郁热证和肺肾亏虚证，</w:t>
      </w:r>
      <w:r w:rsidR="006F6242" w:rsidRPr="00B244D8">
        <w:rPr>
          <w:rFonts w:hint="eastAsia"/>
        </w:rPr>
        <w:t>穴位定位方法按附录C执行，不同辩证分型取穴如下</w:t>
      </w:r>
      <w:r w:rsidRPr="00B244D8">
        <w:rPr>
          <w:rFonts w:hint="eastAsia"/>
        </w:rPr>
        <w:t>：</w:t>
      </w:r>
    </w:p>
    <w:p w:rsidR="005818FD" w:rsidRPr="00B244D8" w:rsidRDefault="00F31308">
      <w:pPr>
        <w:pStyle w:val="af2"/>
        <w:ind w:left="846"/>
      </w:pPr>
      <w:r w:rsidRPr="00B244D8">
        <w:rPr>
          <w:rFonts w:hint="eastAsia"/>
        </w:rPr>
        <w:t>气郁痰阻证：中</w:t>
      </w:r>
      <w:proofErr w:type="gramStart"/>
      <w:r w:rsidRPr="00B244D8">
        <w:rPr>
          <w:rFonts w:hint="eastAsia"/>
        </w:rPr>
        <w:t>脘</w:t>
      </w:r>
      <w:proofErr w:type="gramEnd"/>
      <w:r w:rsidRPr="00B244D8">
        <w:rPr>
          <w:rFonts w:hint="eastAsia"/>
        </w:rPr>
        <w:t>、天枢（双）、至阳、脾</w:t>
      </w:r>
      <w:proofErr w:type="gramStart"/>
      <w:r w:rsidRPr="00B244D8">
        <w:rPr>
          <w:rFonts w:hint="eastAsia"/>
        </w:rPr>
        <w:t>俞</w:t>
      </w:r>
      <w:proofErr w:type="gramEnd"/>
      <w:r w:rsidRPr="00B244D8">
        <w:rPr>
          <w:rFonts w:hint="eastAsia"/>
        </w:rPr>
        <w:t>（双）、三焦</w:t>
      </w:r>
      <w:proofErr w:type="gramStart"/>
      <w:r w:rsidRPr="00B244D8">
        <w:rPr>
          <w:rFonts w:hint="eastAsia"/>
        </w:rPr>
        <w:t>俞</w:t>
      </w:r>
      <w:proofErr w:type="gramEnd"/>
      <w:r w:rsidRPr="00B244D8">
        <w:rPr>
          <w:rFonts w:hint="eastAsia"/>
        </w:rPr>
        <w:t>（双）、足三里（双）；</w:t>
      </w:r>
    </w:p>
    <w:p w:rsidR="005818FD" w:rsidRPr="00B244D8" w:rsidRDefault="00F31308">
      <w:pPr>
        <w:pStyle w:val="af2"/>
        <w:ind w:left="846"/>
      </w:pPr>
      <w:r w:rsidRPr="00B244D8">
        <w:rPr>
          <w:rFonts w:hint="eastAsia"/>
        </w:rPr>
        <w:t>气陷郁热证：中</w:t>
      </w:r>
      <w:proofErr w:type="gramStart"/>
      <w:r w:rsidRPr="00B244D8">
        <w:rPr>
          <w:rFonts w:hint="eastAsia"/>
        </w:rPr>
        <w:t>脘</w:t>
      </w:r>
      <w:proofErr w:type="gramEnd"/>
      <w:r w:rsidRPr="00B244D8">
        <w:rPr>
          <w:rFonts w:hint="eastAsia"/>
        </w:rPr>
        <w:t>、气海、关元、至阳、肺</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（双）、肾</w:t>
      </w:r>
      <w:proofErr w:type="gramStart"/>
      <w:r w:rsidRPr="00B244D8">
        <w:rPr>
          <w:rFonts w:hint="eastAsia"/>
        </w:rPr>
        <w:t>俞</w:t>
      </w:r>
      <w:proofErr w:type="gramEnd"/>
      <w:r w:rsidRPr="00B244D8">
        <w:rPr>
          <w:rFonts w:hint="eastAsia"/>
        </w:rPr>
        <w:t>（双）、足三里（双）；</w:t>
      </w:r>
    </w:p>
    <w:p w:rsidR="005818FD" w:rsidRPr="00B244D8" w:rsidRDefault="00F31308">
      <w:pPr>
        <w:pStyle w:val="af2"/>
        <w:ind w:left="846"/>
      </w:pPr>
      <w:r w:rsidRPr="00B244D8">
        <w:rPr>
          <w:rFonts w:hint="eastAsia"/>
        </w:rPr>
        <w:t>肺肾亏虚证：中</w:t>
      </w:r>
      <w:proofErr w:type="gramStart"/>
      <w:r w:rsidRPr="00B244D8">
        <w:rPr>
          <w:rFonts w:hint="eastAsia"/>
        </w:rPr>
        <w:t>脘</w:t>
      </w:r>
      <w:proofErr w:type="gramEnd"/>
      <w:r w:rsidRPr="00B244D8">
        <w:rPr>
          <w:rFonts w:hint="eastAsia"/>
        </w:rPr>
        <w:t>、气海、关元、至阳、肺</w:t>
      </w:r>
      <w:proofErr w:type="gramStart"/>
      <w:r w:rsidRPr="00B244D8">
        <w:rPr>
          <w:rFonts w:hint="eastAsia"/>
        </w:rPr>
        <w:t>俞</w:t>
      </w:r>
      <w:proofErr w:type="gramEnd"/>
      <w:r w:rsidRPr="00B244D8">
        <w:rPr>
          <w:rFonts w:hint="eastAsia"/>
        </w:rPr>
        <w:t>（双）、脾</w:t>
      </w:r>
      <w:proofErr w:type="gramStart"/>
      <w:r w:rsidRPr="00B244D8">
        <w:rPr>
          <w:rFonts w:hint="eastAsia"/>
        </w:rPr>
        <w:t>俞</w:t>
      </w:r>
      <w:proofErr w:type="gramEnd"/>
      <w:r w:rsidRPr="00B244D8">
        <w:rPr>
          <w:rFonts w:hint="eastAsia"/>
        </w:rPr>
        <w:t>（双）、肾</w:t>
      </w:r>
      <w:proofErr w:type="gramStart"/>
      <w:r w:rsidRPr="00B244D8">
        <w:rPr>
          <w:rFonts w:hint="eastAsia"/>
        </w:rPr>
        <w:t>俞</w:t>
      </w:r>
      <w:proofErr w:type="gramEnd"/>
      <w:r w:rsidRPr="00B244D8">
        <w:rPr>
          <w:rFonts w:hint="eastAsia"/>
        </w:rPr>
        <w:t>（双）、足三里（双）。</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贴敷约4</w:t>
      </w:r>
      <w:r w:rsidRPr="00B244D8">
        <w:rPr>
          <w:rFonts w:hint="eastAsia"/>
          <w:vertAlign w:val="subscript"/>
        </w:rPr>
        <w:t xml:space="preserve"> </w:t>
      </w:r>
      <w:r w:rsidRPr="00B244D8">
        <w:rPr>
          <w:rFonts w:hint="eastAsia"/>
        </w:rPr>
        <w:t>h～6</w:t>
      </w:r>
      <w:r w:rsidRPr="00B244D8">
        <w:rPr>
          <w:rFonts w:hint="eastAsia"/>
          <w:vertAlign w:val="subscript"/>
        </w:rPr>
        <w:t xml:space="preserve"> </w:t>
      </w:r>
      <w:r w:rsidRPr="00B244D8">
        <w:rPr>
          <w:rFonts w:hint="eastAsia"/>
        </w:rPr>
        <w:t>h，每日1次，7次为1疗程。</w:t>
      </w:r>
    </w:p>
    <w:p w:rsidR="005818FD" w:rsidRPr="00B244D8" w:rsidRDefault="00F31308">
      <w:pPr>
        <w:pStyle w:val="affe"/>
        <w:spacing w:before="120" w:after="120"/>
      </w:pPr>
      <w:r w:rsidRPr="00B244D8">
        <w:rPr>
          <w:rFonts w:hint="eastAsia"/>
        </w:rPr>
        <w:t>穴位注射</w:t>
      </w:r>
    </w:p>
    <w:p w:rsidR="005818FD" w:rsidRPr="00B244D8" w:rsidRDefault="00F31308">
      <w:pPr>
        <w:pStyle w:val="afff"/>
        <w:spacing w:before="120" w:after="120"/>
      </w:pPr>
      <w:r w:rsidRPr="00B244D8">
        <w:rPr>
          <w:rFonts w:hint="eastAsia"/>
        </w:rPr>
        <w:t>操作方法</w:t>
      </w:r>
    </w:p>
    <w:p w:rsidR="005818FD" w:rsidRPr="00B244D8" w:rsidRDefault="00F31308">
      <w:pPr>
        <w:pStyle w:val="afffff2"/>
        <w:ind w:firstLine="420"/>
      </w:pPr>
      <w:r w:rsidRPr="00B244D8">
        <w:rPr>
          <w:rFonts w:hint="eastAsia"/>
        </w:rPr>
        <w:t>主要适用于气陷郁热证，操作方法如下：</w:t>
      </w:r>
    </w:p>
    <w:p w:rsidR="005818FD" w:rsidRPr="00B244D8" w:rsidRDefault="00F31308">
      <w:pPr>
        <w:pStyle w:val="af5"/>
        <w:numPr>
          <w:ilvl w:val="0"/>
          <w:numId w:val="33"/>
        </w:numPr>
      </w:pPr>
      <w:r w:rsidRPr="00B244D8">
        <w:rPr>
          <w:rFonts w:hint="eastAsia"/>
        </w:rPr>
        <w:t>穴位注射使用黄芪注射液，取双侧足三里；</w:t>
      </w:r>
    </w:p>
    <w:p w:rsidR="005818FD" w:rsidRPr="00B244D8" w:rsidRDefault="00F31308">
      <w:pPr>
        <w:pStyle w:val="af5"/>
      </w:pPr>
      <w:r w:rsidRPr="00B244D8">
        <w:rPr>
          <w:rFonts w:hint="eastAsia"/>
        </w:rPr>
        <w:lastRenderedPageBreak/>
        <w:t>对施针局部皮肤进行常规消毒后，抽取黄芪注射液2</w:t>
      </w:r>
      <w:bookmarkStart w:id="54" w:name="_GoBack"/>
      <w:r w:rsidRPr="00977B4F">
        <w:rPr>
          <w:rFonts w:hint="eastAsia"/>
          <w:vertAlign w:val="subscript"/>
        </w:rPr>
        <w:t xml:space="preserve"> </w:t>
      </w:r>
      <w:bookmarkEnd w:id="54"/>
      <w:r w:rsidR="006F6242" w:rsidRPr="00B244D8">
        <w:rPr>
          <w:rFonts w:hint="eastAsia"/>
        </w:rPr>
        <w:t>mL</w:t>
      </w:r>
      <w:r w:rsidRPr="00B244D8">
        <w:rPr>
          <w:rFonts w:hint="eastAsia"/>
        </w:rPr>
        <w:t>，快速垂直刺入皮下（进针深度根据患者胖瘦而定），并行上下提插，缓慢行针；</w:t>
      </w:r>
    </w:p>
    <w:p w:rsidR="005818FD" w:rsidRPr="00B244D8" w:rsidRDefault="00F31308">
      <w:pPr>
        <w:pStyle w:val="af5"/>
      </w:pPr>
      <w:r w:rsidRPr="00B244D8">
        <w:rPr>
          <w:rFonts w:hint="eastAsia"/>
        </w:rPr>
        <w:t>当患者出现酸麻胀痛感后，回抽针筒；</w:t>
      </w:r>
    </w:p>
    <w:p w:rsidR="005818FD" w:rsidRPr="00B244D8" w:rsidRDefault="00F31308">
      <w:pPr>
        <w:pStyle w:val="af5"/>
      </w:pPr>
      <w:r w:rsidRPr="00B244D8">
        <w:rPr>
          <w:rFonts w:hint="eastAsia"/>
        </w:rPr>
        <w:t>若无血液回流，即可将药液缓慢推入，拔针后用棉签指压针孔，并对注射穴位周围及其所在经络进行按摩以促进药物吸收。</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每侧注射2</w:t>
      </w:r>
      <w:r w:rsidRPr="00B244D8">
        <w:rPr>
          <w:rFonts w:hint="eastAsia"/>
          <w:vertAlign w:val="subscript"/>
        </w:rPr>
        <w:t xml:space="preserve"> </w:t>
      </w:r>
      <w:r w:rsidR="006F6242" w:rsidRPr="00B244D8">
        <w:rPr>
          <w:rFonts w:hint="eastAsia"/>
        </w:rPr>
        <w:t>mL</w:t>
      </w:r>
      <w:r w:rsidRPr="00B244D8">
        <w:rPr>
          <w:rFonts w:hint="eastAsia"/>
        </w:rPr>
        <w:t>，每天1次，1周后改为隔天1次。</w:t>
      </w:r>
    </w:p>
    <w:p w:rsidR="005818FD" w:rsidRPr="00B244D8" w:rsidRDefault="00F31308">
      <w:pPr>
        <w:pStyle w:val="affe"/>
        <w:spacing w:before="120" w:after="120"/>
      </w:pPr>
      <w:r w:rsidRPr="00B244D8">
        <w:rPr>
          <w:rFonts w:hint="eastAsia"/>
        </w:rPr>
        <w:t>拔罐疗法</w:t>
      </w:r>
    </w:p>
    <w:p w:rsidR="005818FD" w:rsidRPr="00B244D8" w:rsidRDefault="00F31308">
      <w:pPr>
        <w:pStyle w:val="afff"/>
        <w:spacing w:before="120" w:after="120"/>
      </w:pPr>
      <w:r w:rsidRPr="00B244D8">
        <w:rPr>
          <w:rFonts w:hint="eastAsia"/>
        </w:rPr>
        <w:t>操作方法</w:t>
      </w:r>
    </w:p>
    <w:p w:rsidR="005818FD" w:rsidRPr="00B244D8" w:rsidRDefault="00F31308">
      <w:pPr>
        <w:pStyle w:val="afffff2"/>
        <w:ind w:firstLine="420"/>
      </w:pPr>
      <w:r w:rsidRPr="00B244D8">
        <w:rPr>
          <w:rFonts w:hint="eastAsia"/>
        </w:rPr>
        <w:t>患者取俯卧位，取足太阳膀胱经背</w:t>
      </w:r>
      <w:proofErr w:type="gramStart"/>
      <w:r w:rsidRPr="00B244D8">
        <w:rPr>
          <w:rFonts w:hint="eastAsia"/>
        </w:rPr>
        <w:t>俞</w:t>
      </w:r>
      <w:proofErr w:type="gramEnd"/>
      <w:r w:rsidRPr="00B244D8">
        <w:rPr>
          <w:rFonts w:hint="eastAsia"/>
        </w:rPr>
        <w:t>穴(肝</w:t>
      </w:r>
      <w:proofErr w:type="gramStart"/>
      <w:r w:rsidRPr="00B244D8">
        <w:rPr>
          <w:rFonts w:hint="eastAsia"/>
        </w:rPr>
        <w:t>俞</w:t>
      </w:r>
      <w:proofErr w:type="gramEnd"/>
      <w:r w:rsidRPr="00B244D8">
        <w:rPr>
          <w:rFonts w:hint="eastAsia"/>
        </w:rPr>
        <w:t>、脾</w:t>
      </w:r>
      <w:proofErr w:type="gramStart"/>
      <w:r w:rsidRPr="00B244D8">
        <w:rPr>
          <w:rFonts w:hint="eastAsia"/>
        </w:rPr>
        <w:t>俞</w:t>
      </w:r>
      <w:proofErr w:type="gramEnd"/>
      <w:r w:rsidRPr="00B244D8">
        <w:rPr>
          <w:rFonts w:hint="eastAsia"/>
        </w:rPr>
        <w:t>、肾</w:t>
      </w:r>
      <w:proofErr w:type="gramStart"/>
      <w:r w:rsidRPr="00B244D8">
        <w:rPr>
          <w:rFonts w:hint="eastAsia"/>
        </w:rPr>
        <w:t>俞</w:t>
      </w:r>
      <w:proofErr w:type="gramEnd"/>
      <w:r w:rsidRPr="00B244D8">
        <w:rPr>
          <w:rFonts w:hint="eastAsia"/>
        </w:rPr>
        <w:t>、膈</w:t>
      </w:r>
      <w:proofErr w:type="gramStart"/>
      <w:r w:rsidRPr="00B244D8">
        <w:rPr>
          <w:rFonts w:hint="eastAsia"/>
        </w:rPr>
        <w:t>俞</w:t>
      </w:r>
      <w:proofErr w:type="gramEnd"/>
      <w:r w:rsidRPr="00B244D8">
        <w:rPr>
          <w:rFonts w:hint="eastAsia"/>
        </w:rPr>
        <w:t>、胆</w:t>
      </w:r>
      <w:proofErr w:type="gramStart"/>
      <w:r w:rsidRPr="00B244D8">
        <w:rPr>
          <w:rFonts w:hint="eastAsia"/>
        </w:rPr>
        <w:t>俞</w:t>
      </w:r>
      <w:proofErr w:type="gramEnd"/>
      <w:r w:rsidRPr="00B244D8">
        <w:rPr>
          <w:rFonts w:hint="eastAsia"/>
        </w:rPr>
        <w:t>、三焦</w:t>
      </w:r>
      <w:proofErr w:type="gramStart"/>
      <w:r w:rsidRPr="00B244D8">
        <w:rPr>
          <w:rFonts w:hint="eastAsia"/>
        </w:rPr>
        <w:t>俞</w:t>
      </w:r>
      <w:proofErr w:type="gramEnd"/>
      <w:r w:rsidRPr="00B244D8">
        <w:rPr>
          <w:rFonts w:hint="eastAsia"/>
        </w:rPr>
        <w:t>等，根据患者具体情况加减)，选取大小合适的玻璃罐拔火罐，留罐10</w:t>
      </w:r>
      <w:r w:rsidRPr="00B244D8">
        <w:rPr>
          <w:rFonts w:hint="eastAsia"/>
          <w:vertAlign w:val="superscript"/>
        </w:rPr>
        <w:t xml:space="preserve"> </w:t>
      </w:r>
      <w:r w:rsidRPr="00B244D8">
        <w:rPr>
          <w:rFonts w:hint="eastAsia"/>
        </w:rPr>
        <w:t>min，注意不要烫伤皮肤。</w:t>
      </w:r>
    </w:p>
    <w:p w:rsidR="005818FD" w:rsidRPr="00B244D8" w:rsidRDefault="00F31308">
      <w:pPr>
        <w:pStyle w:val="afff"/>
        <w:spacing w:before="120" w:after="120"/>
      </w:pPr>
      <w:r w:rsidRPr="00B244D8">
        <w:rPr>
          <w:rFonts w:hint="eastAsia"/>
        </w:rPr>
        <w:t>疗程</w:t>
      </w:r>
    </w:p>
    <w:p w:rsidR="005818FD" w:rsidRPr="00B244D8" w:rsidRDefault="00F31308">
      <w:pPr>
        <w:pStyle w:val="afffff2"/>
        <w:ind w:firstLine="420"/>
      </w:pPr>
      <w:r w:rsidRPr="00B244D8">
        <w:rPr>
          <w:rFonts w:hint="eastAsia"/>
        </w:rPr>
        <w:t>每周1次。</w:t>
      </w:r>
    </w:p>
    <w:p w:rsidR="005818FD" w:rsidRPr="00B244D8" w:rsidRDefault="00F31308">
      <w:pPr>
        <w:pStyle w:val="affc"/>
        <w:spacing w:before="240" w:after="240"/>
      </w:pPr>
      <w:bookmarkStart w:id="55" w:name="_Toc156892430"/>
      <w:bookmarkStart w:id="56" w:name="_Toc192769677"/>
      <w:bookmarkStart w:id="57" w:name="_Toc192769658"/>
      <w:r w:rsidRPr="00B244D8">
        <w:rPr>
          <w:rFonts w:hint="eastAsia"/>
        </w:rPr>
        <w:t>注意事项</w:t>
      </w:r>
      <w:bookmarkEnd w:id="55"/>
      <w:bookmarkEnd w:id="56"/>
      <w:bookmarkEnd w:id="57"/>
    </w:p>
    <w:p w:rsidR="005818FD" w:rsidRPr="00B244D8" w:rsidRDefault="00F31308">
      <w:pPr>
        <w:pStyle w:val="affffffffb"/>
      </w:pPr>
      <w:proofErr w:type="gramStart"/>
      <w:r w:rsidRPr="00B244D8">
        <w:rPr>
          <w:rFonts w:hint="eastAsia"/>
        </w:rPr>
        <w:t>医</w:t>
      </w:r>
      <w:proofErr w:type="gramEnd"/>
      <w:r w:rsidRPr="00B244D8">
        <w:rPr>
          <w:rFonts w:hint="eastAsia"/>
        </w:rPr>
        <w:t>者应注意术者双手修剪指甲，用洗手液清洗双手。</w:t>
      </w:r>
    </w:p>
    <w:p w:rsidR="005818FD" w:rsidRPr="00B244D8" w:rsidRDefault="00F31308">
      <w:pPr>
        <w:pStyle w:val="affffffffb"/>
      </w:pPr>
      <w:proofErr w:type="gramStart"/>
      <w:r w:rsidRPr="00B244D8">
        <w:rPr>
          <w:rFonts w:hint="eastAsia"/>
        </w:rPr>
        <w:t>医</w:t>
      </w:r>
      <w:proofErr w:type="gramEnd"/>
      <w:r w:rsidRPr="00B244D8">
        <w:rPr>
          <w:rFonts w:hint="eastAsia"/>
        </w:rPr>
        <w:t>者双手温暖，精神专注，态度和蔼。</w:t>
      </w:r>
    </w:p>
    <w:p w:rsidR="005818FD" w:rsidRPr="00B244D8" w:rsidRDefault="00F31308">
      <w:pPr>
        <w:pStyle w:val="affffffffb"/>
      </w:pPr>
      <w:r w:rsidRPr="00B244D8">
        <w:rPr>
          <w:rFonts w:hint="eastAsia"/>
        </w:rPr>
        <w:t>治疗前与患者说明操作目的、流程，消除患者紧张心理。</w:t>
      </w:r>
    </w:p>
    <w:p w:rsidR="005818FD" w:rsidRPr="00B244D8" w:rsidRDefault="00F31308">
      <w:pPr>
        <w:pStyle w:val="affffffffb"/>
      </w:pPr>
      <w:r w:rsidRPr="00B244D8">
        <w:rPr>
          <w:rFonts w:hint="eastAsia"/>
        </w:rPr>
        <w:t>治疗中注意询问患者的感受，有无痒、痛等不适，及时处理。</w:t>
      </w:r>
    </w:p>
    <w:p w:rsidR="005818FD" w:rsidRPr="00B244D8" w:rsidRDefault="00F31308">
      <w:pPr>
        <w:pStyle w:val="affffffffb"/>
      </w:pPr>
      <w:r w:rsidRPr="00B244D8">
        <w:rPr>
          <w:rFonts w:hint="eastAsia"/>
        </w:rPr>
        <w:t>避开开放性伤口、感染性病灶处。</w:t>
      </w:r>
    </w:p>
    <w:p w:rsidR="005818FD" w:rsidRPr="00B244D8" w:rsidRDefault="00F31308">
      <w:pPr>
        <w:pStyle w:val="affffffffb"/>
      </w:pPr>
      <w:r w:rsidRPr="00B244D8">
        <w:rPr>
          <w:rFonts w:hint="eastAsia"/>
        </w:rPr>
        <w:t>注意避风寒，汗</w:t>
      </w:r>
      <w:proofErr w:type="gramStart"/>
      <w:r w:rsidRPr="00B244D8">
        <w:rPr>
          <w:rFonts w:hint="eastAsia"/>
        </w:rPr>
        <w:t>出及时</w:t>
      </w:r>
      <w:proofErr w:type="gramEnd"/>
      <w:r w:rsidRPr="00B244D8">
        <w:rPr>
          <w:rFonts w:hint="eastAsia"/>
        </w:rPr>
        <w:t>擦干，治疗后可饮温开水100</w:t>
      </w:r>
      <w:r w:rsidRPr="00B244D8">
        <w:rPr>
          <w:rFonts w:hint="eastAsia"/>
          <w:vertAlign w:val="subscript"/>
        </w:rPr>
        <w:t xml:space="preserve"> </w:t>
      </w:r>
      <w:r w:rsidR="006F6242" w:rsidRPr="00B244D8">
        <w:rPr>
          <w:rFonts w:hint="eastAsia"/>
        </w:rPr>
        <w:t>mL</w:t>
      </w:r>
      <w:r w:rsidRPr="00B244D8">
        <w:rPr>
          <w:rFonts w:hint="eastAsia"/>
        </w:rPr>
        <w:t>～200</w:t>
      </w:r>
      <w:r w:rsidRPr="00B244D8">
        <w:rPr>
          <w:rFonts w:hint="eastAsia"/>
          <w:vertAlign w:val="subscript"/>
        </w:rPr>
        <w:t xml:space="preserve"> </w:t>
      </w:r>
      <w:r w:rsidR="006F6242" w:rsidRPr="00B244D8">
        <w:rPr>
          <w:rFonts w:hint="eastAsia"/>
        </w:rPr>
        <w:t>mL</w:t>
      </w:r>
      <w:r w:rsidRPr="00B244D8">
        <w:rPr>
          <w:rFonts w:hint="eastAsia"/>
        </w:rPr>
        <w:t>，2</w:t>
      </w:r>
      <w:r w:rsidRPr="00B244D8">
        <w:rPr>
          <w:rFonts w:hint="eastAsia"/>
          <w:vertAlign w:val="subscript"/>
        </w:rPr>
        <w:t xml:space="preserve"> </w:t>
      </w:r>
      <w:r w:rsidRPr="00B244D8">
        <w:rPr>
          <w:rFonts w:hint="eastAsia"/>
        </w:rPr>
        <w:t>h内不洗澡。</w:t>
      </w:r>
    </w:p>
    <w:p w:rsidR="005818FD" w:rsidRPr="00B244D8" w:rsidRDefault="00F31308">
      <w:pPr>
        <w:pStyle w:val="affffffffb"/>
      </w:pPr>
      <w:r w:rsidRPr="00B244D8">
        <w:rPr>
          <w:rFonts w:hint="eastAsia"/>
        </w:rPr>
        <w:t>治疗后应注意保暖，避免剧烈运动。</w:t>
      </w:r>
    </w:p>
    <w:p w:rsidR="005818FD" w:rsidRPr="00B244D8" w:rsidRDefault="00F31308">
      <w:pPr>
        <w:pStyle w:val="affffffffb"/>
      </w:pPr>
      <w:r w:rsidRPr="00B244D8">
        <w:rPr>
          <w:rFonts w:hint="eastAsia"/>
        </w:rPr>
        <w:t>患者应清淡饮食。</w:t>
      </w:r>
    </w:p>
    <w:p w:rsidR="005818FD" w:rsidRPr="00B244D8" w:rsidRDefault="00F31308">
      <w:pPr>
        <w:pStyle w:val="affc"/>
        <w:spacing w:before="240" w:after="240"/>
      </w:pPr>
      <w:bookmarkStart w:id="58" w:name="_Toc192769678"/>
      <w:bookmarkStart w:id="59" w:name="_Toc192769659"/>
      <w:bookmarkStart w:id="60" w:name="_Toc156892431"/>
      <w:r w:rsidRPr="00B244D8">
        <w:rPr>
          <w:rFonts w:hint="eastAsia"/>
        </w:rPr>
        <w:t>不良反应处理</w:t>
      </w:r>
      <w:bookmarkEnd w:id="58"/>
      <w:bookmarkEnd w:id="59"/>
      <w:bookmarkEnd w:id="60"/>
    </w:p>
    <w:p w:rsidR="005818FD" w:rsidRPr="00B244D8" w:rsidRDefault="00F31308">
      <w:pPr>
        <w:pStyle w:val="affd"/>
        <w:spacing w:before="120" w:after="120"/>
      </w:pPr>
      <w:r w:rsidRPr="00B244D8">
        <w:rPr>
          <w:rFonts w:hint="eastAsia"/>
        </w:rPr>
        <w:t>过敏</w:t>
      </w:r>
    </w:p>
    <w:p w:rsidR="005818FD" w:rsidRPr="00B244D8" w:rsidRDefault="00F31308">
      <w:pPr>
        <w:pStyle w:val="afffff2"/>
        <w:ind w:firstLine="420"/>
      </w:pPr>
      <w:r w:rsidRPr="00B244D8">
        <w:rPr>
          <w:rFonts w:hint="eastAsia"/>
        </w:rPr>
        <w:t>出现皮疹、瘙痒等不适症状立即停止治疗，必要时遵医嘱给予抗过敏药物。</w:t>
      </w:r>
    </w:p>
    <w:p w:rsidR="005818FD" w:rsidRPr="00B244D8" w:rsidRDefault="00F31308">
      <w:pPr>
        <w:pStyle w:val="affd"/>
        <w:spacing w:before="120" w:after="120"/>
      </w:pPr>
      <w:r w:rsidRPr="00B244D8">
        <w:rPr>
          <w:rFonts w:hint="eastAsia"/>
        </w:rPr>
        <w:t>起泡</w:t>
      </w:r>
    </w:p>
    <w:p w:rsidR="005818FD" w:rsidRPr="00B244D8" w:rsidRDefault="00F31308">
      <w:pPr>
        <w:pStyle w:val="afffff2"/>
        <w:ind w:firstLine="420"/>
      </w:pPr>
      <w:r w:rsidRPr="00B244D8">
        <w:rPr>
          <w:rFonts w:hint="eastAsia"/>
        </w:rPr>
        <w:t>若局部出现小水泡，无需处理，自行吸收；水泡较大，可用无菌注射器抽吸泡液，用无菌纱布覆盖。</w:t>
      </w:r>
    </w:p>
    <w:p w:rsidR="005818FD" w:rsidRPr="00B244D8" w:rsidRDefault="00F31308">
      <w:pPr>
        <w:pStyle w:val="affd"/>
        <w:spacing w:before="120" w:after="120"/>
      </w:pPr>
      <w:r w:rsidRPr="00B244D8">
        <w:rPr>
          <w:rFonts w:hint="eastAsia"/>
        </w:rPr>
        <w:t>皮下瘀血</w:t>
      </w:r>
    </w:p>
    <w:p w:rsidR="005818FD" w:rsidRPr="00B244D8" w:rsidRDefault="00F31308">
      <w:pPr>
        <w:pStyle w:val="afffff2"/>
        <w:ind w:firstLine="420"/>
      </w:pPr>
      <w:r w:rsidRPr="00B244D8">
        <w:rPr>
          <w:rFonts w:hint="eastAsia"/>
        </w:rPr>
        <w:t xml:space="preserve">若受术局部出现小块青紫时，可不处理，会自行消退，也可热敷以促使局部瘀血消散吸收。 </w:t>
      </w:r>
    </w:p>
    <w:p w:rsidR="005818FD" w:rsidRPr="00B244D8" w:rsidRDefault="00F31308">
      <w:pPr>
        <w:pStyle w:val="affd"/>
        <w:spacing w:before="120" w:after="120"/>
      </w:pPr>
      <w:r w:rsidRPr="00B244D8">
        <w:rPr>
          <w:rFonts w:hint="eastAsia"/>
        </w:rPr>
        <w:t>破皮</w:t>
      </w:r>
    </w:p>
    <w:p w:rsidR="005818FD" w:rsidRPr="00B244D8" w:rsidRDefault="00F31308">
      <w:pPr>
        <w:pStyle w:val="afffff2"/>
        <w:ind w:firstLine="420"/>
      </w:pPr>
      <w:r w:rsidRPr="00B244D8">
        <w:rPr>
          <w:rFonts w:hint="eastAsia"/>
        </w:rPr>
        <w:t>在使用手法时，因操作不当导致患者皮肤破损，应做消毒或一些外科处理，同时，避免在破损处操作，并防止感染。</w:t>
      </w:r>
    </w:p>
    <w:p w:rsidR="005818FD" w:rsidRPr="00B244D8" w:rsidRDefault="00F31308">
      <w:pPr>
        <w:pStyle w:val="affd"/>
        <w:spacing w:before="120" w:after="120"/>
      </w:pPr>
      <w:r w:rsidRPr="00B244D8">
        <w:rPr>
          <w:rFonts w:hint="eastAsia"/>
        </w:rPr>
        <w:t>晕厥</w:t>
      </w:r>
    </w:p>
    <w:p w:rsidR="005818FD" w:rsidRPr="00B244D8" w:rsidRDefault="00F31308">
      <w:pPr>
        <w:pStyle w:val="affffffffe"/>
      </w:pPr>
      <w:r w:rsidRPr="00B244D8">
        <w:rPr>
          <w:rFonts w:hint="eastAsia"/>
        </w:rPr>
        <w:t>在患者过于紧张、体质虚弱、疲劳或饥饿的情况下，因治疗手法过重或时间过长而引起的：</w:t>
      </w:r>
    </w:p>
    <w:p w:rsidR="005818FD" w:rsidRPr="00B244D8" w:rsidRDefault="00F31308">
      <w:pPr>
        <w:pStyle w:val="af2"/>
        <w:ind w:left="846"/>
      </w:pPr>
      <w:r w:rsidRPr="00B244D8">
        <w:rPr>
          <w:rFonts w:hint="eastAsia"/>
        </w:rPr>
        <w:t>当患者出现晕厥，应立即停止手法治疗，让患者平卧于空气流通处，经过休息后，一般可自行恢复；</w:t>
      </w:r>
    </w:p>
    <w:p w:rsidR="005818FD" w:rsidRPr="00B244D8" w:rsidRDefault="00F31308">
      <w:pPr>
        <w:pStyle w:val="af2"/>
        <w:ind w:left="846"/>
      </w:pPr>
      <w:r w:rsidRPr="00B244D8">
        <w:rPr>
          <w:rFonts w:hint="eastAsia"/>
        </w:rPr>
        <w:lastRenderedPageBreak/>
        <w:t>若患者严重晕厥，可采取掐人中、拿捏肩井、点按合谷、涌泉等方法，促使其苏醒，也可配合针刺等方法。</w:t>
      </w:r>
    </w:p>
    <w:p w:rsidR="005818FD" w:rsidRPr="00B244D8" w:rsidRDefault="00F31308">
      <w:pPr>
        <w:pStyle w:val="affffffffe"/>
      </w:pPr>
      <w:r w:rsidRPr="00B244D8">
        <w:rPr>
          <w:rFonts w:hint="eastAsia"/>
        </w:rPr>
        <w:t>属于低血糖引起的晕厥，可让患者喝糖水。</w:t>
      </w:r>
    </w:p>
    <w:p w:rsidR="005818FD" w:rsidRPr="00B244D8" w:rsidRDefault="00F31308">
      <w:pPr>
        <w:pStyle w:val="affc"/>
        <w:spacing w:before="240" w:after="240"/>
      </w:pPr>
      <w:r w:rsidRPr="00B244D8">
        <w:rPr>
          <w:rFonts w:hint="eastAsia"/>
        </w:rPr>
        <w:t>禁忌</w:t>
      </w:r>
    </w:p>
    <w:p w:rsidR="005818FD" w:rsidRPr="00B244D8" w:rsidRDefault="00F31308">
      <w:pPr>
        <w:pStyle w:val="affffffffb"/>
      </w:pPr>
      <w:r w:rsidRPr="00B244D8">
        <w:rPr>
          <w:rFonts w:hint="eastAsia"/>
        </w:rPr>
        <w:t>对药泥过敏者及皮肤感觉障碍者慎用。</w:t>
      </w:r>
    </w:p>
    <w:p w:rsidR="005818FD" w:rsidRPr="00B244D8" w:rsidRDefault="00F31308">
      <w:pPr>
        <w:pStyle w:val="affffffffb"/>
      </w:pPr>
      <w:r w:rsidRPr="00B244D8">
        <w:rPr>
          <w:rFonts w:hint="eastAsia"/>
        </w:rPr>
        <w:t>眼部、面部、会阴部、小儿肚脐、乳头、有大血管部位及妊娠期、哺乳期女性腰</w:t>
      </w:r>
      <w:proofErr w:type="gramStart"/>
      <w:r w:rsidRPr="00B244D8">
        <w:rPr>
          <w:rFonts w:hint="eastAsia"/>
        </w:rPr>
        <w:t>骶</w:t>
      </w:r>
      <w:proofErr w:type="gramEnd"/>
      <w:r w:rsidRPr="00B244D8">
        <w:rPr>
          <w:rFonts w:hint="eastAsia"/>
        </w:rPr>
        <w:t>部、腹部禁用。</w:t>
      </w:r>
    </w:p>
    <w:p w:rsidR="005818FD" w:rsidRPr="00B244D8" w:rsidRDefault="00F31308">
      <w:pPr>
        <w:pStyle w:val="affffffffb"/>
      </w:pPr>
      <w:r w:rsidRPr="00B244D8">
        <w:rPr>
          <w:rFonts w:hint="eastAsia"/>
        </w:rPr>
        <w:t>高热、恶性肿瘤、结核、出血性疾病、周围循环障碍、严重水肿部位、经深部放射性治疗的患者禁用。</w:t>
      </w:r>
    </w:p>
    <w:p w:rsidR="005818FD" w:rsidRPr="00B244D8" w:rsidRDefault="00F31308">
      <w:pPr>
        <w:pStyle w:val="affffffffb"/>
      </w:pPr>
      <w:r w:rsidRPr="00B244D8">
        <w:rPr>
          <w:rFonts w:hint="eastAsia"/>
        </w:rPr>
        <w:t>局部皮肤有溃破、疤痕、出血等严重皮肤病变的患者禁用。</w:t>
      </w:r>
    </w:p>
    <w:p w:rsidR="005818FD" w:rsidRPr="00B244D8" w:rsidRDefault="00F31308">
      <w:pPr>
        <w:pStyle w:val="affffffffb"/>
      </w:pPr>
      <w:r w:rsidRPr="00B244D8">
        <w:rPr>
          <w:rFonts w:hint="eastAsia"/>
        </w:rPr>
        <w:t>患者精神极度紧张或极度疲劳的患者禁用。</w:t>
      </w:r>
    </w:p>
    <w:p w:rsidR="005818FD" w:rsidRPr="00B244D8" w:rsidRDefault="00F31308">
      <w:pPr>
        <w:pStyle w:val="affffffffb"/>
      </w:pPr>
      <w:r w:rsidRPr="00B244D8">
        <w:rPr>
          <w:rFonts w:hint="eastAsia"/>
        </w:rPr>
        <w:t>精神疾病等无法配合的患者禁用。</w:t>
      </w:r>
    </w:p>
    <w:p w:rsidR="005818FD" w:rsidRPr="00B244D8" w:rsidRDefault="005818FD">
      <w:pPr>
        <w:pStyle w:val="affffffffb"/>
        <w:numPr>
          <w:ilvl w:val="0"/>
          <w:numId w:val="0"/>
        </w:numPr>
      </w:pPr>
    </w:p>
    <w:p w:rsidR="005818FD" w:rsidRPr="00B244D8" w:rsidRDefault="005818FD">
      <w:pPr>
        <w:pStyle w:val="affffffffb"/>
        <w:numPr>
          <w:ilvl w:val="0"/>
          <w:numId w:val="0"/>
        </w:numPr>
      </w:pPr>
    </w:p>
    <w:p w:rsidR="005818FD" w:rsidRPr="00B244D8" w:rsidRDefault="005818FD">
      <w:pPr>
        <w:pStyle w:val="affffffffb"/>
        <w:numPr>
          <w:ilvl w:val="0"/>
          <w:numId w:val="0"/>
        </w:numPr>
        <w:sectPr w:rsidR="005818FD" w:rsidRPr="00B244D8">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pPr>
    </w:p>
    <w:p w:rsidR="005818FD" w:rsidRPr="00B244D8" w:rsidRDefault="005818FD">
      <w:pPr>
        <w:pStyle w:val="af8"/>
      </w:pPr>
      <w:bookmarkStart w:id="61" w:name="BookMark5"/>
      <w:bookmarkEnd w:id="22"/>
    </w:p>
    <w:p w:rsidR="005818FD" w:rsidRPr="00B244D8" w:rsidRDefault="005818FD">
      <w:pPr>
        <w:pStyle w:val="afe"/>
      </w:pPr>
    </w:p>
    <w:p w:rsidR="005818FD" w:rsidRPr="00B244D8" w:rsidRDefault="00F31308">
      <w:pPr>
        <w:pStyle w:val="aff3"/>
        <w:spacing w:before="60" w:after="120"/>
      </w:pPr>
      <w:r w:rsidRPr="00B244D8">
        <w:br/>
      </w:r>
      <w:r w:rsidRPr="00B244D8">
        <w:rPr>
          <w:rFonts w:hint="eastAsia"/>
        </w:rPr>
        <w:t>（资料性）</w:t>
      </w:r>
      <w:r w:rsidRPr="00B244D8">
        <w:br/>
      </w:r>
      <w:r w:rsidRPr="00B244D8">
        <w:rPr>
          <w:rFonts w:hint="eastAsia"/>
        </w:rPr>
        <w:t>9条目患者健康问卷</w:t>
      </w:r>
    </w:p>
    <w:p w:rsidR="005818FD" w:rsidRPr="00B244D8" w:rsidRDefault="00F31308">
      <w:pPr>
        <w:pStyle w:val="afffff2"/>
        <w:ind w:firstLine="420"/>
      </w:pPr>
      <w:r w:rsidRPr="00B244D8">
        <w:rPr>
          <w:rFonts w:hint="eastAsia"/>
        </w:rPr>
        <w:t>9条目患者健康问卷见表A.1。</w:t>
      </w:r>
    </w:p>
    <w:p w:rsidR="005818FD" w:rsidRPr="00B244D8" w:rsidRDefault="00F31308">
      <w:pPr>
        <w:pStyle w:val="aff"/>
        <w:spacing w:before="120" w:after="120"/>
      </w:pPr>
      <w:r w:rsidRPr="00B244D8">
        <w:rPr>
          <w:rFonts w:hint="eastAsia"/>
        </w:rPr>
        <w:t>9条目患者健康问卷</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5"/>
        <w:gridCol w:w="3045"/>
        <w:gridCol w:w="5898"/>
      </w:tblGrid>
      <w:tr w:rsidR="00B244D8" w:rsidRPr="00B244D8">
        <w:trPr>
          <w:trHeight w:val="283"/>
          <w:tblHeader/>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序号</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项目内容</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过去2周内受困扰的天数评分（0～3分）</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0</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小事似乎看不开</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对做事情不感兴趣</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2</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无精打采，或疲倦</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 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3</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睡眠不好或睡太多</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4</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食欲不好或吃得过多</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5</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自己感觉很失败或对自己很不满</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6</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动作或说话变得缓慢，或坐立不安</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7</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常常想着最好自己死去，或想伤害自己的念头</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498"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8</w:t>
            </w:r>
          </w:p>
        </w:tc>
        <w:tc>
          <w:tcPr>
            <w:tcW w:w="3034"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集中注意力有困难，例如听别人讲话或看电视时</w:t>
            </w:r>
          </w:p>
        </w:tc>
        <w:tc>
          <w:tcPr>
            <w:tcW w:w="5966" w:type="dxa"/>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center"/>
              <w:rPr>
                <w:sz w:val="18"/>
                <w:szCs w:val="18"/>
              </w:rPr>
            </w:pPr>
            <w:r w:rsidRPr="00B244D8">
              <w:rPr>
                <w:rFonts w:hint="eastAsia"/>
                <w:sz w:val="18"/>
                <w:szCs w:val="18"/>
              </w:rPr>
              <w:t>0分：未曾有；1分：数天；2分：一半以上的天数；3分：几乎每天</w:t>
            </w:r>
          </w:p>
        </w:tc>
      </w:tr>
      <w:tr w:rsidR="00B244D8" w:rsidRPr="00B244D8">
        <w:trPr>
          <w:trHeight w:val="283"/>
        </w:trPr>
        <w:tc>
          <w:tcPr>
            <w:tcW w:w="0" w:type="auto"/>
            <w:gridSpan w:val="3"/>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ff2"/>
            </w:pPr>
            <w:r w:rsidRPr="00B244D8">
              <w:rPr>
                <w:rFonts w:hint="eastAsia"/>
              </w:rPr>
              <w:t>将9个项目得分相加得到总分，总分范围为0～27分，5～9分轻度抑郁，10～14分中度抑郁，15～19分中重度抑郁，20～27分重度抑郁。</w:t>
            </w:r>
          </w:p>
        </w:tc>
      </w:tr>
    </w:tbl>
    <w:p w:rsidR="005818FD" w:rsidRPr="00B244D8" w:rsidRDefault="005818FD">
      <w:pPr>
        <w:pStyle w:val="afffff2"/>
        <w:ind w:firstLine="420"/>
      </w:pPr>
    </w:p>
    <w:p w:rsidR="005818FD" w:rsidRPr="00B244D8" w:rsidRDefault="005818FD">
      <w:pPr>
        <w:pStyle w:val="afffff2"/>
        <w:ind w:firstLine="420"/>
      </w:pPr>
    </w:p>
    <w:p w:rsidR="005818FD" w:rsidRPr="00B244D8" w:rsidRDefault="005818FD">
      <w:pPr>
        <w:pStyle w:val="afffff2"/>
        <w:ind w:firstLine="420"/>
      </w:pPr>
    </w:p>
    <w:p w:rsidR="005818FD" w:rsidRPr="00B244D8" w:rsidRDefault="005818FD">
      <w:pPr>
        <w:pStyle w:val="afffff2"/>
        <w:ind w:firstLine="420"/>
        <w:sectPr w:rsidR="005818FD" w:rsidRPr="00B244D8">
          <w:pgSz w:w="11906" w:h="16838"/>
          <w:pgMar w:top="2410" w:right="1134" w:bottom="1134" w:left="1134" w:header="1418" w:footer="1134" w:gutter="284"/>
          <w:cols w:space="425"/>
          <w:formProt w:val="0"/>
          <w:docGrid w:linePitch="312"/>
        </w:sectPr>
      </w:pPr>
    </w:p>
    <w:p w:rsidR="005818FD" w:rsidRPr="00B244D8" w:rsidRDefault="005818FD">
      <w:pPr>
        <w:pStyle w:val="af8"/>
      </w:pPr>
    </w:p>
    <w:p w:rsidR="005818FD" w:rsidRPr="00B244D8" w:rsidRDefault="005818FD">
      <w:pPr>
        <w:pStyle w:val="afe"/>
      </w:pPr>
    </w:p>
    <w:p w:rsidR="005818FD" w:rsidRPr="00B244D8" w:rsidRDefault="00F31308">
      <w:pPr>
        <w:pStyle w:val="aff3"/>
        <w:spacing w:before="60" w:after="120"/>
      </w:pPr>
      <w:r w:rsidRPr="00B244D8">
        <w:br/>
      </w:r>
      <w:r w:rsidRPr="00B244D8">
        <w:rPr>
          <w:rFonts w:hint="eastAsia"/>
        </w:rPr>
        <w:t>（资料性）</w:t>
      </w:r>
      <w:r w:rsidRPr="00B244D8">
        <w:br/>
      </w:r>
      <w:r w:rsidRPr="00B244D8">
        <w:rPr>
          <w:rFonts w:hint="eastAsia"/>
        </w:rPr>
        <w:t>汉密尔顿抑郁量表</w:t>
      </w:r>
    </w:p>
    <w:p w:rsidR="005818FD" w:rsidRPr="00B244D8" w:rsidRDefault="00F31308">
      <w:pPr>
        <w:pStyle w:val="aff4"/>
        <w:spacing w:before="120" w:after="120"/>
      </w:pPr>
      <w:bookmarkStart w:id="62" w:name="OLE_LINK1"/>
      <w:bookmarkStart w:id="63" w:name="OLE_LINK2"/>
      <w:r w:rsidRPr="00B244D8">
        <w:rPr>
          <w:rFonts w:hint="eastAsia"/>
        </w:rPr>
        <w:t>HAMD-17评分量表</w:t>
      </w:r>
    </w:p>
    <w:p w:rsidR="005818FD" w:rsidRPr="00B244D8" w:rsidRDefault="00F31308">
      <w:pPr>
        <w:pStyle w:val="afffff2"/>
        <w:ind w:firstLine="420"/>
      </w:pPr>
      <w:r w:rsidRPr="00B244D8">
        <w:rPr>
          <w:rFonts w:hint="eastAsia"/>
        </w:rPr>
        <w:t>HAMD-17评分量表见表B.1。</w:t>
      </w:r>
    </w:p>
    <w:p w:rsidR="005818FD" w:rsidRPr="00B244D8" w:rsidRDefault="00F31308">
      <w:pPr>
        <w:pStyle w:val="aff"/>
        <w:spacing w:before="120" w:after="120"/>
      </w:pPr>
      <w:bookmarkStart w:id="64" w:name="OLE_LINK13"/>
      <w:bookmarkStart w:id="65" w:name="OLE_LINK12"/>
      <w:bookmarkEnd w:id="62"/>
      <w:bookmarkEnd w:id="63"/>
      <w:r w:rsidRPr="00B244D8">
        <w:rPr>
          <w:rFonts w:hint="eastAsia"/>
        </w:rPr>
        <w:t>HAMD-17</w:t>
      </w:r>
      <w:bookmarkEnd w:id="64"/>
      <w:bookmarkEnd w:id="65"/>
      <w:r w:rsidRPr="00B244D8">
        <w:rPr>
          <w:rFonts w:hint="eastAsia"/>
        </w:rPr>
        <w:t>评分量表</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38"/>
        <w:gridCol w:w="1985"/>
        <w:gridCol w:w="6875"/>
      </w:tblGrid>
      <w:tr w:rsidR="00B244D8" w:rsidRPr="00B244D8">
        <w:trPr>
          <w:trHeight w:val="283"/>
          <w:tblHeader/>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序号</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项目</w:t>
            </w:r>
          </w:p>
        </w:tc>
        <w:tc>
          <w:tcPr>
            <w:tcW w:w="361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评分标准</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情绪抑郁</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0分：没有；1分：只在询问时才诉述；2分：在谈话中自发地表达；3分：不用言语也可从表情、姿势、声音或</w:t>
            </w:r>
            <w:proofErr w:type="gramStart"/>
            <w:r w:rsidRPr="00B244D8">
              <w:rPr>
                <w:rFonts w:hint="eastAsia"/>
                <w:sz w:val="18"/>
                <w:szCs w:val="18"/>
              </w:rPr>
              <w:t>欲哭中表现</w:t>
            </w:r>
            <w:proofErr w:type="gramEnd"/>
            <w:r w:rsidRPr="00B244D8">
              <w:rPr>
                <w:rFonts w:hint="eastAsia"/>
                <w:sz w:val="18"/>
                <w:szCs w:val="18"/>
              </w:rPr>
              <w:t>这种情绪；4分：病人的自发言语和非言语表达几乎完全表现为上述情绪</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2</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自责自罪</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0分：无；1分：自我谴责，感到自己让别人失望；2分：有内疚的想法或对过去的错误及“罪恶”行为反复思考；3分：目前的疾病是一种惩罚，有罪恶妄想；4分：听到控诉或谴责的幻听和/或经历威胁性的视觉幻觉</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3</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自杀观念</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0分：无；1分：感到生活不值得留恋；2分：希望死去或有任何自杀的想法；3分：有自杀的念头或企图；4分：任何严重的自杀</w:t>
            </w:r>
            <w:proofErr w:type="gramStart"/>
            <w:r w:rsidRPr="00B244D8">
              <w:rPr>
                <w:rFonts w:hint="eastAsia"/>
                <w:sz w:val="18"/>
                <w:szCs w:val="18"/>
              </w:rPr>
              <w:t>企图均评4分</w:t>
            </w:r>
            <w:proofErr w:type="gramEnd"/>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4</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睡眠障碍-入睡困难</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0分：无困难；1分：偶尔入睡困难，即超过半小时；2分：每晚入睡困难</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5</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睡眠障碍-睡眠不深</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0分：无困难；1分：患者诉说夜间restlessness和disturbed；2分：夜间醒来</w:t>
            </w:r>
            <w:proofErr w:type="gramStart"/>
            <w:r w:rsidRPr="00B244D8">
              <w:rPr>
                <w:rFonts w:hint="eastAsia"/>
                <w:sz w:val="18"/>
                <w:szCs w:val="18"/>
              </w:rPr>
              <w:t>—任何起床均评</w:t>
            </w:r>
            <w:proofErr w:type="gramEnd"/>
            <w:r w:rsidRPr="00B244D8">
              <w:rPr>
                <w:rFonts w:hint="eastAsia"/>
                <w:sz w:val="18"/>
                <w:szCs w:val="18"/>
              </w:rPr>
              <w:t>2分（除非是为了排尿）</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6</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睡眠障碍-早醒</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0分：无困难；1分：早晨提前醒来，但仍能重新入睡；2分：起床后无法再次入睡</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7</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工作和活动减少</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困难；1分：有关于能力、疲劳或虚弱的想法和感受，与活动、工作或爱好有关；2分：对活动、爱好或工作失去兴趣—或者患者直接报告，或者间接表现为萎靡不振、优柔寡断和犹豫不决（觉得自己必须强迫自己去作或活动）；3分：实际用于活动或工作的时间减少或工作效率下降；4分：因目前的疾病而停止工作</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8</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精神运动性迟滞</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0分：正常的言语和思维；1分：访谈中有轻微的迟滞；2分：访谈中明显的迟滞；3分：访谈困难；4分：完全的stupor</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9</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精神运动性不安</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0分：无；1分：坐立不安；2分：玩弄双手、头发等；3分：走来走去，不能坐下来；4分：搓手、咬指甲、拔头发、咬嘴唇</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10</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焦虑/躯体化</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 分：无困难；1分：主观的紧张和易激惹；2分：为小事担忧；3分：明显的焦虑态度出现在面部或言语中；4分：未经询问就表达恐惧</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11</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躯体性焦虑</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0分：无；1分：轻度；2分：中度；3分：重度；4分：令人难以忍受</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12</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胃肠道症状</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0分：无；1分：食欲减退，但在他人鼓励下仍能进食，食物摄入量基本正常；2分：在他人督促下进食困难，食欲明显减退和食物摄入量减少</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13</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一般躯体症状</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0分：无；1分：四肢、背部或头部沉重感、背痛、头痛或肌肉疼痛、精力丧失和易疲劳；2分：任何明确的</w:t>
            </w:r>
            <w:proofErr w:type="gramStart"/>
            <w:r w:rsidRPr="00B244D8">
              <w:rPr>
                <w:rFonts w:hint="eastAsia"/>
                <w:sz w:val="18"/>
                <w:szCs w:val="18"/>
              </w:rPr>
              <w:t>症状均评2分</w:t>
            </w:r>
            <w:proofErr w:type="gramEnd"/>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14</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性症状</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0分：无；1分：轻度；2分：重度</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15</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体重减轻</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0分：不明显；1分：自我关注（身体方面）；2分：频繁的抱怨、请求帮助等；3分：有疑病性妄想</w:t>
            </w:r>
          </w:p>
        </w:tc>
      </w:tr>
      <w:tr w:rsidR="00B244D8" w:rsidRPr="00B244D8">
        <w:trPr>
          <w:trHeight w:val="28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16</w:t>
            </w:r>
          </w:p>
        </w:tc>
        <w:tc>
          <w:tcPr>
            <w:tcW w:w="104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sz w:val="18"/>
                <w:szCs w:val="18"/>
              </w:rPr>
            </w:pPr>
            <w:r w:rsidRPr="00B244D8">
              <w:rPr>
                <w:rFonts w:hint="eastAsia"/>
                <w:sz w:val="18"/>
                <w:szCs w:val="18"/>
              </w:rPr>
              <w:t>自知力缺乏</w:t>
            </w:r>
          </w:p>
        </w:tc>
        <w:tc>
          <w:tcPr>
            <w:tcW w:w="3619" w:type="pct"/>
            <w:tcBorders>
              <w:tl2br w:val="nil"/>
              <w:tr2bl w:val="nil"/>
            </w:tcBorders>
            <w:shd w:val="clear" w:color="auto" w:fill="auto"/>
            <w:tcMar>
              <w:top w:w="48" w:type="dxa"/>
              <w:left w:w="72" w:type="dxa"/>
              <w:bottom w:w="48" w:type="dxa"/>
              <w:right w:w="72" w:type="dxa"/>
            </w:tcMar>
          </w:tcPr>
          <w:p w:rsidR="005818FD" w:rsidRPr="00B244D8" w:rsidRDefault="00F31308">
            <w:pPr>
              <w:pStyle w:val="af2"/>
              <w:numPr>
                <w:ilvl w:val="0"/>
                <w:numId w:val="0"/>
              </w:numPr>
              <w:ind w:firstLineChars="100" w:firstLine="180"/>
              <w:rPr>
                <w:sz w:val="18"/>
                <w:szCs w:val="18"/>
              </w:rPr>
            </w:pPr>
            <w:r w:rsidRPr="00B244D8">
              <w:rPr>
                <w:rFonts w:hint="eastAsia"/>
                <w:sz w:val="18"/>
                <w:szCs w:val="18"/>
              </w:rPr>
              <w:t>0分：无体重减轻；1分：体重增加不超过2磅（约0.9</w:t>
            </w:r>
            <w:r w:rsidRPr="00B244D8">
              <w:rPr>
                <w:rFonts w:hint="eastAsia"/>
                <w:sz w:val="18"/>
                <w:szCs w:val="18"/>
                <w:vertAlign w:val="subscript"/>
              </w:rPr>
              <w:t xml:space="preserve"> </w:t>
            </w:r>
            <w:r w:rsidRPr="00B244D8">
              <w:rPr>
                <w:rFonts w:hint="eastAsia"/>
                <w:sz w:val="18"/>
                <w:szCs w:val="18"/>
              </w:rPr>
              <w:t>kg）；2分：体重增加超过2磅（约0.9</w:t>
            </w:r>
            <w:r w:rsidRPr="00B244D8">
              <w:rPr>
                <w:rFonts w:hint="eastAsia"/>
                <w:sz w:val="18"/>
                <w:szCs w:val="18"/>
                <w:vertAlign w:val="subscript"/>
              </w:rPr>
              <w:t xml:space="preserve"> </w:t>
            </w:r>
            <w:r w:rsidRPr="00B244D8">
              <w:rPr>
                <w:rFonts w:hint="eastAsia"/>
                <w:sz w:val="18"/>
                <w:szCs w:val="18"/>
              </w:rPr>
              <w:t>kg）</w:t>
            </w:r>
          </w:p>
        </w:tc>
      </w:tr>
      <w:tr w:rsidR="00B244D8" w:rsidRPr="00B244D8">
        <w:trPr>
          <w:trHeight w:val="283"/>
        </w:trPr>
        <w:tc>
          <w:tcPr>
            <w:tcW w:w="5000" w:type="pct"/>
            <w:gridSpan w:val="3"/>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ff2"/>
              <w:ind w:left="0" w:firstLine="0"/>
            </w:pPr>
            <w:r w:rsidRPr="00B244D8">
              <w:rPr>
                <w:rFonts w:hint="eastAsia"/>
              </w:rPr>
              <w:t>总分7～17分可能有抑郁症，18～24分肯定有抑郁症，＞24分严重抑郁症</w:t>
            </w:r>
          </w:p>
        </w:tc>
      </w:tr>
    </w:tbl>
    <w:p w:rsidR="005818FD" w:rsidRPr="00B244D8" w:rsidRDefault="005818FD">
      <w:pPr>
        <w:pStyle w:val="aff4"/>
        <w:numPr>
          <w:ilvl w:val="0"/>
          <w:numId w:val="0"/>
        </w:numPr>
        <w:spacing w:before="120" w:after="120"/>
      </w:pPr>
    </w:p>
    <w:p w:rsidR="005818FD" w:rsidRPr="00B244D8" w:rsidRDefault="005818FD">
      <w:pPr>
        <w:pStyle w:val="afffff2"/>
        <w:ind w:firstLine="420"/>
      </w:pPr>
    </w:p>
    <w:p w:rsidR="005818FD" w:rsidRPr="00B244D8" w:rsidRDefault="00F31308">
      <w:pPr>
        <w:pStyle w:val="aff4"/>
        <w:spacing w:before="120" w:after="120"/>
      </w:pPr>
      <w:r w:rsidRPr="00B244D8">
        <w:rPr>
          <w:rFonts w:hint="eastAsia"/>
        </w:rPr>
        <w:lastRenderedPageBreak/>
        <w:t>HAMD-24评分量表</w:t>
      </w:r>
    </w:p>
    <w:p w:rsidR="005818FD" w:rsidRPr="00B244D8" w:rsidRDefault="00F31308">
      <w:pPr>
        <w:pStyle w:val="afffff2"/>
        <w:ind w:firstLine="420"/>
      </w:pPr>
      <w:r w:rsidRPr="00B244D8">
        <w:rPr>
          <w:rFonts w:hint="eastAsia"/>
        </w:rPr>
        <w:t>HAMD-24评分量表见表B.2。</w:t>
      </w:r>
    </w:p>
    <w:p w:rsidR="005818FD" w:rsidRPr="00B244D8" w:rsidRDefault="00F31308">
      <w:pPr>
        <w:pStyle w:val="aff"/>
        <w:spacing w:before="120" w:after="120"/>
      </w:pPr>
      <w:r w:rsidRPr="00B244D8">
        <w:rPr>
          <w:rFonts w:hint="eastAsia"/>
        </w:rPr>
        <w:t>HAMD-24评分</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8"/>
        <w:gridCol w:w="1700"/>
        <w:gridCol w:w="7160"/>
      </w:tblGrid>
      <w:tr w:rsidR="00B244D8" w:rsidRPr="00B244D8">
        <w:trPr>
          <w:trHeight w:val="113"/>
          <w:tblHeader/>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序号</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项目</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评分标准</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焦虑/躯体化</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0分：无；1分：轻度；2分：中度；3分：重度；4分：极重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2</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体重</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0分：无；1分：有下降；2分：明显下降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3</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兴趣减退</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0分：无；1分：对部分活动失去兴趣；2分：对大部分活动失去兴趣；3分：对所有活动失去兴趣；4分：完全不能体验快乐</w:t>
            </w:r>
          </w:p>
        </w:tc>
      </w:tr>
      <w:tr w:rsidR="00B244D8" w:rsidRPr="00B244D8">
        <w:trPr>
          <w:trHeight w:val="113"/>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4</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自杀观念</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0分：无；1分：偶尔想到死亡；2分：有自杀念头；3分：有明确自杀计划；4分：有严重自杀企图</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5</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睡眠障碍-入睡困难</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0分：无；1分：偶尔入睡困难；2分：经常入睡困难；3分：几乎每晚入睡困难；4分：整夜无法入睡</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6</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睡眠障碍-睡眠不深</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0分：无；1分：睡眠较浅；2分：睡眠明显不深；3分：睡眠极浅；4分：几乎不睡觉</w:t>
            </w:r>
          </w:p>
        </w:tc>
      </w:tr>
      <w:tr w:rsidR="00B244D8" w:rsidRPr="00B244D8">
        <w:trPr>
          <w:trHeight w:val="5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7</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睡眠障碍-早醒</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0分：无；1分：偶尔早醒；2分：经常早醒；3分：几乎每天早醒；4分：早醒且无法重新入睡</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8</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工作和活动减少</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0分：无；1分：轻微减少；2分：明显减少；3分：大部分时间无法工作或活动；4分：完全无法工作或活动</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9</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精神运动性迟滞</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0分：无；1分：轻微迟滞；2分：明显迟滞；3分：重度迟滞；4分：极度迟滞</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10</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精神运动性不安</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0分：无；1分：轻微不安；2分：明显不安；3分：重度不安；4分：极度不安</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11</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躯体性焦虑</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12</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胃肠道症状</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0分：无；1分：食欲减退；2分：明显食欲减退；3分：几乎完全丧失食欲；4分：伴有其他胃肠道症状</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13</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一般躯体症状</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14</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性症状</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15</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体重减轻</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0分：无；1分：体重减轻不超过2磅；2分：体重减轻超过 2 磅；3分：体重减轻超过5磅；4分：体重减轻超过10磅</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16</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自知力缺乏</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17</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日夜变化</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18</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易激惹</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 分：无；1分：轻微；2分：中度；3分：重度；4分：极重</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19</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入睡困难</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0分：无；1分：偶尔入睡困难；2分：经常入睡困难；3分：几乎每晚入睡困难；4分：整夜无法入睡</w:t>
            </w:r>
          </w:p>
        </w:tc>
      </w:tr>
      <w:tr w:rsidR="00B244D8" w:rsidRPr="00B244D8">
        <w:trPr>
          <w:trHeight w:val="139"/>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20</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睡眠不深</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0分：无；1分：睡眠较浅；2分：睡眠明显不深；3分：睡眠极浅；4分：几乎不睡觉</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21</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早醒</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0分：无；1分：偶尔早醒；2分：经常早醒；3分：几乎每天早醒；4分：早醒且无法重新入睡</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22</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精神运动性迟滞</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0分：无；1分：轻微迟滞；2分：明显迟滞；3分：重度迟滞；4分：极度迟滞</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23</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精神运动性不安</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0分：无；1分：轻微不安；2分：明显不安；3分：重度不安；4分：极度不安</w:t>
            </w:r>
          </w:p>
        </w:tc>
      </w:tr>
      <w:tr w:rsidR="00B244D8" w:rsidRPr="00B244D8">
        <w:trPr>
          <w:trHeight w:val="227"/>
        </w:trPr>
        <w:tc>
          <w:tcPr>
            <w:tcW w:w="336"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24</w:t>
            </w:r>
          </w:p>
        </w:tc>
        <w:tc>
          <w:tcPr>
            <w:tcW w:w="895"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jc w:val="center"/>
              <w:rPr>
                <w:rFonts w:hAnsi="宋体"/>
                <w:sz w:val="18"/>
                <w:szCs w:val="18"/>
              </w:rPr>
            </w:pPr>
            <w:r w:rsidRPr="00B244D8">
              <w:rPr>
                <w:rFonts w:hAnsi="宋体" w:hint="eastAsia"/>
                <w:sz w:val="18"/>
                <w:szCs w:val="18"/>
              </w:rPr>
              <w:t>躯体性焦虑</w:t>
            </w:r>
          </w:p>
        </w:tc>
        <w:tc>
          <w:tcPr>
            <w:tcW w:w="3769" w:type="pct"/>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2"/>
              <w:numPr>
                <w:ilvl w:val="0"/>
                <w:numId w:val="0"/>
              </w:numPr>
              <w:ind w:firstLineChars="100" w:firstLine="180"/>
              <w:jc w:val="both"/>
              <w:rPr>
                <w:rFonts w:hAnsi="宋体"/>
                <w:sz w:val="18"/>
                <w:szCs w:val="18"/>
              </w:rPr>
            </w:pPr>
            <w:r w:rsidRPr="00B244D8">
              <w:rPr>
                <w:rFonts w:hAnsi="宋体" w:hint="eastAsia"/>
                <w:sz w:val="18"/>
                <w:szCs w:val="18"/>
              </w:rPr>
              <w:t>0分：无；1分：轻微；2分：中度；3分：重度；4分：极重</w:t>
            </w:r>
          </w:p>
        </w:tc>
      </w:tr>
      <w:tr w:rsidR="00B244D8" w:rsidRPr="00B244D8">
        <w:trPr>
          <w:trHeight w:val="166"/>
        </w:trPr>
        <w:tc>
          <w:tcPr>
            <w:tcW w:w="5000" w:type="pct"/>
            <w:gridSpan w:val="3"/>
            <w:tcBorders>
              <w:tl2br w:val="nil"/>
              <w:tr2bl w:val="nil"/>
            </w:tcBorders>
            <w:shd w:val="clear" w:color="auto" w:fill="auto"/>
            <w:tcMar>
              <w:top w:w="48" w:type="dxa"/>
              <w:left w:w="72" w:type="dxa"/>
              <w:bottom w:w="48" w:type="dxa"/>
              <w:right w:w="72" w:type="dxa"/>
            </w:tcMar>
            <w:vAlign w:val="center"/>
          </w:tcPr>
          <w:p w:rsidR="005818FD" w:rsidRPr="00B244D8" w:rsidRDefault="00F31308">
            <w:pPr>
              <w:pStyle w:val="afff2"/>
            </w:pPr>
            <w:r w:rsidRPr="00B244D8">
              <w:rPr>
                <w:rFonts w:hint="eastAsia"/>
              </w:rPr>
              <w:t>总分9～20分可能有抑郁症，21～35分肯定有抑郁症，＞35分严重抑郁症</w:t>
            </w:r>
          </w:p>
        </w:tc>
      </w:tr>
    </w:tbl>
    <w:p w:rsidR="005818FD" w:rsidRPr="00B244D8" w:rsidRDefault="005818FD">
      <w:pPr>
        <w:pStyle w:val="afffff2"/>
        <w:ind w:firstLine="420"/>
      </w:pPr>
    </w:p>
    <w:p w:rsidR="005818FD" w:rsidRPr="00B244D8" w:rsidRDefault="005818FD">
      <w:pPr>
        <w:pStyle w:val="afffff2"/>
        <w:ind w:firstLine="420"/>
        <w:sectPr w:rsidR="005818FD" w:rsidRPr="00B244D8">
          <w:pgSz w:w="11906" w:h="16838"/>
          <w:pgMar w:top="2410" w:right="1134" w:bottom="1134" w:left="1134" w:header="1418" w:footer="1134" w:gutter="284"/>
          <w:pgNumType w:start="1"/>
          <w:cols w:space="425"/>
          <w:formProt w:val="0"/>
          <w:docGrid w:linePitch="312"/>
        </w:sectPr>
      </w:pPr>
    </w:p>
    <w:p w:rsidR="005818FD" w:rsidRPr="00B244D8" w:rsidRDefault="005818FD">
      <w:pPr>
        <w:pStyle w:val="af8"/>
      </w:pPr>
    </w:p>
    <w:p w:rsidR="005818FD" w:rsidRPr="00B244D8" w:rsidRDefault="005818FD">
      <w:pPr>
        <w:pStyle w:val="afe"/>
      </w:pPr>
    </w:p>
    <w:p w:rsidR="005818FD" w:rsidRPr="00B244D8" w:rsidRDefault="00F31308">
      <w:pPr>
        <w:pStyle w:val="aff3"/>
        <w:spacing w:before="60" w:after="120"/>
      </w:pPr>
      <w:r w:rsidRPr="00B244D8">
        <w:br/>
      </w:r>
      <w:r w:rsidRPr="00B244D8">
        <w:rPr>
          <w:rFonts w:hint="eastAsia"/>
        </w:rPr>
        <w:t>（规范性）</w:t>
      </w:r>
      <w:r w:rsidRPr="00B244D8">
        <w:br/>
      </w:r>
      <w:r w:rsidRPr="00B244D8">
        <w:rPr>
          <w:rFonts w:hint="eastAsia"/>
        </w:rPr>
        <w:t>取穴定位方法</w:t>
      </w:r>
    </w:p>
    <w:p w:rsidR="005818FD" w:rsidRPr="00B244D8" w:rsidRDefault="00F31308">
      <w:pPr>
        <w:pStyle w:val="afffff2"/>
        <w:ind w:firstLine="420"/>
      </w:pPr>
      <w:r w:rsidRPr="00B244D8">
        <w:rPr>
          <w:rFonts w:hint="eastAsia"/>
        </w:rPr>
        <w:t>按GB/T 12346的规定执行,本文件使用到的穴位如下：</w:t>
      </w:r>
    </w:p>
    <w:p w:rsidR="005818FD" w:rsidRPr="00B244D8" w:rsidRDefault="00F31308">
      <w:pPr>
        <w:pStyle w:val="af2"/>
        <w:ind w:left="846"/>
      </w:pPr>
      <w:r w:rsidRPr="00B244D8">
        <w:rPr>
          <w:rFonts w:hint="eastAsia"/>
        </w:rPr>
        <w:t>心</w:t>
      </w:r>
      <w:proofErr w:type="gramStart"/>
      <w:r w:rsidRPr="00B244D8">
        <w:rPr>
          <w:rFonts w:hint="eastAsia"/>
        </w:rPr>
        <w:t>俞</w:t>
      </w:r>
      <w:proofErr w:type="gramEnd"/>
      <w:r w:rsidRPr="00B244D8">
        <w:rPr>
          <w:rFonts w:hint="eastAsia"/>
        </w:rPr>
        <w:t>：在背部，第5胸椎棘突下，后正中线旁开1.5寸；</w:t>
      </w:r>
    </w:p>
    <w:p w:rsidR="005818FD" w:rsidRPr="00B244D8" w:rsidRDefault="00F31308">
      <w:pPr>
        <w:pStyle w:val="af2"/>
        <w:ind w:left="846"/>
      </w:pPr>
      <w:r w:rsidRPr="00B244D8">
        <w:rPr>
          <w:rFonts w:hint="eastAsia"/>
        </w:rPr>
        <w:t>膈</w:t>
      </w:r>
      <w:proofErr w:type="gramStart"/>
      <w:r w:rsidRPr="00B244D8">
        <w:rPr>
          <w:rFonts w:hint="eastAsia"/>
        </w:rPr>
        <w:t>俞</w:t>
      </w:r>
      <w:proofErr w:type="gramEnd"/>
      <w:r w:rsidRPr="00B244D8">
        <w:rPr>
          <w:rFonts w:hint="eastAsia"/>
        </w:rPr>
        <w:t>：在背部，第7胸椎棘突下，后正中线旁开1.5寸；</w:t>
      </w:r>
    </w:p>
    <w:p w:rsidR="005818FD" w:rsidRPr="00B244D8" w:rsidRDefault="00F31308">
      <w:pPr>
        <w:pStyle w:val="af2"/>
        <w:ind w:left="846"/>
      </w:pPr>
      <w:bookmarkStart w:id="66" w:name="OLE_LINK3"/>
      <w:bookmarkStart w:id="67" w:name="OLE_LINK4"/>
      <w:r w:rsidRPr="00B244D8">
        <w:rPr>
          <w:rFonts w:hint="eastAsia"/>
        </w:rPr>
        <w:t>肝</w:t>
      </w:r>
      <w:proofErr w:type="gramStart"/>
      <w:r w:rsidRPr="00B244D8">
        <w:rPr>
          <w:rFonts w:hint="eastAsia"/>
        </w:rPr>
        <w:t>俞</w:t>
      </w:r>
      <w:bookmarkEnd w:id="66"/>
      <w:bookmarkEnd w:id="67"/>
      <w:proofErr w:type="gramEnd"/>
      <w:r w:rsidRPr="00B244D8">
        <w:rPr>
          <w:rFonts w:hint="eastAsia"/>
        </w:rPr>
        <w:t>：在背部，第9胸椎棘突下，后正中线旁开1.5寸；</w:t>
      </w:r>
    </w:p>
    <w:p w:rsidR="005818FD" w:rsidRPr="00B244D8" w:rsidRDefault="00F31308">
      <w:pPr>
        <w:pStyle w:val="af2"/>
        <w:ind w:left="846"/>
      </w:pPr>
      <w:r w:rsidRPr="00B244D8">
        <w:rPr>
          <w:rFonts w:hint="eastAsia"/>
        </w:rPr>
        <w:t>脾</w:t>
      </w:r>
      <w:proofErr w:type="gramStart"/>
      <w:r w:rsidRPr="00B244D8">
        <w:rPr>
          <w:rFonts w:hint="eastAsia"/>
        </w:rPr>
        <w:t>俞</w:t>
      </w:r>
      <w:proofErr w:type="gramEnd"/>
      <w:r w:rsidRPr="00B244D8">
        <w:rPr>
          <w:rFonts w:hint="eastAsia"/>
        </w:rPr>
        <w:t>：在背部，第11胸椎棘突下，后正中线旁开1.5寸；</w:t>
      </w:r>
    </w:p>
    <w:p w:rsidR="005818FD" w:rsidRPr="00B244D8" w:rsidRDefault="00F31308">
      <w:pPr>
        <w:pStyle w:val="af2"/>
        <w:ind w:left="846"/>
      </w:pPr>
      <w:r w:rsidRPr="00B244D8">
        <w:rPr>
          <w:rFonts w:hint="eastAsia"/>
        </w:rPr>
        <w:t>胃</w:t>
      </w:r>
      <w:proofErr w:type="gramStart"/>
      <w:r w:rsidRPr="00B244D8">
        <w:rPr>
          <w:rFonts w:hint="eastAsia"/>
        </w:rPr>
        <w:t>俞</w:t>
      </w:r>
      <w:proofErr w:type="gramEnd"/>
      <w:r w:rsidRPr="00B244D8">
        <w:rPr>
          <w:rFonts w:hint="eastAsia"/>
        </w:rPr>
        <w:t>：在背部，第12胸椎棘突下，后正中线旁开1.5寸；</w:t>
      </w:r>
    </w:p>
    <w:p w:rsidR="005818FD" w:rsidRPr="00B244D8" w:rsidRDefault="00F31308">
      <w:pPr>
        <w:pStyle w:val="af2"/>
        <w:ind w:left="846"/>
      </w:pPr>
      <w:r w:rsidRPr="00B244D8">
        <w:rPr>
          <w:rFonts w:hint="eastAsia"/>
        </w:rPr>
        <w:t>胆</w:t>
      </w:r>
      <w:proofErr w:type="gramStart"/>
      <w:r w:rsidRPr="00B244D8">
        <w:rPr>
          <w:rFonts w:hint="eastAsia"/>
        </w:rPr>
        <w:t>俞</w:t>
      </w:r>
      <w:proofErr w:type="gramEnd"/>
      <w:r w:rsidRPr="00B244D8">
        <w:rPr>
          <w:rFonts w:hint="eastAsia"/>
        </w:rPr>
        <w:t>：在背部，第10胸椎棘突下，后正中线旁开1.5寸；</w:t>
      </w:r>
    </w:p>
    <w:p w:rsidR="005818FD" w:rsidRPr="00B244D8" w:rsidRDefault="00F31308">
      <w:pPr>
        <w:pStyle w:val="af2"/>
        <w:ind w:left="846"/>
      </w:pPr>
      <w:r w:rsidRPr="00B244D8">
        <w:rPr>
          <w:rFonts w:hint="eastAsia"/>
        </w:rPr>
        <w:t>肺</w:t>
      </w:r>
      <w:proofErr w:type="gramStart"/>
      <w:r w:rsidRPr="00B244D8">
        <w:rPr>
          <w:rFonts w:hint="eastAsia"/>
        </w:rPr>
        <w:t>俞</w:t>
      </w:r>
      <w:proofErr w:type="gramEnd"/>
      <w:r w:rsidRPr="00B244D8">
        <w:rPr>
          <w:rFonts w:hint="eastAsia"/>
        </w:rPr>
        <w:t>：在背部，第3胸椎棘突下，后正中线旁开1.5寸；</w:t>
      </w:r>
    </w:p>
    <w:p w:rsidR="005818FD" w:rsidRPr="00B244D8" w:rsidRDefault="00F31308">
      <w:pPr>
        <w:pStyle w:val="af2"/>
        <w:ind w:left="846"/>
      </w:pPr>
      <w:r w:rsidRPr="00B244D8">
        <w:rPr>
          <w:rFonts w:hint="eastAsia"/>
        </w:rPr>
        <w:t>三焦</w:t>
      </w:r>
      <w:proofErr w:type="gramStart"/>
      <w:r w:rsidRPr="00B244D8">
        <w:rPr>
          <w:rFonts w:hint="eastAsia"/>
        </w:rPr>
        <w:t>俞</w:t>
      </w:r>
      <w:proofErr w:type="gramEnd"/>
      <w:r w:rsidRPr="00B244D8">
        <w:rPr>
          <w:rFonts w:hint="eastAsia"/>
        </w:rPr>
        <w:t>：在腰部,第1腰椎棘突下,后正中线旁开1.5寸；</w:t>
      </w:r>
    </w:p>
    <w:p w:rsidR="005818FD" w:rsidRPr="00B244D8" w:rsidRDefault="00F31308">
      <w:pPr>
        <w:pStyle w:val="af2"/>
        <w:ind w:left="846"/>
      </w:pPr>
      <w:r w:rsidRPr="00B244D8">
        <w:rPr>
          <w:rFonts w:hint="eastAsia"/>
        </w:rPr>
        <w:t>肾</w:t>
      </w:r>
      <w:proofErr w:type="gramStart"/>
      <w:r w:rsidRPr="00B244D8">
        <w:rPr>
          <w:rFonts w:hint="eastAsia"/>
        </w:rPr>
        <w:t>俞</w:t>
      </w:r>
      <w:proofErr w:type="gramEnd"/>
      <w:r w:rsidRPr="00B244D8">
        <w:rPr>
          <w:rFonts w:hint="eastAsia"/>
        </w:rPr>
        <w:t>：在腰部，第2腰椎棘突下，后正中线旁开1.5寸；</w:t>
      </w:r>
    </w:p>
    <w:p w:rsidR="005818FD" w:rsidRPr="00B244D8" w:rsidRDefault="00F31308">
      <w:pPr>
        <w:pStyle w:val="af2"/>
        <w:ind w:left="846"/>
      </w:pPr>
      <w:r w:rsidRPr="00B244D8">
        <w:rPr>
          <w:rFonts w:hint="eastAsia"/>
        </w:rPr>
        <w:t>气海</w:t>
      </w:r>
      <w:proofErr w:type="gramStart"/>
      <w:r w:rsidRPr="00B244D8">
        <w:rPr>
          <w:rFonts w:hint="eastAsia"/>
        </w:rPr>
        <w:t>俞</w:t>
      </w:r>
      <w:proofErr w:type="gramEnd"/>
      <w:r w:rsidRPr="00B244D8">
        <w:rPr>
          <w:rFonts w:hint="eastAsia"/>
        </w:rPr>
        <w:t>：在腰部，第3腰椎棘突下，后正中线旁开1.5寸；</w:t>
      </w:r>
    </w:p>
    <w:p w:rsidR="005818FD" w:rsidRPr="00B244D8" w:rsidRDefault="00F31308">
      <w:pPr>
        <w:pStyle w:val="af2"/>
        <w:ind w:left="846"/>
      </w:pPr>
      <w:r w:rsidRPr="00B244D8">
        <w:rPr>
          <w:rFonts w:hint="eastAsia"/>
        </w:rPr>
        <w:t>至阳：在背部，第7胸椎棘突下，后正中线；</w:t>
      </w:r>
    </w:p>
    <w:p w:rsidR="005818FD" w:rsidRPr="00B244D8" w:rsidRDefault="00F31308">
      <w:pPr>
        <w:pStyle w:val="af2"/>
        <w:ind w:left="846"/>
      </w:pPr>
      <w:bookmarkStart w:id="68" w:name="OLE_LINK5"/>
      <w:bookmarkStart w:id="69" w:name="OLE_LINK6"/>
      <w:r w:rsidRPr="00B244D8">
        <w:rPr>
          <w:rFonts w:hint="eastAsia"/>
        </w:rPr>
        <w:t>皮质下</w:t>
      </w:r>
      <w:bookmarkEnd w:id="68"/>
      <w:bookmarkEnd w:id="69"/>
      <w:r w:rsidRPr="00B244D8">
        <w:rPr>
          <w:rFonts w:hint="eastAsia"/>
        </w:rPr>
        <w:t>：在对耳屏内侧面下1/2处；</w:t>
      </w:r>
    </w:p>
    <w:p w:rsidR="005818FD" w:rsidRPr="00B244D8" w:rsidRDefault="00F31308">
      <w:pPr>
        <w:pStyle w:val="af2"/>
        <w:ind w:left="846"/>
      </w:pPr>
      <w:r w:rsidRPr="00B244D8">
        <w:rPr>
          <w:rFonts w:hint="eastAsia"/>
        </w:rPr>
        <w:t>贲门：在耳轮脚下方后1/3处；</w:t>
      </w:r>
    </w:p>
    <w:p w:rsidR="005818FD" w:rsidRPr="00B244D8" w:rsidRDefault="00F31308">
      <w:pPr>
        <w:pStyle w:val="af2"/>
        <w:ind w:left="846"/>
      </w:pPr>
      <w:r w:rsidRPr="00B244D8">
        <w:rPr>
          <w:rFonts w:hint="eastAsia"/>
        </w:rPr>
        <w:t>十二指肠：在耳轮脚及部分耳轮与AB线之间的后1/3处；</w:t>
      </w:r>
    </w:p>
    <w:p w:rsidR="005818FD" w:rsidRPr="00B244D8" w:rsidRDefault="00F31308">
      <w:pPr>
        <w:pStyle w:val="af2"/>
        <w:ind w:left="846"/>
      </w:pPr>
      <w:r w:rsidRPr="00B244D8">
        <w:rPr>
          <w:rFonts w:hint="eastAsia"/>
        </w:rPr>
        <w:t>腹胀区：位于耳甲艇的中下方，在小肠穴与肾穴之间；</w:t>
      </w:r>
    </w:p>
    <w:p w:rsidR="005818FD" w:rsidRPr="00B244D8" w:rsidRDefault="00F31308">
      <w:pPr>
        <w:pStyle w:val="af2"/>
        <w:ind w:left="846"/>
      </w:pPr>
      <w:r w:rsidRPr="00B244D8">
        <w:rPr>
          <w:rFonts w:hint="eastAsia"/>
        </w:rPr>
        <w:t>交感：在对耳轮下脚末端与耳轮内缘相交处，即对耳轮6区前端；</w:t>
      </w:r>
    </w:p>
    <w:p w:rsidR="005818FD" w:rsidRPr="00B244D8" w:rsidRDefault="00F31308">
      <w:pPr>
        <w:pStyle w:val="af2"/>
        <w:ind w:left="846"/>
      </w:pPr>
      <w:r w:rsidRPr="00B244D8">
        <w:rPr>
          <w:rFonts w:hint="eastAsia"/>
        </w:rPr>
        <w:t>中</w:t>
      </w:r>
      <w:proofErr w:type="gramStart"/>
      <w:r w:rsidRPr="00B244D8">
        <w:rPr>
          <w:rFonts w:hint="eastAsia"/>
        </w:rPr>
        <w:t>脘</w:t>
      </w:r>
      <w:proofErr w:type="gramEnd"/>
      <w:r w:rsidRPr="00B244D8">
        <w:rPr>
          <w:rFonts w:hint="eastAsia"/>
        </w:rPr>
        <w:t>：在上腹部，</w:t>
      </w:r>
      <w:proofErr w:type="gramStart"/>
      <w:r w:rsidRPr="00B244D8">
        <w:rPr>
          <w:rFonts w:hint="eastAsia"/>
        </w:rPr>
        <w:t>脐</w:t>
      </w:r>
      <w:proofErr w:type="gramEnd"/>
      <w:r w:rsidRPr="00B244D8">
        <w:rPr>
          <w:rFonts w:hint="eastAsia"/>
        </w:rPr>
        <w:t>中上4寸，前正中线上；</w:t>
      </w:r>
    </w:p>
    <w:p w:rsidR="005818FD" w:rsidRPr="00B244D8" w:rsidRDefault="00F31308">
      <w:pPr>
        <w:pStyle w:val="af2"/>
        <w:ind w:left="846"/>
      </w:pPr>
      <w:r w:rsidRPr="00B244D8">
        <w:rPr>
          <w:rFonts w:hint="eastAsia"/>
        </w:rPr>
        <w:t>期门：在胸部，第6肋间隙，前正中线旁开4寸；</w:t>
      </w:r>
    </w:p>
    <w:p w:rsidR="005818FD" w:rsidRPr="00B244D8" w:rsidRDefault="00F31308">
      <w:pPr>
        <w:pStyle w:val="af2"/>
        <w:ind w:left="846"/>
      </w:pPr>
      <w:r w:rsidRPr="00B244D8">
        <w:rPr>
          <w:rFonts w:hint="eastAsia"/>
        </w:rPr>
        <w:t>内关：在前臂前区，腕掌侧远端横纹上2寸，掌长肌腱与桡侧腕屈肌</w:t>
      </w:r>
      <w:proofErr w:type="gramStart"/>
      <w:r w:rsidRPr="00B244D8">
        <w:rPr>
          <w:rFonts w:hint="eastAsia"/>
        </w:rPr>
        <w:t>腱</w:t>
      </w:r>
      <w:proofErr w:type="gramEnd"/>
      <w:r w:rsidRPr="00B244D8">
        <w:rPr>
          <w:rFonts w:hint="eastAsia"/>
        </w:rPr>
        <w:t>之间；</w:t>
      </w:r>
    </w:p>
    <w:p w:rsidR="005818FD" w:rsidRPr="00B244D8" w:rsidRDefault="00F31308">
      <w:pPr>
        <w:pStyle w:val="af2"/>
        <w:ind w:left="846"/>
      </w:pPr>
      <w:r w:rsidRPr="00B244D8">
        <w:rPr>
          <w:rFonts w:hint="eastAsia"/>
        </w:rPr>
        <w:t>合谷：在手背，第2掌骨</w:t>
      </w:r>
      <w:proofErr w:type="gramStart"/>
      <w:r w:rsidRPr="00B244D8">
        <w:rPr>
          <w:rFonts w:hint="eastAsia"/>
        </w:rPr>
        <w:t>桡</w:t>
      </w:r>
      <w:proofErr w:type="gramEnd"/>
      <w:r w:rsidRPr="00B244D8">
        <w:rPr>
          <w:rFonts w:hint="eastAsia"/>
        </w:rPr>
        <w:t>侧的中点处；</w:t>
      </w:r>
    </w:p>
    <w:p w:rsidR="005818FD" w:rsidRPr="00B244D8" w:rsidRDefault="00F31308">
      <w:pPr>
        <w:pStyle w:val="af2"/>
        <w:ind w:left="846"/>
      </w:pPr>
      <w:r w:rsidRPr="00B244D8">
        <w:rPr>
          <w:rFonts w:hint="eastAsia"/>
        </w:rPr>
        <w:t>阴陵泉：在小腿内侧，胫骨内侧髁下缘与胫骨内侧缘之间的凹陷中；</w:t>
      </w:r>
    </w:p>
    <w:p w:rsidR="005818FD" w:rsidRPr="00B244D8" w:rsidRDefault="00F31308">
      <w:pPr>
        <w:pStyle w:val="af2"/>
        <w:ind w:left="846"/>
      </w:pPr>
      <w:r w:rsidRPr="00B244D8">
        <w:rPr>
          <w:rFonts w:hint="eastAsia"/>
        </w:rPr>
        <w:t>太冲：在足背，第1、2跖骨间，跖骨底结合部前方凹陷中，或触及动脉搏动处；</w:t>
      </w:r>
    </w:p>
    <w:p w:rsidR="005818FD" w:rsidRPr="00B244D8" w:rsidRDefault="00F31308">
      <w:pPr>
        <w:pStyle w:val="af2"/>
        <w:ind w:left="846"/>
      </w:pPr>
      <w:r w:rsidRPr="00B244D8">
        <w:rPr>
          <w:rFonts w:hint="eastAsia"/>
        </w:rPr>
        <w:t>行间：在足背，第1、2</w:t>
      </w:r>
      <w:proofErr w:type="gramStart"/>
      <w:r w:rsidRPr="00B244D8">
        <w:rPr>
          <w:rFonts w:hint="eastAsia"/>
        </w:rPr>
        <w:t>趾</w:t>
      </w:r>
      <w:proofErr w:type="gramEnd"/>
      <w:r w:rsidRPr="00B244D8">
        <w:rPr>
          <w:rFonts w:hint="eastAsia"/>
        </w:rPr>
        <w:t>间，</w:t>
      </w:r>
      <w:proofErr w:type="gramStart"/>
      <w:r w:rsidRPr="00B244D8">
        <w:rPr>
          <w:rFonts w:hint="eastAsia"/>
        </w:rPr>
        <w:t>趾</w:t>
      </w:r>
      <w:proofErr w:type="gramEnd"/>
      <w:r w:rsidRPr="00B244D8">
        <w:rPr>
          <w:rFonts w:hint="eastAsia"/>
        </w:rPr>
        <w:t>蹼缘后方</w:t>
      </w:r>
      <w:proofErr w:type="gramStart"/>
      <w:r w:rsidRPr="00B244D8">
        <w:rPr>
          <w:rFonts w:hint="eastAsia"/>
        </w:rPr>
        <w:t>赤</w:t>
      </w:r>
      <w:proofErr w:type="gramEnd"/>
      <w:r w:rsidRPr="00B244D8">
        <w:rPr>
          <w:rFonts w:hint="eastAsia"/>
        </w:rPr>
        <w:t>白肉际处；</w:t>
      </w:r>
    </w:p>
    <w:p w:rsidR="005818FD" w:rsidRPr="00B244D8" w:rsidRDefault="00F31308">
      <w:pPr>
        <w:pStyle w:val="af2"/>
        <w:ind w:left="846"/>
      </w:pPr>
      <w:r w:rsidRPr="00B244D8">
        <w:rPr>
          <w:rFonts w:hint="eastAsia"/>
        </w:rPr>
        <w:t>足临</w:t>
      </w:r>
      <w:proofErr w:type="gramStart"/>
      <w:r w:rsidRPr="00B244D8">
        <w:rPr>
          <w:rFonts w:hint="eastAsia"/>
        </w:rPr>
        <w:t>泣</w:t>
      </w:r>
      <w:proofErr w:type="gramEnd"/>
      <w:r w:rsidRPr="00B244D8">
        <w:rPr>
          <w:rFonts w:hint="eastAsia"/>
        </w:rPr>
        <w:t>：在足背，第4、5跖骨底结合部的前方，第5趾长伸肌</w:t>
      </w:r>
      <w:proofErr w:type="gramStart"/>
      <w:r w:rsidRPr="00B244D8">
        <w:rPr>
          <w:rFonts w:hint="eastAsia"/>
        </w:rPr>
        <w:t>腱</w:t>
      </w:r>
      <w:proofErr w:type="gramEnd"/>
      <w:r w:rsidRPr="00B244D8">
        <w:rPr>
          <w:rFonts w:hint="eastAsia"/>
        </w:rPr>
        <w:t>外侧凹陷中；</w:t>
      </w:r>
    </w:p>
    <w:p w:rsidR="005818FD" w:rsidRPr="00B244D8" w:rsidRDefault="00F31308">
      <w:pPr>
        <w:pStyle w:val="af2"/>
        <w:ind w:left="846"/>
      </w:pPr>
      <w:r w:rsidRPr="00B244D8">
        <w:rPr>
          <w:rFonts w:hint="eastAsia"/>
        </w:rPr>
        <w:t>足三里：在小腿外侧，犊鼻下3寸，犊鼻与解溪连线上；</w:t>
      </w:r>
    </w:p>
    <w:p w:rsidR="005818FD" w:rsidRPr="00B244D8" w:rsidRDefault="00F31308">
      <w:pPr>
        <w:pStyle w:val="af2"/>
        <w:ind w:left="846"/>
      </w:pPr>
      <w:r w:rsidRPr="00B244D8">
        <w:rPr>
          <w:rFonts w:hint="eastAsia"/>
        </w:rPr>
        <w:t>内庭：在足背，第2、3</w:t>
      </w:r>
      <w:proofErr w:type="gramStart"/>
      <w:r w:rsidRPr="00B244D8">
        <w:rPr>
          <w:rFonts w:hint="eastAsia"/>
        </w:rPr>
        <w:t>趾</w:t>
      </w:r>
      <w:proofErr w:type="gramEnd"/>
      <w:r w:rsidRPr="00B244D8">
        <w:rPr>
          <w:rFonts w:hint="eastAsia"/>
        </w:rPr>
        <w:t>间，</w:t>
      </w:r>
      <w:proofErr w:type="gramStart"/>
      <w:r w:rsidRPr="00B244D8">
        <w:rPr>
          <w:rFonts w:hint="eastAsia"/>
        </w:rPr>
        <w:t>趾</w:t>
      </w:r>
      <w:proofErr w:type="gramEnd"/>
      <w:r w:rsidRPr="00B244D8">
        <w:rPr>
          <w:rFonts w:hint="eastAsia"/>
        </w:rPr>
        <w:t>蹼缘后方</w:t>
      </w:r>
      <w:proofErr w:type="gramStart"/>
      <w:r w:rsidRPr="00B244D8">
        <w:rPr>
          <w:rFonts w:hint="eastAsia"/>
        </w:rPr>
        <w:t>赤</w:t>
      </w:r>
      <w:proofErr w:type="gramEnd"/>
      <w:r w:rsidRPr="00B244D8">
        <w:rPr>
          <w:rFonts w:hint="eastAsia"/>
        </w:rPr>
        <w:t>白肉际处；</w:t>
      </w:r>
    </w:p>
    <w:p w:rsidR="005818FD" w:rsidRPr="00B244D8" w:rsidRDefault="00F31308">
      <w:pPr>
        <w:pStyle w:val="af2"/>
        <w:ind w:left="846"/>
      </w:pPr>
      <w:r w:rsidRPr="00B244D8">
        <w:rPr>
          <w:rFonts w:hint="eastAsia"/>
        </w:rPr>
        <w:t>丰隆：在小腿外侧，外踝尖上8寸，胫骨前肌外缘，条口旁开1寸；</w:t>
      </w:r>
    </w:p>
    <w:p w:rsidR="005818FD" w:rsidRPr="00B244D8" w:rsidRDefault="00F31308">
      <w:pPr>
        <w:pStyle w:val="af2"/>
        <w:ind w:left="846"/>
      </w:pPr>
      <w:r w:rsidRPr="00B244D8">
        <w:rPr>
          <w:rFonts w:hint="eastAsia"/>
        </w:rPr>
        <w:t>三阴交：在小腿内侧，内踝尖上3寸，胫骨内侧缘后方；</w:t>
      </w:r>
    </w:p>
    <w:p w:rsidR="005818FD" w:rsidRPr="00B244D8" w:rsidRDefault="00F31308">
      <w:pPr>
        <w:pStyle w:val="af2"/>
        <w:ind w:left="846"/>
      </w:pPr>
      <w:r w:rsidRPr="00B244D8">
        <w:rPr>
          <w:rFonts w:hint="eastAsia"/>
        </w:rPr>
        <w:t>公孙：在</w:t>
      </w:r>
      <w:proofErr w:type="gramStart"/>
      <w:r w:rsidRPr="00B244D8">
        <w:rPr>
          <w:rFonts w:hint="eastAsia"/>
        </w:rPr>
        <w:t>跖</w:t>
      </w:r>
      <w:proofErr w:type="gramEnd"/>
      <w:r w:rsidRPr="00B244D8">
        <w:rPr>
          <w:rFonts w:hint="eastAsia"/>
        </w:rPr>
        <w:t>区，第1跖骨基底部的前下方</w:t>
      </w:r>
      <w:proofErr w:type="gramStart"/>
      <w:r w:rsidRPr="00B244D8">
        <w:rPr>
          <w:rFonts w:hint="eastAsia"/>
        </w:rPr>
        <w:t>赤</w:t>
      </w:r>
      <w:proofErr w:type="gramEnd"/>
      <w:r w:rsidRPr="00B244D8">
        <w:rPr>
          <w:rFonts w:hint="eastAsia"/>
        </w:rPr>
        <w:t>白肉际处；</w:t>
      </w:r>
    </w:p>
    <w:p w:rsidR="005818FD" w:rsidRPr="00B244D8" w:rsidRDefault="00F31308">
      <w:pPr>
        <w:pStyle w:val="af2"/>
        <w:ind w:left="846"/>
      </w:pPr>
      <w:r w:rsidRPr="00B244D8">
        <w:rPr>
          <w:rFonts w:hint="eastAsia"/>
        </w:rPr>
        <w:t>膻中：在胸部，横平第4肋间隙，前正中线上；</w:t>
      </w:r>
    </w:p>
    <w:p w:rsidR="005818FD" w:rsidRPr="00B244D8" w:rsidRDefault="00F31308">
      <w:pPr>
        <w:pStyle w:val="af2"/>
        <w:ind w:left="846"/>
      </w:pPr>
      <w:r w:rsidRPr="00B244D8">
        <w:rPr>
          <w:rFonts w:hint="eastAsia"/>
        </w:rPr>
        <w:t>关元：在下腹部，</w:t>
      </w:r>
      <w:proofErr w:type="gramStart"/>
      <w:r w:rsidRPr="00B244D8">
        <w:rPr>
          <w:rFonts w:hint="eastAsia"/>
        </w:rPr>
        <w:t>脐</w:t>
      </w:r>
      <w:proofErr w:type="gramEnd"/>
      <w:r w:rsidRPr="00B244D8">
        <w:rPr>
          <w:rFonts w:hint="eastAsia"/>
        </w:rPr>
        <w:t>中下3寸，前正中线上；</w:t>
      </w:r>
    </w:p>
    <w:p w:rsidR="005818FD" w:rsidRPr="00B244D8" w:rsidRDefault="00F31308">
      <w:pPr>
        <w:pStyle w:val="af2"/>
        <w:ind w:left="846"/>
      </w:pPr>
      <w:r w:rsidRPr="00B244D8">
        <w:rPr>
          <w:rFonts w:hint="eastAsia"/>
        </w:rPr>
        <w:t>天枢：在腹部，横平脐中，前正中线旁开2寸；</w:t>
      </w:r>
    </w:p>
    <w:p w:rsidR="005818FD" w:rsidRPr="00B244D8" w:rsidRDefault="00F31308">
      <w:pPr>
        <w:pStyle w:val="af2"/>
        <w:ind w:left="846"/>
      </w:pPr>
      <w:r w:rsidRPr="00B244D8">
        <w:rPr>
          <w:rFonts w:hint="eastAsia"/>
        </w:rPr>
        <w:t>气海：在下腹部，</w:t>
      </w:r>
      <w:proofErr w:type="gramStart"/>
      <w:r w:rsidRPr="00B244D8">
        <w:rPr>
          <w:rFonts w:hint="eastAsia"/>
        </w:rPr>
        <w:t>脐</w:t>
      </w:r>
      <w:proofErr w:type="gramEnd"/>
      <w:r w:rsidRPr="00B244D8">
        <w:rPr>
          <w:rFonts w:hint="eastAsia"/>
        </w:rPr>
        <w:t>中下1.5寸，前正中线上；</w:t>
      </w:r>
    </w:p>
    <w:p w:rsidR="005818FD" w:rsidRPr="00B244D8" w:rsidRDefault="00F31308">
      <w:pPr>
        <w:pStyle w:val="af2"/>
        <w:ind w:left="846"/>
      </w:pPr>
      <w:r w:rsidRPr="00B244D8">
        <w:rPr>
          <w:rFonts w:hint="eastAsia"/>
        </w:rPr>
        <w:t>上</w:t>
      </w:r>
      <w:proofErr w:type="gramStart"/>
      <w:r w:rsidRPr="00B244D8">
        <w:rPr>
          <w:rFonts w:hint="eastAsia"/>
        </w:rPr>
        <w:t>脘</w:t>
      </w:r>
      <w:proofErr w:type="gramEnd"/>
      <w:r w:rsidRPr="00B244D8">
        <w:rPr>
          <w:rFonts w:hint="eastAsia"/>
        </w:rPr>
        <w:t>：在上腹部，</w:t>
      </w:r>
      <w:proofErr w:type="gramStart"/>
      <w:r w:rsidRPr="00B244D8">
        <w:rPr>
          <w:rFonts w:hint="eastAsia"/>
        </w:rPr>
        <w:t>脐</w:t>
      </w:r>
      <w:proofErr w:type="gramEnd"/>
      <w:r w:rsidRPr="00B244D8">
        <w:rPr>
          <w:rFonts w:hint="eastAsia"/>
        </w:rPr>
        <w:t>中上5寸，前正中线上；</w:t>
      </w:r>
    </w:p>
    <w:p w:rsidR="005818FD" w:rsidRPr="00B244D8" w:rsidRDefault="00F31308">
      <w:pPr>
        <w:pStyle w:val="af2"/>
        <w:ind w:left="846"/>
      </w:pPr>
      <w:r w:rsidRPr="00B244D8">
        <w:rPr>
          <w:rFonts w:hint="eastAsia"/>
        </w:rPr>
        <w:t>章门：在侧腹部，第11</w:t>
      </w:r>
      <w:proofErr w:type="gramStart"/>
      <w:r w:rsidRPr="00B244D8">
        <w:rPr>
          <w:rFonts w:hint="eastAsia"/>
        </w:rPr>
        <w:t>肋</w:t>
      </w:r>
      <w:proofErr w:type="gramEnd"/>
      <w:r w:rsidRPr="00B244D8">
        <w:rPr>
          <w:rFonts w:hint="eastAsia"/>
        </w:rPr>
        <w:t>游离端的下际；</w:t>
      </w:r>
    </w:p>
    <w:p w:rsidR="005818FD" w:rsidRPr="00B244D8" w:rsidRDefault="00F31308">
      <w:pPr>
        <w:pStyle w:val="af2"/>
        <w:ind w:left="846"/>
      </w:pPr>
      <w:r w:rsidRPr="00B244D8">
        <w:rPr>
          <w:rFonts w:hint="eastAsia"/>
        </w:rPr>
        <w:t>太渊：在腕前区，桡骨茎突与舟状骨之间，拇长展肌腱尺侧凹陷中；</w:t>
      </w:r>
    </w:p>
    <w:p w:rsidR="005818FD" w:rsidRPr="00B244D8" w:rsidRDefault="00F31308">
      <w:pPr>
        <w:pStyle w:val="af2"/>
        <w:ind w:left="846"/>
      </w:pPr>
      <w:r w:rsidRPr="00B244D8">
        <w:rPr>
          <w:rFonts w:hint="eastAsia"/>
        </w:rPr>
        <w:t>列缺：在前臂，腕掌侧远端横纹上1.5寸，拇短伸肌腱与拇长展肌</w:t>
      </w:r>
      <w:proofErr w:type="gramStart"/>
      <w:r w:rsidRPr="00B244D8">
        <w:rPr>
          <w:rFonts w:hint="eastAsia"/>
        </w:rPr>
        <w:t>腱</w:t>
      </w:r>
      <w:proofErr w:type="gramEnd"/>
      <w:r w:rsidRPr="00B244D8">
        <w:rPr>
          <w:rFonts w:hint="eastAsia"/>
        </w:rPr>
        <w:t>之间，</w:t>
      </w:r>
      <w:proofErr w:type="gramStart"/>
      <w:r w:rsidRPr="00B244D8">
        <w:rPr>
          <w:rFonts w:hint="eastAsia"/>
        </w:rPr>
        <w:t>拇长展肌腱沟的</w:t>
      </w:r>
      <w:proofErr w:type="gramEnd"/>
      <w:r w:rsidRPr="00B244D8">
        <w:rPr>
          <w:rFonts w:hint="eastAsia"/>
        </w:rPr>
        <w:t>凹陷中；</w:t>
      </w:r>
    </w:p>
    <w:p w:rsidR="005818FD" w:rsidRPr="00B244D8" w:rsidRDefault="00F31308">
      <w:pPr>
        <w:pStyle w:val="af2"/>
        <w:ind w:left="846"/>
      </w:pPr>
      <w:r w:rsidRPr="00B244D8">
        <w:rPr>
          <w:rFonts w:hint="eastAsia"/>
        </w:rPr>
        <w:t>复溜：在小腿内侧，</w:t>
      </w:r>
      <w:proofErr w:type="gramStart"/>
      <w:r w:rsidRPr="00B244D8">
        <w:rPr>
          <w:rFonts w:hint="eastAsia"/>
        </w:rPr>
        <w:t>太</w:t>
      </w:r>
      <w:proofErr w:type="gramEnd"/>
      <w:r w:rsidRPr="00B244D8">
        <w:rPr>
          <w:rFonts w:hint="eastAsia"/>
        </w:rPr>
        <w:t>溪穴上2寸，跟腱前缘；</w:t>
      </w:r>
    </w:p>
    <w:p w:rsidR="005818FD" w:rsidRPr="00B244D8" w:rsidRDefault="00F31308">
      <w:pPr>
        <w:pStyle w:val="af2"/>
        <w:ind w:left="846"/>
      </w:pPr>
      <w:r w:rsidRPr="00B244D8">
        <w:rPr>
          <w:rFonts w:hint="eastAsia"/>
        </w:rPr>
        <w:t>太溪：在足内侧，内踝后方，内踝尖与跟腱之间的凹陷处；</w:t>
      </w:r>
    </w:p>
    <w:p w:rsidR="005818FD" w:rsidRPr="00B244D8" w:rsidRDefault="00F31308">
      <w:pPr>
        <w:pStyle w:val="af2"/>
        <w:ind w:left="846"/>
      </w:pPr>
      <w:r w:rsidRPr="00B244D8">
        <w:rPr>
          <w:rFonts w:hint="eastAsia"/>
        </w:rPr>
        <w:t>照海：在足内侧，内踝尖下1寸，内踝下缘边际凹陷中；</w:t>
      </w:r>
    </w:p>
    <w:p w:rsidR="005818FD" w:rsidRPr="00B244D8" w:rsidRDefault="00F31308">
      <w:pPr>
        <w:pStyle w:val="af2"/>
        <w:ind w:left="846"/>
      </w:pPr>
      <w:r w:rsidRPr="00B244D8">
        <w:rPr>
          <w:rFonts w:hint="eastAsia"/>
        </w:rPr>
        <w:t>曲池：在肘区，尺泽与肱骨外上髁连线中点凹陷处；</w:t>
      </w:r>
    </w:p>
    <w:p w:rsidR="005818FD" w:rsidRPr="00B244D8" w:rsidRDefault="00F31308">
      <w:pPr>
        <w:pStyle w:val="af2"/>
        <w:ind w:left="846"/>
        <w:sectPr w:rsidR="005818FD" w:rsidRPr="00B244D8">
          <w:pgSz w:w="11906" w:h="16838"/>
          <w:pgMar w:top="2410" w:right="1134" w:bottom="1134" w:left="1134" w:header="1418" w:footer="1134" w:gutter="284"/>
          <w:cols w:space="425"/>
          <w:formProt w:val="0"/>
          <w:docGrid w:linePitch="312"/>
        </w:sectPr>
      </w:pPr>
      <w:r w:rsidRPr="00B244D8">
        <w:rPr>
          <w:rFonts w:hint="eastAsia"/>
        </w:rPr>
        <w:t>百会：在头部，前发际正中直上5寸。</w:t>
      </w:r>
      <w:bookmarkStart w:id="70" w:name="BookMark6"/>
      <w:bookmarkEnd w:id="61"/>
    </w:p>
    <w:p w:rsidR="005818FD" w:rsidRPr="00B244D8" w:rsidRDefault="00F31308">
      <w:pPr>
        <w:pStyle w:val="afffff9"/>
        <w:spacing w:before="96" w:after="120"/>
      </w:pPr>
      <w:bookmarkStart w:id="71" w:name="_Toc192769661"/>
      <w:bookmarkStart w:id="72" w:name="_Toc192769680"/>
      <w:r w:rsidRPr="00B244D8">
        <w:rPr>
          <w:rFonts w:hint="eastAsia"/>
          <w:spacing w:val="105"/>
        </w:rPr>
        <w:lastRenderedPageBreak/>
        <w:t>参考文</w:t>
      </w:r>
      <w:r w:rsidRPr="00B244D8">
        <w:rPr>
          <w:rFonts w:hint="eastAsia"/>
        </w:rPr>
        <w:t>献</w:t>
      </w:r>
      <w:bookmarkEnd w:id="71"/>
      <w:bookmarkEnd w:id="72"/>
    </w:p>
    <w:p w:rsidR="005818FD" w:rsidRPr="00B244D8" w:rsidRDefault="00F31308">
      <w:pPr>
        <w:pStyle w:val="afffff2"/>
        <w:ind w:firstLine="420"/>
      </w:pPr>
      <w:r w:rsidRPr="00B244D8">
        <w:t>[1]</w:t>
      </w:r>
      <w:r w:rsidRPr="00B244D8">
        <w:rPr>
          <w:rFonts w:hint="eastAsia"/>
        </w:rPr>
        <w:t xml:space="preserve">  美国精神障碍诊断统计手册第五版(DSM-5)</w:t>
      </w:r>
    </w:p>
    <w:p w:rsidR="005818FD" w:rsidRPr="00B244D8" w:rsidRDefault="00F31308">
      <w:pPr>
        <w:pStyle w:val="afffff2"/>
        <w:ind w:firstLine="420"/>
      </w:pPr>
      <w:r w:rsidRPr="00B244D8">
        <w:rPr>
          <w:rFonts w:hint="eastAsia"/>
        </w:rPr>
        <w:t>[2]  精神障碍诊断与统计手册（第五版—修订版）（DSM-5-TR）</w:t>
      </w:r>
    </w:p>
    <w:p w:rsidR="005818FD" w:rsidRPr="00B244D8" w:rsidRDefault="00F31308">
      <w:pPr>
        <w:pStyle w:val="afffff2"/>
        <w:ind w:firstLine="420"/>
      </w:pPr>
      <w:r w:rsidRPr="00B244D8">
        <w:rPr>
          <w:rFonts w:hint="eastAsia"/>
        </w:rPr>
        <w:t>[3]  中国精神障碍分类与诊断标准·第三版（CCMD3）</w:t>
      </w:r>
    </w:p>
    <w:p w:rsidR="005818FD" w:rsidRPr="00B244D8" w:rsidRDefault="00F31308">
      <w:pPr>
        <w:pStyle w:val="afffff2"/>
        <w:ind w:firstLine="420"/>
      </w:pPr>
      <w:r w:rsidRPr="00B244D8">
        <w:rPr>
          <w:rFonts w:hint="eastAsia"/>
        </w:rPr>
        <w:t>[</w:t>
      </w:r>
      <w:r w:rsidR="00B244D8">
        <w:rPr>
          <w:rFonts w:hint="eastAsia"/>
        </w:rPr>
        <w:t>4</w:t>
      </w:r>
      <w:r w:rsidRPr="00B244D8">
        <w:rPr>
          <w:rFonts w:hint="eastAsia"/>
        </w:rPr>
        <w:t>]  世界中医药学会联合会, 中华中医药学会. 国际中医临床实践指南 焦虑症(2020-10-11)[J].世界中医药,2021,16(08):</w:t>
      </w:r>
      <w:proofErr w:type="gramStart"/>
      <w:r w:rsidRPr="00B244D8">
        <w:rPr>
          <w:rFonts w:hint="eastAsia"/>
        </w:rPr>
        <w:t>1188-1191.</w:t>
      </w:r>
      <w:proofErr w:type="gramEnd"/>
    </w:p>
    <w:p w:rsidR="005818FD" w:rsidRPr="00B244D8" w:rsidRDefault="00F31308">
      <w:pPr>
        <w:pStyle w:val="afffff2"/>
        <w:ind w:firstLine="420"/>
      </w:pPr>
      <w:r w:rsidRPr="00B244D8">
        <w:rPr>
          <w:rFonts w:hint="eastAsia"/>
        </w:rPr>
        <w:t>[</w:t>
      </w:r>
      <w:r w:rsidR="00B244D8">
        <w:rPr>
          <w:rFonts w:hint="eastAsia"/>
        </w:rPr>
        <w:t>5</w:t>
      </w:r>
      <w:r w:rsidRPr="00B244D8">
        <w:rPr>
          <w:rFonts w:hint="eastAsia"/>
        </w:rPr>
        <w:t>]  贾竑晓,李雪,尹冬青,等.广泛性焦虑障碍中西医结合诊疗指南[J].现代中医临床,2023,30(06):</w:t>
      </w:r>
      <w:proofErr w:type="gramStart"/>
      <w:r w:rsidRPr="00B244D8">
        <w:rPr>
          <w:rFonts w:hint="eastAsia"/>
        </w:rPr>
        <w:t>21-27+35.</w:t>
      </w:r>
      <w:proofErr w:type="gramEnd"/>
    </w:p>
    <w:p w:rsidR="005818FD" w:rsidRPr="00B244D8" w:rsidRDefault="00F31308">
      <w:pPr>
        <w:pStyle w:val="afffff2"/>
        <w:ind w:firstLine="420"/>
        <w:rPr>
          <w:rFonts w:hAnsi="宋体" w:cs="宋体"/>
        </w:rPr>
      </w:pPr>
      <w:r w:rsidRPr="00B244D8">
        <w:rPr>
          <w:rFonts w:hAnsi="宋体" w:cs="宋体" w:hint="eastAsia"/>
        </w:rPr>
        <w:t>[</w:t>
      </w:r>
      <w:r w:rsidR="00B244D8">
        <w:rPr>
          <w:rFonts w:hAnsi="宋体" w:cs="宋体" w:hint="eastAsia"/>
        </w:rPr>
        <w:t>6</w:t>
      </w:r>
      <w:r w:rsidRPr="00B244D8">
        <w:rPr>
          <w:rFonts w:hAnsi="宋体" w:cs="宋体" w:hint="eastAsia"/>
        </w:rPr>
        <w:t>]  张北华,周秉舵,唐旭东.胃食管反流病中医诊疗专家共识（2023）[J].中医杂志,2023,64(18):</w:t>
      </w:r>
      <w:proofErr w:type="gramStart"/>
      <w:r w:rsidRPr="00B244D8">
        <w:rPr>
          <w:rFonts w:hAnsi="宋体" w:cs="宋体" w:hint="eastAsia"/>
        </w:rPr>
        <w:t>1935-1944.</w:t>
      </w:r>
      <w:proofErr w:type="gramEnd"/>
    </w:p>
    <w:p w:rsidR="005818FD" w:rsidRPr="00B244D8" w:rsidRDefault="00F31308">
      <w:pPr>
        <w:pStyle w:val="afffff2"/>
        <w:ind w:firstLine="420"/>
      </w:pPr>
      <w:r w:rsidRPr="00B244D8">
        <w:rPr>
          <w:rFonts w:hint="eastAsia"/>
        </w:rPr>
        <w:t>[</w:t>
      </w:r>
      <w:r w:rsidR="00B244D8">
        <w:rPr>
          <w:rFonts w:hint="eastAsia"/>
        </w:rPr>
        <w:t>7</w:t>
      </w:r>
      <w:r w:rsidRPr="00B244D8">
        <w:rPr>
          <w:rFonts w:hint="eastAsia"/>
        </w:rPr>
        <w:t>]  过伟峰,曹晓岚,盛蕾,等.抑郁症中西医结合诊疗专家共识[J].中国中西医结合杂志,2020,40(02):</w:t>
      </w:r>
      <w:proofErr w:type="gramStart"/>
      <w:r w:rsidRPr="00B244D8">
        <w:rPr>
          <w:rFonts w:hint="eastAsia"/>
        </w:rPr>
        <w:t>141-148.</w:t>
      </w:r>
      <w:proofErr w:type="gramEnd"/>
    </w:p>
    <w:p w:rsidR="005818FD" w:rsidRPr="00B244D8" w:rsidRDefault="00F31308">
      <w:pPr>
        <w:pStyle w:val="afffff2"/>
        <w:ind w:firstLine="420"/>
      </w:pPr>
      <w:r w:rsidRPr="00B244D8">
        <w:rPr>
          <w:rFonts w:hint="eastAsia"/>
        </w:rPr>
        <w:t>[</w:t>
      </w:r>
      <w:r w:rsidR="00B244D8">
        <w:rPr>
          <w:rFonts w:hint="eastAsia"/>
        </w:rPr>
        <w:t>8</w:t>
      </w:r>
      <w:r w:rsidRPr="00B244D8">
        <w:rPr>
          <w:rFonts w:hint="eastAsia"/>
        </w:rPr>
        <w:t>]  中华医学会精神病学分会.中国精神障碍分类与诊断标准•第三版(精神障碍分类)[J].中华精神科杂志，2001.34(3):</w:t>
      </w:r>
      <w:proofErr w:type="gramStart"/>
      <w:r w:rsidRPr="00B244D8">
        <w:rPr>
          <w:rFonts w:hint="eastAsia"/>
        </w:rPr>
        <w:t>184-186.</w:t>
      </w:r>
      <w:proofErr w:type="gramEnd"/>
    </w:p>
    <w:p w:rsidR="005818FD" w:rsidRPr="00B244D8" w:rsidRDefault="00F31308">
      <w:pPr>
        <w:pStyle w:val="afffff2"/>
        <w:ind w:firstLineChars="0" w:firstLine="0"/>
        <w:jc w:val="center"/>
      </w:pPr>
      <w:bookmarkStart w:id="73" w:name="BookMark8"/>
      <w:bookmarkEnd w:id="70"/>
      <w:r w:rsidRPr="00B244D8">
        <w:rPr>
          <w:noProof/>
        </w:rPr>
        <w:drawing>
          <wp:inline distT="0" distB="0" distL="0" distR="0" wp14:anchorId="3CB93CBB" wp14:editId="295BADC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stretch>
                      <a:fillRect/>
                    </a:stretch>
                  </pic:blipFill>
                  <pic:spPr>
                    <a:xfrm>
                      <a:off x="0" y="0"/>
                      <a:ext cx="1485900" cy="317500"/>
                    </a:xfrm>
                    <a:prstGeom prst="rect">
                      <a:avLst/>
                    </a:prstGeom>
                  </pic:spPr>
                </pic:pic>
              </a:graphicData>
            </a:graphic>
          </wp:inline>
        </w:drawing>
      </w:r>
      <w:bookmarkEnd w:id="73"/>
    </w:p>
    <w:sectPr w:rsidR="005818FD" w:rsidRPr="00B244D8">
      <w:headerReference w:type="even" r:id="rId27"/>
      <w:headerReference w:type="default" r:id="rId28"/>
      <w:footerReference w:type="even" r:id="rId29"/>
      <w:footerReference w:type="default" r:id="rId30"/>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645" w:rsidRDefault="00796645">
      <w:pPr>
        <w:spacing w:line="240" w:lineRule="auto"/>
      </w:pPr>
      <w:r>
        <w:separator/>
      </w:r>
    </w:p>
  </w:endnote>
  <w:endnote w:type="continuationSeparator" w:id="0">
    <w:p w:rsidR="00796645" w:rsidRDefault="007966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5818FD">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5818FD">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e"/>
    </w:pPr>
    <w:r>
      <w:fldChar w:fldCharType="begin"/>
    </w:r>
    <w:r>
      <w:instrText xml:space="preserve"> PAGE   \* MERGEFORMAT \* MERGEFORMAT </w:instrText>
    </w:r>
    <w:r>
      <w:fldChar w:fldCharType="separate"/>
    </w:r>
    <w:r w:rsidR="00FF046D">
      <w:rPr>
        <w:noProof/>
      </w:rPr>
      <w:t xml:space="preserve"> </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e"/>
    </w:pPr>
    <w:r>
      <w:fldChar w:fldCharType="begin"/>
    </w:r>
    <w:r>
      <w:instrText xml:space="preserve"> PAGE   \* MERGEFORMAT \* MERGEFORMAT </w:instrText>
    </w:r>
    <w:r>
      <w:fldChar w:fldCharType="separate"/>
    </w:r>
    <w:r w:rsidR="00FF046D">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
    </w:pPr>
    <w:r>
      <w:fldChar w:fldCharType="begin"/>
    </w:r>
    <w:r>
      <w:instrText>PAGE   \* MERGEFORMAT</w:instrText>
    </w:r>
    <w:r>
      <w:fldChar w:fldCharType="separate"/>
    </w:r>
    <w:r w:rsidR="00FF046D" w:rsidRPr="00FF046D">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e"/>
    </w:pPr>
    <w:r>
      <w:fldChar w:fldCharType="begin"/>
    </w:r>
    <w:r>
      <w:instrText xml:space="preserve"> PAGE   \* MERGEFORMAT \* MERGEFORMAT </w:instrText>
    </w:r>
    <w:r>
      <w:fldChar w:fldCharType="separate"/>
    </w:r>
    <w:r w:rsidR="00FF046D">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645" w:rsidRDefault="00796645">
      <w:pPr>
        <w:spacing w:line="240" w:lineRule="auto"/>
      </w:pPr>
      <w:r>
        <w:separator/>
      </w:r>
    </w:p>
  </w:footnote>
  <w:footnote w:type="continuationSeparator" w:id="0">
    <w:p w:rsidR="00796645" w:rsidRDefault="007966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5818FD">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5818FD">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8"/>
    </w:pPr>
    <w:r>
      <w:fldChar w:fldCharType="begin"/>
    </w:r>
    <w:r>
      <w:instrText xml:space="preserve"> STYLEREF  标准文件_文件编号 \* MERGEFORMAT </w:instrText>
    </w:r>
    <w:r>
      <w:fldChar w:fldCharType="separate"/>
    </w:r>
    <w:r w:rsidR="00FF046D">
      <w:rPr>
        <w:noProof/>
      </w:rPr>
      <w:t>T/GXAS XXXX</w:t>
    </w:r>
    <w:r w:rsidR="00FF046D">
      <w:rPr>
        <w:noProof/>
      </w:rPr>
      <w:t>—</w:t>
    </w:r>
    <w:r w:rsidR="00FF046D">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7"/>
    </w:pPr>
    <w:r>
      <w:fldChar w:fldCharType="begin"/>
    </w:r>
    <w:r>
      <w:instrText xml:space="preserve"> STYLEREF  标准文件_文件编号  \* MERGEFORMAT </w:instrText>
    </w:r>
    <w:r>
      <w:fldChar w:fldCharType="separate"/>
    </w:r>
    <w:r w:rsidR="00FF046D">
      <w:rPr>
        <w:noProof/>
      </w:rPr>
      <w:t>T/GXAS XXXX</w:t>
    </w:r>
    <w:r w:rsidR="00FF046D">
      <w:rPr>
        <w:noProof/>
      </w:rPr>
      <w:t>—</w:t>
    </w:r>
    <w:r w:rsidR="00FF046D">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8"/>
    </w:pPr>
    <w:r>
      <w:fldChar w:fldCharType="begin"/>
    </w:r>
    <w:r>
      <w:instrText xml:space="preserve"> STYLEREF  标准文件_文件编号 \* MERGEFORMAT </w:instrText>
    </w:r>
    <w:r>
      <w:fldChar w:fldCharType="separate"/>
    </w:r>
    <w:r w:rsidR="00FF046D">
      <w:rPr>
        <w:noProof/>
      </w:rPr>
      <w:t>T/GXAS XXXX</w:t>
    </w:r>
    <w:r w:rsidR="00FF046D">
      <w:rPr>
        <w:noProof/>
      </w:rPr>
      <w:t>—</w:t>
    </w:r>
    <w:r w:rsidR="00FF046D">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7"/>
    </w:pPr>
    <w:r>
      <w:fldChar w:fldCharType="begin"/>
    </w:r>
    <w:r>
      <w:instrText xml:space="preserve"> STYLEREF  标准文件_文件编号  \* MERGEFORMAT </w:instrText>
    </w:r>
    <w:r>
      <w:fldChar w:fldCharType="separate"/>
    </w:r>
    <w:r w:rsidR="00FF046D">
      <w:rPr>
        <w:noProof/>
      </w:rPr>
      <w:t>T/GXAS XXXX</w:t>
    </w:r>
    <w:r w:rsidR="00FF046D">
      <w:rPr>
        <w:noProof/>
      </w:rPr>
      <w:t>—</w:t>
    </w:r>
    <w:r w:rsidR="00FF046D">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8"/>
    </w:pPr>
    <w:r>
      <w:fldChar w:fldCharType="begin"/>
    </w:r>
    <w:r>
      <w:instrText xml:space="preserve"> STYLEREF  标准文件_文件编号 \* MERGEFORMAT </w:instrText>
    </w:r>
    <w:r>
      <w:fldChar w:fldCharType="separate"/>
    </w:r>
    <w:r w:rsidR="00FF046D">
      <w:rPr>
        <w:noProof/>
      </w:rPr>
      <w:t>T/GXAS XXXX</w:t>
    </w:r>
    <w:r w:rsidR="00FF046D">
      <w:rPr>
        <w:noProof/>
      </w:rPr>
      <w:t>—</w:t>
    </w:r>
    <w:r w:rsidR="00FF046D">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FD" w:rsidRDefault="00F31308">
    <w:pPr>
      <w:pStyle w:val="afffff7"/>
    </w:pPr>
    <w:r>
      <w:fldChar w:fldCharType="begin"/>
    </w:r>
    <w:r>
      <w:instrText xml:space="preserve"> STYLEREF  标准文件_文件编号  \* MERGEFORMAT </w:instrText>
    </w:r>
    <w:r>
      <w:fldChar w:fldCharType="separate"/>
    </w:r>
    <w:r w:rsidR="00FF046D">
      <w:rPr>
        <w:noProof/>
      </w:rPr>
      <w:t>T/GXAS XXXX</w:t>
    </w:r>
    <w:r w:rsidR="00FF046D">
      <w:rPr>
        <w:noProof/>
      </w:rPr>
      <w:t>—</w:t>
    </w:r>
    <w:r w:rsidR="00FF046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1986"/>
        </w:tabs>
        <w:ind w:left="198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2694"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156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5ZGFmMzUzZTUzYjMyZWJkNjYxMTcyZDY5N2RjMjIifQ=="/>
  </w:docVars>
  <w:rsids>
    <w:rsidRoot w:val="00614470"/>
    <w:rsid w:val="00000052"/>
    <w:rsid w:val="0000040A"/>
    <w:rsid w:val="00000A94"/>
    <w:rsid w:val="00001972"/>
    <w:rsid w:val="00001D9A"/>
    <w:rsid w:val="00004984"/>
    <w:rsid w:val="00007B3A"/>
    <w:rsid w:val="000107E0"/>
    <w:rsid w:val="00011FDE"/>
    <w:rsid w:val="00012FFD"/>
    <w:rsid w:val="0001326A"/>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9CE"/>
    <w:rsid w:val="00060C2E"/>
    <w:rsid w:val="00061033"/>
    <w:rsid w:val="000619E9"/>
    <w:rsid w:val="000622D4"/>
    <w:rsid w:val="0006357D"/>
    <w:rsid w:val="00067F1E"/>
    <w:rsid w:val="00071CC0"/>
    <w:rsid w:val="00071CFC"/>
    <w:rsid w:val="00073C8C"/>
    <w:rsid w:val="00075D69"/>
    <w:rsid w:val="00076161"/>
    <w:rsid w:val="00077B64"/>
    <w:rsid w:val="00080A1C"/>
    <w:rsid w:val="00082317"/>
    <w:rsid w:val="00082511"/>
    <w:rsid w:val="00083D2C"/>
    <w:rsid w:val="00086AA1"/>
    <w:rsid w:val="00087A77"/>
    <w:rsid w:val="00090CA6"/>
    <w:rsid w:val="00091C87"/>
    <w:rsid w:val="00092B8A"/>
    <w:rsid w:val="00092FB0"/>
    <w:rsid w:val="000934C5"/>
    <w:rsid w:val="00093D25"/>
    <w:rsid w:val="00093DAB"/>
    <w:rsid w:val="00094D73"/>
    <w:rsid w:val="00096D63"/>
    <w:rsid w:val="000A0B60"/>
    <w:rsid w:val="000A0EB8"/>
    <w:rsid w:val="000A11D9"/>
    <w:rsid w:val="000A19FC"/>
    <w:rsid w:val="000A296B"/>
    <w:rsid w:val="000A7311"/>
    <w:rsid w:val="000B060F"/>
    <w:rsid w:val="000B1592"/>
    <w:rsid w:val="000B1FF2"/>
    <w:rsid w:val="000B3CDA"/>
    <w:rsid w:val="000B6A0B"/>
    <w:rsid w:val="000B7853"/>
    <w:rsid w:val="000C0F6C"/>
    <w:rsid w:val="000C11DB"/>
    <w:rsid w:val="000C1492"/>
    <w:rsid w:val="000C2FBD"/>
    <w:rsid w:val="000C38D1"/>
    <w:rsid w:val="000C4B41"/>
    <w:rsid w:val="000C57D6"/>
    <w:rsid w:val="000C6362"/>
    <w:rsid w:val="000C7666"/>
    <w:rsid w:val="000D0A9C"/>
    <w:rsid w:val="000D1795"/>
    <w:rsid w:val="000D329A"/>
    <w:rsid w:val="000D4B9C"/>
    <w:rsid w:val="000D4EB6"/>
    <w:rsid w:val="000D752D"/>
    <w:rsid w:val="000D753B"/>
    <w:rsid w:val="000E4C9E"/>
    <w:rsid w:val="000E6FD7"/>
    <w:rsid w:val="000E781C"/>
    <w:rsid w:val="000F06E1"/>
    <w:rsid w:val="000F0E3C"/>
    <w:rsid w:val="000F19D5"/>
    <w:rsid w:val="000F4050"/>
    <w:rsid w:val="000F4AEA"/>
    <w:rsid w:val="000F67E9"/>
    <w:rsid w:val="00104926"/>
    <w:rsid w:val="00107AFE"/>
    <w:rsid w:val="00113B1E"/>
    <w:rsid w:val="0011711C"/>
    <w:rsid w:val="00124E4F"/>
    <w:rsid w:val="001260B7"/>
    <w:rsid w:val="001265CB"/>
    <w:rsid w:val="001321C6"/>
    <w:rsid w:val="001325C4"/>
    <w:rsid w:val="00133010"/>
    <w:rsid w:val="001338EE"/>
    <w:rsid w:val="00133AAE"/>
    <w:rsid w:val="00135323"/>
    <w:rsid w:val="001356C4"/>
    <w:rsid w:val="00135C77"/>
    <w:rsid w:val="0013671D"/>
    <w:rsid w:val="00137565"/>
    <w:rsid w:val="00141114"/>
    <w:rsid w:val="00142969"/>
    <w:rsid w:val="001446C2"/>
    <w:rsid w:val="001457E7"/>
    <w:rsid w:val="00145D9D"/>
    <w:rsid w:val="00146388"/>
    <w:rsid w:val="00146A5F"/>
    <w:rsid w:val="00147770"/>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6EF"/>
    <w:rsid w:val="00176DFD"/>
    <w:rsid w:val="00177697"/>
    <w:rsid w:val="001852C9"/>
    <w:rsid w:val="00187A0B"/>
    <w:rsid w:val="00190087"/>
    <w:rsid w:val="001913C4"/>
    <w:rsid w:val="0019348F"/>
    <w:rsid w:val="00193A07"/>
    <w:rsid w:val="00194C95"/>
    <w:rsid w:val="00195C34"/>
    <w:rsid w:val="00196EF5"/>
    <w:rsid w:val="001A0F7E"/>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71E"/>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623"/>
    <w:rsid w:val="00210B15"/>
    <w:rsid w:val="002142EA"/>
    <w:rsid w:val="002150A2"/>
    <w:rsid w:val="00215ADD"/>
    <w:rsid w:val="00216A4E"/>
    <w:rsid w:val="002204BB"/>
    <w:rsid w:val="00221B79"/>
    <w:rsid w:val="00221C6B"/>
    <w:rsid w:val="002253A1"/>
    <w:rsid w:val="00225CF8"/>
    <w:rsid w:val="0022794E"/>
    <w:rsid w:val="00227DEB"/>
    <w:rsid w:val="00230F7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B8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5D9"/>
    <w:rsid w:val="002B1966"/>
    <w:rsid w:val="002B4508"/>
    <w:rsid w:val="002B5779"/>
    <w:rsid w:val="002B7332"/>
    <w:rsid w:val="002B7F51"/>
    <w:rsid w:val="002C09E7"/>
    <w:rsid w:val="002C1E06"/>
    <w:rsid w:val="002C35CE"/>
    <w:rsid w:val="002C3F07"/>
    <w:rsid w:val="002C5278"/>
    <w:rsid w:val="002C7EBB"/>
    <w:rsid w:val="002D06C1"/>
    <w:rsid w:val="002D42B5"/>
    <w:rsid w:val="002D4F1A"/>
    <w:rsid w:val="002D57F1"/>
    <w:rsid w:val="002D6EC6"/>
    <w:rsid w:val="002D79AC"/>
    <w:rsid w:val="002E039D"/>
    <w:rsid w:val="002E16AE"/>
    <w:rsid w:val="002E2B6C"/>
    <w:rsid w:val="002E4D5A"/>
    <w:rsid w:val="002E6326"/>
    <w:rsid w:val="002F30E0"/>
    <w:rsid w:val="002F35E4"/>
    <w:rsid w:val="002F3730"/>
    <w:rsid w:val="002F38E1"/>
    <w:rsid w:val="002F3D78"/>
    <w:rsid w:val="002F7AF6"/>
    <w:rsid w:val="00300E63"/>
    <w:rsid w:val="00302F5F"/>
    <w:rsid w:val="0030441D"/>
    <w:rsid w:val="00306063"/>
    <w:rsid w:val="00306392"/>
    <w:rsid w:val="00313B85"/>
    <w:rsid w:val="00317778"/>
    <w:rsid w:val="00317988"/>
    <w:rsid w:val="003221B4"/>
    <w:rsid w:val="0032258D"/>
    <w:rsid w:val="00322E62"/>
    <w:rsid w:val="00324D13"/>
    <w:rsid w:val="00324EDD"/>
    <w:rsid w:val="003331E4"/>
    <w:rsid w:val="00336C64"/>
    <w:rsid w:val="00337162"/>
    <w:rsid w:val="0034194F"/>
    <w:rsid w:val="00344605"/>
    <w:rsid w:val="003474AA"/>
    <w:rsid w:val="0035085A"/>
    <w:rsid w:val="00350D1D"/>
    <w:rsid w:val="00350FF2"/>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CC7"/>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0A8C"/>
    <w:rsid w:val="003B1F18"/>
    <w:rsid w:val="003B312C"/>
    <w:rsid w:val="003B5BF0"/>
    <w:rsid w:val="003B60BF"/>
    <w:rsid w:val="003B6BE3"/>
    <w:rsid w:val="003C010C"/>
    <w:rsid w:val="003C0A6C"/>
    <w:rsid w:val="003C14F8"/>
    <w:rsid w:val="003C5A43"/>
    <w:rsid w:val="003D0266"/>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BBE"/>
    <w:rsid w:val="0041477A"/>
    <w:rsid w:val="004167A3"/>
    <w:rsid w:val="00432DAA"/>
    <w:rsid w:val="00434305"/>
    <w:rsid w:val="00435DF7"/>
    <w:rsid w:val="0044083F"/>
    <w:rsid w:val="00441AE7"/>
    <w:rsid w:val="00444AC3"/>
    <w:rsid w:val="00445574"/>
    <w:rsid w:val="004467FB"/>
    <w:rsid w:val="00452D6B"/>
    <w:rsid w:val="00454484"/>
    <w:rsid w:val="0045517B"/>
    <w:rsid w:val="00463B77"/>
    <w:rsid w:val="00463C7B"/>
    <w:rsid w:val="004644A6"/>
    <w:rsid w:val="004659BD"/>
    <w:rsid w:val="00467A03"/>
    <w:rsid w:val="00470775"/>
    <w:rsid w:val="004746B1"/>
    <w:rsid w:val="0047583F"/>
    <w:rsid w:val="00475DE8"/>
    <w:rsid w:val="00481C44"/>
    <w:rsid w:val="00484936"/>
    <w:rsid w:val="00485C89"/>
    <w:rsid w:val="00486BE3"/>
    <w:rsid w:val="004905E4"/>
    <w:rsid w:val="004908B2"/>
    <w:rsid w:val="00490A89"/>
    <w:rsid w:val="00490AB4"/>
    <w:rsid w:val="00490D79"/>
    <w:rsid w:val="00492F02"/>
    <w:rsid w:val="004939AE"/>
    <w:rsid w:val="004A12DF"/>
    <w:rsid w:val="004A1BA8"/>
    <w:rsid w:val="004A4B57"/>
    <w:rsid w:val="004A63FA"/>
    <w:rsid w:val="004A6A3D"/>
    <w:rsid w:val="004A79F3"/>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999"/>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37A"/>
    <w:rsid w:val="00541853"/>
    <w:rsid w:val="00543BDA"/>
    <w:rsid w:val="005441CC"/>
    <w:rsid w:val="005479DA"/>
    <w:rsid w:val="00547BCC"/>
    <w:rsid w:val="0055013B"/>
    <w:rsid w:val="00551F6F"/>
    <w:rsid w:val="00553C87"/>
    <w:rsid w:val="00555044"/>
    <w:rsid w:val="00561475"/>
    <w:rsid w:val="00562308"/>
    <w:rsid w:val="0056487B"/>
    <w:rsid w:val="00564FB9"/>
    <w:rsid w:val="0057147F"/>
    <w:rsid w:val="00573D9E"/>
    <w:rsid w:val="005801E3"/>
    <w:rsid w:val="00581802"/>
    <w:rsid w:val="005818FD"/>
    <w:rsid w:val="005836A8"/>
    <w:rsid w:val="0058409C"/>
    <w:rsid w:val="00584262"/>
    <w:rsid w:val="00586630"/>
    <w:rsid w:val="00587ADD"/>
    <w:rsid w:val="00591D26"/>
    <w:rsid w:val="00593A49"/>
    <w:rsid w:val="005947B7"/>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4305"/>
    <w:rsid w:val="005C5402"/>
    <w:rsid w:val="005C5F21"/>
    <w:rsid w:val="005C7156"/>
    <w:rsid w:val="005D0C75"/>
    <w:rsid w:val="005D1727"/>
    <w:rsid w:val="005D4171"/>
    <w:rsid w:val="005D544D"/>
    <w:rsid w:val="005D6A95"/>
    <w:rsid w:val="005D6B2C"/>
    <w:rsid w:val="005D6D9C"/>
    <w:rsid w:val="005E212F"/>
    <w:rsid w:val="005E2335"/>
    <w:rsid w:val="005E34CA"/>
    <w:rsid w:val="005E3C18"/>
    <w:rsid w:val="005E4250"/>
    <w:rsid w:val="005E6812"/>
    <w:rsid w:val="005E7881"/>
    <w:rsid w:val="005E78E0"/>
    <w:rsid w:val="005F0D9C"/>
    <w:rsid w:val="005F0DD4"/>
    <w:rsid w:val="005F0E51"/>
    <w:rsid w:val="005F284E"/>
    <w:rsid w:val="005F6E5B"/>
    <w:rsid w:val="006015CE"/>
    <w:rsid w:val="006027EC"/>
    <w:rsid w:val="006027F3"/>
    <w:rsid w:val="00604300"/>
    <w:rsid w:val="00604784"/>
    <w:rsid w:val="00606419"/>
    <w:rsid w:val="00607D29"/>
    <w:rsid w:val="00612952"/>
    <w:rsid w:val="00614470"/>
    <w:rsid w:val="00614CC1"/>
    <w:rsid w:val="00615A9D"/>
    <w:rsid w:val="00617387"/>
    <w:rsid w:val="006205D6"/>
    <w:rsid w:val="006252D8"/>
    <w:rsid w:val="006259BC"/>
    <w:rsid w:val="0062636B"/>
    <w:rsid w:val="00631C64"/>
    <w:rsid w:val="00632182"/>
    <w:rsid w:val="00632AE0"/>
    <w:rsid w:val="00633C17"/>
    <w:rsid w:val="006348A8"/>
    <w:rsid w:val="00634D9E"/>
    <w:rsid w:val="00636E3E"/>
    <w:rsid w:val="006379F7"/>
    <w:rsid w:val="00637E4D"/>
    <w:rsid w:val="00640620"/>
    <w:rsid w:val="00641A1F"/>
    <w:rsid w:val="00645904"/>
    <w:rsid w:val="00651298"/>
    <w:rsid w:val="00651ACB"/>
    <w:rsid w:val="00651C47"/>
    <w:rsid w:val="00652AB2"/>
    <w:rsid w:val="00653FED"/>
    <w:rsid w:val="00654EC0"/>
    <w:rsid w:val="0065525B"/>
    <w:rsid w:val="00655D4F"/>
    <w:rsid w:val="00656D29"/>
    <w:rsid w:val="006620EE"/>
    <w:rsid w:val="00662DE3"/>
    <w:rsid w:val="0066364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744"/>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872"/>
    <w:rsid w:val="006C6976"/>
    <w:rsid w:val="006C6DD0"/>
    <w:rsid w:val="006D04EA"/>
    <w:rsid w:val="006D16C4"/>
    <w:rsid w:val="006D3E96"/>
    <w:rsid w:val="006D4515"/>
    <w:rsid w:val="006D4BB1"/>
    <w:rsid w:val="006D6593"/>
    <w:rsid w:val="006D6B56"/>
    <w:rsid w:val="006F03A8"/>
    <w:rsid w:val="006F2323"/>
    <w:rsid w:val="006F2ACA"/>
    <w:rsid w:val="006F2ADC"/>
    <w:rsid w:val="006F2BFE"/>
    <w:rsid w:val="006F31E9"/>
    <w:rsid w:val="006F6242"/>
    <w:rsid w:val="006F6284"/>
    <w:rsid w:val="007002C5"/>
    <w:rsid w:val="00704387"/>
    <w:rsid w:val="00705D48"/>
    <w:rsid w:val="00707669"/>
    <w:rsid w:val="00711CBA"/>
    <w:rsid w:val="00711FB5"/>
    <w:rsid w:val="00712A01"/>
    <w:rsid w:val="00714F58"/>
    <w:rsid w:val="00722FBF"/>
    <w:rsid w:val="00722FC2"/>
    <w:rsid w:val="00723F70"/>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0FA9"/>
    <w:rsid w:val="00752B4D"/>
    <w:rsid w:val="00755402"/>
    <w:rsid w:val="00756B26"/>
    <w:rsid w:val="00756EDF"/>
    <w:rsid w:val="007600E3"/>
    <w:rsid w:val="00761A5A"/>
    <w:rsid w:val="00765C43"/>
    <w:rsid w:val="00765EFB"/>
    <w:rsid w:val="007671CA"/>
    <w:rsid w:val="00767C61"/>
    <w:rsid w:val="0077008A"/>
    <w:rsid w:val="00773C1F"/>
    <w:rsid w:val="007740CD"/>
    <w:rsid w:val="00774DA4"/>
    <w:rsid w:val="00776599"/>
    <w:rsid w:val="0078114B"/>
    <w:rsid w:val="00781DD2"/>
    <w:rsid w:val="00783ECF"/>
    <w:rsid w:val="0078413A"/>
    <w:rsid w:val="00787E4E"/>
    <w:rsid w:val="007959E8"/>
    <w:rsid w:val="00795E9C"/>
    <w:rsid w:val="00796645"/>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C7AAA"/>
    <w:rsid w:val="007D06C4"/>
    <w:rsid w:val="007D1352"/>
    <w:rsid w:val="007D2508"/>
    <w:rsid w:val="007D346A"/>
    <w:rsid w:val="007D6518"/>
    <w:rsid w:val="007D76BD"/>
    <w:rsid w:val="007E0BF1"/>
    <w:rsid w:val="007E3A8B"/>
    <w:rsid w:val="007F0ED8"/>
    <w:rsid w:val="007F0F63"/>
    <w:rsid w:val="007F1C9F"/>
    <w:rsid w:val="007F75CE"/>
    <w:rsid w:val="008013A4"/>
    <w:rsid w:val="008027CE"/>
    <w:rsid w:val="00802F42"/>
    <w:rsid w:val="008041B4"/>
    <w:rsid w:val="00804383"/>
    <w:rsid w:val="00804BB7"/>
    <w:rsid w:val="00804D41"/>
    <w:rsid w:val="00810257"/>
    <w:rsid w:val="008104F5"/>
    <w:rsid w:val="00811072"/>
    <w:rsid w:val="00811369"/>
    <w:rsid w:val="00815419"/>
    <w:rsid w:val="008163C8"/>
    <w:rsid w:val="008164A1"/>
    <w:rsid w:val="00816C77"/>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79E"/>
    <w:rsid w:val="00843C13"/>
    <w:rsid w:val="00844D11"/>
    <w:rsid w:val="008454F8"/>
    <w:rsid w:val="0085173A"/>
    <w:rsid w:val="008603CE"/>
    <w:rsid w:val="008620FC"/>
    <w:rsid w:val="008627A5"/>
    <w:rsid w:val="0086333F"/>
    <w:rsid w:val="00863E05"/>
    <w:rsid w:val="00864CD0"/>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217"/>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2B8"/>
    <w:rsid w:val="008D242F"/>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DF5"/>
    <w:rsid w:val="008F0CDC"/>
    <w:rsid w:val="008F17A3"/>
    <w:rsid w:val="008F1ED3"/>
    <w:rsid w:val="008F34A9"/>
    <w:rsid w:val="008F4C29"/>
    <w:rsid w:val="008F70BD"/>
    <w:rsid w:val="008F788F"/>
    <w:rsid w:val="008F7EA2"/>
    <w:rsid w:val="00902722"/>
    <w:rsid w:val="009027BC"/>
    <w:rsid w:val="00904D1D"/>
    <w:rsid w:val="009062E6"/>
    <w:rsid w:val="00911BE5"/>
    <w:rsid w:val="00912C73"/>
    <w:rsid w:val="00913CA9"/>
    <w:rsid w:val="009145AE"/>
    <w:rsid w:val="009146CE"/>
    <w:rsid w:val="00914CA7"/>
    <w:rsid w:val="00915C3E"/>
    <w:rsid w:val="009161A8"/>
    <w:rsid w:val="009245AE"/>
    <w:rsid w:val="009245F5"/>
    <w:rsid w:val="009249EC"/>
    <w:rsid w:val="009253D8"/>
    <w:rsid w:val="00926563"/>
    <w:rsid w:val="009273B3"/>
    <w:rsid w:val="009305B5"/>
    <w:rsid w:val="0093324F"/>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3234"/>
    <w:rsid w:val="00975727"/>
    <w:rsid w:val="00977010"/>
    <w:rsid w:val="00977B4F"/>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685"/>
    <w:rsid w:val="009C27F1"/>
    <w:rsid w:val="009C3152"/>
    <w:rsid w:val="009C3257"/>
    <w:rsid w:val="009C4CFA"/>
    <w:rsid w:val="009C5070"/>
    <w:rsid w:val="009D0E0B"/>
    <w:rsid w:val="009D112C"/>
    <w:rsid w:val="009D1385"/>
    <w:rsid w:val="009D1811"/>
    <w:rsid w:val="009D2D2D"/>
    <w:rsid w:val="009D47FA"/>
    <w:rsid w:val="009D4C5B"/>
    <w:rsid w:val="009D50D2"/>
    <w:rsid w:val="009D6BCA"/>
    <w:rsid w:val="009E0F62"/>
    <w:rsid w:val="009E2994"/>
    <w:rsid w:val="009E4A58"/>
    <w:rsid w:val="009E5A2D"/>
    <w:rsid w:val="009E5AB2"/>
    <w:rsid w:val="009E6219"/>
    <w:rsid w:val="009F03B3"/>
    <w:rsid w:val="009F063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C6E"/>
    <w:rsid w:val="00AE070A"/>
    <w:rsid w:val="00AE101C"/>
    <w:rsid w:val="00AE2A69"/>
    <w:rsid w:val="00AE37E5"/>
    <w:rsid w:val="00AE5EB4"/>
    <w:rsid w:val="00AE7CA0"/>
    <w:rsid w:val="00AF0C18"/>
    <w:rsid w:val="00AF47C5"/>
    <w:rsid w:val="00AF5398"/>
    <w:rsid w:val="00B02CB1"/>
    <w:rsid w:val="00B049AF"/>
    <w:rsid w:val="00B07242"/>
    <w:rsid w:val="00B10534"/>
    <w:rsid w:val="00B113DB"/>
    <w:rsid w:val="00B11D8A"/>
    <w:rsid w:val="00B12981"/>
    <w:rsid w:val="00B147DD"/>
    <w:rsid w:val="00B156FD"/>
    <w:rsid w:val="00B21F61"/>
    <w:rsid w:val="00B244D8"/>
    <w:rsid w:val="00B261F1"/>
    <w:rsid w:val="00B265BC"/>
    <w:rsid w:val="00B307AA"/>
    <w:rsid w:val="00B30CE1"/>
    <w:rsid w:val="00B31FB1"/>
    <w:rsid w:val="00B33952"/>
    <w:rsid w:val="00B33C5E"/>
    <w:rsid w:val="00B342F4"/>
    <w:rsid w:val="00B34369"/>
    <w:rsid w:val="00B34DC2"/>
    <w:rsid w:val="00B36894"/>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5A5"/>
    <w:rsid w:val="00B758BF"/>
    <w:rsid w:val="00B77EC8"/>
    <w:rsid w:val="00B827A6"/>
    <w:rsid w:val="00B831CE"/>
    <w:rsid w:val="00B85316"/>
    <w:rsid w:val="00B85F6F"/>
    <w:rsid w:val="00B86677"/>
    <w:rsid w:val="00B87131"/>
    <w:rsid w:val="00B913DF"/>
    <w:rsid w:val="00B939B1"/>
    <w:rsid w:val="00B96D40"/>
    <w:rsid w:val="00B97386"/>
    <w:rsid w:val="00BA13A6"/>
    <w:rsid w:val="00BA263B"/>
    <w:rsid w:val="00BA42B2"/>
    <w:rsid w:val="00BA58D4"/>
    <w:rsid w:val="00BA5B9E"/>
    <w:rsid w:val="00BA7C9A"/>
    <w:rsid w:val="00BB3814"/>
    <w:rsid w:val="00BB3BE3"/>
    <w:rsid w:val="00BB3EB8"/>
    <w:rsid w:val="00BB5F8F"/>
    <w:rsid w:val="00BB657A"/>
    <w:rsid w:val="00BC1A4E"/>
    <w:rsid w:val="00BC2F32"/>
    <w:rsid w:val="00BC5DC7"/>
    <w:rsid w:val="00BC6B8B"/>
    <w:rsid w:val="00BC73D8"/>
    <w:rsid w:val="00BD52D7"/>
    <w:rsid w:val="00BD5AD2"/>
    <w:rsid w:val="00BE22F3"/>
    <w:rsid w:val="00BE3162"/>
    <w:rsid w:val="00BE5B52"/>
    <w:rsid w:val="00BE7B8D"/>
    <w:rsid w:val="00BF0993"/>
    <w:rsid w:val="00BF10A9"/>
    <w:rsid w:val="00BF1703"/>
    <w:rsid w:val="00BF231C"/>
    <w:rsid w:val="00BF51E5"/>
    <w:rsid w:val="00BF74A6"/>
    <w:rsid w:val="00C013AD"/>
    <w:rsid w:val="00C03C30"/>
    <w:rsid w:val="00C04904"/>
    <w:rsid w:val="00C056B3"/>
    <w:rsid w:val="00C103E5"/>
    <w:rsid w:val="00C118AC"/>
    <w:rsid w:val="00C13319"/>
    <w:rsid w:val="00C13EE9"/>
    <w:rsid w:val="00C21540"/>
    <w:rsid w:val="00C21906"/>
    <w:rsid w:val="00C21BFA"/>
    <w:rsid w:val="00C24C8D"/>
    <w:rsid w:val="00C25FE2"/>
    <w:rsid w:val="00C26B53"/>
    <w:rsid w:val="00C279B2"/>
    <w:rsid w:val="00C31EB9"/>
    <w:rsid w:val="00C32B4F"/>
    <w:rsid w:val="00C33E50"/>
    <w:rsid w:val="00C34C20"/>
    <w:rsid w:val="00C35A3E"/>
    <w:rsid w:val="00C41644"/>
    <w:rsid w:val="00C42130"/>
    <w:rsid w:val="00C423A4"/>
    <w:rsid w:val="00C423E3"/>
    <w:rsid w:val="00C44BF5"/>
    <w:rsid w:val="00C521D6"/>
    <w:rsid w:val="00C55232"/>
    <w:rsid w:val="00C553A4"/>
    <w:rsid w:val="00C55919"/>
    <w:rsid w:val="00C55A06"/>
    <w:rsid w:val="00C55D03"/>
    <w:rsid w:val="00C601BC"/>
    <w:rsid w:val="00C6329F"/>
    <w:rsid w:val="00C63340"/>
    <w:rsid w:val="00C643F9"/>
    <w:rsid w:val="00C64E95"/>
    <w:rsid w:val="00C666A8"/>
    <w:rsid w:val="00C70FD6"/>
    <w:rsid w:val="00C71372"/>
    <w:rsid w:val="00C72410"/>
    <w:rsid w:val="00C7287F"/>
    <w:rsid w:val="00C80CB8"/>
    <w:rsid w:val="00C819F8"/>
    <w:rsid w:val="00C8248C"/>
    <w:rsid w:val="00C84E33"/>
    <w:rsid w:val="00C86D6F"/>
    <w:rsid w:val="00C86E41"/>
    <w:rsid w:val="00C905FC"/>
    <w:rsid w:val="00C92D03"/>
    <w:rsid w:val="00C9319C"/>
    <w:rsid w:val="00C9435D"/>
    <w:rsid w:val="00C94DF2"/>
    <w:rsid w:val="00C955C2"/>
    <w:rsid w:val="00C96741"/>
    <w:rsid w:val="00CA2D1B"/>
    <w:rsid w:val="00CA375D"/>
    <w:rsid w:val="00CA662A"/>
    <w:rsid w:val="00CA7AFD"/>
    <w:rsid w:val="00CA7C3C"/>
    <w:rsid w:val="00CB0189"/>
    <w:rsid w:val="00CB0BA2"/>
    <w:rsid w:val="00CB1A42"/>
    <w:rsid w:val="00CB1B0C"/>
    <w:rsid w:val="00CB2C0B"/>
    <w:rsid w:val="00CB3826"/>
    <w:rsid w:val="00CB517D"/>
    <w:rsid w:val="00CC038D"/>
    <w:rsid w:val="00CC0598"/>
    <w:rsid w:val="00CC08DB"/>
    <w:rsid w:val="00CC39FF"/>
    <w:rsid w:val="00CC3C2F"/>
    <w:rsid w:val="00CC3E28"/>
    <w:rsid w:val="00CC4AC8"/>
    <w:rsid w:val="00CC5233"/>
    <w:rsid w:val="00CC5DE6"/>
    <w:rsid w:val="00CC6E4E"/>
    <w:rsid w:val="00CC6FE8"/>
    <w:rsid w:val="00CC7202"/>
    <w:rsid w:val="00CD006A"/>
    <w:rsid w:val="00CD2808"/>
    <w:rsid w:val="00CD28BF"/>
    <w:rsid w:val="00CD4092"/>
    <w:rsid w:val="00CD4A20"/>
    <w:rsid w:val="00CD50A1"/>
    <w:rsid w:val="00CD519E"/>
    <w:rsid w:val="00CD6E5B"/>
    <w:rsid w:val="00CE0C4F"/>
    <w:rsid w:val="00CE30EA"/>
    <w:rsid w:val="00CF048A"/>
    <w:rsid w:val="00CF0B6F"/>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632"/>
    <w:rsid w:val="00D20737"/>
    <w:rsid w:val="00D21E81"/>
    <w:rsid w:val="00D223DE"/>
    <w:rsid w:val="00D2256B"/>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5A0"/>
    <w:rsid w:val="00D66846"/>
    <w:rsid w:val="00D675FB"/>
    <w:rsid w:val="00D7022A"/>
    <w:rsid w:val="00D71F25"/>
    <w:rsid w:val="00D72A9C"/>
    <w:rsid w:val="00D74971"/>
    <w:rsid w:val="00D75114"/>
    <w:rsid w:val="00D77031"/>
    <w:rsid w:val="00D84941"/>
    <w:rsid w:val="00D84FA1"/>
    <w:rsid w:val="00D851F0"/>
    <w:rsid w:val="00D86DB7"/>
    <w:rsid w:val="00D87BF5"/>
    <w:rsid w:val="00D90721"/>
    <w:rsid w:val="00D926D0"/>
    <w:rsid w:val="00D93030"/>
    <w:rsid w:val="00D950E1"/>
    <w:rsid w:val="00D952A6"/>
    <w:rsid w:val="00D97F99"/>
    <w:rsid w:val="00DA1C3E"/>
    <w:rsid w:val="00DA1E08"/>
    <w:rsid w:val="00DA24F8"/>
    <w:rsid w:val="00DA28E8"/>
    <w:rsid w:val="00DA38D3"/>
    <w:rsid w:val="00DA3932"/>
    <w:rsid w:val="00DA3AFC"/>
    <w:rsid w:val="00DA41B0"/>
    <w:rsid w:val="00DA64F8"/>
    <w:rsid w:val="00DA6C15"/>
    <w:rsid w:val="00DB0258"/>
    <w:rsid w:val="00DB38EE"/>
    <w:rsid w:val="00DB498B"/>
    <w:rsid w:val="00DB66CA"/>
    <w:rsid w:val="00DB6BCA"/>
    <w:rsid w:val="00DB6F54"/>
    <w:rsid w:val="00DB73F7"/>
    <w:rsid w:val="00DC0321"/>
    <w:rsid w:val="00DC3067"/>
    <w:rsid w:val="00DC370B"/>
    <w:rsid w:val="00DC5B90"/>
    <w:rsid w:val="00DC7FEF"/>
    <w:rsid w:val="00DD00FF"/>
    <w:rsid w:val="00DD0619"/>
    <w:rsid w:val="00DD07FB"/>
    <w:rsid w:val="00DD25C6"/>
    <w:rsid w:val="00DD4FE5"/>
    <w:rsid w:val="00DD54B0"/>
    <w:rsid w:val="00DD57EE"/>
    <w:rsid w:val="00DD6BCC"/>
    <w:rsid w:val="00DE0940"/>
    <w:rsid w:val="00DE0A4B"/>
    <w:rsid w:val="00DE2410"/>
    <w:rsid w:val="00DE27E2"/>
    <w:rsid w:val="00DE2939"/>
    <w:rsid w:val="00DE6E81"/>
    <w:rsid w:val="00DE703F"/>
    <w:rsid w:val="00DE7595"/>
    <w:rsid w:val="00DF1961"/>
    <w:rsid w:val="00DF44DE"/>
    <w:rsid w:val="00E01138"/>
    <w:rsid w:val="00E019B1"/>
    <w:rsid w:val="00E02DFB"/>
    <w:rsid w:val="00E030F9"/>
    <w:rsid w:val="00E0311A"/>
    <w:rsid w:val="00E03138"/>
    <w:rsid w:val="00E06404"/>
    <w:rsid w:val="00E11A85"/>
    <w:rsid w:val="00E12495"/>
    <w:rsid w:val="00E14E24"/>
    <w:rsid w:val="00E15CCD"/>
    <w:rsid w:val="00E202EF"/>
    <w:rsid w:val="00E210B5"/>
    <w:rsid w:val="00E2552F"/>
    <w:rsid w:val="00E3137A"/>
    <w:rsid w:val="00E32CCF"/>
    <w:rsid w:val="00E34A98"/>
    <w:rsid w:val="00E35D1E"/>
    <w:rsid w:val="00E364F9"/>
    <w:rsid w:val="00E365FA"/>
    <w:rsid w:val="00E36789"/>
    <w:rsid w:val="00E44A83"/>
    <w:rsid w:val="00E46085"/>
    <w:rsid w:val="00E502C1"/>
    <w:rsid w:val="00E502DD"/>
    <w:rsid w:val="00E50D3A"/>
    <w:rsid w:val="00E51387"/>
    <w:rsid w:val="00E51E68"/>
    <w:rsid w:val="00E52EFD"/>
    <w:rsid w:val="00E5408A"/>
    <w:rsid w:val="00E56800"/>
    <w:rsid w:val="00E60C63"/>
    <w:rsid w:val="00E613C5"/>
    <w:rsid w:val="00E62FF9"/>
    <w:rsid w:val="00E635D6"/>
    <w:rsid w:val="00E6373A"/>
    <w:rsid w:val="00E639BC"/>
    <w:rsid w:val="00E664CC"/>
    <w:rsid w:val="00E70388"/>
    <w:rsid w:val="00E70F92"/>
    <w:rsid w:val="00E73C97"/>
    <w:rsid w:val="00E74313"/>
    <w:rsid w:val="00E74C54"/>
    <w:rsid w:val="00E75986"/>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10"/>
    <w:rsid w:val="00EB2086"/>
    <w:rsid w:val="00EB31ED"/>
    <w:rsid w:val="00EB5EDF"/>
    <w:rsid w:val="00EB60FE"/>
    <w:rsid w:val="00EB74DB"/>
    <w:rsid w:val="00EC5359"/>
    <w:rsid w:val="00EC562A"/>
    <w:rsid w:val="00ED067A"/>
    <w:rsid w:val="00ED14CA"/>
    <w:rsid w:val="00ED2B50"/>
    <w:rsid w:val="00EE0350"/>
    <w:rsid w:val="00EE0719"/>
    <w:rsid w:val="00EE0E80"/>
    <w:rsid w:val="00EE125C"/>
    <w:rsid w:val="00EE613F"/>
    <w:rsid w:val="00EE7295"/>
    <w:rsid w:val="00EE7869"/>
    <w:rsid w:val="00EF054A"/>
    <w:rsid w:val="00EF3235"/>
    <w:rsid w:val="00EF7E72"/>
    <w:rsid w:val="00F00FDF"/>
    <w:rsid w:val="00F06D37"/>
    <w:rsid w:val="00F0732B"/>
    <w:rsid w:val="00F07B9D"/>
    <w:rsid w:val="00F11586"/>
    <w:rsid w:val="00F1183B"/>
    <w:rsid w:val="00F11C9F"/>
    <w:rsid w:val="00F12263"/>
    <w:rsid w:val="00F1409D"/>
    <w:rsid w:val="00F14214"/>
    <w:rsid w:val="00F157A9"/>
    <w:rsid w:val="00F16F00"/>
    <w:rsid w:val="00F23C6B"/>
    <w:rsid w:val="00F25BB6"/>
    <w:rsid w:val="00F26B7E"/>
    <w:rsid w:val="00F27A3B"/>
    <w:rsid w:val="00F31308"/>
    <w:rsid w:val="00F33817"/>
    <w:rsid w:val="00F345E9"/>
    <w:rsid w:val="00F420D5"/>
    <w:rsid w:val="00F451EA"/>
    <w:rsid w:val="00F45447"/>
    <w:rsid w:val="00F456C6"/>
    <w:rsid w:val="00F4577B"/>
    <w:rsid w:val="00F46496"/>
    <w:rsid w:val="00F474A6"/>
    <w:rsid w:val="00F474D0"/>
    <w:rsid w:val="00F50179"/>
    <w:rsid w:val="00F515EE"/>
    <w:rsid w:val="00F56511"/>
    <w:rsid w:val="00F6194E"/>
    <w:rsid w:val="00F622E7"/>
    <w:rsid w:val="00F623AC"/>
    <w:rsid w:val="00F6412A"/>
    <w:rsid w:val="00F65893"/>
    <w:rsid w:val="00F66A4A"/>
    <w:rsid w:val="00F71E22"/>
    <w:rsid w:val="00F72142"/>
    <w:rsid w:val="00F72AE7"/>
    <w:rsid w:val="00F833BA"/>
    <w:rsid w:val="00F84FD0"/>
    <w:rsid w:val="00F8543C"/>
    <w:rsid w:val="00F859A8"/>
    <w:rsid w:val="00F866E3"/>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E6D"/>
    <w:rsid w:val="00FC55B4"/>
    <w:rsid w:val="00FC6AB6"/>
    <w:rsid w:val="00FD00E6"/>
    <w:rsid w:val="00FD09A1"/>
    <w:rsid w:val="00FD2A7C"/>
    <w:rsid w:val="00FD59EB"/>
    <w:rsid w:val="00FD7299"/>
    <w:rsid w:val="00FE1FBE"/>
    <w:rsid w:val="00FE3901"/>
    <w:rsid w:val="00FE39D3"/>
    <w:rsid w:val="00FE4BCE"/>
    <w:rsid w:val="00FE54AE"/>
    <w:rsid w:val="00FE576A"/>
    <w:rsid w:val="00FE7E79"/>
    <w:rsid w:val="00FF046D"/>
    <w:rsid w:val="00FF3E7D"/>
    <w:rsid w:val="00FF5B99"/>
    <w:rsid w:val="00FF730C"/>
    <w:rsid w:val="00FF73F4"/>
    <w:rsid w:val="00FF7CE4"/>
    <w:rsid w:val="00FF7E39"/>
    <w:rsid w:val="113C20A1"/>
    <w:rsid w:val="135C0824"/>
    <w:rsid w:val="2987431B"/>
    <w:rsid w:val="2F9E5F1A"/>
    <w:rsid w:val="32871EA6"/>
    <w:rsid w:val="37680098"/>
    <w:rsid w:val="40594421"/>
    <w:rsid w:val="48F95BDC"/>
    <w:rsid w:val="4C73767A"/>
    <w:rsid w:val="4E416513"/>
    <w:rsid w:val="535B7AFB"/>
    <w:rsid w:val="53A1090D"/>
    <w:rsid w:val="62255EA3"/>
    <w:rsid w:val="6F7D7C49"/>
    <w:rsid w:val="74D15E7C"/>
    <w:rsid w:val="782754CE"/>
    <w:rsid w:val="7A4C6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Date"/>
    <w:basedOn w:val="afff5"/>
    <w:next w:val="afff5"/>
    <w:link w:val="Char1"/>
    <w:uiPriority w:val="99"/>
    <w:semiHidden/>
    <w:unhideWhenUsed/>
    <w:qFormat/>
    <w:pPr>
      <w:ind w:leftChars="2500" w:left="100"/>
    </w:pPr>
  </w:style>
  <w:style w:type="paragraph" w:styleId="afffd">
    <w:name w:val="Balloon Text"/>
    <w:basedOn w:val="afff5"/>
    <w:link w:val="Char2"/>
    <w:uiPriority w:val="99"/>
    <w:semiHidden/>
    <w:unhideWhenUsed/>
    <w:qFormat/>
    <w:rPr>
      <w:sz w:val="18"/>
      <w:szCs w:val="18"/>
    </w:rPr>
  </w:style>
  <w:style w:type="paragraph" w:styleId="afffe">
    <w:name w:val="footer"/>
    <w:basedOn w:val="afff5"/>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4"/>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2">
    <w:name w:val="Title"/>
    <w:basedOn w:val="afff5"/>
    <w:link w:val="Char6"/>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7"/>
    <w:uiPriority w:val="99"/>
    <w:semiHidden/>
    <w:unhideWhenUsed/>
    <w:qFormat/>
    <w:rPr>
      <w:b/>
      <w:bCs/>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4">
    <w:name w:val="页眉 Char"/>
    <w:link w:val="affff"/>
    <w:uiPriority w:val="99"/>
    <w:qFormat/>
    <w:rPr>
      <w:rFonts w:ascii="Times New Roman" w:eastAsia="宋体" w:hAnsi="Times New Roman" w:cs="Times New Roman"/>
      <w:sz w:val="18"/>
      <w:szCs w:val="18"/>
    </w:rPr>
  </w:style>
  <w:style w:type="character" w:customStyle="1" w:styleId="Char3">
    <w:name w:val="页脚 Char"/>
    <w:link w:val="afffe"/>
    <w:uiPriority w:val="99"/>
    <w:qFormat/>
    <w:rPr>
      <w:rFonts w:ascii="宋体" w:eastAsia="宋体" w:hAnsi="Times New Roman" w:cs="Times New Roman"/>
      <w:sz w:val="18"/>
      <w:szCs w:val="18"/>
    </w:rPr>
  </w:style>
  <w:style w:type="character" w:customStyle="1" w:styleId="Char2">
    <w:name w:val="批注框文本 Char"/>
    <w:link w:val="afffd"/>
    <w:uiPriority w:val="99"/>
    <w:semiHidden/>
    <w:qFormat/>
    <w:rPr>
      <w:sz w:val="18"/>
      <w:szCs w:val="18"/>
    </w:rPr>
  </w:style>
  <w:style w:type="paragraph" w:styleId="affffb">
    <w:name w:val="Quote"/>
    <w:basedOn w:val="afff5"/>
    <w:next w:val="afff5"/>
    <w:link w:val="Char8"/>
    <w:uiPriority w:val="29"/>
    <w:qFormat/>
    <w:rPr>
      <w:i/>
      <w:iCs/>
      <w:color w:val="000000"/>
    </w:rPr>
  </w:style>
  <w:style w:type="character" w:customStyle="1" w:styleId="Char8">
    <w:name w:val="引用 Char"/>
    <w:link w:val="affffb"/>
    <w:uiPriority w:val="29"/>
    <w:qFormat/>
    <w:rPr>
      <w:i/>
      <w:iCs/>
      <w:color w:val="000000"/>
    </w:rPr>
  </w:style>
  <w:style w:type="character" w:customStyle="1" w:styleId="Char6">
    <w:name w:val="标题 Char"/>
    <w:link w:val="affff2"/>
    <w:qFormat/>
    <w:rPr>
      <w:rFonts w:ascii="Arial" w:eastAsia="宋体" w:hAnsi="Arial" w:cs="Arial"/>
      <w:b/>
      <w:bCs/>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pPr>
  </w:style>
  <w:style w:type="paragraph" w:customStyle="1" w:styleId="affffff7">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ind w:left="0"/>
      <w:jc w:val="both"/>
      <w:outlineLvl w:val="4"/>
    </w:pPr>
    <w:rPr>
      <w:rFonts w:ascii="黑体" w:eastAsia="黑体"/>
      <w:sz w:val="21"/>
    </w:rPr>
  </w:style>
  <w:style w:type="character" w:customStyle="1" w:styleId="Char5">
    <w:name w:val="脚注文本 Char"/>
    <w:link w:val="affff0"/>
    <w:semiHidden/>
    <w:qFormat/>
    <w:rPr>
      <w:rFonts w:ascii="宋体" w:eastAsia="宋体" w:hAnsi="Times New Roman" w:cs="Times New Roman"/>
      <w:sz w:val="18"/>
      <w:szCs w:val="18"/>
    </w:rPr>
  </w:style>
  <w:style w:type="paragraph" w:customStyle="1" w:styleId="affffff9">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1986"/>
        <w:tab w:val="left" w:pos="851"/>
      </w:tabs>
      <w:ind w:left="851"/>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left="1271" w:firstLineChars="0" w:hanging="420"/>
    </w:pPr>
  </w:style>
  <w:style w:type="paragraph" w:customStyle="1" w:styleId="21">
    <w:name w:val="标准文件_三级项2"/>
    <w:basedOn w:val="afffff2"/>
    <w:qFormat/>
    <w:pPr>
      <w:numPr>
        <w:numId w:val="30"/>
      </w:numPr>
      <w:spacing w:line="300" w:lineRule="exact"/>
      <w:ind w:left="1276" w:firstLineChars="0" w:hanging="425"/>
    </w:pPr>
    <w:rPr>
      <w:rFonts w:ascii="Times New Roman"/>
    </w:rPr>
  </w:style>
  <w:style w:type="paragraph" w:customStyle="1" w:styleId="20">
    <w:name w:val="标准文件_一级项2"/>
    <w:basedOn w:val="afffff2"/>
    <w:qFormat/>
    <w:pPr>
      <w:numPr>
        <w:numId w:val="31"/>
      </w:numPr>
      <w:spacing w:line="300" w:lineRule="exact"/>
      <w:ind w:left="1271" w:firstLineChars="0" w:hanging="42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next w:val="afffff2"/>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1">
    <w:name w:val="日期 Char"/>
    <w:basedOn w:val="afff6"/>
    <w:link w:val="afffc"/>
    <w:uiPriority w:val="99"/>
    <w:semiHidden/>
    <w:qFormat/>
    <w:rPr>
      <w:kern w:val="2"/>
      <w:sz w:val="21"/>
      <w:szCs w:val="21"/>
    </w:rPr>
  </w:style>
  <w:style w:type="character" w:customStyle="1" w:styleId="Char">
    <w:name w:val="批注文字 Char"/>
    <w:basedOn w:val="afff6"/>
    <w:link w:val="afffa"/>
    <w:uiPriority w:val="99"/>
    <w:semiHidden/>
    <w:qFormat/>
    <w:rPr>
      <w:kern w:val="2"/>
      <w:sz w:val="21"/>
      <w:szCs w:val="21"/>
    </w:rPr>
  </w:style>
  <w:style w:type="character" w:customStyle="1" w:styleId="Char7">
    <w:name w:val="批注主题 Char"/>
    <w:basedOn w:val="Char"/>
    <w:link w:val="affff3"/>
    <w:uiPriority w:val="99"/>
    <w:semiHidden/>
    <w:qFormat/>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Date"/>
    <w:basedOn w:val="afff5"/>
    <w:next w:val="afff5"/>
    <w:link w:val="Char1"/>
    <w:uiPriority w:val="99"/>
    <w:semiHidden/>
    <w:unhideWhenUsed/>
    <w:qFormat/>
    <w:pPr>
      <w:ind w:leftChars="2500" w:left="100"/>
    </w:pPr>
  </w:style>
  <w:style w:type="paragraph" w:styleId="afffd">
    <w:name w:val="Balloon Text"/>
    <w:basedOn w:val="afff5"/>
    <w:link w:val="Char2"/>
    <w:uiPriority w:val="99"/>
    <w:semiHidden/>
    <w:unhideWhenUsed/>
    <w:qFormat/>
    <w:rPr>
      <w:sz w:val="18"/>
      <w:szCs w:val="18"/>
    </w:rPr>
  </w:style>
  <w:style w:type="paragraph" w:styleId="afffe">
    <w:name w:val="footer"/>
    <w:basedOn w:val="afff5"/>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4"/>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2">
    <w:name w:val="Title"/>
    <w:basedOn w:val="afff5"/>
    <w:link w:val="Char6"/>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7"/>
    <w:uiPriority w:val="99"/>
    <w:semiHidden/>
    <w:unhideWhenUsed/>
    <w:qFormat/>
    <w:rPr>
      <w:b/>
      <w:bCs/>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4">
    <w:name w:val="页眉 Char"/>
    <w:link w:val="affff"/>
    <w:uiPriority w:val="99"/>
    <w:qFormat/>
    <w:rPr>
      <w:rFonts w:ascii="Times New Roman" w:eastAsia="宋体" w:hAnsi="Times New Roman" w:cs="Times New Roman"/>
      <w:sz w:val="18"/>
      <w:szCs w:val="18"/>
    </w:rPr>
  </w:style>
  <w:style w:type="character" w:customStyle="1" w:styleId="Char3">
    <w:name w:val="页脚 Char"/>
    <w:link w:val="afffe"/>
    <w:uiPriority w:val="99"/>
    <w:qFormat/>
    <w:rPr>
      <w:rFonts w:ascii="宋体" w:eastAsia="宋体" w:hAnsi="Times New Roman" w:cs="Times New Roman"/>
      <w:sz w:val="18"/>
      <w:szCs w:val="18"/>
    </w:rPr>
  </w:style>
  <w:style w:type="character" w:customStyle="1" w:styleId="Char2">
    <w:name w:val="批注框文本 Char"/>
    <w:link w:val="afffd"/>
    <w:uiPriority w:val="99"/>
    <w:semiHidden/>
    <w:qFormat/>
    <w:rPr>
      <w:sz w:val="18"/>
      <w:szCs w:val="18"/>
    </w:rPr>
  </w:style>
  <w:style w:type="paragraph" w:styleId="affffb">
    <w:name w:val="Quote"/>
    <w:basedOn w:val="afff5"/>
    <w:next w:val="afff5"/>
    <w:link w:val="Char8"/>
    <w:uiPriority w:val="29"/>
    <w:qFormat/>
    <w:rPr>
      <w:i/>
      <w:iCs/>
      <w:color w:val="000000"/>
    </w:rPr>
  </w:style>
  <w:style w:type="character" w:customStyle="1" w:styleId="Char8">
    <w:name w:val="引用 Char"/>
    <w:link w:val="affffb"/>
    <w:uiPriority w:val="29"/>
    <w:qFormat/>
    <w:rPr>
      <w:i/>
      <w:iCs/>
      <w:color w:val="000000"/>
    </w:rPr>
  </w:style>
  <w:style w:type="character" w:customStyle="1" w:styleId="Char6">
    <w:name w:val="标题 Char"/>
    <w:link w:val="affff2"/>
    <w:qFormat/>
    <w:rPr>
      <w:rFonts w:ascii="Arial" w:eastAsia="宋体" w:hAnsi="Arial" w:cs="Arial"/>
      <w:b/>
      <w:bCs/>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pPr>
  </w:style>
  <w:style w:type="paragraph" w:customStyle="1" w:styleId="affffff7">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ind w:left="0"/>
      <w:jc w:val="both"/>
      <w:outlineLvl w:val="4"/>
    </w:pPr>
    <w:rPr>
      <w:rFonts w:ascii="黑体" w:eastAsia="黑体"/>
      <w:sz w:val="21"/>
    </w:rPr>
  </w:style>
  <w:style w:type="character" w:customStyle="1" w:styleId="Char5">
    <w:name w:val="脚注文本 Char"/>
    <w:link w:val="affff0"/>
    <w:semiHidden/>
    <w:qFormat/>
    <w:rPr>
      <w:rFonts w:ascii="宋体" w:eastAsia="宋体" w:hAnsi="Times New Roman" w:cs="Times New Roman"/>
      <w:sz w:val="18"/>
      <w:szCs w:val="18"/>
    </w:rPr>
  </w:style>
  <w:style w:type="paragraph" w:customStyle="1" w:styleId="affffff9">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1986"/>
        <w:tab w:val="left" w:pos="851"/>
      </w:tabs>
      <w:ind w:left="851"/>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left="1271" w:firstLineChars="0" w:hanging="420"/>
    </w:pPr>
  </w:style>
  <w:style w:type="paragraph" w:customStyle="1" w:styleId="21">
    <w:name w:val="标准文件_三级项2"/>
    <w:basedOn w:val="afffff2"/>
    <w:qFormat/>
    <w:pPr>
      <w:numPr>
        <w:numId w:val="30"/>
      </w:numPr>
      <w:spacing w:line="300" w:lineRule="exact"/>
      <w:ind w:left="1276" w:firstLineChars="0" w:hanging="425"/>
    </w:pPr>
    <w:rPr>
      <w:rFonts w:ascii="Times New Roman"/>
    </w:rPr>
  </w:style>
  <w:style w:type="paragraph" w:customStyle="1" w:styleId="20">
    <w:name w:val="标准文件_一级项2"/>
    <w:basedOn w:val="afffff2"/>
    <w:qFormat/>
    <w:pPr>
      <w:numPr>
        <w:numId w:val="31"/>
      </w:numPr>
      <w:spacing w:line="300" w:lineRule="exact"/>
      <w:ind w:left="1271" w:firstLineChars="0" w:hanging="42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next w:val="afffff2"/>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1">
    <w:name w:val="日期 Char"/>
    <w:basedOn w:val="afff6"/>
    <w:link w:val="afffc"/>
    <w:uiPriority w:val="99"/>
    <w:semiHidden/>
    <w:qFormat/>
    <w:rPr>
      <w:kern w:val="2"/>
      <w:sz w:val="21"/>
      <w:szCs w:val="21"/>
    </w:rPr>
  </w:style>
  <w:style w:type="character" w:customStyle="1" w:styleId="Char">
    <w:name w:val="批注文字 Char"/>
    <w:basedOn w:val="afff6"/>
    <w:link w:val="afffa"/>
    <w:uiPriority w:val="99"/>
    <w:semiHidden/>
    <w:qFormat/>
    <w:rPr>
      <w:kern w:val="2"/>
      <w:sz w:val="21"/>
      <w:szCs w:val="21"/>
    </w:rPr>
  </w:style>
  <w:style w:type="character" w:customStyle="1" w:styleId="Char7">
    <w:name w:val="批注主题 Char"/>
    <w:basedOn w:val="Char"/>
    <w:link w:val="affff3"/>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804D274B874408B877043DC8D69F2D"/>
        <w:category>
          <w:name w:val="常规"/>
          <w:gallery w:val="placeholder"/>
        </w:category>
        <w:types>
          <w:type w:val="bbPlcHdr"/>
        </w:types>
        <w:behaviors>
          <w:behavior w:val="content"/>
        </w:behaviors>
        <w:guid w:val="{96F39EC0-6DD4-4EC3-A2ED-CE97289EA45B}"/>
      </w:docPartPr>
      <w:docPartBody>
        <w:p w:rsidR="00C70EE7" w:rsidRDefault="007F5D35">
          <w:pPr>
            <w:pStyle w:val="9E804D274B874408B877043DC8D69F2D"/>
          </w:pPr>
          <w:r>
            <w:rPr>
              <w:rStyle w:val="a3"/>
              <w:rFonts w:hint="eastAsia"/>
            </w:rPr>
            <w:t>单击或点击此处输入文字。</w:t>
          </w:r>
        </w:p>
      </w:docPartBody>
    </w:docPart>
    <w:docPart>
      <w:docPartPr>
        <w:name w:val="5EE95E94E5FE4137A573501FFBACFA98"/>
        <w:category>
          <w:name w:val="常规"/>
          <w:gallery w:val="placeholder"/>
        </w:category>
        <w:types>
          <w:type w:val="bbPlcHdr"/>
        </w:types>
        <w:behaviors>
          <w:behavior w:val="content"/>
        </w:behaviors>
        <w:guid w:val="{1267D183-2B4F-4C24-88C1-675CB0E8ECBC}"/>
      </w:docPartPr>
      <w:docPartBody>
        <w:p w:rsidR="00C70EE7" w:rsidRDefault="007F5D35">
          <w:pPr>
            <w:pStyle w:val="5EE95E94E5FE4137A573501FFBACFA98"/>
          </w:pPr>
          <w:r>
            <w:rPr>
              <w:rStyle w:val="a3"/>
              <w:rFonts w:hint="eastAsia"/>
            </w:rPr>
            <w:t>选择一项。</w:t>
          </w:r>
        </w:p>
      </w:docPartBody>
    </w:docPart>
    <w:docPart>
      <w:docPartPr>
        <w:name w:val="6D282064E6C442F1B43B91127CD05131"/>
        <w:category>
          <w:name w:val="常规"/>
          <w:gallery w:val="placeholder"/>
        </w:category>
        <w:types>
          <w:type w:val="bbPlcHdr"/>
        </w:types>
        <w:behaviors>
          <w:behavior w:val="content"/>
        </w:behaviors>
        <w:guid w:val="{749962C5-7861-4EA1-925B-031F749FFD62}"/>
      </w:docPartPr>
      <w:docPartBody>
        <w:p w:rsidR="00C70EE7" w:rsidRDefault="007F5D35">
          <w:pPr>
            <w:pStyle w:val="6D282064E6C442F1B43B91127CD0513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89"/>
    <w:rsid w:val="00025B24"/>
    <w:rsid w:val="00187906"/>
    <w:rsid w:val="00187F0B"/>
    <w:rsid w:val="001C1BAB"/>
    <w:rsid w:val="0022261D"/>
    <w:rsid w:val="002D0D21"/>
    <w:rsid w:val="00343A26"/>
    <w:rsid w:val="003C19AF"/>
    <w:rsid w:val="003E77B5"/>
    <w:rsid w:val="004231E2"/>
    <w:rsid w:val="00527333"/>
    <w:rsid w:val="00620F29"/>
    <w:rsid w:val="007F5D35"/>
    <w:rsid w:val="00891426"/>
    <w:rsid w:val="008A2FB0"/>
    <w:rsid w:val="008B3AF9"/>
    <w:rsid w:val="008C19EF"/>
    <w:rsid w:val="008E09D0"/>
    <w:rsid w:val="008E2140"/>
    <w:rsid w:val="00913587"/>
    <w:rsid w:val="009510D8"/>
    <w:rsid w:val="009F6836"/>
    <w:rsid w:val="00A865E6"/>
    <w:rsid w:val="00AA2516"/>
    <w:rsid w:val="00BF68A3"/>
    <w:rsid w:val="00C70EE7"/>
    <w:rsid w:val="00C72531"/>
    <w:rsid w:val="00C80486"/>
    <w:rsid w:val="00DD36F8"/>
    <w:rsid w:val="00E27437"/>
    <w:rsid w:val="00F336A7"/>
    <w:rsid w:val="00F51F54"/>
    <w:rsid w:val="00F71B80"/>
    <w:rsid w:val="00F81389"/>
    <w:rsid w:val="00FC79DE"/>
    <w:rsid w:val="00FE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E804D274B874408B877043DC8D69F2D">
    <w:name w:val="9E804D274B874408B877043DC8D69F2D"/>
    <w:qFormat/>
    <w:pPr>
      <w:widowControl w:val="0"/>
      <w:jc w:val="both"/>
    </w:pPr>
    <w:rPr>
      <w:kern w:val="2"/>
      <w:sz w:val="21"/>
      <w:szCs w:val="22"/>
    </w:rPr>
  </w:style>
  <w:style w:type="paragraph" w:customStyle="1" w:styleId="5EE95E94E5FE4137A573501FFBACFA98">
    <w:name w:val="5EE95E94E5FE4137A573501FFBACFA98"/>
    <w:qFormat/>
    <w:pPr>
      <w:widowControl w:val="0"/>
      <w:jc w:val="both"/>
    </w:pPr>
    <w:rPr>
      <w:kern w:val="2"/>
      <w:sz w:val="21"/>
      <w:szCs w:val="22"/>
    </w:rPr>
  </w:style>
  <w:style w:type="paragraph" w:customStyle="1" w:styleId="6D282064E6C442F1B43B91127CD05131">
    <w:name w:val="6D282064E6C442F1B43B91127CD05131"/>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E804D274B874408B877043DC8D69F2D">
    <w:name w:val="9E804D274B874408B877043DC8D69F2D"/>
    <w:qFormat/>
    <w:pPr>
      <w:widowControl w:val="0"/>
      <w:jc w:val="both"/>
    </w:pPr>
    <w:rPr>
      <w:kern w:val="2"/>
      <w:sz w:val="21"/>
      <w:szCs w:val="22"/>
    </w:rPr>
  </w:style>
  <w:style w:type="paragraph" w:customStyle="1" w:styleId="5EE95E94E5FE4137A573501FFBACFA98">
    <w:name w:val="5EE95E94E5FE4137A573501FFBACFA98"/>
    <w:qFormat/>
    <w:pPr>
      <w:widowControl w:val="0"/>
      <w:jc w:val="both"/>
    </w:pPr>
    <w:rPr>
      <w:kern w:val="2"/>
      <w:sz w:val="21"/>
      <w:szCs w:val="22"/>
    </w:rPr>
  </w:style>
  <w:style w:type="paragraph" w:customStyle="1" w:styleId="6D282064E6C442F1B43B91127CD05131">
    <w:name w:val="6D282064E6C442F1B43B91127CD0513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1914D8-9E6C-45BB-B553-F35D6733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14</TotalTime>
  <Pages>16</Pages>
  <Words>1734</Words>
  <Characters>9890</Characters>
  <Application>Microsoft Office Word</Application>
  <DocSecurity>0</DocSecurity>
  <Lines>82</Lines>
  <Paragraphs>23</Paragraphs>
  <ScaleCrop>false</ScaleCrop>
  <Company>PCMI</Company>
  <LinksUpToDate>false</LinksUpToDate>
  <CharactersWithSpaces>11601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PC</cp:lastModifiedBy>
  <cp:revision>12</cp:revision>
  <cp:lastPrinted>2025-06-17T10:18:00Z</cp:lastPrinted>
  <dcterms:created xsi:type="dcterms:W3CDTF">2025-06-05T08:30:00Z</dcterms:created>
  <dcterms:modified xsi:type="dcterms:W3CDTF">2025-06-17T10:18:00Z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2052-12.1.0.21170</vt:lpwstr>
  </property>
  <property fmtid="{D5CDD505-2E9C-101B-9397-08002B2CF9AE}" pid="16" name="ICV">
    <vt:lpwstr>B16D0E4FD8A742A8BEF9E8F3F430F5FE_13</vt:lpwstr>
  </property>
  <property fmtid="{D5CDD505-2E9C-101B-9397-08002B2CF9AE}" pid="17" name="KSOTemplateDocerSaveRecord">
    <vt:lpwstr>eyJoZGlkIjoiMzEwNTM5NzYwMDRjMzkwZTVkZjY2ODkwMGIxNGU0OTUiLCJ1c2VySWQiOiI3MzQ4NTg5NjEifQ==</vt:lpwstr>
  </property>
</Properties>
</file>