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EEAE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EC6C82E">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776CA8C">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14:paraId="40FCF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5A26F0">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CCC43D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61F50A9">
                  <w:pPr>
                    <w:pStyle w:val="53"/>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6AB948C7">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05</w:t>
            </w:r>
            <w:r>
              <w:rPr>
                <w:rFonts w:ascii="黑体" w:hAnsi="黑体" w:eastAsia="黑体"/>
                <w:sz w:val="21"/>
                <w:szCs w:val="21"/>
              </w:rPr>
              <w:fldChar w:fldCharType="end"/>
            </w:r>
            <w:bookmarkEnd w:id="2"/>
          </w:p>
        </w:tc>
      </w:tr>
    </w:tbl>
    <w:p w14:paraId="19E140C8">
      <w:pPr>
        <w:pStyle w:val="54"/>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4FADFD31">
      <w:pPr>
        <w:pStyle w:val="199"/>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2024</w:t>
      </w:r>
      <w:r>
        <w:fldChar w:fldCharType="end"/>
      </w:r>
      <w:bookmarkEnd w:id="6"/>
    </w:p>
    <w:p w14:paraId="243BF858">
      <w:pPr>
        <w:pStyle w:val="200"/>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796D196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3DC35B">
      <w:pPr>
        <w:pStyle w:val="54"/>
        <w:framePr w:w="9639" w:h="6976" w:hRule="exact" w:hSpace="0" w:vSpace="0" w:wrap="around" w:hAnchor="page" w:y="6408"/>
        <w:jc w:val="center"/>
        <w:rPr>
          <w:rFonts w:ascii="黑体" w:hAnsi="黑体" w:eastAsia="黑体"/>
          <w:b w:val="0"/>
          <w:bCs w:val="0"/>
          <w:w w:val="100"/>
        </w:rPr>
      </w:pPr>
    </w:p>
    <w:p w14:paraId="7B404D2C">
      <w:pPr>
        <w:pStyle w:val="201"/>
        <w:framePr w:h="6974" w:hRule="exact" w:wrap="around" w:x="1419" w:anchorLock="1"/>
      </w:pPr>
      <w:r>
        <w:fldChar w:fldCharType="begin">
          <w:ffData>
            <w:name w:val="CSTD_NAME"/>
            <w:enabled/>
            <w:calcOnExit w:val="0"/>
            <w:textInput>
              <w:default w:val="中药泥灸治疗腰腿痛技术规范"/>
            </w:textInput>
          </w:ffData>
        </w:fldChar>
      </w:r>
      <w:bookmarkStart w:id="8" w:name="CSTD_NAME"/>
      <w:r>
        <w:instrText xml:space="preserve"> FORMTEXT </w:instrText>
      </w:r>
      <w:r>
        <w:fldChar w:fldCharType="separate"/>
      </w:r>
      <w:r>
        <w:rPr>
          <w:rFonts w:hint="eastAsia"/>
        </w:rPr>
        <w:t>难治</w:t>
      </w:r>
      <w:r>
        <w:t>性胃食管反流病六经辨证仲景经方</w:t>
      </w:r>
      <w:r>
        <w:rPr>
          <w:rFonts w:hint="eastAsia"/>
        </w:rPr>
        <w:t>联合</w:t>
      </w:r>
      <w:r>
        <w:t>中医外治法诊疗规范</w:t>
      </w:r>
      <w:r>
        <w:fldChar w:fldCharType="end"/>
      </w:r>
      <w:bookmarkEnd w:id="8"/>
    </w:p>
    <w:p w14:paraId="77B530C4">
      <w:pPr>
        <w:framePr w:w="9639" w:h="6974" w:hRule="exact" w:wrap="around" w:vAnchor="page" w:hAnchor="page" w:x="1419" w:y="6408" w:anchorLock="1"/>
        <w:ind w:left="-1418"/>
      </w:pPr>
    </w:p>
    <w:p w14:paraId="799B011C">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Specification for </w:t>
      </w:r>
      <w:r>
        <w:rPr>
          <w:rFonts w:hint="eastAsia" w:ascii="黑体" w:hAnsi="黑体" w:eastAsia="黑体"/>
          <w:szCs w:val="28"/>
        </w:rPr>
        <w:t>diagnosis and treatment</w:t>
      </w:r>
      <w:r>
        <w:rPr>
          <w:rFonts w:ascii="黑体" w:hAnsi="黑体" w:eastAsia="黑体"/>
          <w:szCs w:val="28"/>
        </w:rPr>
        <w:t xml:space="preserve"> of </w:t>
      </w:r>
      <w:r>
        <w:rPr>
          <w:rFonts w:hint="eastAsia" w:ascii="黑体" w:hAnsi="黑体" w:eastAsia="黑体"/>
          <w:szCs w:val="28"/>
        </w:rPr>
        <w:t>refractory gastroesophageal reflux disease</w:t>
      </w:r>
      <w:r>
        <w:rPr>
          <w:rFonts w:hint="eastAsia" w:ascii="黑体" w:hAnsi="黑体" w:eastAsia="黑体"/>
          <w:szCs w:val="28"/>
          <w:lang w:val="en-US" w:eastAsia="zh-CN"/>
        </w:rPr>
        <w:t xml:space="preserve"> using s</w:t>
      </w:r>
      <w:r>
        <w:rPr>
          <w:rFonts w:hint="eastAsia" w:ascii="黑体" w:hAnsi="黑体" w:eastAsia="黑体"/>
          <w:szCs w:val="28"/>
        </w:rPr>
        <w:t>ix-</w:t>
      </w:r>
      <w:r>
        <w:rPr>
          <w:rFonts w:hint="eastAsia" w:ascii="黑体" w:hAnsi="黑体" w:eastAsia="黑体"/>
          <w:szCs w:val="28"/>
          <w:lang w:val="en-US" w:eastAsia="zh-CN"/>
        </w:rPr>
        <w:t>m</w:t>
      </w:r>
      <w:r>
        <w:rPr>
          <w:rFonts w:hint="eastAsia" w:ascii="黑体" w:hAnsi="黑体" w:eastAsia="黑体"/>
          <w:szCs w:val="28"/>
        </w:rPr>
        <w:t xml:space="preserve">eridian </w:t>
      </w:r>
      <w:r>
        <w:rPr>
          <w:rFonts w:hint="eastAsia" w:ascii="黑体" w:hAnsi="黑体" w:eastAsia="黑体"/>
          <w:szCs w:val="28"/>
          <w:lang w:val="en-US" w:eastAsia="zh-CN"/>
        </w:rPr>
        <w:t>p</w:t>
      </w:r>
      <w:r>
        <w:rPr>
          <w:rFonts w:hint="eastAsia" w:ascii="黑体" w:hAnsi="黑体" w:eastAsia="黑体"/>
          <w:szCs w:val="28"/>
        </w:rPr>
        <w:t xml:space="preserve">attern </w:t>
      </w:r>
      <w:r>
        <w:rPr>
          <w:rFonts w:hint="eastAsia" w:ascii="黑体" w:hAnsi="黑体" w:eastAsia="黑体"/>
          <w:szCs w:val="28"/>
          <w:lang w:val="en-US" w:eastAsia="zh-CN"/>
        </w:rPr>
        <w:t>i</w:t>
      </w:r>
      <w:r>
        <w:rPr>
          <w:rFonts w:hint="eastAsia" w:ascii="黑体" w:hAnsi="黑体" w:eastAsia="黑体"/>
          <w:szCs w:val="28"/>
        </w:rPr>
        <w:t xml:space="preserve">dentification </w:t>
      </w:r>
      <w:r>
        <w:rPr>
          <w:rFonts w:hint="eastAsia" w:ascii="黑体" w:hAnsi="黑体" w:eastAsia="黑体"/>
          <w:szCs w:val="28"/>
          <w:lang w:val="en-US" w:eastAsia="zh-CN"/>
        </w:rPr>
        <w:t>c</w:t>
      </w:r>
      <w:r>
        <w:rPr>
          <w:rFonts w:hint="eastAsia" w:ascii="黑体" w:hAnsi="黑体" w:eastAsia="黑体"/>
          <w:szCs w:val="28"/>
        </w:rPr>
        <w:t>ombined with</w:t>
      </w:r>
      <w:r>
        <w:rPr>
          <w:rFonts w:hint="eastAsia" w:ascii="黑体" w:hAnsi="黑体" w:eastAsia="黑体"/>
          <w:szCs w:val="28"/>
          <w:lang w:val="en-US" w:eastAsia="zh-CN"/>
        </w:rPr>
        <w:t xml:space="preserve"> </w:t>
      </w:r>
      <w:r>
        <w:rPr>
          <w:rFonts w:hint="eastAsia" w:ascii="黑体" w:hAnsi="黑体" w:eastAsia="黑体"/>
          <w:szCs w:val="28"/>
        </w:rPr>
        <w:t xml:space="preserve">Zhang Zhongjing </w:t>
      </w:r>
      <w:r>
        <w:rPr>
          <w:rFonts w:hint="eastAsia" w:ascii="黑体" w:hAnsi="黑体" w:eastAsia="黑体"/>
          <w:szCs w:val="28"/>
          <w:lang w:val="en-US" w:eastAsia="zh-CN"/>
        </w:rPr>
        <w:t>c</w:t>
      </w:r>
      <w:r>
        <w:rPr>
          <w:rFonts w:hint="eastAsia" w:ascii="黑体" w:hAnsi="黑体" w:eastAsia="黑体"/>
          <w:szCs w:val="28"/>
        </w:rPr>
        <w:t>lassical prescription and traditional Chinese medicine</w:t>
      </w:r>
      <w:r>
        <w:rPr>
          <w:rFonts w:hint="eastAsia" w:ascii="黑体" w:hAnsi="黑体" w:eastAsia="黑体"/>
          <w:szCs w:val="28"/>
          <w:lang w:val="en-US" w:eastAsia="zh-CN"/>
        </w:rPr>
        <w:t xml:space="preserve"> external therapy</w:t>
      </w:r>
      <w:r>
        <w:rPr>
          <w:rFonts w:ascii="黑体" w:hAnsi="黑体" w:eastAsia="黑体"/>
          <w:szCs w:val="28"/>
        </w:rPr>
        <w:fldChar w:fldCharType="end"/>
      </w:r>
      <w:bookmarkEnd w:id="9"/>
    </w:p>
    <w:p w14:paraId="08C5AD98">
      <w:pPr>
        <w:framePr w:w="9639" w:h="6974" w:hRule="exact" w:wrap="around" w:vAnchor="page" w:hAnchor="page" w:x="1419" w:y="6408" w:anchorLock="1"/>
        <w:spacing w:line="760" w:lineRule="exact"/>
        <w:ind w:left="-1418"/>
      </w:pPr>
    </w:p>
    <w:p w14:paraId="5BB963A1">
      <w:pPr>
        <w:pStyle w:val="129"/>
        <w:framePr w:w="9639" w:h="6974" w:hRule="exact" w:wrap="around" w:vAnchor="page" w:hAnchor="page" w:x="1419" w:y="6408" w:anchorLock="1"/>
        <w:textAlignment w:val="bottom"/>
        <w:rPr>
          <w:rFonts w:eastAsia="黑体"/>
          <w:szCs w:val="28"/>
        </w:rPr>
      </w:pPr>
    </w:p>
    <w:p w14:paraId="7691C17D">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1E246662">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52C7D922">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0EE6A559">
      <w:pPr>
        <w:pStyle w:val="197"/>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22B34D98">
      <w:pPr>
        <w:pStyle w:val="198"/>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5F788503">
      <w:pPr>
        <w:pStyle w:val="155"/>
        <w:framePr w:h="584" w:hRule="exact" w:hSpace="181" w:vSpace="181" w:wrap="around" w:y="14800"/>
        <w:rPr>
          <w:rFonts w:hAnsi="黑体"/>
        </w:rPr>
      </w:pPr>
      <w:r>
        <w:rPr>
          <w:rFonts w:hint="eastAsia" w:hAnsi="黑体"/>
          <w:w w:val="100"/>
          <w:sz w:val="28"/>
        </w:rPr>
        <w:t>广西标准化协会</w:t>
      </w:r>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09F7323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BCBE372">
      <w:pPr>
        <w:pStyle w:val="93"/>
        <w:spacing w:after="360"/>
      </w:pPr>
      <w:bookmarkStart w:id="19" w:name="BookMark2"/>
      <w:r>
        <w:rPr>
          <w:spacing w:val="320"/>
        </w:rPr>
        <w:t>前</w:t>
      </w:r>
      <w:r>
        <w:t>言</w:t>
      </w:r>
    </w:p>
    <w:p w14:paraId="28C031E2">
      <w:pPr>
        <w:pStyle w:val="60"/>
        <w:ind w:firstLine="420"/>
      </w:pPr>
      <w:r>
        <w:rPr>
          <w:rFonts w:hint="eastAsia"/>
        </w:rPr>
        <w:t>本文件参照GB/T 1.1—2020《标准化工作导则  第1部分：标准化文件的结构和起草规则》的规定起草。</w:t>
      </w:r>
    </w:p>
    <w:p w14:paraId="054B1559">
      <w:pPr>
        <w:pStyle w:val="60"/>
        <w:ind w:firstLine="420"/>
      </w:pPr>
      <w:r>
        <w:rPr>
          <w:rFonts w:hint="eastAsia"/>
        </w:rPr>
        <w:t>请注意本文件的某些内容可能涉及专利。本文件的发布机构不承担识别专利的责任。</w:t>
      </w:r>
    </w:p>
    <w:p w14:paraId="2942CA9C">
      <w:pPr>
        <w:pStyle w:val="60"/>
        <w:ind w:firstLine="420"/>
      </w:pPr>
      <w:r>
        <w:rPr>
          <w:rFonts w:hint="eastAsia"/>
        </w:rPr>
        <w:t>本文件由广西中医药大学第一附属医院提出、归口并宣贯。</w:t>
      </w:r>
    </w:p>
    <w:p w14:paraId="7B72C49C">
      <w:pPr>
        <w:pStyle w:val="60"/>
        <w:ind w:firstLine="420"/>
      </w:pPr>
      <w:r>
        <w:rPr>
          <w:rFonts w:hint="eastAsia"/>
        </w:rPr>
        <w:t>本文件起草单位：广西中医药大学第一附属医院、陕西中医药大学附属医院、贵州中医药大学第一附属医院。</w:t>
      </w:r>
    </w:p>
    <w:p w14:paraId="635ED98C">
      <w:pPr>
        <w:pStyle w:val="60"/>
        <w:ind w:firstLine="420"/>
      </w:pPr>
      <w:r>
        <w:rPr>
          <w:rFonts w:hint="eastAsia"/>
        </w:rPr>
        <w:t>本文件主要起草人：谢胜、刘礼剑、刘园园、黎丽群、谭金晶、黄晓燕、赵燕坤、刘倩、谢洁如、李娟、刘莉、杨成宁、陈广文、李建锋、周素芳、王捷虹</w:t>
      </w:r>
      <w:r>
        <w:t>。</w:t>
      </w:r>
    </w:p>
    <w:p w14:paraId="77DAD94D">
      <w:pPr>
        <w:pStyle w:val="60"/>
        <w:ind w:firstLine="420"/>
      </w:pPr>
    </w:p>
    <w:p w14:paraId="0A3E4638">
      <w:pPr>
        <w:pStyle w:val="60"/>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19"/>
    <w:p w14:paraId="59D24CD8">
      <w:pPr>
        <w:spacing w:line="20" w:lineRule="exact"/>
        <w:jc w:val="center"/>
        <w:rPr>
          <w:rFonts w:ascii="黑体" w:hAnsi="黑体" w:eastAsia="黑体"/>
          <w:sz w:val="32"/>
          <w:szCs w:val="32"/>
        </w:rPr>
      </w:pPr>
      <w:bookmarkStart w:id="20" w:name="BookMark4"/>
    </w:p>
    <w:p w14:paraId="6BBC18B3">
      <w:pPr>
        <w:spacing w:line="20" w:lineRule="exact"/>
        <w:jc w:val="center"/>
        <w:rPr>
          <w:rFonts w:ascii="黑体" w:hAnsi="黑体" w:eastAsia="黑体"/>
          <w:sz w:val="32"/>
          <w:szCs w:val="32"/>
        </w:rPr>
      </w:pPr>
    </w:p>
    <w:sdt>
      <w:sdtPr>
        <w:tag w:val="NEW_STAND_NAME"/>
        <w:id w:val="595910757"/>
        <w:lock w:val="sdtLocked"/>
        <w:placeholder>
          <w:docPart w:val="9355CA9C68064E639326B7966FF0D28E"/>
        </w:placeholder>
      </w:sdtPr>
      <w:sdtContent>
        <w:p w14:paraId="5D9996B4">
          <w:pPr>
            <w:pStyle w:val="181"/>
            <w:spacing w:before="240" w:beforeLines="100" w:after="528" w:afterLines="220"/>
          </w:pPr>
          <w:bookmarkStart w:id="21" w:name="NEW_STAND_NAME"/>
          <w:r>
            <w:rPr>
              <w:rFonts w:hint="eastAsia"/>
            </w:rPr>
            <w:t>难治性胃食管反流病六经辨证仲景经方联合中医外治法诊疗规范</w:t>
          </w:r>
        </w:p>
      </w:sdtContent>
    </w:sdt>
    <w:bookmarkEnd w:id="21"/>
    <w:p w14:paraId="31111CF9">
      <w:pPr>
        <w:pStyle w:val="108"/>
        <w:spacing w:before="240" w:after="240"/>
      </w:pPr>
      <w:bookmarkStart w:id="22" w:name="_Toc24884211"/>
      <w:bookmarkStart w:id="23" w:name="_Toc26986530"/>
      <w:bookmarkStart w:id="24" w:name="_Toc17233333"/>
      <w:bookmarkStart w:id="25" w:name="_Toc26986771"/>
      <w:bookmarkStart w:id="26" w:name="_Toc26718930"/>
      <w:bookmarkStart w:id="27" w:name="_Toc97192964"/>
      <w:bookmarkStart w:id="28" w:name="_Toc24884218"/>
      <w:bookmarkStart w:id="29" w:name="_Toc26648465"/>
      <w:bookmarkStart w:id="30" w:name="_Toc17233325"/>
      <w:r>
        <w:rPr>
          <w:rFonts w:hint="eastAsia"/>
        </w:rPr>
        <w:t>范围</w:t>
      </w:r>
      <w:bookmarkEnd w:id="22"/>
      <w:bookmarkEnd w:id="23"/>
      <w:bookmarkEnd w:id="24"/>
      <w:bookmarkEnd w:id="25"/>
      <w:bookmarkEnd w:id="26"/>
      <w:bookmarkEnd w:id="27"/>
      <w:bookmarkEnd w:id="28"/>
      <w:bookmarkEnd w:id="29"/>
      <w:bookmarkEnd w:id="30"/>
    </w:p>
    <w:p w14:paraId="468C6602">
      <w:pPr>
        <w:pStyle w:val="60"/>
        <w:ind w:firstLine="420"/>
      </w:pPr>
      <w:bookmarkStart w:id="31" w:name="_Toc24884219"/>
      <w:bookmarkStart w:id="32" w:name="_Toc17233334"/>
      <w:bookmarkStart w:id="33" w:name="_Toc24884212"/>
      <w:bookmarkStart w:id="34" w:name="_Toc17233326"/>
      <w:bookmarkStart w:id="35" w:name="_Toc26648466"/>
      <w:r>
        <w:rPr>
          <w:rFonts w:hint="eastAsia"/>
        </w:rPr>
        <w:t>本文件界定了难治性胃食管反流病六经辨证仲景经方联合中医外治法诊疗涉及的术语和定义、缩略语，规定了</w:t>
      </w:r>
      <w:bookmarkStart w:id="36" w:name="_Hlk155080046"/>
      <w:r>
        <w:rPr>
          <w:rFonts w:hint="eastAsia"/>
        </w:rPr>
        <w:t>诊断、禁忌症、治疗、注意事项、不良反应处理</w:t>
      </w:r>
      <w:bookmarkEnd w:id="36"/>
      <w:r>
        <w:rPr>
          <w:rFonts w:hint="eastAsia"/>
        </w:rPr>
        <w:t>的要求。</w:t>
      </w:r>
    </w:p>
    <w:p w14:paraId="61FC9ED6">
      <w:pPr>
        <w:pStyle w:val="60"/>
        <w:ind w:firstLine="420"/>
      </w:pPr>
      <w:r>
        <w:rPr>
          <w:rFonts w:hint="eastAsia"/>
        </w:rPr>
        <w:t>本文件适用于难治性胃食管反流病六经辨证仲景经方联合中医外治法诊疗。</w:t>
      </w:r>
    </w:p>
    <w:p w14:paraId="21879F59">
      <w:pPr>
        <w:pStyle w:val="108"/>
        <w:spacing w:before="240" w:after="240"/>
      </w:pPr>
      <w:bookmarkStart w:id="37" w:name="_Toc26718931"/>
      <w:bookmarkStart w:id="38" w:name="_Toc26986772"/>
      <w:bookmarkStart w:id="39" w:name="_Toc26986531"/>
      <w:bookmarkStart w:id="40" w:name="_Toc97192965"/>
      <w:r>
        <w:rPr>
          <w:rFonts w:hint="eastAsia"/>
        </w:rPr>
        <w:t>规范性引用文件</w:t>
      </w:r>
      <w:bookmarkEnd w:id="31"/>
      <w:bookmarkEnd w:id="32"/>
      <w:bookmarkEnd w:id="33"/>
      <w:bookmarkEnd w:id="34"/>
      <w:bookmarkEnd w:id="35"/>
      <w:bookmarkEnd w:id="37"/>
      <w:bookmarkEnd w:id="38"/>
      <w:bookmarkEnd w:id="39"/>
      <w:bookmarkEnd w:id="40"/>
    </w:p>
    <w:sdt>
      <w:sdtPr>
        <w:rPr>
          <w:rFonts w:hint="eastAsia"/>
        </w:rPr>
        <w:id w:val="715848253"/>
        <w:placeholder>
          <w:docPart w:val="1AAB900E738D437A86F3A9128882CBD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696CFF8">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A46E127">
      <w:pPr>
        <w:pStyle w:val="60"/>
        <w:ind w:firstLine="420"/>
      </w:pPr>
      <w:bookmarkStart w:id="41" w:name="_Toc97192966"/>
      <w:r>
        <w:rPr>
          <w:rFonts w:hint="eastAsia"/>
        </w:rPr>
        <w:t>GB/T 16751.1</w:t>
      </w:r>
      <w:r>
        <w:t xml:space="preserve">  </w:t>
      </w:r>
      <w:r>
        <w:rPr>
          <w:rFonts w:hint="eastAsia"/>
        </w:rPr>
        <w:t>中医临床诊疗术语  第1部分：疾病</w:t>
      </w:r>
    </w:p>
    <w:p w14:paraId="6A6F18CB">
      <w:pPr>
        <w:pStyle w:val="60"/>
        <w:ind w:firstLine="420"/>
      </w:pPr>
      <w:r>
        <w:rPr>
          <w:rFonts w:hint="eastAsia"/>
        </w:rPr>
        <w:t>GB/T 16751.2</w:t>
      </w:r>
      <w:r>
        <w:t xml:space="preserve">  </w:t>
      </w:r>
      <w:r>
        <w:rPr>
          <w:rFonts w:hint="eastAsia"/>
        </w:rPr>
        <w:t>中医临床诊疗术语  第2部分：证候</w:t>
      </w:r>
    </w:p>
    <w:p w14:paraId="6DA7D75F">
      <w:pPr>
        <w:pStyle w:val="60"/>
        <w:ind w:firstLine="420"/>
      </w:pPr>
      <w:r>
        <w:rPr>
          <w:rFonts w:hint="eastAsia"/>
        </w:rPr>
        <w:t>GB/T 16751.3</w:t>
      </w:r>
      <w:r>
        <w:t xml:space="preserve">  </w:t>
      </w:r>
      <w:r>
        <w:rPr>
          <w:rFonts w:hint="eastAsia"/>
        </w:rPr>
        <w:t>中医临床诊疗术语  第3部分：治法</w:t>
      </w:r>
    </w:p>
    <w:p w14:paraId="72FB0AD1">
      <w:pPr>
        <w:pStyle w:val="60"/>
        <w:ind w:firstLine="420"/>
      </w:pPr>
      <w:r>
        <w:rPr>
          <w:rFonts w:hint="eastAsia"/>
        </w:rPr>
        <w:t>GB/T 21709.1</w:t>
      </w:r>
      <w:r>
        <w:t xml:space="preserve">  </w:t>
      </w:r>
      <w:r>
        <w:rPr>
          <w:rFonts w:hint="eastAsia"/>
        </w:rPr>
        <w:t>针灸技术操作规范  第1部分：艾灸</w:t>
      </w:r>
    </w:p>
    <w:p w14:paraId="68761F48">
      <w:pPr>
        <w:pStyle w:val="60"/>
        <w:ind w:firstLine="420"/>
      </w:pPr>
      <w:r>
        <w:rPr>
          <w:rFonts w:hint="eastAsia"/>
        </w:rPr>
        <w:t>GB/T 21709.4</w:t>
      </w:r>
      <w:r>
        <w:t xml:space="preserve">  </w:t>
      </w:r>
      <w:r>
        <w:rPr>
          <w:rFonts w:hint="eastAsia"/>
        </w:rPr>
        <w:t>针灸技术操作规范 第4部分</w:t>
      </w:r>
      <w:r>
        <w:t xml:space="preserve">  </w:t>
      </w:r>
      <w:r>
        <w:rPr>
          <w:rFonts w:hint="eastAsia"/>
        </w:rPr>
        <w:t>三棱针</w:t>
      </w:r>
    </w:p>
    <w:p w14:paraId="593BE326">
      <w:pPr>
        <w:pStyle w:val="60"/>
        <w:ind w:firstLine="420"/>
      </w:pPr>
      <w:r>
        <w:rPr>
          <w:rFonts w:hint="eastAsia"/>
        </w:rPr>
        <w:t>GB/T 21709.7</w:t>
      </w:r>
      <w:r>
        <w:t xml:space="preserve">  </w:t>
      </w:r>
      <w:r>
        <w:rPr>
          <w:rFonts w:hint="eastAsia"/>
        </w:rPr>
        <w:t>针灸技术操作规范 第7部分  皮肤针</w:t>
      </w:r>
    </w:p>
    <w:p w14:paraId="7A3C5367">
      <w:pPr>
        <w:pStyle w:val="60"/>
        <w:ind w:firstLine="420"/>
      </w:pPr>
      <w:r>
        <w:rPr>
          <w:rFonts w:hint="eastAsia"/>
        </w:rPr>
        <w:t>GB/T 21709.9</w:t>
      </w:r>
      <w:r>
        <w:t xml:space="preserve">  </w:t>
      </w:r>
      <w:r>
        <w:rPr>
          <w:rFonts w:hint="eastAsia"/>
        </w:rPr>
        <w:t>针灸技术操作规范  第9部分：穴位贴敷</w:t>
      </w:r>
    </w:p>
    <w:p w14:paraId="1417E54D">
      <w:pPr>
        <w:pStyle w:val="60"/>
        <w:ind w:firstLine="420"/>
      </w:pPr>
      <w:r>
        <w:rPr>
          <w:rFonts w:hint="eastAsia"/>
        </w:rPr>
        <w:t>GB/T 21709.10 针灸技术操作规范  第10部分：穴位埋线</w:t>
      </w:r>
    </w:p>
    <w:p w14:paraId="6380C5A1">
      <w:pPr>
        <w:pStyle w:val="60"/>
        <w:ind w:firstLine="420"/>
      </w:pPr>
      <w:r>
        <w:rPr>
          <w:rFonts w:hint="eastAsia"/>
        </w:rPr>
        <w:t>GB/T 21709.22</w:t>
      </w:r>
      <w:r>
        <w:t xml:space="preserve">  </w:t>
      </w:r>
      <w:r>
        <w:rPr>
          <w:rFonts w:hint="eastAsia"/>
        </w:rPr>
        <w:t>针灸技术操作规范 第22部分：刮痧</w:t>
      </w:r>
    </w:p>
    <w:p w14:paraId="5C70531A">
      <w:pPr>
        <w:pStyle w:val="108"/>
        <w:spacing w:before="240" w:after="240"/>
        <w:rPr>
          <w:szCs w:val="21"/>
        </w:rPr>
      </w:pPr>
      <w:r>
        <w:rPr>
          <w:rFonts w:hint="eastAsia"/>
          <w:szCs w:val="21"/>
        </w:rPr>
        <w:t>术语和定义</w:t>
      </w:r>
      <w:bookmarkEnd w:id="41"/>
    </w:p>
    <w:sdt>
      <w:sdtPr>
        <w:id w:val="-1909835108"/>
        <w:placeholder>
          <w:docPart w:val="AC44287DAEA94B96B2ADD6F84862F7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A54602A">
          <w:pPr>
            <w:pStyle w:val="60"/>
            <w:ind w:firstLine="420"/>
          </w:pPr>
          <w:bookmarkStart w:id="42" w:name="_Toc26986532"/>
          <w:bookmarkEnd w:id="42"/>
          <w:r>
            <w:t>下列术语和定义适用于本文件。</w:t>
          </w:r>
        </w:p>
      </w:sdtContent>
    </w:sdt>
    <w:p w14:paraId="529F1858">
      <w:pPr>
        <w:pStyle w:val="227"/>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胃食管反流病  </w:t>
      </w:r>
      <w:r>
        <w:rPr>
          <w:rFonts w:ascii="黑体" w:hAnsi="黑体" w:eastAsia="黑体"/>
        </w:rPr>
        <w:t>gastroesophageal reflux</w:t>
      </w:r>
      <w:r>
        <w:rPr>
          <w:rFonts w:hint="eastAsia" w:ascii="黑体" w:hAnsi="黑体" w:eastAsia="黑体"/>
        </w:rPr>
        <w:t xml:space="preserve"> disease</w:t>
      </w:r>
    </w:p>
    <w:p w14:paraId="010AF0F2">
      <w:pPr>
        <w:pStyle w:val="60"/>
        <w:ind w:firstLine="420"/>
        <w:rPr>
          <w:rFonts w:hint="eastAsia"/>
        </w:rPr>
      </w:pPr>
      <w:r>
        <w:rPr>
          <w:rFonts w:hint="eastAsia"/>
        </w:rPr>
        <w:t>胃内容物反流到食道导致症状和/或并发症的病症</w:t>
      </w:r>
      <w:r>
        <w:rPr>
          <w:rFonts w:hint="eastAsia"/>
          <w:color w:val="0000FF"/>
        </w:rPr>
        <w:t>。</w:t>
      </w:r>
    </w:p>
    <w:p w14:paraId="43FAF277">
      <w:pPr>
        <w:pStyle w:val="227"/>
        <w:ind w:left="420" w:hanging="420" w:hangingChars="200"/>
        <w:rPr>
          <w:rFonts w:ascii="黑体" w:hAnsi="黑体" w:eastAsia="黑体"/>
        </w:rPr>
      </w:pPr>
      <w:r>
        <w:rPr>
          <w:rFonts w:ascii="黑体" w:hAnsi="黑体" w:eastAsia="黑体"/>
          <w:lang w:bidi="ar"/>
        </w:rPr>
        <w:br w:type="textWrapping"/>
      </w:r>
      <w:r>
        <w:rPr>
          <w:rFonts w:hint="eastAsia" w:ascii="黑体" w:hAnsi="黑体" w:eastAsia="黑体"/>
          <w:lang w:bidi="ar"/>
        </w:rPr>
        <w:t xml:space="preserve">难治性胃食管反流病  </w:t>
      </w:r>
      <w:r>
        <w:rPr>
          <w:rFonts w:ascii="黑体" w:hAnsi="黑体" w:eastAsia="黑体"/>
          <w:lang w:bidi="ar"/>
        </w:rPr>
        <w:t>refractory gastroesophageal reflux disease</w:t>
      </w:r>
    </w:p>
    <w:p w14:paraId="6E792F05">
      <w:pPr>
        <w:pStyle w:val="60"/>
        <w:ind w:firstLine="420"/>
        <w:rPr>
          <w:rFonts w:hint="eastAsia" w:eastAsia="宋体"/>
          <w:lang w:eastAsia="zh-CN"/>
        </w:rPr>
      </w:pPr>
      <w:r>
        <w:rPr>
          <w:rFonts w:hint="eastAsia"/>
          <w:lang w:bidi="ar"/>
        </w:rPr>
        <w:t>在使用质子泵抑制剂（</w:t>
      </w:r>
      <w:r>
        <w:rPr>
          <w:lang w:bidi="ar"/>
        </w:rPr>
        <w:t>PPI</w:t>
      </w:r>
      <w:r>
        <w:rPr>
          <w:rFonts w:hint="eastAsia"/>
          <w:lang w:bidi="ar"/>
        </w:rPr>
        <w:t>）每日两次治疗</w:t>
      </w:r>
      <w:r>
        <w:rPr>
          <w:lang w:bidi="ar"/>
        </w:rPr>
        <w:t>8</w:t>
      </w:r>
      <w:r>
        <w:rPr>
          <w:rFonts w:hint="eastAsia"/>
          <w:lang w:bidi="ar"/>
        </w:rPr>
        <w:t>～</w:t>
      </w:r>
      <w:r>
        <w:rPr>
          <w:lang w:bidi="ar"/>
        </w:rPr>
        <w:t>12</w:t>
      </w:r>
      <w:r>
        <w:rPr>
          <w:rFonts w:hint="eastAsia"/>
          <w:lang w:bidi="ar"/>
        </w:rPr>
        <w:t>周后，仍然存在症状（如胸骨后烧灼感和</w:t>
      </w:r>
      <w:r>
        <w:rPr>
          <w:lang w:bidi="ar"/>
        </w:rPr>
        <w:t>/</w:t>
      </w:r>
      <w:r>
        <w:rPr>
          <w:rFonts w:hint="eastAsia"/>
          <w:lang w:bidi="ar"/>
        </w:rPr>
        <w:t>或反流）至少每周</w:t>
      </w:r>
      <w:r>
        <w:rPr>
          <w:lang w:bidi="ar"/>
        </w:rPr>
        <w:t>3</w:t>
      </w:r>
      <w:r>
        <w:rPr>
          <w:rFonts w:hint="eastAsia"/>
          <w:lang w:bidi="ar"/>
        </w:rPr>
        <w:t>次，或者内镜检查显示食管炎未改善的胃食管反流病患者</w:t>
      </w:r>
      <w:r>
        <w:rPr>
          <w:rFonts w:hint="eastAsia"/>
          <w:lang w:eastAsia="zh-CN" w:bidi="ar"/>
        </w:rPr>
        <w:t>。</w:t>
      </w:r>
    </w:p>
    <w:p w14:paraId="30B6DE95">
      <w:pPr>
        <w:pStyle w:val="227"/>
        <w:ind w:left="420" w:hanging="420" w:hangingChars="200"/>
        <w:rPr>
          <w:rFonts w:ascii="黑体" w:hAnsi="黑体" w:eastAsia="黑体"/>
        </w:rPr>
      </w:pPr>
      <w:r>
        <w:rPr>
          <w:rFonts w:ascii="黑体" w:hAnsi="黑体" w:eastAsia="黑体"/>
        </w:rPr>
        <w:br w:type="textWrapping"/>
      </w:r>
      <w:r>
        <w:rPr>
          <w:rFonts w:hint="eastAsia" w:ascii="黑体" w:hAnsi="黑体" w:eastAsia="黑体"/>
        </w:rPr>
        <w:t>六经辨证</w:t>
      </w:r>
      <w:r>
        <w:rPr>
          <w:rFonts w:ascii="黑体" w:hAnsi="黑体" w:eastAsia="黑体"/>
        </w:rPr>
        <w:t xml:space="preserve">  six meridian differentiation</w:t>
      </w:r>
    </w:p>
    <w:p w14:paraId="2B179AE9">
      <w:pPr>
        <w:pStyle w:val="60"/>
        <w:ind w:firstLine="420"/>
        <w:rPr>
          <w:color w:val="0000FF"/>
        </w:rPr>
      </w:pPr>
      <w:r>
        <w:t>东汉张仲景在六经分证理论的基础上，根据外感病的发生发展、证候特点和传变规律总结而创立出来的一种辨证方法。</w:t>
      </w:r>
    </w:p>
    <w:p w14:paraId="40B1528A">
      <w:pPr>
        <w:pStyle w:val="227"/>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仲景经方  </w:t>
      </w:r>
      <w:r>
        <w:rPr>
          <w:rFonts w:ascii="黑体" w:hAnsi="黑体" w:eastAsia="黑体"/>
        </w:rPr>
        <w:t>Zhang Zhongjing classic prescription</w:t>
      </w:r>
    </w:p>
    <w:p w14:paraId="171C0EDF">
      <w:pPr>
        <w:pStyle w:val="60"/>
        <w:spacing w:line="0" w:lineRule="atLeast"/>
        <w:ind w:firstLine="420"/>
      </w:pPr>
      <w:r>
        <w:t>《伤寒论》《金匮要略》所记载的中药处方</w:t>
      </w:r>
      <w:r>
        <w:rPr>
          <w:rFonts w:hint="eastAsia"/>
        </w:rPr>
        <w:t>。</w:t>
      </w:r>
    </w:p>
    <w:p w14:paraId="64B8E993">
      <w:pPr>
        <w:pStyle w:val="108"/>
        <w:spacing w:before="240" w:after="240" w:line="0" w:lineRule="atLeast"/>
      </w:pPr>
      <w:r>
        <w:rPr>
          <w:rFonts w:hint="eastAsia"/>
        </w:rPr>
        <w:t>缩略语</w:t>
      </w:r>
    </w:p>
    <w:p w14:paraId="1451B81B">
      <w:pPr>
        <w:pStyle w:val="60"/>
        <w:ind w:firstLine="420"/>
      </w:pPr>
      <w:r>
        <w:rPr>
          <w:rFonts w:hint="eastAsia"/>
        </w:rPr>
        <w:t>下列缩略语适用于本文件。</w:t>
      </w:r>
    </w:p>
    <w:p w14:paraId="269A1272">
      <w:pPr>
        <w:pStyle w:val="60"/>
        <w:ind w:firstLine="420"/>
      </w:pPr>
      <w:r>
        <w:rPr>
          <w:rFonts w:hint="eastAsia"/>
        </w:rPr>
        <w:t>AET：酸暴露时间（Acid Exposure Time）</w:t>
      </w:r>
    </w:p>
    <w:p w14:paraId="444135C4">
      <w:pPr>
        <w:pStyle w:val="108"/>
        <w:spacing w:before="240" w:after="240" w:line="0" w:lineRule="atLeast"/>
      </w:pPr>
      <w:r>
        <w:rPr>
          <w:rFonts w:hint="eastAsia"/>
        </w:rPr>
        <w:t>诊断</w:t>
      </w:r>
    </w:p>
    <w:p w14:paraId="089DBA78">
      <w:pPr>
        <w:pStyle w:val="109"/>
      </w:pPr>
      <w:r>
        <w:rPr>
          <w:rFonts w:hint="eastAsia"/>
          <w:lang w:eastAsia="zh-CN"/>
        </w:rPr>
        <w:t>西医</w:t>
      </w:r>
      <w:r>
        <w:rPr>
          <w:rFonts w:hint="eastAsia"/>
        </w:rPr>
        <w:t>诊断</w:t>
      </w:r>
    </w:p>
    <w:p w14:paraId="7ABC1B08">
      <w:pPr>
        <w:pStyle w:val="169"/>
      </w:pPr>
      <w:bookmarkStart w:id="43" w:name="OLE_LINK6"/>
      <w:bookmarkStart w:id="44" w:name="OLE_LINK7"/>
      <w:r>
        <w:t>符合以下条件之一即可诊断为</w:t>
      </w:r>
      <w:r>
        <w:rPr>
          <w:rFonts w:hint="eastAsia"/>
        </w:rPr>
        <w:t>胃食管反流病：</w:t>
      </w:r>
    </w:p>
    <w:p w14:paraId="57AECA0F">
      <w:pPr>
        <w:pStyle w:val="136"/>
      </w:pPr>
      <w:r>
        <w:t>患者存在烧心、反流典型症状</w:t>
      </w:r>
      <w:r>
        <w:rPr>
          <w:rFonts w:hint="eastAsia"/>
        </w:rPr>
        <w:t>；</w:t>
      </w:r>
    </w:p>
    <w:p w14:paraId="4A05055D">
      <w:pPr>
        <w:pStyle w:val="136"/>
      </w:pPr>
      <w:r>
        <w:t>上消化道内窥镜检查发现食管炎的</w:t>
      </w:r>
      <w:r>
        <w:rPr>
          <w:rFonts w:hint="eastAsia"/>
        </w:rPr>
        <w:t>洛杉矶</w:t>
      </w:r>
      <w:r>
        <w:t>分级</w:t>
      </w:r>
      <w:r>
        <w:rPr>
          <w:rFonts w:hint="eastAsia"/>
        </w:rPr>
        <w:t>（即LA分级）</w:t>
      </w:r>
      <w:r>
        <w:t>为B、C和D级，或活检证实为巴雷特食管</w:t>
      </w:r>
      <w:r>
        <w:rPr>
          <w:rFonts w:hint="eastAsia"/>
        </w:rPr>
        <w:t>；</w:t>
      </w:r>
    </w:p>
    <w:p w14:paraId="7518E82A">
      <w:pPr>
        <w:pStyle w:val="136"/>
      </w:pPr>
      <w:r>
        <w:t>若患者在内镜检查中食管粘膜正常，在pH监测中AET</w:t>
      </w:r>
      <w:r>
        <w:rPr>
          <w:rFonts w:hint="eastAsia"/>
        </w:rPr>
        <w:t>＞</w:t>
      </w:r>
      <w:r>
        <w:t>6.0</w:t>
      </w:r>
      <w:r>
        <w:rPr>
          <w:rFonts w:hint="eastAsia"/>
        </w:rPr>
        <w:t>％</w:t>
      </w:r>
      <w:r>
        <w:t>持续</w:t>
      </w:r>
      <w:r>
        <w:rPr>
          <w:rFonts w:hAnsi="宋体"/>
        </w:rPr>
        <w:t>≥</w:t>
      </w:r>
      <w:r>
        <w:t>2</w:t>
      </w:r>
      <w:bookmarkStart w:id="45" w:name="OLE_LINK9"/>
      <w:r>
        <w:rPr>
          <w:vertAlign w:val="superscript"/>
        </w:rPr>
        <w:t xml:space="preserve"> </w:t>
      </w:r>
      <w:r>
        <w:rPr>
          <w:rFonts w:hint="eastAsia"/>
        </w:rPr>
        <w:t>d</w:t>
      </w:r>
      <w:bookmarkEnd w:id="45"/>
      <w:r>
        <w:t>；</w:t>
      </w:r>
      <w:r>
        <w:rPr>
          <w:rFonts w:hint="eastAsia"/>
        </w:rPr>
        <w:t>或</w:t>
      </w:r>
      <w:r>
        <w:t>在pH阻抗监测中总AET</w:t>
      </w:r>
      <w:bookmarkStart w:id="46" w:name="OLE_LINK15"/>
      <w:r>
        <w:t>＞</w:t>
      </w:r>
      <w:bookmarkEnd w:id="46"/>
      <w:r>
        <w:t>6.0</w:t>
      </w:r>
      <w:r>
        <w:rPr>
          <w:rFonts w:hint="eastAsia"/>
        </w:rPr>
        <w:t>％</w:t>
      </w:r>
      <w:r>
        <w:t>可诊断。总反流发作次数＞80次/</w:t>
      </w:r>
      <w:r>
        <w:rPr>
          <w:rFonts w:hint="eastAsia"/>
        </w:rPr>
        <w:t>d</w:t>
      </w:r>
      <w:r>
        <w:t>、食管基线阻抗＜1500</w:t>
      </w:r>
      <w:r>
        <w:rPr>
          <w:vertAlign w:val="superscript"/>
        </w:rPr>
        <w:t xml:space="preserve"> </w:t>
      </w:r>
      <w:r>
        <w:t>Ω</w:t>
      </w:r>
      <w:r>
        <w:rPr>
          <w:rFonts w:hint="eastAsia"/>
        </w:rPr>
        <w:t>也</w:t>
      </w:r>
      <w:r>
        <w:t>可辅助支持诊断</w:t>
      </w:r>
      <w:r>
        <w:rPr>
          <w:rFonts w:hint="eastAsia"/>
        </w:rPr>
        <w:t>；</w:t>
      </w:r>
    </w:p>
    <w:p w14:paraId="44D9A532">
      <w:pPr>
        <w:pStyle w:val="136"/>
      </w:pPr>
      <w:r>
        <w:t>采用PPI试验性治疗1</w:t>
      </w:r>
      <w:r>
        <w:rPr>
          <w:rFonts w:hint="eastAsia"/>
        </w:rPr>
        <w:t>～</w:t>
      </w:r>
      <w:r>
        <w:t>2周症状明显改善。</w:t>
      </w:r>
      <w:bookmarkEnd w:id="43"/>
      <w:bookmarkEnd w:id="44"/>
    </w:p>
    <w:p w14:paraId="68CE0DB7">
      <w:pPr>
        <w:pStyle w:val="169"/>
      </w:pPr>
      <w:r>
        <w:rPr>
          <w:rFonts w:hint="eastAsia"/>
          <w:lang w:bidi="ar"/>
        </w:rPr>
        <w:t>在使用质子泵抑制剂（</w:t>
      </w:r>
      <w:r>
        <w:rPr>
          <w:lang w:bidi="ar"/>
        </w:rPr>
        <w:t>PPI</w:t>
      </w:r>
      <w:r>
        <w:rPr>
          <w:rFonts w:hint="eastAsia"/>
          <w:lang w:bidi="ar"/>
        </w:rPr>
        <w:t>）每日两次治疗</w:t>
      </w:r>
      <w:r>
        <w:rPr>
          <w:lang w:bidi="ar"/>
        </w:rPr>
        <w:t>8</w:t>
      </w:r>
      <w:r>
        <w:rPr>
          <w:rFonts w:hint="eastAsia"/>
          <w:lang w:bidi="ar"/>
        </w:rPr>
        <w:t>～</w:t>
      </w:r>
      <w:r>
        <w:rPr>
          <w:lang w:bidi="ar"/>
        </w:rPr>
        <w:t>12</w:t>
      </w:r>
      <w:r>
        <w:rPr>
          <w:rFonts w:hint="eastAsia"/>
          <w:lang w:bidi="ar"/>
        </w:rPr>
        <w:t>周后，仍然存在症状（如胸骨后烧灼感和</w:t>
      </w:r>
      <w:r>
        <w:rPr>
          <w:lang w:bidi="ar"/>
        </w:rPr>
        <w:t>/</w:t>
      </w:r>
      <w:r>
        <w:rPr>
          <w:rFonts w:hint="eastAsia"/>
          <w:lang w:bidi="ar"/>
        </w:rPr>
        <w:t>或反流）至少每周</w:t>
      </w:r>
      <w:r>
        <w:rPr>
          <w:lang w:bidi="ar"/>
        </w:rPr>
        <w:t>3</w:t>
      </w:r>
      <w:r>
        <w:rPr>
          <w:rFonts w:hint="eastAsia"/>
          <w:lang w:bidi="ar"/>
        </w:rPr>
        <w:t>次，或者内镜检查显示食管炎未改善的胃食管反流病患者，诊断为难治性</w:t>
      </w:r>
      <w:r>
        <w:rPr>
          <w:rFonts w:hint="eastAsia"/>
        </w:rPr>
        <w:t>胃食管反流病</w:t>
      </w:r>
      <w:r>
        <w:rPr>
          <w:rFonts w:hint="eastAsia"/>
          <w:lang w:bidi="ar"/>
        </w:rPr>
        <w:t>。</w:t>
      </w:r>
    </w:p>
    <w:p w14:paraId="26B9BDDD">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六经辨证</w:t>
      </w:r>
    </w:p>
    <w:p w14:paraId="43CB849C">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少阳证</w:t>
      </w:r>
    </w:p>
    <w:p w14:paraId="245FE1F7">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3项主症，加次症</w:t>
      </w:r>
      <w:r>
        <w:rPr>
          <w:rFonts w:hint="eastAsia" w:ascii="宋体" w:hAnsi="Times New Roman"/>
          <w:kern w:val="0"/>
          <w:szCs w:val="20"/>
          <w:lang w:eastAsia="zh-CN"/>
        </w:rPr>
        <w:t>中</w:t>
      </w:r>
      <w:r>
        <w:rPr>
          <w:rFonts w:hint="eastAsia" w:ascii="宋体" w:hAnsi="Times New Roman"/>
          <w:kern w:val="0"/>
          <w:szCs w:val="20"/>
        </w:rPr>
        <w:t>任意</w:t>
      </w:r>
      <w:r>
        <w:rPr>
          <w:rFonts w:ascii="宋体" w:hAnsi="Times New Roman"/>
          <w:kern w:val="0"/>
          <w:szCs w:val="20"/>
        </w:rPr>
        <w:t>2项</w:t>
      </w:r>
      <w:r>
        <w:rPr>
          <w:rFonts w:hint="eastAsia" w:ascii="宋体" w:hAnsi="Times New Roman"/>
          <w:kern w:val="0"/>
          <w:szCs w:val="20"/>
        </w:rPr>
        <w:t>，</w:t>
      </w:r>
      <w:r>
        <w:rPr>
          <w:rFonts w:ascii="宋体" w:hAnsi="Times New Roman"/>
          <w:kern w:val="0"/>
          <w:szCs w:val="20"/>
        </w:rPr>
        <w:t>参考舌脉即可诊断</w:t>
      </w:r>
      <w:r>
        <w:rPr>
          <w:rFonts w:hint="eastAsia" w:ascii="宋体" w:hAnsi="Times New Roman"/>
          <w:kern w:val="0"/>
          <w:szCs w:val="20"/>
        </w:rPr>
        <w:t>：</w:t>
      </w:r>
    </w:p>
    <w:p w14:paraId="0496B912">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主症：口苦咽干；烧心；反酸</w:t>
      </w:r>
      <w:r>
        <w:rPr>
          <w:rFonts w:hint="eastAsia" w:ascii="宋体" w:hAnsi="Times New Roman"/>
          <w:kern w:val="0"/>
          <w:szCs w:val="20"/>
        </w:rPr>
        <w:t>；</w:t>
      </w:r>
    </w:p>
    <w:p w14:paraId="25ACC3F3">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次症：胸胁胀痛或胁下痞硬；胸背痛；腹痛；嗳气</w:t>
      </w:r>
      <w:r>
        <w:rPr>
          <w:rFonts w:hint="eastAsia" w:ascii="宋体" w:hAnsi="Times New Roman"/>
          <w:kern w:val="0"/>
          <w:szCs w:val="20"/>
        </w:rPr>
        <w:t>、呃逆</w:t>
      </w:r>
      <w:r>
        <w:rPr>
          <w:rFonts w:ascii="宋体" w:hAnsi="Times New Roman"/>
          <w:kern w:val="0"/>
          <w:szCs w:val="20"/>
        </w:rPr>
        <w:t>；心烦喜呕；不欲饮食</w:t>
      </w:r>
      <w:r>
        <w:rPr>
          <w:rFonts w:hint="eastAsia" w:ascii="宋体" w:hAnsi="Times New Roman"/>
          <w:kern w:val="0"/>
          <w:szCs w:val="20"/>
        </w:rPr>
        <w:t>；目眩</w:t>
      </w:r>
      <w:r>
        <w:rPr>
          <w:rFonts w:ascii="宋体" w:hAnsi="Times New Roman"/>
          <w:kern w:val="0"/>
          <w:szCs w:val="20"/>
        </w:rPr>
        <w:t>。</w:t>
      </w:r>
    </w:p>
    <w:p w14:paraId="4D85A20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舌脉：舌红，苔黄腻；脉弦数。</w:t>
      </w:r>
    </w:p>
    <w:p w14:paraId="1FA18ADE">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少阳太阴合证</w:t>
      </w:r>
    </w:p>
    <w:p w14:paraId="2A220CD1">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下2</w:t>
      </w:r>
      <w:r>
        <w:rPr>
          <w:rFonts w:ascii="宋体" w:hAnsi="Times New Roman"/>
          <w:kern w:val="0"/>
          <w:szCs w:val="20"/>
        </w:rPr>
        <w:t>项主症，加次症A组和B组中任意各2项，参考舌脉即可诊断</w:t>
      </w:r>
      <w:r>
        <w:rPr>
          <w:rFonts w:hint="eastAsia" w:ascii="宋体" w:hAnsi="Times New Roman"/>
          <w:kern w:val="0"/>
          <w:szCs w:val="20"/>
        </w:rPr>
        <w:t>。</w:t>
      </w:r>
    </w:p>
    <w:p w14:paraId="5C465270">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主症：烧心</w:t>
      </w:r>
      <w:r>
        <w:rPr>
          <w:rFonts w:hint="eastAsia" w:ascii="宋体" w:hAnsi="Times New Roman"/>
          <w:kern w:val="0"/>
          <w:szCs w:val="20"/>
        </w:rPr>
        <w:t>；</w:t>
      </w:r>
      <w:r>
        <w:rPr>
          <w:rFonts w:ascii="宋体" w:hAnsi="Times New Roman"/>
          <w:kern w:val="0"/>
          <w:szCs w:val="20"/>
        </w:rPr>
        <w:t>反酸</w:t>
      </w:r>
      <w:r>
        <w:rPr>
          <w:rFonts w:hint="eastAsia" w:ascii="宋体" w:hAnsi="Times New Roman"/>
          <w:kern w:val="0"/>
          <w:szCs w:val="20"/>
        </w:rPr>
        <w:t>；</w:t>
      </w:r>
    </w:p>
    <w:p w14:paraId="62DB0DE5">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w:t>
      </w:r>
    </w:p>
    <w:p w14:paraId="59ACEFB6">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A组</w:t>
      </w:r>
      <w:r>
        <w:rPr>
          <w:rFonts w:hint="eastAsia" w:ascii="宋体" w:hAnsi="Times New Roman"/>
          <w:kern w:val="0"/>
          <w:szCs w:val="20"/>
        </w:rPr>
        <w:t>：</w:t>
      </w:r>
      <w:r>
        <w:rPr>
          <w:rFonts w:ascii="宋体" w:hAnsi="Times New Roman"/>
          <w:kern w:val="0"/>
          <w:szCs w:val="20"/>
        </w:rPr>
        <w:t>胸胁胀满或窜痛；口苦</w:t>
      </w:r>
      <w:r>
        <w:rPr>
          <w:rFonts w:hint="eastAsia" w:ascii="宋体" w:hAnsi="Times New Roman"/>
          <w:kern w:val="0"/>
          <w:szCs w:val="20"/>
        </w:rPr>
        <w:t>；</w:t>
      </w:r>
      <w:r>
        <w:rPr>
          <w:rFonts w:ascii="宋体" w:hAnsi="Times New Roman"/>
          <w:kern w:val="0"/>
          <w:szCs w:val="20"/>
        </w:rPr>
        <w:t>咽干；</w:t>
      </w:r>
    </w:p>
    <w:p w14:paraId="1314AFA3">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B组</w:t>
      </w:r>
      <w:r>
        <w:rPr>
          <w:rFonts w:hint="eastAsia" w:ascii="宋体" w:hAnsi="Times New Roman"/>
          <w:kern w:val="0"/>
          <w:szCs w:val="20"/>
        </w:rPr>
        <w:t>：</w:t>
      </w:r>
      <w:r>
        <w:rPr>
          <w:rFonts w:ascii="宋体" w:hAnsi="Times New Roman"/>
          <w:kern w:val="0"/>
          <w:szCs w:val="20"/>
        </w:rPr>
        <w:t>手足不温；</w:t>
      </w:r>
      <w:r>
        <w:rPr>
          <w:rFonts w:hint="eastAsia" w:ascii="宋体" w:hAnsi="Times New Roman"/>
          <w:kern w:val="0"/>
          <w:szCs w:val="20"/>
        </w:rPr>
        <w:t>嗳气、</w:t>
      </w:r>
      <w:r>
        <w:rPr>
          <w:rFonts w:ascii="宋体" w:hAnsi="Times New Roman"/>
          <w:kern w:val="0"/>
          <w:szCs w:val="20"/>
        </w:rPr>
        <w:t>恶心</w:t>
      </w:r>
      <w:r>
        <w:rPr>
          <w:rFonts w:hint="eastAsia" w:ascii="宋体" w:hAnsi="Times New Roman"/>
          <w:kern w:val="0"/>
          <w:szCs w:val="20"/>
        </w:rPr>
        <w:t>；</w:t>
      </w:r>
      <w:r>
        <w:rPr>
          <w:rFonts w:ascii="宋体" w:hAnsi="Times New Roman"/>
          <w:kern w:val="0"/>
          <w:szCs w:val="20"/>
        </w:rPr>
        <w:t>食欲不振</w:t>
      </w:r>
      <w:r>
        <w:rPr>
          <w:rFonts w:hint="eastAsia" w:ascii="宋体" w:hAnsi="Times New Roman"/>
          <w:kern w:val="0"/>
          <w:szCs w:val="20"/>
        </w:rPr>
        <w:t>；</w:t>
      </w:r>
      <w:r>
        <w:rPr>
          <w:rFonts w:ascii="宋体" w:hAnsi="Times New Roman"/>
          <w:kern w:val="0"/>
          <w:szCs w:val="20"/>
        </w:rPr>
        <w:t>肠鸣便溏</w:t>
      </w:r>
      <w:r>
        <w:rPr>
          <w:rFonts w:hint="eastAsia" w:ascii="宋体" w:hAnsi="Times New Roman"/>
          <w:kern w:val="0"/>
          <w:szCs w:val="20"/>
        </w:rPr>
        <w:t>或</w:t>
      </w:r>
      <w:r>
        <w:rPr>
          <w:rFonts w:ascii="宋体" w:hAnsi="Times New Roman"/>
          <w:kern w:val="0"/>
          <w:szCs w:val="20"/>
        </w:rPr>
        <w:t>黏滞</w:t>
      </w:r>
      <w:r>
        <w:rPr>
          <w:rFonts w:hint="eastAsia" w:ascii="宋体" w:hAnsi="Times New Roman"/>
          <w:kern w:val="0"/>
          <w:szCs w:val="20"/>
        </w:rPr>
        <w:t>；</w:t>
      </w:r>
      <w:r>
        <w:rPr>
          <w:rFonts w:ascii="宋体" w:hAnsi="Times New Roman"/>
          <w:kern w:val="0"/>
          <w:szCs w:val="20"/>
        </w:rPr>
        <w:t>四肢困重或疲倦</w:t>
      </w:r>
      <w:r>
        <w:rPr>
          <w:rFonts w:hint="eastAsia" w:ascii="宋体" w:hAnsi="Times New Roman"/>
          <w:kern w:val="0"/>
          <w:szCs w:val="20"/>
        </w:rPr>
        <w:t>；</w:t>
      </w:r>
      <w:r>
        <w:rPr>
          <w:rFonts w:ascii="宋体" w:hAnsi="Times New Roman"/>
          <w:kern w:val="0"/>
          <w:szCs w:val="20"/>
        </w:rPr>
        <w:t>脘腹痞满或冷痛。</w:t>
      </w:r>
    </w:p>
    <w:p w14:paraId="3CE5050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w:t>
      </w:r>
      <w:r>
        <w:rPr>
          <w:rFonts w:hint="eastAsia" w:ascii="宋体" w:hAnsi="Times New Roman"/>
          <w:kern w:val="0"/>
          <w:szCs w:val="20"/>
        </w:rPr>
        <w:t>舌淡胖，</w:t>
      </w:r>
      <w:r>
        <w:rPr>
          <w:rFonts w:ascii="宋体" w:hAnsi="Times New Roman"/>
          <w:kern w:val="0"/>
          <w:szCs w:val="20"/>
        </w:rPr>
        <w:t>边尖略红</w:t>
      </w:r>
      <w:r>
        <w:rPr>
          <w:rFonts w:hint="eastAsia" w:ascii="宋体" w:hAnsi="Times New Roman"/>
          <w:kern w:val="0"/>
          <w:szCs w:val="20"/>
        </w:rPr>
        <w:t>，</w:t>
      </w:r>
      <w:r>
        <w:rPr>
          <w:rFonts w:ascii="宋体" w:hAnsi="Times New Roman"/>
          <w:kern w:val="0"/>
          <w:szCs w:val="20"/>
        </w:rPr>
        <w:t>苔白腻或黄白相兼</w:t>
      </w:r>
      <w:r>
        <w:rPr>
          <w:rFonts w:hint="eastAsia" w:ascii="宋体" w:hAnsi="Times New Roman"/>
          <w:kern w:val="0"/>
          <w:szCs w:val="20"/>
        </w:rPr>
        <w:t>；</w:t>
      </w:r>
      <w:r>
        <w:rPr>
          <w:rFonts w:ascii="宋体" w:hAnsi="Times New Roman"/>
          <w:kern w:val="0"/>
          <w:szCs w:val="20"/>
        </w:rPr>
        <w:t>弦细</w:t>
      </w:r>
      <w:r>
        <w:rPr>
          <w:rFonts w:hint="eastAsia" w:ascii="宋体" w:hAnsi="Times New Roman"/>
          <w:kern w:val="0"/>
          <w:szCs w:val="20"/>
        </w:rPr>
        <w:t>、</w:t>
      </w:r>
      <w:r>
        <w:rPr>
          <w:rFonts w:ascii="宋体" w:hAnsi="Times New Roman"/>
          <w:kern w:val="0"/>
          <w:szCs w:val="20"/>
        </w:rPr>
        <w:t>弦缓</w:t>
      </w:r>
      <w:r>
        <w:rPr>
          <w:rFonts w:hint="eastAsia" w:ascii="宋体" w:hAnsi="Times New Roman"/>
          <w:kern w:val="0"/>
          <w:szCs w:val="20"/>
        </w:rPr>
        <w:t>、</w:t>
      </w:r>
      <w:r>
        <w:rPr>
          <w:rFonts w:ascii="宋体" w:hAnsi="Times New Roman"/>
          <w:kern w:val="0"/>
          <w:szCs w:val="20"/>
        </w:rPr>
        <w:t>濡滑。</w:t>
      </w:r>
    </w:p>
    <w:p w14:paraId="264691A4">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少阳厥阴合证</w:t>
      </w:r>
    </w:p>
    <w:p w14:paraId="79C34393">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下4</w:t>
      </w:r>
      <w:r>
        <w:rPr>
          <w:rFonts w:ascii="宋体" w:hAnsi="Times New Roman"/>
          <w:kern w:val="0"/>
          <w:szCs w:val="20"/>
        </w:rPr>
        <w:t>项主症，加次症A组和B组中任意各2项，参考舌脉即可诊断。</w:t>
      </w:r>
    </w:p>
    <w:p w14:paraId="2679AE0F">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主症：反酸、烧心或呕吐酸水；胸胁胀痛或灼热感</w:t>
      </w:r>
      <w:r>
        <w:rPr>
          <w:rFonts w:hint="eastAsia" w:ascii="宋体" w:hAnsi="Times New Roman"/>
          <w:kern w:val="0"/>
          <w:szCs w:val="20"/>
        </w:rPr>
        <w:t>；</w:t>
      </w:r>
      <w:r>
        <w:rPr>
          <w:rFonts w:ascii="宋体" w:hAnsi="Times New Roman"/>
          <w:kern w:val="0"/>
          <w:szCs w:val="20"/>
        </w:rPr>
        <w:t>脘腹灼热但</w:t>
      </w:r>
      <w:r>
        <w:rPr>
          <w:rFonts w:hint="eastAsia" w:ascii="宋体" w:hAnsi="Times New Roman"/>
          <w:kern w:val="0"/>
          <w:szCs w:val="20"/>
        </w:rPr>
        <w:t>喜温喜按；</w:t>
      </w:r>
      <w:r>
        <w:rPr>
          <w:rFonts w:ascii="宋体" w:hAnsi="Times New Roman"/>
          <w:kern w:val="0"/>
          <w:szCs w:val="20"/>
        </w:rPr>
        <w:t>咽部异物感</w:t>
      </w:r>
      <w:r>
        <w:rPr>
          <w:rFonts w:hint="eastAsia" w:ascii="宋体" w:hAnsi="Times New Roman"/>
          <w:kern w:val="0"/>
          <w:szCs w:val="20"/>
        </w:rPr>
        <w:t>；</w:t>
      </w:r>
    </w:p>
    <w:p w14:paraId="34517D3D">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w:t>
      </w:r>
    </w:p>
    <w:p w14:paraId="3239FFCF">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A组：口苦；咽干</w:t>
      </w:r>
      <w:r>
        <w:rPr>
          <w:rFonts w:hint="eastAsia" w:ascii="宋体" w:hAnsi="Times New Roman"/>
          <w:kern w:val="0"/>
          <w:szCs w:val="20"/>
        </w:rPr>
        <w:t>、</w:t>
      </w:r>
      <w:r>
        <w:rPr>
          <w:rFonts w:ascii="宋体" w:hAnsi="Times New Roman"/>
          <w:kern w:val="0"/>
          <w:szCs w:val="20"/>
        </w:rPr>
        <w:t>目眩；心烦急躁；胸胁胀痛或灼热感；</w:t>
      </w:r>
    </w:p>
    <w:p w14:paraId="0449E58A">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B组：口渴；气上撞心或心中疼热；饥而不欲食；失眠多梦</w:t>
      </w:r>
      <w:r>
        <w:rPr>
          <w:rFonts w:hint="eastAsia" w:ascii="宋体" w:hAnsi="Times New Roman"/>
          <w:kern w:val="0"/>
          <w:szCs w:val="20"/>
        </w:rPr>
        <w:t>；</w:t>
      </w:r>
      <w:r>
        <w:rPr>
          <w:rFonts w:ascii="宋体" w:hAnsi="Times New Roman"/>
          <w:kern w:val="0"/>
          <w:szCs w:val="20"/>
        </w:rPr>
        <w:t>大便不调</w:t>
      </w:r>
      <w:r>
        <w:rPr>
          <w:rFonts w:hint="eastAsia" w:ascii="宋体" w:hAnsi="Times New Roman"/>
          <w:kern w:val="0"/>
          <w:szCs w:val="20"/>
        </w:rPr>
        <w:t>；</w:t>
      </w:r>
    </w:p>
    <w:p w14:paraId="0C23344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舌脉：舌红苔少，脉弦细</w:t>
      </w:r>
      <w:r>
        <w:rPr>
          <w:rFonts w:hint="eastAsia" w:ascii="宋体" w:hAnsi="Times New Roman"/>
          <w:kern w:val="0"/>
          <w:szCs w:val="20"/>
        </w:rPr>
        <w:t>或</w:t>
      </w:r>
      <w:r>
        <w:rPr>
          <w:rFonts w:ascii="宋体" w:hAnsi="Times New Roman"/>
          <w:kern w:val="0"/>
          <w:szCs w:val="20"/>
        </w:rPr>
        <w:t>弦数</w:t>
      </w:r>
      <w:r>
        <w:rPr>
          <w:rFonts w:hint="eastAsia" w:ascii="宋体" w:hAnsi="Times New Roman"/>
          <w:kern w:val="0"/>
          <w:szCs w:val="20"/>
        </w:rPr>
        <w:t>或</w:t>
      </w:r>
      <w:r>
        <w:rPr>
          <w:rFonts w:ascii="宋体" w:hAnsi="Times New Roman"/>
          <w:kern w:val="0"/>
          <w:szCs w:val="20"/>
        </w:rPr>
        <w:t>见沉弦、细涩。</w:t>
      </w:r>
    </w:p>
    <w:p w14:paraId="2B1F8DCA">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少阳阳明合证</w:t>
      </w:r>
    </w:p>
    <w:p w14:paraId="13398100">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2项主症，加次症A组和B组中任意各2项，参考舌脉即可诊断。</w:t>
      </w:r>
    </w:p>
    <w:p w14:paraId="445509A3">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主症：反酸或呕吐酸苦水；胸骨后烧灼感</w:t>
      </w:r>
      <w:r>
        <w:rPr>
          <w:rFonts w:hint="eastAsia" w:ascii="宋体" w:hAnsi="Times New Roman"/>
          <w:kern w:val="0"/>
          <w:szCs w:val="20"/>
        </w:rPr>
        <w:t>；</w:t>
      </w:r>
    </w:p>
    <w:p w14:paraId="2157A1C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w:t>
      </w:r>
    </w:p>
    <w:p w14:paraId="4BDCEA77">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A组：口干口苦；咽干口臭，渴喜冷饮；胸胁胀痛或灼热感；心烦易怒</w:t>
      </w:r>
      <w:r>
        <w:rPr>
          <w:rFonts w:hint="eastAsia" w:ascii="宋体" w:hAnsi="Times New Roman"/>
          <w:kern w:val="0"/>
          <w:szCs w:val="20"/>
        </w:rPr>
        <w:t>；</w:t>
      </w:r>
      <w:r>
        <w:rPr>
          <w:rFonts w:ascii="宋体" w:hAnsi="Times New Roman"/>
          <w:kern w:val="0"/>
          <w:szCs w:val="20"/>
        </w:rPr>
        <w:t>身热或手足心热</w:t>
      </w:r>
      <w:r>
        <w:rPr>
          <w:rFonts w:hint="eastAsia" w:ascii="宋体" w:hAnsi="Times New Roman"/>
          <w:kern w:val="0"/>
          <w:szCs w:val="20"/>
        </w:rPr>
        <w:t>；</w:t>
      </w:r>
    </w:p>
    <w:p w14:paraId="385CCB2E">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B组：心下满痛或胃脘闷胀；嗳气或反食；不欲饮食</w:t>
      </w:r>
      <w:r>
        <w:rPr>
          <w:rFonts w:hint="eastAsia" w:ascii="宋体" w:hAnsi="Times New Roman"/>
          <w:kern w:val="0"/>
          <w:szCs w:val="20"/>
        </w:rPr>
        <w:t>；</w:t>
      </w:r>
      <w:r>
        <w:rPr>
          <w:rFonts w:ascii="宋体" w:hAnsi="Times New Roman"/>
          <w:kern w:val="0"/>
          <w:szCs w:val="20"/>
        </w:rPr>
        <w:t>大便秘结或干燥</w:t>
      </w:r>
      <w:r>
        <w:rPr>
          <w:rFonts w:hint="eastAsia" w:ascii="宋体" w:hAnsi="Times New Roman"/>
          <w:kern w:val="0"/>
          <w:szCs w:val="20"/>
        </w:rPr>
        <w:t>；</w:t>
      </w:r>
      <w:r>
        <w:rPr>
          <w:rFonts w:ascii="宋体" w:hAnsi="Times New Roman"/>
          <w:kern w:val="0"/>
          <w:szCs w:val="20"/>
        </w:rPr>
        <w:t>小便短赤</w:t>
      </w:r>
      <w:r>
        <w:rPr>
          <w:rFonts w:hint="eastAsia" w:ascii="宋体" w:hAnsi="Times New Roman"/>
          <w:kern w:val="0"/>
          <w:szCs w:val="20"/>
        </w:rPr>
        <w:t>；</w:t>
      </w:r>
    </w:p>
    <w:p w14:paraId="42237619">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舌脉：舌质红或红绛，苔黄厚燥或焦黑，舌中裂纹</w:t>
      </w:r>
      <w:r>
        <w:rPr>
          <w:rFonts w:hint="eastAsia" w:ascii="宋体" w:hAnsi="Times New Roman"/>
          <w:kern w:val="0"/>
          <w:szCs w:val="20"/>
        </w:rPr>
        <w:t>；</w:t>
      </w:r>
      <w:r>
        <w:rPr>
          <w:rFonts w:ascii="宋体" w:hAnsi="Times New Roman"/>
          <w:kern w:val="0"/>
          <w:szCs w:val="20"/>
        </w:rPr>
        <w:t>脉弦数，脉滑数或洪大</w:t>
      </w:r>
      <w:r>
        <w:rPr>
          <w:rFonts w:hint="eastAsia" w:ascii="宋体" w:hAnsi="Times New Roman"/>
          <w:kern w:val="0"/>
          <w:szCs w:val="20"/>
        </w:rPr>
        <w:t>，</w:t>
      </w:r>
      <w:r>
        <w:rPr>
          <w:rFonts w:ascii="宋体" w:hAnsi="Times New Roman"/>
          <w:kern w:val="0"/>
          <w:szCs w:val="20"/>
        </w:rPr>
        <w:t>或见沉实有力。</w:t>
      </w:r>
    </w:p>
    <w:p w14:paraId="0B5357AE">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太阴阳明合证</w:t>
      </w:r>
    </w:p>
    <w:p w14:paraId="29A825E1">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主症2项，加次症A组和B组中任意各2项，参考舌脉即可诊断。</w:t>
      </w:r>
    </w:p>
    <w:p w14:paraId="2FD73D75">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主症：反酸或泛吐清水或餐后反酸；食后饱胀或饥不欲食</w:t>
      </w:r>
      <w:r>
        <w:rPr>
          <w:rFonts w:hint="eastAsia" w:ascii="宋体" w:hAnsi="Times New Roman"/>
          <w:kern w:val="0"/>
          <w:szCs w:val="20"/>
        </w:rPr>
        <w:t>；</w:t>
      </w:r>
      <w:r>
        <w:rPr>
          <w:rFonts w:ascii="宋体" w:hAnsi="Times New Roman"/>
          <w:kern w:val="0"/>
          <w:szCs w:val="20"/>
        </w:rPr>
        <w:t>口干口苦但不欲多饮</w:t>
      </w:r>
      <w:r>
        <w:rPr>
          <w:rFonts w:hint="eastAsia" w:ascii="宋体" w:hAnsi="Times New Roman"/>
          <w:kern w:val="0"/>
          <w:szCs w:val="20"/>
        </w:rPr>
        <w:t>；</w:t>
      </w:r>
    </w:p>
    <w:p w14:paraId="3C72E8C4">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w:t>
      </w:r>
    </w:p>
    <w:p w14:paraId="7EBDD0EC">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A组：神疲乏力；面色萎黄；手足冰凉；恶心或嗳气频繁；大便溏</w:t>
      </w:r>
      <w:r>
        <w:rPr>
          <w:rFonts w:hint="eastAsia" w:ascii="宋体" w:hAnsi="Times New Roman"/>
          <w:kern w:val="0"/>
          <w:szCs w:val="20"/>
        </w:rPr>
        <w:t>；</w:t>
      </w:r>
    </w:p>
    <w:p w14:paraId="62FF9EDC">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B组：脘腹冷痛或胀满；胃脘嘈杂，饥时加重；食欲不振；口干口苦但不欲多饮；大便不调</w:t>
      </w:r>
      <w:r>
        <w:rPr>
          <w:rFonts w:hint="eastAsia" w:ascii="宋体" w:hAnsi="Times New Roman"/>
          <w:kern w:val="0"/>
          <w:szCs w:val="20"/>
        </w:rPr>
        <w:t>；</w:t>
      </w:r>
      <w:r>
        <w:rPr>
          <w:rFonts w:ascii="宋体" w:hAnsi="Times New Roman"/>
          <w:kern w:val="0"/>
          <w:szCs w:val="20"/>
        </w:rPr>
        <w:t>小便短黄或浑浊</w:t>
      </w:r>
      <w:r>
        <w:rPr>
          <w:rFonts w:hint="eastAsia" w:ascii="宋体" w:hAnsi="Times New Roman"/>
          <w:kern w:val="0"/>
          <w:szCs w:val="20"/>
        </w:rPr>
        <w:t>；</w:t>
      </w:r>
    </w:p>
    <w:p w14:paraId="1D165F53">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舌脉：舌质淡红或边尖略红，苔黄白相兼或根部厚腻</w:t>
      </w:r>
      <w:r>
        <w:rPr>
          <w:rFonts w:hint="eastAsia" w:ascii="宋体" w:hAnsi="Times New Roman"/>
          <w:kern w:val="0"/>
          <w:szCs w:val="20"/>
        </w:rPr>
        <w:t>，</w:t>
      </w:r>
      <w:r>
        <w:rPr>
          <w:rFonts w:ascii="宋体" w:hAnsi="Times New Roman"/>
          <w:kern w:val="0"/>
          <w:szCs w:val="20"/>
        </w:rPr>
        <w:t>舌中裂纹；脉沉细或濡缓</w:t>
      </w:r>
      <w:r>
        <w:rPr>
          <w:rFonts w:hint="eastAsia" w:ascii="宋体" w:hAnsi="Times New Roman"/>
          <w:kern w:val="0"/>
          <w:szCs w:val="20"/>
        </w:rPr>
        <w:t>，或</w:t>
      </w:r>
      <w:r>
        <w:rPr>
          <w:rFonts w:ascii="宋体" w:hAnsi="Times New Roman"/>
          <w:kern w:val="0"/>
          <w:szCs w:val="20"/>
        </w:rPr>
        <w:t>脉滑数或弦滑</w:t>
      </w:r>
      <w:r>
        <w:rPr>
          <w:rFonts w:hint="eastAsia" w:ascii="宋体" w:hAnsi="Times New Roman"/>
          <w:kern w:val="0"/>
          <w:szCs w:val="20"/>
        </w:rPr>
        <w:t>，</w:t>
      </w:r>
      <w:r>
        <w:rPr>
          <w:rFonts w:ascii="宋体" w:hAnsi="Times New Roman"/>
          <w:kern w:val="0"/>
          <w:szCs w:val="20"/>
        </w:rPr>
        <w:t>或见沉弦。</w:t>
      </w:r>
    </w:p>
    <w:p w14:paraId="55761B86">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少阴寒化证</w:t>
      </w:r>
    </w:p>
    <w:p w14:paraId="7897CDB2">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主症2项，加次症任意2项，参考舌脉即可诊断</w:t>
      </w:r>
      <w:r>
        <w:rPr>
          <w:rFonts w:hint="eastAsia" w:ascii="宋体" w:hAnsi="Times New Roman"/>
          <w:kern w:val="0"/>
          <w:szCs w:val="20"/>
        </w:rPr>
        <w:t>：</w:t>
      </w:r>
    </w:p>
    <w:p w14:paraId="1748A8F0">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主症：反酸清冷或泛吐清水；胸骨后冷痛或隐痛</w:t>
      </w:r>
      <w:r>
        <w:rPr>
          <w:rFonts w:hint="eastAsia" w:ascii="宋体" w:hAnsi="Times New Roman"/>
          <w:kern w:val="0"/>
          <w:szCs w:val="20"/>
        </w:rPr>
        <w:t>；</w:t>
      </w:r>
      <w:r>
        <w:rPr>
          <w:rFonts w:ascii="宋体" w:hAnsi="Times New Roman"/>
          <w:kern w:val="0"/>
          <w:szCs w:val="20"/>
        </w:rPr>
        <w:t>烧心感但喜温恶寒</w:t>
      </w:r>
      <w:r>
        <w:rPr>
          <w:rFonts w:hint="eastAsia" w:ascii="宋体" w:hAnsi="Times New Roman"/>
          <w:kern w:val="0"/>
          <w:szCs w:val="20"/>
        </w:rPr>
        <w:t>；</w:t>
      </w:r>
    </w:p>
    <w:p w14:paraId="649F023B">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次症：心悸；汗出；形寒肢冷或背恶寒；肩背骨节疼痛或腰膝冷痛；食欲减退，食后腹胀；口淡不渴或喜热饮；精神萎靡，但欲寐；大便溏泄或完谷不化；小便清长或夜尿频多</w:t>
      </w:r>
      <w:r>
        <w:rPr>
          <w:rFonts w:hint="eastAsia" w:ascii="宋体" w:hAnsi="Times New Roman"/>
          <w:kern w:val="0"/>
          <w:szCs w:val="20"/>
        </w:rPr>
        <w:t>；</w:t>
      </w:r>
    </w:p>
    <w:p w14:paraId="032DE072">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舌脉：舌质淡胖，边有齿痕，舌苔白滑或白腻或见舌面少许浮黄苔；脉沉细或见脉迟。</w:t>
      </w:r>
    </w:p>
    <w:p w14:paraId="370942B2">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少阴热化证</w:t>
      </w:r>
    </w:p>
    <w:p w14:paraId="26D1B62D">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2项主症，加次症任意2项，参考舌脉即可诊断</w:t>
      </w:r>
      <w:r>
        <w:rPr>
          <w:rFonts w:hint="eastAsia" w:ascii="宋体" w:hAnsi="Times New Roman"/>
          <w:kern w:val="0"/>
          <w:szCs w:val="20"/>
        </w:rPr>
        <w:t>：</w:t>
      </w:r>
    </w:p>
    <w:p w14:paraId="2EDBEA35">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主症：咽干或咽痛</w:t>
      </w:r>
      <w:r>
        <w:rPr>
          <w:rFonts w:hint="eastAsia" w:ascii="宋体" w:hAnsi="Times New Roman"/>
          <w:kern w:val="0"/>
          <w:szCs w:val="20"/>
        </w:rPr>
        <w:t>口苦</w:t>
      </w:r>
      <w:r>
        <w:rPr>
          <w:rFonts w:ascii="宋体" w:hAnsi="Times New Roman"/>
          <w:kern w:val="0"/>
          <w:szCs w:val="20"/>
        </w:rPr>
        <w:t>；</w:t>
      </w:r>
      <w:r>
        <w:rPr>
          <w:rFonts w:hint="eastAsia" w:ascii="宋体" w:hAnsi="Times New Roman"/>
          <w:kern w:val="0"/>
          <w:szCs w:val="20"/>
        </w:rPr>
        <w:t>反酸或</w:t>
      </w:r>
      <w:r>
        <w:rPr>
          <w:rFonts w:ascii="宋体" w:hAnsi="Times New Roman"/>
          <w:kern w:val="0"/>
          <w:szCs w:val="20"/>
        </w:rPr>
        <w:t>胸骨后烧灼感</w:t>
      </w:r>
      <w:r>
        <w:rPr>
          <w:rFonts w:hint="eastAsia" w:ascii="宋体" w:hAnsi="Times New Roman"/>
          <w:kern w:val="0"/>
          <w:szCs w:val="20"/>
        </w:rPr>
        <w:t>；</w:t>
      </w:r>
    </w:p>
    <w:p w14:paraId="69397ADA">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次症：嘈杂似饥；心烦或烦热；失眠多梦；口燥或口渴；腰膝酸软；手足心热或夜间潮热；大便干结；小便短赤</w:t>
      </w:r>
      <w:r>
        <w:rPr>
          <w:rFonts w:hint="eastAsia" w:ascii="宋体" w:hAnsi="Times New Roman"/>
          <w:kern w:val="0"/>
          <w:szCs w:val="20"/>
        </w:rPr>
        <w:t>；</w:t>
      </w:r>
    </w:p>
    <w:p w14:paraId="087B7070">
      <w:pPr>
        <w:pStyle w:val="136"/>
      </w:pPr>
      <w:r>
        <w:rPr>
          <w:rFonts w:ascii="Calibri" w:hAnsi="Calibri"/>
          <w:kern w:val="2"/>
          <w:szCs w:val="21"/>
        </w:rPr>
        <w:t>舌脉：舌红少津，舌体瘦小，或有裂纹，苔少或无苔，脉细数或弦细数。</w:t>
      </w:r>
    </w:p>
    <w:p w14:paraId="2EC707D0">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少阴太阴合病</w:t>
      </w:r>
    </w:p>
    <w:p w14:paraId="32F2B868">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3项主症，加次症A组和B组中任意各2项，参考舌脉即可诊断。</w:t>
      </w:r>
    </w:p>
    <w:p w14:paraId="2D2ED16C">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主症：咽候不适；反酸或泛吐清水，酸味不重</w:t>
      </w:r>
      <w:r>
        <w:rPr>
          <w:rFonts w:hint="eastAsia" w:ascii="宋体" w:hAnsi="Times New Roman"/>
          <w:kern w:val="0"/>
          <w:szCs w:val="20"/>
        </w:rPr>
        <w:t>，</w:t>
      </w:r>
      <w:r>
        <w:rPr>
          <w:rFonts w:ascii="宋体" w:hAnsi="Times New Roman"/>
          <w:kern w:val="0"/>
          <w:szCs w:val="20"/>
        </w:rPr>
        <w:t>或酸热上冲</w:t>
      </w:r>
      <w:r>
        <w:rPr>
          <w:rFonts w:hint="eastAsia" w:ascii="宋体" w:hAnsi="Times New Roman"/>
          <w:kern w:val="0"/>
          <w:szCs w:val="20"/>
        </w:rPr>
        <w:t>；</w:t>
      </w:r>
      <w:r>
        <w:rPr>
          <w:rFonts w:ascii="宋体" w:hAnsi="Times New Roman"/>
          <w:kern w:val="0"/>
          <w:szCs w:val="20"/>
        </w:rPr>
        <w:t>胸骨后灼痛，时轻时重，遇冷或饮食不慎加重</w:t>
      </w:r>
      <w:r>
        <w:rPr>
          <w:rFonts w:hint="eastAsia" w:ascii="宋体" w:hAnsi="Times New Roman"/>
          <w:kern w:val="0"/>
          <w:szCs w:val="20"/>
        </w:rPr>
        <w:t>；</w:t>
      </w:r>
    </w:p>
    <w:p w14:paraId="5C5C6224">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次症：A组：形寒身疼；腰痛酸软；四肢不温或手足心热；小便清长。B组：神疲困乏；脘腹胀满</w:t>
      </w:r>
      <w:r>
        <w:rPr>
          <w:rFonts w:hint="eastAsia" w:ascii="宋体" w:hAnsi="Times New Roman"/>
          <w:kern w:val="0"/>
          <w:szCs w:val="20"/>
        </w:rPr>
        <w:t>、嗳气；</w:t>
      </w:r>
      <w:r>
        <w:rPr>
          <w:rFonts w:ascii="宋体" w:hAnsi="Times New Roman"/>
          <w:kern w:val="0"/>
          <w:szCs w:val="20"/>
        </w:rPr>
        <w:t>食欲不振；干口燥与不欲饮；大便溏薄或黏滞</w:t>
      </w:r>
      <w:r>
        <w:rPr>
          <w:rFonts w:hint="eastAsia" w:ascii="宋体" w:hAnsi="Times New Roman"/>
          <w:kern w:val="0"/>
          <w:szCs w:val="20"/>
        </w:rPr>
        <w:t>；</w:t>
      </w:r>
    </w:p>
    <w:p w14:paraId="3E216714">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舌脉：舌淡胖或边有齿痕</w:t>
      </w:r>
      <w:r>
        <w:rPr>
          <w:rFonts w:hint="eastAsia" w:ascii="宋体" w:hAnsi="Times New Roman"/>
          <w:kern w:val="0"/>
          <w:szCs w:val="20"/>
        </w:rPr>
        <w:t>，</w:t>
      </w:r>
      <w:r>
        <w:rPr>
          <w:rFonts w:ascii="宋体" w:hAnsi="Times New Roman"/>
          <w:kern w:val="0"/>
          <w:szCs w:val="20"/>
        </w:rPr>
        <w:t>舌面少津或见裂纹</w:t>
      </w:r>
      <w:r>
        <w:rPr>
          <w:rFonts w:hint="eastAsia" w:ascii="宋体" w:hAnsi="Times New Roman"/>
          <w:kern w:val="0"/>
          <w:szCs w:val="20"/>
        </w:rPr>
        <w:t>，</w:t>
      </w:r>
      <w:r>
        <w:rPr>
          <w:rFonts w:ascii="宋体" w:hAnsi="Times New Roman"/>
          <w:kern w:val="0"/>
          <w:szCs w:val="20"/>
        </w:rPr>
        <w:t>苔白腻或黄腻</w:t>
      </w:r>
      <w:r>
        <w:rPr>
          <w:rFonts w:hint="eastAsia" w:ascii="宋体" w:hAnsi="Times New Roman"/>
          <w:kern w:val="0"/>
          <w:szCs w:val="20"/>
        </w:rPr>
        <w:t>；</w:t>
      </w:r>
      <w:r>
        <w:rPr>
          <w:rFonts w:ascii="宋体" w:hAnsi="Times New Roman"/>
          <w:kern w:val="0"/>
          <w:szCs w:val="20"/>
        </w:rPr>
        <w:t>舌淡或淡胖，苔薄或滑；脉沉细弱</w:t>
      </w:r>
      <w:r>
        <w:rPr>
          <w:rFonts w:hint="eastAsia" w:ascii="宋体" w:hAnsi="Times New Roman"/>
          <w:kern w:val="0"/>
          <w:szCs w:val="20"/>
        </w:rPr>
        <w:t>，或</w:t>
      </w:r>
      <w:r>
        <w:rPr>
          <w:rFonts w:ascii="宋体" w:hAnsi="Times New Roman"/>
          <w:kern w:val="0"/>
          <w:szCs w:val="20"/>
        </w:rPr>
        <w:t>细数无力</w:t>
      </w:r>
      <w:r>
        <w:rPr>
          <w:rFonts w:hint="eastAsia" w:ascii="宋体" w:hAnsi="Times New Roman"/>
          <w:kern w:val="0"/>
          <w:szCs w:val="20"/>
        </w:rPr>
        <w:t>，</w:t>
      </w:r>
      <w:r>
        <w:rPr>
          <w:rFonts w:ascii="宋体" w:hAnsi="Times New Roman"/>
          <w:kern w:val="0"/>
          <w:szCs w:val="20"/>
        </w:rPr>
        <w:t>濡滑或弦滑。</w:t>
      </w:r>
    </w:p>
    <w:p w14:paraId="5429451C">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厥阴</w:t>
      </w:r>
      <w:r>
        <w:rPr>
          <w:rFonts w:hint="eastAsia" w:ascii="黑体" w:hAnsi="Times New Roman" w:eastAsia="黑体"/>
          <w:kern w:val="0"/>
          <w:szCs w:val="20"/>
        </w:rPr>
        <w:t>寒热错杂</w:t>
      </w:r>
      <w:r>
        <w:rPr>
          <w:rFonts w:ascii="黑体" w:hAnsi="Times New Roman" w:eastAsia="黑体"/>
          <w:kern w:val="0"/>
          <w:szCs w:val="20"/>
        </w:rPr>
        <w:t>证</w:t>
      </w:r>
    </w:p>
    <w:p w14:paraId="6D55991A">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2项主症，加次症任意2项，参考舌脉即可诊断</w:t>
      </w:r>
      <w:r>
        <w:rPr>
          <w:rFonts w:hint="eastAsia" w:ascii="宋体" w:hAnsi="Times New Roman"/>
          <w:kern w:val="0"/>
          <w:szCs w:val="20"/>
        </w:rPr>
        <w:t>：</w:t>
      </w:r>
    </w:p>
    <w:p w14:paraId="7C240CF6">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主症：气上冲心；反酸；</w:t>
      </w:r>
    </w:p>
    <w:p w14:paraId="4EC33581">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次症：胸骨后热痛；心悸心烦；饥不欲食；口苦；</w:t>
      </w:r>
      <w:r>
        <w:rPr>
          <w:rFonts w:hint="eastAsia" w:ascii="宋体" w:hAnsi="Times New Roman"/>
          <w:kern w:val="0"/>
          <w:szCs w:val="20"/>
        </w:rPr>
        <w:t>口渴欲饮，但饮不解渴</w:t>
      </w:r>
      <w:r>
        <w:rPr>
          <w:rFonts w:ascii="宋体" w:hAnsi="Times New Roman"/>
          <w:kern w:val="0"/>
          <w:szCs w:val="20"/>
        </w:rPr>
        <w:t>；</w:t>
      </w:r>
      <w:r>
        <w:rPr>
          <w:rFonts w:hint="eastAsia" w:ascii="宋体" w:hAnsi="Times New Roman"/>
          <w:kern w:val="0"/>
          <w:szCs w:val="20"/>
        </w:rPr>
        <w:t>四肢冰冷；</w:t>
      </w:r>
      <w:r>
        <w:rPr>
          <w:rFonts w:ascii="宋体" w:hAnsi="Times New Roman"/>
          <w:kern w:val="0"/>
          <w:szCs w:val="20"/>
        </w:rPr>
        <w:t>大便溏烂；小便短涩</w:t>
      </w:r>
      <w:r>
        <w:rPr>
          <w:rFonts w:hint="eastAsia" w:ascii="宋体" w:hAnsi="Times New Roman"/>
          <w:kern w:val="0"/>
          <w:szCs w:val="20"/>
        </w:rPr>
        <w:t>；</w:t>
      </w:r>
    </w:p>
    <w:p w14:paraId="688886D8">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舌脉：舌红苔薄或少苔，脉弦细数。</w:t>
      </w:r>
    </w:p>
    <w:p w14:paraId="4DA3D891">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厥阴寒证</w:t>
      </w:r>
    </w:p>
    <w:p w14:paraId="0E794AE5">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主症2项，加次症任意2项，参考舌脉即可诊断</w:t>
      </w:r>
      <w:r>
        <w:rPr>
          <w:rFonts w:hint="eastAsia" w:ascii="宋体" w:hAnsi="Times New Roman"/>
          <w:kern w:val="0"/>
          <w:szCs w:val="20"/>
        </w:rPr>
        <w:t>：</w:t>
      </w:r>
    </w:p>
    <w:p w14:paraId="3498E8B4">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w:t>
      </w:r>
      <w:r>
        <w:rPr>
          <w:rFonts w:hint="eastAsia" w:ascii="宋体" w:hAnsi="Times New Roman"/>
          <w:kern w:val="0"/>
          <w:szCs w:val="20"/>
        </w:rPr>
        <w:t>；</w:t>
      </w:r>
      <w:r>
        <w:rPr>
          <w:rFonts w:ascii="宋体" w:hAnsi="Times New Roman"/>
          <w:kern w:val="0"/>
          <w:szCs w:val="20"/>
        </w:rPr>
        <w:t>胸骨后及背部疼痛</w:t>
      </w:r>
      <w:r>
        <w:rPr>
          <w:rFonts w:hint="eastAsia" w:ascii="宋体" w:hAnsi="Times New Roman"/>
          <w:kern w:val="0"/>
          <w:szCs w:val="20"/>
        </w:rPr>
        <w:t>；</w:t>
      </w:r>
      <w:r>
        <w:rPr>
          <w:rFonts w:ascii="宋体" w:hAnsi="Times New Roman"/>
          <w:kern w:val="0"/>
          <w:szCs w:val="20"/>
        </w:rPr>
        <w:t>干呕</w:t>
      </w:r>
      <w:r>
        <w:rPr>
          <w:rFonts w:hint="eastAsia" w:ascii="宋体" w:hAnsi="Times New Roman"/>
          <w:kern w:val="0"/>
          <w:szCs w:val="20"/>
        </w:rPr>
        <w:t>；</w:t>
      </w:r>
    </w:p>
    <w:p w14:paraId="3EC2DBCB">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次症：胃脘胀满</w:t>
      </w:r>
      <w:r>
        <w:rPr>
          <w:rFonts w:hint="eastAsia" w:ascii="宋体" w:hAnsi="Times New Roman"/>
          <w:kern w:val="0"/>
          <w:szCs w:val="20"/>
        </w:rPr>
        <w:t>；</w:t>
      </w:r>
      <w:r>
        <w:rPr>
          <w:rFonts w:ascii="宋体" w:hAnsi="Times New Roman"/>
          <w:kern w:val="0"/>
          <w:szCs w:val="20"/>
        </w:rPr>
        <w:t>嗳气、呃逆</w:t>
      </w:r>
      <w:r>
        <w:rPr>
          <w:rFonts w:hint="eastAsia" w:ascii="宋体" w:hAnsi="Times New Roman"/>
          <w:kern w:val="0"/>
          <w:szCs w:val="20"/>
        </w:rPr>
        <w:t>；</w:t>
      </w:r>
      <w:r>
        <w:rPr>
          <w:rFonts w:ascii="宋体" w:hAnsi="Times New Roman"/>
          <w:kern w:val="0"/>
          <w:szCs w:val="20"/>
        </w:rPr>
        <w:t>手足</w:t>
      </w:r>
      <w:r>
        <w:rPr>
          <w:rFonts w:hint="eastAsia" w:ascii="宋体" w:hAnsi="Times New Roman"/>
          <w:kern w:val="0"/>
          <w:szCs w:val="20"/>
        </w:rPr>
        <w:t>冰冷；</w:t>
      </w:r>
      <w:r>
        <w:rPr>
          <w:rFonts w:ascii="宋体" w:hAnsi="Times New Roman"/>
          <w:kern w:val="0"/>
          <w:szCs w:val="20"/>
        </w:rPr>
        <w:t>不欲饮食</w:t>
      </w:r>
      <w:r>
        <w:rPr>
          <w:rFonts w:hint="eastAsia" w:ascii="宋体" w:hAnsi="Times New Roman"/>
          <w:kern w:val="0"/>
          <w:szCs w:val="20"/>
        </w:rPr>
        <w:t>；</w:t>
      </w:r>
      <w:r>
        <w:rPr>
          <w:rFonts w:ascii="宋体" w:hAnsi="Times New Roman"/>
          <w:kern w:val="0"/>
          <w:szCs w:val="20"/>
        </w:rPr>
        <w:t>女性痛经、月经量少</w:t>
      </w:r>
      <w:r>
        <w:rPr>
          <w:rFonts w:hint="eastAsia" w:ascii="宋体" w:hAnsi="Times New Roman"/>
          <w:kern w:val="0"/>
          <w:szCs w:val="20"/>
        </w:rPr>
        <w:t>；</w:t>
      </w:r>
      <w:r>
        <w:rPr>
          <w:rFonts w:ascii="宋体" w:hAnsi="Times New Roman"/>
          <w:kern w:val="0"/>
          <w:szCs w:val="20"/>
        </w:rPr>
        <w:t>大便溏薄</w:t>
      </w:r>
      <w:r>
        <w:rPr>
          <w:rFonts w:hint="eastAsia" w:ascii="宋体" w:hAnsi="Times New Roman"/>
          <w:kern w:val="0"/>
          <w:szCs w:val="20"/>
        </w:rPr>
        <w:t>；</w:t>
      </w:r>
    </w:p>
    <w:p w14:paraId="05188E5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舌脉：舌淡红，苔白腻</w:t>
      </w:r>
      <w:r>
        <w:rPr>
          <w:rFonts w:hint="eastAsia" w:ascii="宋体" w:hAnsi="Times New Roman"/>
          <w:kern w:val="0"/>
          <w:szCs w:val="20"/>
        </w:rPr>
        <w:t>；</w:t>
      </w:r>
      <w:r>
        <w:rPr>
          <w:rFonts w:ascii="宋体" w:hAnsi="Times New Roman"/>
          <w:kern w:val="0"/>
          <w:szCs w:val="20"/>
        </w:rPr>
        <w:t>脉弦细。</w:t>
      </w:r>
    </w:p>
    <w:p w14:paraId="2F86D819">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厥阴热证</w:t>
      </w:r>
    </w:p>
    <w:p w14:paraId="3C973426">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2项主症，加次症任意2项，参考舌脉即可诊断</w:t>
      </w:r>
      <w:r>
        <w:rPr>
          <w:rFonts w:hint="eastAsia" w:ascii="宋体" w:hAnsi="Times New Roman"/>
          <w:kern w:val="0"/>
          <w:szCs w:val="20"/>
        </w:rPr>
        <w:t>：</w:t>
      </w:r>
    </w:p>
    <w:p w14:paraId="35C046C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主症：反酸嗳气，气上冲心</w:t>
      </w:r>
      <w:r>
        <w:rPr>
          <w:rFonts w:hint="eastAsia" w:ascii="宋体" w:hAnsi="Times New Roman"/>
          <w:kern w:val="0"/>
          <w:szCs w:val="20"/>
        </w:rPr>
        <w:t>；</w:t>
      </w:r>
    </w:p>
    <w:p w14:paraId="789A81E1">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次症：干咳</w:t>
      </w:r>
      <w:r>
        <w:rPr>
          <w:rFonts w:hint="eastAsia" w:ascii="宋体" w:hAnsi="Times New Roman"/>
          <w:kern w:val="0"/>
          <w:szCs w:val="20"/>
        </w:rPr>
        <w:t>；</w:t>
      </w:r>
      <w:r>
        <w:rPr>
          <w:rFonts w:ascii="宋体" w:hAnsi="Times New Roman"/>
          <w:kern w:val="0"/>
          <w:szCs w:val="20"/>
        </w:rPr>
        <w:t>口苦口干</w:t>
      </w:r>
      <w:r>
        <w:rPr>
          <w:rFonts w:hint="eastAsia" w:ascii="宋体" w:hAnsi="Times New Roman"/>
          <w:kern w:val="0"/>
          <w:szCs w:val="20"/>
        </w:rPr>
        <w:t>；</w:t>
      </w:r>
      <w:r>
        <w:rPr>
          <w:rFonts w:ascii="宋体" w:hAnsi="Times New Roman"/>
          <w:kern w:val="0"/>
          <w:szCs w:val="20"/>
        </w:rPr>
        <w:t>头晕心悸</w:t>
      </w:r>
      <w:r>
        <w:rPr>
          <w:rFonts w:hint="eastAsia" w:ascii="宋体" w:hAnsi="Times New Roman"/>
          <w:kern w:val="0"/>
          <w:szCs w:val="20"/>
        </w:rPr>
        <w:t>；</w:t>
      </w:r>
      <w:r>
        <w:rPr>
          <w:rFonts w:ascii="宋体" w:hAnsi="Times New Roman"/>
          <w:kern w:val="0"/>
          <w:szCs w:val="20"/>
        </w:rPr>
        <w:t>心烦多郁</w:t>
      </w:r>
      <w:r>
        <w:rPr>
          <w:rFonts w:hint="eastAsia" w:ascii="宋体" w:hAnsi="Times New Roman"/>
          <w:kern w:val="0"/>
          <w:szCs w:val="20"/>
        </w:rPr>
        <w:t>；</w:t>
      </w:r>
      <w:r>
        <w:rPr>
          <w:rFonts w:ascii="宋体" w:hAnsi="Times New Roman"/>
          <w:kern w:val="0"/>
          <w:szCs w:val="20"/>
        </w:rPr>
        <w:t>胸胁隐痛</w:t>
      </w:r>
      <w:r>
        <w:rPr>
          <w:rFonts w:hint="eastAsia" w:ascii="宋体" w:hAnsi="Times New Roman"/>
          <w:kern w:val="0"/>
          <w:szCs w:val="20"/>
        </w:rPr>
        <w:t>；</w:t>
      </w:r>
      <w:r>
        <w:rPr>
          <w:rFonts w:ascii="宋体" w:hAnsi="Times New Roman"/>
          <w:kern w:val="0"/>
          <w:szCs w:val="20"/>
        </w:rPr>
        <w:t>胆怯易惊</w:t>
      </w:r>
      <w:r>
        <w:rPr>
          <w:rFonts w:hint="eastAsia" w:ascii="宋体" w:hAnsi="Times New Roman"/>
          <w:kern w:val="0"/>
          <w:szCs w:val="20"/>
        </w:rPr>
        <w:t>；</w:t>
      </w:r>
    </w:p>
    <w:p w14:paraId="21E07ECD">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舌脉：舌红苔薄或少苔，脉弦细数。</w:t>
      </w:r>
    </w:p>
    <w:p w14:paraId="7B7EE56A">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厥阴瘀血证</w:t>
      </w:r>
    </w:p>
    <w:p w14:paraId="7AD0A57C">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2项主症，加次症任意2项，参考舌脉即可诊断</w:t>
      </w:r>
      <w:r>
        <w:rPr>
          <w:rFonts w:hint="eastAsia" w:ascii="宋体" w:hAnsi="Times New Roman"/>
          <w:kern w:val="0"/>
          <w:szCs w:val="20"/>
        </w:rPr>
        <w:t>：</w:t>
      </w:r>
    </w:p>
    <w:p w14:paraId="7CC4E9A9">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主症：反酸</w:t>
      </w:r>
      <w:r>
        <w:rPr>
          <w:rFonts w:hint="eastAsia" w:ascii="宋体" w:hAnsi="Times New Roman"/>
          <w:kern w:val="0"/>
          <w:szCs w:val="20"/>
        </w:rPr>
        <w:t>；胸骨后刺痛或固定痛；</w:t>
      </w:r>
    </w:p>
    <w:p w14:paraId="66ED6D40">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w:t>
      </w:r>
      <w:r>
        <w:rPr>
          <w:rFonts w:hint="eastAsia" w:ascii="宋体" w:hAnsi="Times New Roman"/>
          <w:kern w:val="0"/>
          <w:szCs w:val="20"/>
        </w:rPr>
        <w:t>胁肋胀痛或牵掣痛；口干不欲饮；肌肤甲错或瘀斑；大便色黑或秘结；</w:t>
      </w:r>
      <w:r>
        <w:rPr>
          <w:rFonts w:ascii="宋体" w:hAnsi="Times New Roman"/>
          <w:kern w:val="0"/>
          <w:szCs w:val="20"/>
        </w:rPr>
        <w:t>女性久不受孕、月经不调</w:t>
      </w:r>
      <w:r>
        <w:rPr>
          <w:rFonts w:hint="eastAsia" w:ascii="宋体" w:hAnsi="Times New Roman"/>
          <w:kern w:val="0"/>
          <w:szCs w:val="20"/>
        </w:rPr>
        <w:t>；面色晦暗或黧黑；</w:t>
      </w:r>
    </w:p>
    <w:p w14:paraId="3512E84E">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舌脉：</w:t>
      </w:r>
      <w:r>
        <w:rPr>
          <w:rFonts w:hint="eastAsia" w:ascii="宋体" w:hAnsi="Times New Roman"/>
          <w:kern w:val="0"/>
          <w:szCs w:val="20"/>
        </w:rPr>
        <w:t>舌质紫暗或有瘀点瘀斑，舌下络脉青紫迂曲，苔薄白或微黄腻；脉涩或弦细，关脉沉滞，尺脉细弱</w:t>
      </w:r>
      <w:r>
        <w:rPr>
          <w:rFonts w:ascii="宋体" w:hAnsi="Times New Roman"/>
          <w:kern w:val="0"/>
          <w:szCs w:val="20"/>
        </w:rPr>
        <w:t>。</w:t>
      </w:r>
    </w:p>
    <w:p w14:paraId="78576B23">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太阴厥阴寒证</w:t>
      </w:r>
    </w:p>
    <w:p w14:paraId="651E0261">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以</w:t>
      </w:r>
      <w:r>
        <w:rPr>
          <w:rFonts w:hint="eastAsia" w:ascii="宋体" w:hAnsi="Times New Roman"/>
          <w:kern w:val="0"/>
          <w:szCs w:val="20"/>
        </w:rPr>
        <w:t>下</w:t>
      </w:r>
      <w:r>
        <w:rPr>
          <w:rFonts w:ascii="宋体" w:hAnsi="Times New Roman"/>
          <w:kern w:val="0"/>
          <w:szCs w:val="20"/>
        </w:rPr>
        <w:t>2项主症，加次症A组和B组中任意各2项，参考舌脉即可诊断</w:t>
      </w:r>
      <w:r>
        <w:rPr>
          <w:rFonts w:hint="eastAsia" w:ascii="宋体" w:hAnsi="Times New Roman"/>
          <w:kern w:val="0"/>
          <w:szCs w:val="20"/>
        </w:rPr>
        <w:t>。</w:t>
      </w:r>
    </w:p>
    <w:p w14:paraId="7297FC2F">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主症</w:t>
      </w:r>
      <w:r>
        <w:rPr>
          <w:rFonts w:hint="eastAsia" w:ascii="宋体" w:hAnsi="Times New Roman"/>
          <w:kern w:val="0"/>
          <w:szCs w:val="20"/>
        </w:rPr>
        <w:t>：</w:t>
      </w:r>
      <w:r>
        <w:rPr>
          <w:rFonts w:ascii="宋体" w:hAnsi="Times New Roman"/>
          <w:kern w:val="0"/>
          <w:szCs w:val="20"/>
        </w:rPr>
        <w:t>呕吐清冷酸水或痰涎</w:t>
      </w:r>
      <w:r>
        <w:rPr>
          <w:rFonts w:hint="eastAsia" w:ascii="宋体" w:hAnsi="Times New Roman"/>
          <w:kern w:val="0"/>
          <w:szCs w:val="20"/>
        </w:rPr>
        <w:t>；</w:t>
      </w:r>
      <w:r>
        <w:rPr>
          <w:rFonts w:ascii="宋体" w:hAnsi="Times New Roman"/>
          <w:kern w:val="0"/>
          <w:szCs w:val="20"/>
        </w:rPr>
        <w:t>胸骨后及胃脘冷痛</w:t>
      </w:r>
      <w:r>
        <w:rPr>
          <w:rFonts w:hint="eastAsia" w:ascii="宋体" w:hAnsi="Times New Roman"/>
          <w:kern w:val="0"/>
          <w:szCs w:val="20"/>
        </w:rPr>
        <w:t>；</w:t>
      </w:r>
    </w:p>
    <w:p w14:paraId="1B291D23">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次症：</w:t>
      </w:r>
    </w:p>
    <w:p w14:paraId="57724E0A">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A组</w:t>
      </w:r>
      <w:r>
        <w:rPr>
          <w:rFonts w:hint="eastAsia" w:ascii="宋体" w:hAnsi="Times New Roman"/>
          <w:kern w:val="0"/>
          <w:szCs w:val="20"/>
        </w:rPr>
        <w:t>：</w:t>
      </w:r>
      <w:r>
        <w:rPr>
          <w:rFonts w:ascii="宋体" w:hAnsi="Times New Roman"/>
          <w:kern w:val="0"/>
          <w:szCs w:val="20"/>
        </w:rPr>
        <w:t>胸脘胀闷</w:t>
      </w:r>
      <w:r>
        <w:rPr>
          <w:rFonts w:hint="eastAsia" w:ascii="宋体" w:hAnsi="Times New Roman"/>
          <w:kern w:val="0"/>
          <w:szCs w:val="20"/>
        </w:rPr>
        <w:t>；</w:t>
      </w:r>
      <w:r>
        <w:rPr>
          <w:rFonts w:ascii="宋体" w:hAnsi="Times New Roman"/>
          <w:kern w:val="0"/>
          <w:szCs w:val="20"/>
        </w:rPr>
        <w:t>喜唾涎沫</w:t>
      </w:r>
      <w:r>
        <w:rPr>
          <w:rFonts w:hint="eastAsia" w:ascii="宋体" w:hAnsi="Times New Roman"/>
          <w:kern w:val="0"/>
          <w:szCs w:val="20"/>
        </w:rPr>
        <w:t>；</w:t>
      </w:r>
      <w:r>
        <w:rPr>
          <w:rFonts w:ascii="宋体" w:hAnsi="Times New Roman"/>
          <w:kern w:val="0"/>
          <w:szCs w:val="20"/>
        </w:rPr>
        <w:t>食后腹胀，食欲不振</w:t>
      </w:r>
      <w:r>
        <w:rPr>
          <w:rFonts w:hint="eastAsia" w:ascii="宋体" w:hAnsi="Times New Roman"/>
          <w:kern w:val="0"/>
          <w:szCs w:val="20"/>
        </w:rPr>
        <w:t>；</w:t>
      </w:r>
      <w:r>
        <w:rPr>
          <w:rFonts w:ascii="宋体" w:hAnsi="Times New Roman"/>
          <w:kern w:val="0"/>
          <w:szCs w:val="20"/>
        </w:rPr>
        <w:t>腹胀腹痛，肠鸣下利，大便溏薄</w:t>
      </w:r>
      <w:r>
        <w:rPr>
          <w:rFonts w:hint="eastAsia" w:ascii="宋体" w:hAnsi="Times New Roman"/>
          <w:kern w:val="0"/>
          <w:szCs w:val="20"/>
        </w:rPr>
        <w:t>；</w:t>
      </w:r>
    </w:p>
    <w:p w14:paraId="11B388DA">
      <w:pPr>
        <w:widowControl/>
        <w:numPr>
          <w:ilvl w:val="1"/>
          <w:numId w:val="21"/>
        </w:numPr>
        <w:autoSpaceDE w:val="0"/>
        <w:autoSpaceDN w:val="0"/>
        <w:adjustRightInd/>
        <w:spacing w:line="240" w:lineRule="auto"/>
        <w:ind w:firstLine="0"/>
        <w:rPr>
          <w:rFonts w:ascii="宋体" w:hAnsi="Times New Roman"/>
          <w:kern w:val="0"/>
          <w:szCs w:val="20"/>
        </w:rPr>
      </w:pPr>
      <w:r>
        <w:rPr>
          <w:rFonts w:ascii="宋体" w:hAnsi="Times New Roman"/>
          <w:kern w:val="0"/>
          <w:szCs w:val="20"/>
        </w:rPr>
        <w:t>B组</w:t>
      </w:r>
      <w:r>
        <w:rPr>
          <w:rFonts w:hint="eastAsia" w:ascii="宋体" w:hAnsi="Times New Roman"/>
          <w:kern w:val="0"/>
          <w:szCs w:val="20"/>
        </w:rPr>
        <w:t>：</w:t>
      </w:r>
      <w:r>
        <w:rPr>
          <w:rFonts w:ascii="宋体" w:hAnsi="Times New Roman"/>
          <w:kern w:val="0"/>
          <w:szCs w:val="20"/>
        </w:rPr>
        <w:t>脘腹冷胀，喜温喜按</w:t>
      </w:r>
      <w:r>
        <w:rPr>
          <w:rFonts w:hint="eastAsia" w:ascii="宋体" w:hAnsi="Times New Roman"/>
          <w:kern w:val="0"/>
          <w:szCs w:val="20"/>
        </w:rPr>
        <w:t>；</w:t>
      </w:r>
      <w:r>
        <w:rPr>
          <w:rFonts w:ascii="宋体" w:hAnsi="Times New Roman"/>
          <w:kern w:val="0"/>
          <w:szCs w:val="20"/>
        </w:rPr>
        <w:t>四肢</w:t>
      </w:r>
      <w:r>
        <w:rPr>
          <w:rFonts w:hint="eastAsia" w:ascii="宋体" w:hAnsi="Times New Roman"/>
          <w:kern w:val="0"/>
          <w:szCs w:val="20"/>
        </w:rPr>
        <w:t>冰</w:t>
      </w:r>
      <w:r>
        <w:rPr>
          <w:rFonts w:ascii="宋体" w:hAnsi="Times New Roman"/>
          <w:kern w:val="0"/>
          <w:szCs w:val="20"/>
        </w:rPr>
        <w:t>冷，畏寒</w:t>
      </w:r>
      <w:r>
        <w:rPr>
          <w:rFonts w:hint="eastAsia" w:ascii="宋体" w:hAnsi="Times New Roman"/>
          <w:kern w:val="0"/>
          <w:szCs w:val="20"/>
        </w:rPr>
        <w:t>；</w:t>
      </w:r>
      <w:r>
        <w:rPr>
          <w:rFonts w:ascii="宋体" w:hAnsi="Times New Roman"/>
          <w:kern w:val="0"/>
          <w:szCs w:val="20"/>
        </w:rPr>
        <w:t>咽部如有物梗</w:t>
      </w:r>
      <w:r>
        <w:rPr>
          <w:rFonts w:hint="eastAsia" w:ascii="宋体" w:hAnsi="Times New Roman"/>
          <w:kern w:val="0"/>
          <w:szCs w:val="20"/>
        </w:rPr>
        <w:t>；</w:t>
      </w:r>
      <w:r>
        <w:rPr>
          <w:rFonts w:ascii="宋体" w:hAnsi="Times New Roman"/>
          <w:kern w:val="0"/>
          <w:szCs w:val="20"/>
        </w:rPr>
        <w:t>小便清长</w:t>
      </w:r>
      <w:r>
        <w:rPr>
          <w:rFonts w:hint="eastAsia" w:ascii="宋体" w:hAnsi="Times New Roman"/>
          <w:kern w:val="0"/>
          <w:szCs w:val="20"/>
        </w:rPr>
        <w:t>；</w:t>
      </w:r>
    </w:p>
    <w:p w14:paraId="459E5273">
      <w:pPr>
        <w:pStyle w:val="136"/>
        <w:rPr>
          <w:rFonts w:ascii="黑体" w:eastAsia="黑体"/>
        </w:rPr>
      </w:pPr>
      <w:r>
        <w:t>舌脉：舌质淡胖，边有齿痕，苔白滑或白腻，舌下络脉淡紫细弱</w:t>
      </w:r>
      <w:r>
        <w:rPr>
          <w:rFonts w:hint="eastAsia"/>
        </w:rPr>
        <w:t>；</w:t>
      </w:r>
      <w:r>
        <w:t>脉沉细迟弱。</w:t>
      </w:r>
    </w:p>
    <w:p w14:paraId="4D5D2A65">
      <w:pPr>
        <w:pStyle w:val="108"/>
        <w:spacing w:before="240" w:after="240"/>
      </w:pPr>
      <w:r>
        <w:rPr>
          <w:rFonts w:hint="eastAsia"/>
        </w:rPr>
        <w:t>治疗</w:t>
      </w:r>
    </w:p>
    <w:p w14:paraId="3C3D8864">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少阳证</w:t>
      </w:r>
    </w:p>
    <w:p w14:paraId="0B27EEAF">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42E3C9DC">
      <w:pPr>
        <w:pStyle w:val="60"/>
        <w:ind w:firstLine="420"/>
      </w:pPr>
      <w:r>
        <w:rPr>
          <w:rFonts w:hint="eastAsia"/>
        </w:rPr>
        <w:t>和解少阳。</w:t>
      </w:r>
    </w:p>
    <w:p w14:paraId="3CE3C9A4">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4F253CB4">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小柴胡汤合小陷胸汤</w:t>
      </w:r>
      <w:r>
        <w:rPr>
          <w:rFonts w:hint="eastAsia" w:ascii="宋体" w:hAnsi="Times New Roman"/>
          <w:kern w:val="0"/>
          <w:szCs w:val="20"/>
        </w:rPr>
        <w:t>：</w:t>
      </w:r>
      <w:r>
        <w:rPr>
          <w:rFonts w:ascii="宋体" w:hAnsi="Times New Roman"/>
          <w:kern w:val="0"/>
          <w:szCs w:val="20"/>
        </w:rPr>
        <w:t>柴胡15</w:t>
      </w:r>
      <w:r>
        <w:rPr>
          <w:rFonts w:ascii="宋体" w:hAnsi="Times New Roman"/>
          <w:kern w:val="0"/>
          <w:szCs w:val="20"/>
          <w:vertAlign w:val="superscript"/>
        </w:rPr>
        <w:t xml:space="preserve"> </w:t>
      </w:r>
      <w:r>
        <w:rPr>
          <w:rFonts w:ascii="宋体" w:hAnsi="Times New Roman"/>
          <w:kern w:val="0"/>
          <w:szCs w:val="20"/>
        </w:rPr>
        <w:t>g，黄芩10</w:t>
      </w:r>
      <w:r>
        <w:rPr>
          <w:rFonts w:ascii="宋体" w:hAnsi="Times New Roman"/>
          <w:kern w:val="0"/>
          <w:szCs w:val="20"/>
          <w:vertAlign w:val="superscript"/>
        </w:rPr>
        <w:t xml:space="preserve"> </w:t>
      </w:r>
      <w:r>
        <w:rPr>
          <w:rFonts w:ascii="宋体" w:hAnsi="Times New Roman"/>
          <w:kern w:val="0"/>
          <w:szCs w:val="20"/>
        </w:rPr>
        <w:t>g，法半夏15</w:t>
      </w:r>
      <w:r>
        <w:rPr>
          <w:rFonts w:ascii="宋体" w:hAnsi="Times New Roman"/>
          <w:kern w:val="0"/>
          <w:szCs w:val="20"/>
          <w:vertAlign w:val="superscript"/>
        </w:rPr>
        <w:t xml:space="preserve"> </w:t>
      </w:r>
      <w:r>
        <w:rPr>
          <w:rFonts w:ascii="宋体" w:hAnsi="Times New Roman"/>
          <w:kern w:val="0"/>
          <w:szCs w:val="20"/>
        </w:rPr>
        <w:t>g，党参15</w:t>
      </w:r>
      <w:r>
        <w:rPr>
          <w:rFonts w:ascii="宋体" w:hAnsi="Times New Roman"/>
          <w:kern w:val="0"/>
          <w:szCs w:val="20"/>
          <w:vertAlign w:val="superscript"/>
        </w:rPr>
        <w:t xml:space="preserve"> </w:t>
      </w:r>
      <w:r>
        <w:rPr>
          <w:rFonts w:ascii="宋体" w:hAnsi="Times New Roman"/>
          <w:kern w:val="0"/>
          <w:szCs w:val="20"/>
        </w:rPr>
        <w:t>g，生姜15</w:t>
      </w:r>
      <w:r>
        <w:rPr>
          <w:rFonts w:ascii="宋体" w:hAnsi="Times New Roman"/>
          <w:kern w:val="0"/>
          <w:szCs w:val="20"/>
          <w:vertAlign w:val="superscript"/>
        </w:rPr>
        <w:t xml:space="preserve"> </w:t>
      </w:r>
      <w:r>
        <w:rPr>
          <w:rFonts w:ascii="宋体" w:hAnsi="Times New Roman"/>
          <w:kern w:val="0"/>
          <w:szCs w:val="20"/>
        </w:rPr>
        <w:t>g，红枣15</w:t>
      </w:r>
      <w:r>
        <w:rPr>
          <w:rFonts w:ascii="宋体" w:hAnsi="Times New Roman"/>
          <w:kern w:val="0"/>
          <w:szCs w:val="20"/>
          <w:vertAlign w:val="superscript"/>
        </w:rPr>
        <w:t xml:space="preserve"> </w:t>
      </w:r>
      <w:r>
        <w:rPr>
          <w:rFonts w:ascii="宋体" w:hAnsi="Times New Roman"/>
          <w:kern w:val="0"/>
          <w:szCs w:val="20"/>
        </w:rPr>
        <w:t>g，炙甘草10</w:t>
      </w:r>
      <w:r>
        <w:rPr>
          <w:rFonts w:ascii="宋体" w:hAnsi="Times New Roman"/>
          <w:kern w:val="0"/>
          <w:szCs w:val="20"/>
          <w:vertAlign w:val="superscript"/>
        </w:rPr>
        <w:t xml:space="preserve"> </w:t>
      </w:r>
      <w:r>
        <w:rPr>
          <w:rFonts w:ascii="宋体" w:hAnsi="Times New Roman"/>
          <w:kern w:val="0"/>
          <w:szCs w:val="20"/>
        </w:rPr>
        <w:t>g，黄连3</w:t>
      </w:r>
      <w:r>
        <w:rPr>
          <w:rFonts w:ascii="宋体" w:hAnsi="Times New Roman"/>
          <w:kern w:val="0"/>
          <w:szCs w:val="20"/>
          <w:vertAlign w:val="superscript"/>
        </w:rPr>
        <w:t xml:space="preserve"> </w:t>
      </w:r>
      <w:r>
        <w:rPr>
          <w:rFonts w:ascii="宋体" w:hAnsi="Times New Roman"/>
          <w:kern w:val="0"/>
          <w:szCs w:val="20"/>
        </w:rPr>
        <w:t>g，全瓜蒌20</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w:t>
      </w:r>
    </w:p>
    <w:p w14:paraId="7B6CCDD4">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281EAE98">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w:t>
      </w:r>
      <w:r>
        <w:rPr>
          <w:rFonts w:ascii="宋体" w:hAnsi="Times New Roman"/>
          <w:kern w:val="0"/>
          <w:szCs w:val="20"/>
        </w:rPr>
        <w:t>治疗</w:t>
      </w:r>
      <w:r>
        <w:rPr>
          <w:rFonts w:hint="eastAsia" w:ascii="宋体" w:hAnsi="Times New Roman"/>
          <w:kern w:val="0"/>
          <w:szCs w:val="20"/>
        </w:rPr>
        <w:t>：</w:t>
      </w:r>
    </w:p>
    <w:p w14:paraId="3D95521E">
      <w:pPr>
        <w:pStyle w:val="136"/>
      </w:pPr>
      <w:r>
        <w:rPr>
          <w:rFonts w:hint="eastAsia"/>
        </w:rPr>
        <w:t>背俞指针疗法：取穴</w:t>
      </w:r>
      <w:r>
        <w:t>于脾俞</w:t>
      </w:r>
      <w:r>
        <w:rPr>
          <w:rFonts w:hint="eastAsia"/>
        </w:rPr>
        <w:t>（双）</w:t>
      </w:r>
      <w:r>
        <w:t>、胃俞</w:t>
      </w:r>
      <w:r>
        <w:rPr>
          <w:rFonts w:hint="eastAsia"/>
        </w:rPr>
        <w:t>（双）</w:t>
      </w:r>
      <w:r>
        <w:t>、肝俞</w:t>
      </w:r>
      <w:r>
        <w:rPr>
          <w:rFonts w:hint="eastAsia"/>
        </w:rPr>
        <w:t>（双）</w:t>
      </w:r>
      <w:r>
        <w:t>、胆俞</w:t>
      </w:r>
      <w:r>
        <w:rPr>
          <w:rFonts w:hint="eastAsia"/>
        </w:rPr>
        <w:t>（双）</w:t>
      </w:r>
      <w:r>
        <w:t>、膈俞</w:t>
      </w:r>
      <w:r>
        <w:rPr>
          <w:rFonts w:hint="eastAsia"/>
        </w:rPr>
        <w:t>。</w:t>
      </w:r>
      <w:r>
        <w:t>操作方法见附录</w:t>
      </w:r>
      <w:r>
        <w:rPr>
          <w:rFonts w:hint="eastAsia"/>
        </w:rPr>
        <w:t>A</w:t>
      </w:r>
      <w:r>
        <w:t>.1</w:t>
      </w:r>
      <w:r>
        <w:rPr>
          <w:rFonts w:hint="eastAsia"/>
        </w:rPr>
        <w:t>；</w:t>
      </w:r>
    </w:p>
    <w:p w14:paraId="7FAB8720">
      <w:pPr>
        <w:pStyle w:val="136"/>
      </w:pPr>
      <w:r>
        <w:rPr>
          <w:rFonts w:hint="eastAsia"/>
        </w:rPr>
        <w:t>刮痧疗法：</w:t>
      </w:r>
      <w:r>
        <w:t>刮拭背部督脉（大椎至腰俞）、足太阳膀胱经（大杼至膀胱俞）、足少阳胆经（风池至肩井）循行路线</w:t>
      </w:r>
      <w:r>
        <w:rPr>
          <w:rFonts w:hint="eastAsia"/>
        </w:rPr>
        <w:t>，</w:t>
      </w:r>
      <w:r>
        <w:t>点拨肩井、天宗及阿是穴出痧</w:t>
      </w:r>
      <w:r>
        <w:rPr>
          <w:rFonts w:hint="eastAsia"/>
        </w:rPr>
        <w:t>。</w:t>
      </w:r>
      <w:r>
        <w:t>操作方法见附录</w:t>
      </w:r>
      <w:r>
        <w:rPr>
          <w:rFonts w:hint="eastAsia"/>
        </w:rPr>
        <w:t>A</w:t>
      </w:r>
      <w:r>
        <w:t>.2</w:t>
      </w:r>
      <w:r>
        <w:rPr>
          <w:rFonts w:hint="eastAsia"/>
        </w:rPr>
        <w:t>；</w:t>
      </w:r>
    </w:p>
    <w:p w14:paraId="1FF343AF">
      <w:pPr>
        <w:pStyle w:val="136"/>
      </w:pPr>
      <w:r>
        <w:t>针灸疗法：取穴</w:t>
      </w:r>
      <w:r>
        <w:rPr>
          <w:rFonts w:hint="eastAsia"/>
        </w:rPr>
        <w:t>于膻中、</w:t>
      </w:r>
      <w:r>
        <w:t>中脘、期门</w:t>
      </w:r>
      <w:r>
        <w:rPr>
          <w:rFonts w:hint="eastAsia"/>
        </w:rPr>
        <w:t>（双）</w:t>
      </w:r>
      <w:r>
        <w:t>、合谷</w:t>
      </w:r>
      <w:r>
        <w:rPr>
          <w:rFonts w:hint="eastAsia"/>
        </w:rPr>
        <w:t>（双）</w:t>
      </w:r>
      <w:r>
        <w:t>、</w:t>
      </w:r>
      <w:r>
        <w:rPr>
          <w:rFonts w:hint="eastAsia"/>
        </w:rPr>
        <w:t>中渚（双）、外关（双）、阳陵泉（双）</w:t>
      </w:r>
      <w:r>
        <w:t>、太冲</w:t>
      </w:r>
      <w:r>
        <w:rPr>
          <w:rFonts w:hint="eastAsia"/>
        </w:rPr>
        <w:t>（双）</w:t>
      </w:r>
      <w:r>
        <w:t>、足临泣</w:t>
      </w:r>
      <w:r>
        <w:rPr>
          <w:rFonts w:hint="eastAsia"/>
        </w:rPr>
        <w:t>（双）</w:t>
      </w:r>
      <w:r>
        <w:t>、足三里</w:t>
      </w:r>
      <w:r>
        <w:rPr>
          <w:rFonts w:hint="eastAsia"/>
        </w:rPr>
        <w:t>（双）</w:t>
      </w:r>
      <w:r>
        <w:t>、内庭</w:t>
      </w:r>
      <w:r>
        <w:rPr>
          <w:rFonts w:hint="eastAsia"/>
        </w:rPr>
        <w:t>（双）</w:t>
      </w:r>
      <w:r>
        <w:t>。中脘用泻法，余穴平补平泻，留针30</w:t>
      </w:r>
      <w:r>
        <w:rPr>
          <w:vertAlign w:val="superscript"/>
        </w:rPr>
        <w:t xml:space="preserve"> </w:t>
      </w:r>
      <w:r>
        <w:rPr>
          <w:rFonts w:hint="eastAsia"/>
        </w:rPr>
        <w:t>m</w:t>
      </w:r>
      <w:r>
        <w:t>in。每日1次。7次为1个疗程。</w:t>
      </w:r>
    </w:p>
    <w:p w14:paraId="5BB001DB">
      <w:pPr>
        <w:numPr>
          <w:ilvl w:val="0"/>
          <w:numId w:val="26"/>
        </w:numPr>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中医外治疗法取穴定位方法见附录</w:t>
      </w:r>
      <w:r>
        <w:rPr>
          <w:rFonts w:ascii="宋体" w:hAnsi="Times New Roman"/>
          <w:kern w:val="0"/>
          <w:sz w:val="18"/>
          <w:szCs w:val="18"/>
        </w:rPr>
        <w:t>B</w:t>
      </w:r>
      <w:r>
        <w:rPr>
          <w:rFonts w:hint="eastAsia" w:ascii="宋体" w:hAnsi="Times New Roman"/>
          <w:kern w:val="0"/>
          <w:sz w:val="18"/>
          <w:szCs w:val="18"/>
        </w:rPr>
        <w:t>。</w:t>
      </w:r>
    </w:p>
    <w:p w14:paraId="4B73E1B3">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少阳太阴合证</w:t>
      </w:r>
    </w:p>
    <w:p w14:paraId="38893337">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7517C934">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疏少阳温太阴。</w:t>
      </w:r>
    </w:p>
    <w:p w14:paraId="3137091C">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28FA8100">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柴胡桂枝干姜汤：柴胡15</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，桂枝10</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，干姜10</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，天花粉15</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，黄芩15</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，生牡蛎30</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（先煎），炙甘草10</w:t>
      </w:r>
      <w:r>
        <w:rPr>
          <w:rFonts w:ascii="宋体" w:hAnsi="Times New Roman"/>
          <w:kern w:val="0"/>
          <w:szCs w:val="20"/>
          <w:vertAlign w:val="superscript"/>
        </w:rPr>
        <w:t xml:space="preserve"> </w:t>
      </w:r>
      <w:r>
        <w:rPr>
          <w:rFonts w:ascii="宋体" w:hAnsi="Times New Roman"/>
          <w:kern w:val="0"/>
          <w:szCs w:val="20"/>
        </w:rPr>
        <w:t>g</w:t>
      </w:r>
      <w:r>
        <w:rPr>
          <w:rFonts w:hint="eastAsia" w:ascii="宋体" w:hAnsi="Times New Roman"/>
          <w:kern w:val="0"/>
          <w:szCs w:val="20"/>
        </w:rPr>
        <w:t>。</w:t>
      </w:r>
    </w:p>
    <w:p w14:paraId="195627FE">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70B162B8">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w:t>
      </w:r>
      <w:r>
        <w:rPr>
          <w:rFonts w:ascii="宋体" w:hAnsi="Times New Roman"/>
          <w:kern w:val="0"/>
          <w:szCs w:val="20"/>
        </w:rPr>
        <w:t>治疗</w:t>
      </w:r>
      <w:r>
        <w:rPr>
          <w:rFonts w:hint="eastAsia" w:ascii="宋体" w:hAnsi="Times New Roman"/>
          <w:kern w:val="0"/>
          <w:szCs w:val="20"/>
        </w:rPr>
        <w:t>：</w:t>
      </w:r>
    </w:p>
    <w:p w14:paraId="0DF1C589">
      <w:pPr>
        <w:pStyle w:val="136"/>
      </w:pPr>
      <w:r>
        <w:rPr>
          <w:rFonts w:hint="eastAsia"/>
        </w:rPr>
        <w:t>背俞指针疗法：取穴</w:t>
      </w:r>
      <w:r>
        <w:t>于脾俞</w:t>
      </w:r>
      <w:r>
        <w:rPr>
          <w:rFonts w:hint="eastAsia"/>
        </w:rPr>
        <w:t>（双）</w:t>
      </w:r>
      <w:r>
        <w:t>、胃俞</w:t>
      </w:r>
      <w:r>
        <w:rPr>
          <w:rFonts w:hint="eastAsia"/>
        </w:rPr>
        <w:t>（双）</w:t>
      </w:r>
      <w:r>
        <w:t>、肝俞</w:t>
      </w:r>
      <w:r>
        <w:rPr>
          <w:rFonts w:hint="eastAsia"/>
        </w:rPr>
        <w:t>（双）</w:t>
      </w:r>
      <w:r>
        <w:t>、胆俞</w:t>
      </w:r>
      <w:r>
        <w:rPr>
          <w:rFonts w:hint="eastAsia"/>
        </w:rPr>
        <w:t>（双）。</w:t>
      </w:r>
      <w:r>
        <w:t>操作方法见附录</w:t>
      </w:r>
      <w:r>
        <w:rPr>
          <w:rFonts w:hint="eastAsia"/>
        </w:rPr>
        <w:t>A</w:t>
      </w:r>
      <w:r>
        <w:t>.1</w:t>
      </w:r>
      <w:r>
        <w:rPr>
          <w:rFonts w:hint="eastAsia"/>
        </w:rPr>
        <w:t>；</w:t>
      </w:r>
    </w:p>
    <w:p w14:paraId="3956AFC8">
      <w:pPr>
        <w:pStyle w:val="136"/>
      </w:pPr>
      <w:r>
        <w:rPr>
          <w:rFonts w:hint="eastAsia"/>
        </w:rPr>
        <w:t>坤土建中疗法：取穴</w:t>
      </w:r>
      <w:r>
        <w:t>于神阙、中脘、天枢</w:t>
      </w:r>
      <w:r>
        <w:rPr>
          <w:rFonts w:hint="eastAsia"/>
        </w:rPr>
        <w:t>（双）</w:t>
      </w:r>
      <w:r>
        <w:t>、关元</w:t>
      </w:r>
      <w:r>
        <w:rPr>
          <w:rFonts w:hint="eastAsia"/>
        </w:rPr>
        <w:t>，</w:t>
      </w:r>
      <w:r>
        <w:t>操作方法见附录</w:t>
      </w:r>
      <w:r>
        <w:rPr>
          <w:rFonts w:hint="eastAsia"/>
        </w:rPr>
        <w:t>A.</w:t>
      </w:r>
      <w:r>
        <w:t>3</w:t>
      </w:r>
      <w:r>
        <w:rPr>
          <w:rFonts w:hint="eastAsia"/>
        </w:rPr>
        <w:t>；</w:t>
      </w:r>
    </w:p>
    <w:p w14:paraId="066793DB">
      <w:pPr>
        <w:pStyle w:val="136"/>
      </w:pPr>
      <w:r>
        <w:t>针灸疗法：取穴</w:t>
      </w:r>
      <w:r>
        <w:rPr>
          <w:rFonts w:hint="eastAsia"/>
        </w:rPr>
        <w:t>于膻中、</w:t>
      </w:r>
      <w:r>
        <w:t>中脘、合谷</w:t>
      </w:r>
      <w:r>
        <w:rPr>
          <w:rFonts w:hint="eastAsia"/>
        </w:rPr>
        <w:t>（双）</w:t>
      </w:r>
      <w:r>
        <w:t>、</w:t>
      </w:r>
      <w:r>
        <w:rPr>
          <w:rFonts w:hint="eastAsia"/>
        </w:rPr>
        <w:t>中渚（双）、外关（双）、阳陵泉（双）</w:t>
      </w:r>
      <w:r>
        <w:t>、足三里</w:t>
      </w:r>
      <w:r>
        <w:rPr>
          <w:rFonts w:hint="eastAsia"/>
        </w:rPr>
        <w:t>（双）、阴陵泉（双）</w:t>
      </w:r>
      <w:r>
        <w:t>、</w:t>
      </w:r>
      <w:r>
        <w:rPr>
          <w:rFonts w:hint="eastAsia"/>
        </w:rPr>
        <w:t>三阴交（双）</w:t>
      </w:r>
      <w:r>
        <w:t>、</w:t>
      </w:r>
      <w:r>
        <w:rPr>
          <w:rFonts w:hint="eastAsia"/>
        </w:rPr>
        <w:t>太白（双）</w:t>
      </w:r>
      <w:r>
        <w:t>。中脘用泻法，余穴平补平泻，留针30</w:t>
      </w:r>
      <w:r>
        <w:rPr>
          <w:vertAlign w:val="superscript"/>
        </w:rPr>
        <w:t xml:space="preserve"> </w:t>
      </w:r>
      <w:r>
        <w:rPr>
          <w:rFonts w:hint="eastAsia"/>
        </w:rPr>
        <w:t>m</w:t>
      </w:r>
      <w:r>
        <w:t>in。每日1次。7次为1个疗程</w:t>
      </w:r>
      <w:r>
        <w:rPr>
          <w:rFonts w:hint="eastAsia"/>
        </w:rPr>
        <w:t>。</w:t>
      </w:r>
    </w:p>
    <w:p w14:paraId="4CAD3E0E">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少阳厥阴合证</w:t>
      </w:r>
    </w:p>
    <w:p w14:paraId="54F53DA0">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6C93F74E">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清少阳滋厥阴。</w:t>
      </w:r>
    </w:p>
    <w:p w14:paraId="54C3595F">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11DA9B82">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小柴胡汤合当归芍药散：柴胡15</w:t>
      </w:r>
      <w:r>
        <w:rPr>
          <w:rFonts w:ascii="宋体" w:hAnsi="Times New Roman"/>
          <w:kern w:val="0"/>
          <w:szCs w:val="20"/>
          <w:vertAlign w:val="superscript"/>
        </w:rPr>
        <w:t xml:space="preserve"> </w:t>
      </w:r>
      <w:r>
        <w:rPr>
          <w:rFonts w:hint="eastAsia" w:ascii="宋体" w:hAnsi="Times New Roman"/>
          <w:kern w:val="0"/>
          <w:szCs w:val="20"/>
        </w:rPr>
        <w:t>g，黄芩15</w:t>
      </w:r>
      <w:r>
        <w:rPr>
          <w:rFonts w:ascii="宋体" w:hAnsi="Times New Roman"/>
          <w:kern w:val="0"/>
          <w:szCs w:val="20"/>
          <w:vertAlign w:val="superscript"/>
        </w:rPr>
        <w:t xml:space="preserve"> </w:t>
      </w:r>
      <w:r>
        <w:rPr>
          <w:rFonts w:hint="eastAsia" w:ascii="宋体" w:hAnsi="Times New Roman"/>
          <w:kern w:val="0"/>
          <w:szCs w:val="20"/>
        </w:rPr>
        <w:t>g，法半夏15</w:t>
      </w:r>
      <w:r>
        <w:rPr>
          <w:rFonts w:ascii="宋体" w:hAnsi="Times New Roman"/>
          <w:kern w:val="0"/>
          <w:szCs w:val="20"/>
          <w:vertAlign w:val="superscript"/>
        </w:rPr>
        <w:t xml:space="preserve"> </w:t>
      </w:r>
      <w:r>
        <w:rPr>
          <w:rFonts w:hint="eastAsia" w:ascii="宋体" w:hAnsi="Times New Roman"/>
          <w:kern w:val="0"/>
          <w:szCs w:val="20"/>
        </w:rPr>
        <w:t>g，党参15</w:t>
      </w:r>
      <w:r>
        <w:rPr>
          <w:rFonts w:ascii="宋体" w:hAnsi="Times New Roman"/>
          <w:kern w:val="0"/>
          <w:szCs w:val="20"/>
          <w:vertAlign w:val="superscript"/>
        </w:rPr>
        <w:t xml:space="preserve"> </w:t>
      </w:r>
      <w:r>
        <w:rPr>
          <w:rFonts w:hint="eastAsia" w:ascii="宋体" w:hAnsi="Times New Roman"/>
          <w:kern w:val="0"/>
          <w:szCs w:val="20"/>
        </w:rPr>
        <w:t>g，生姜10</w:t>
      </w:r>
      <w:r>
        <w:rPr>
          <w:rFonts w:ascii="宋体" w:hAnsi="Times New Roman"/>
          <w:kern w:val="0"/>
          <w:szCs w:val="20"/>
          <w:vertAlign w:val="superscript"/>
        </w:rPr>
        <w:t xml:space="preserve"> </w:t>
      </w:r>
      <w:r>
        <w:rPr>
          <w:rFonts w:hint="eastAsia" w:ascii="宋体" w:hAnsi="Times New Roman"/>
          <w:kern w:val="0"/>
          <w:szCs w:val="20"/>
        </w:rPr>
        <w:t>g，红枣15</w:t>
      </w:r>
      <w:r>
        <w:rPr>
          <w:rFonts w:ascii="宋体" w:hAnsi="Times New Roman"/>
          <w:kern w:val="0"/>
          <w:szCs w:val="20"/>
          <w:vertAlign w:val="superscript"/>
        </w:rPr>
        <w:t xml:space="preserve"> </w:t>
      </w:r>
      <w:r>
        <w:rPr>
          <w:rFonts w:hint="eastAsia" w:ascii="宋体" w:hAnsi="Times New Roman"/>
          <w:kern w:val="0"/>
          <w:szCs w:val="20"/>
        </w:rPr>
        <w:t>g，炙甘草10</w:t>
      </w:r>
      <w:r>
        <w:rPr>
          <w:rFonts w:ascii="宋体" w:hAnsi="Times New Roman"/>
          <w:kern w:val="0"/>
          <w:szCs w:val="20"/>
          <w:vertAlign w:val="superscript"/>
        </w:rPr>
        <w:t xml:space="preserve"> </w:t>
      </w:r>
      <w:r>
        <w:rPr>
          <w:rFonts w:hint="eastAsia" w:ascii="宋体" w:hAnsi="Times New Roman"/>
          <w:kern w:val="0"/>
          <w:szCs w:val="20"/>
        </w:rPr>
        <w:t>g，当归15</w:t>
      </w:r>
      <w:r>
        <w:rPr>
          <w:rFonts w:ascii="宋体" w:hAnsi="Times New Roman"/>
          <w:kern w:val="0"/>
          <w:szCs w:val="20"/>
          <w:vertAlign w:val="superscript"/>
        </w:rPr>
        <w:t xml:space="preserve"> </w:t>
      </w:r>
      <w:r>
        <w:rPr>
          <w:rFonts w:hint="eastAsia" w:ascii="宋体" w:hAnsi="Times New Roman"/>
          <w:kern w:val="0"/>
          <w:szCs w:val="20"/>
        </w:rPr>
        <w:t>g，白芍40</w:t>
      </w:r>
      <w:r>
        <w:rPr>
          <w:rFonts w:ascii="宋体" w:hAnsi="Times New Roman"/>
          <w:kern w:val="0"/>
          <w:szCs w:val="20"/>
          <w:vertAlign w:val="superscript"/>
        </w:rPr>
        <w:t xml:space="preserve"> </w:t>
      </w:r>
      <w:r>
        <w:rPr>
          <w:rFonts w:hint="eastAsia" w:ascii="宋体" w:hAnsi="Times New Roman"/>
          <w:kern w:val="0"/>
          <w:szCs w:val="20"/>
        </w:rPr>
        <w:t>g，白术20</w:t>
      </w:r>
      <w:r>
        <w:rPr>
          <w:rFonts w:ascii="宋体" w:hAnsi="Times New Roman"/>
          <w:kern w:val="0"/>
          <w:szCs w:val="20"/>
          <w:vertAlign w:val="superscript"/>
        </w:rPr>
        <w:t xml:space="preserve"> </w:t>
      </w:r>
      <w:r>
        <w:rPr>
          <w:rFonts w:hint="eastAsia" w:ascii="宋体" w:hAnsi="Times New Roman"/>
          <w:kern w:val="0"/>
          <w:szCs w:val="20"/>
        </w:rPr>
        <w:t>g，泽泻30</w:t>
      </w:r>
      <w:r>
        <w:rPr>
          <w:rFonts w:ascii="宋体" w:hAnsi="Times New Roman"/>
          <w:kern w:val="0"/>
          <w:szCs w:val="20"/>
          <w:vertAlign w:val="superscript"/>
        </w:rPr>
        <w:t xml:space="preserve"> </w:t>
      </w:r>
      <w:r>
        <w:rPr>
          <w:rFonts w:hint="eastAsia" w:ascii="宋体" w:hAnsi="Times New Roman"/>
          <w:kern w:val="0"/>
          <w:szCs w:val="20"/>
        </w:rPr>
        <w:t>g，茯苓20</w:t>
      </w:r>
      <w:r>
        <w:rPr>
          <w:rFonts w:ascii="宋体" w:hAnsi="Times New Roman"/>
          <w:kern w:val="0"/>
          <w:szCs w:val="20"/>
          <w:vertAlign w:val="superscript"/>
        </w:rPr>
        <w:t xml:space="preserve"> </w:t>
      </w:r>
      <w:r>
        <w:rPr>
          <w:rFonts w:hint="eastAsia" w:ascii="宋体" w:hAnsi="Times New Roman"/>
          <w:kern w:val="0"/>
          <w:szCs w:val="20"/>
        </w:rPr>
        <w:t>g，川芎10</w:t>
      </w:r>
      <w:r>
        <w:rPr>
          <w:rFonts w:ascii="宋体" w:hAnsi="Times New Roman"/>
          <w:kern w:val="0"/>
          <w:szCs w:val="20"/>
          <w:vertAlign w:val="superscript"/>
        </w:rPr>
        <w:t xml:space="preserve"> </w:t>
      </w:r>
      <w:r>
        <w:rPr>
          <w:rFonts w:hint="eastAsia" w:ascii="宋体" w:hAnsi="Times New Roman"/>
          <w:kern w:val="0"/>
          <w:szCs w:val="20"/>
        </w:rPr>
        <w:t>g。</w:t>
      </w:r>
    </w:p>
    <w:p w14:paraId="0D8C1A77">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015A9084">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w:t>
      </w:r>
      <w:r>
        <w:rPr>
          <w:rFonts w:ascii="宋体" w:hAnsi="Times New Roman"/>
          <w:kern w:val="0"/>
          <w:szCs w:val="20"/>
        </w:rPr>
        <w:t>治疗</w:t>
      </w:r>
      <w:r>
        <w:rPr>
          <w:rFonts w:hint="eastAsia" w:ascii="宋体" w:hAnsi="Times New Roman"/>
          <w:kern w:val="0"/>
          <w:szCs w:val="20"/>
        </w:rPr>
        <w:t>：</w:t>
      </w:r>
    </w:p>
    <w:p w14:paraId="75A561CB">
      <w:pPr>
        <w:pStyle w:val="136"/>
      </w:pPr>
      <w:r>
        <w:rPr>
          <w:rFonts w:hint="eastAsia"/>
        </w:rPr>
        <w:t>背俞指针疗法：取穴于</w:t>
      </w:r>
      <w:r>
        <w:t>脾俞</w:t>
      </w:r>
      <w:r>
        <w:rPr>
          <w:rFonts w:hint="eastAsia"/>
        </w:rPr>
        <w:t>（双）</w:t>
      </w:r>
      <w:r>
        <w:t>、胃俞</w:t>
      </w:r>
      <w:r>
        <w:rPr>
          <w:rFonts w:hint="eastAsia"/>
        </w:rPr>
        <w:t>（双）</w:t>
      </w:r>
      <w:r>
        <w:t>、肝俞</w:t>
      </w:r>
      <w:r>
        <w:rPr>
          <w:rFonts w:hint="eastAsia"/>
        </w:rPr>
        <w:t>（双）</w:t>
      </w:r>
      <w:r>
        <w:t>、胆俞</w:t>
      </w:r>
      <w:r>
        <w:rPr>
          <w:rFonts w:hint="eastAsia"/>
        </w:rPr>
        <w:t>（双）</w:t>
      </w:r>
      <w:r>
        <w:t>、肾俞</w:t>
      </w:r>
      <w:r>
        <w:rPr>
          <w:rFonts w:hint="eastAsia"/>
        </w:rPr>
        <w:t>（双）。</w:t>
      </w:r>
      <w:r>
        <w:t>操作方法见附录</w:t>
      </w:r>
      <w:r>
        <w:rPr>
          <w:rFonts w:hint="eastAsia"/>
        </w:rPr>
        <w:t>A.</w:t>
      </w:r>
      <w:r>
        <w:t>1</w:t>
      </w:r>
      <w:r>
        <w:rPr>
          <w:rFonts w:hint="eastAsia"/>
        </w:rPr>
        <w:t>；</w:t>
      </w:r>
    </w:p>
    <w:p w14:paraId="0185827B">
      <w:pPr>
        <w:pStyle w:val="136"/>
      </w:pPr>
      <w:r>
        <w:rPr>
          <w:rFonts w:hint="eastAsia"/>
        </w:rPr>
        <w:t>穴位埋线：取穴</w:t>
      </w:r>
      <w:r>
        <w:t>于膻中、中脘、</w:t>
      </w:r>
      <w:r>
        <w:rPr>
          <w:rFonts w:hint="eastAsia"/>
        </w:rPr>
        <w:t>足三里（双）、</w:t>
      </w:r>
      <w:r>
        <w:t>太溪</w:t>
      </w:r>
      <w:r>
        <w:rPr>
          <w:rFonts w:hint="eastAsia"/>
        </w:rPr>
        <w:t>（双）</w:t>
      </w:r>
      <w:r>
        <w:t>、三阴交</w:t>
      </w:r>
      <w:r>
        <w:rPr>
          <w:rFonts w:hint="eastAsia"/>
        </w:rPr>
        <w:t>（双）</w:t>
      </w:r>
      <w:r>
        <w:t>、太冲</w:t>
      </w:r>
      <w:r>
        <w:rPr>
          <w:rFonts w:hint="eastAsia"/>
        </w:rPr>
        <w:t>（双）</w:t>
      </w:r>
      <w:r>
        <w:t>、阳陵泉</w:t>
      </w:r>
      <w:r>
        <w:rPr>
          <w:rFonts w:hint="eastAsia"/>
        </w:rPr>
        <w:t>（双）</w:t>
      </w:r>
      <w:r>
        <w:t>、肝俞</w:t>
      </w:r>
      <w:r>
        <w:rPr>
          <w:rFonts w:hint="eastAsia"/>
        </w:rPr>
        <w:t>（双）</w:t>
      </w:r>
      <w:r>
        <w:t>、胆俞</w:t>
      </w:r>
      <w:r>
        <w:rPr>
          <w:rFonts w:hint="eastAsia"/>
        </w:rPr>
        <w:t>（双）</w:t>
      </w:r>
      <w:r>
        <w:t>、</w:t>
      </w:r>
      <w:r>
        <w:rPr>
          <w:rFonts w:hint="eastAsia"/>
        </w:rPr>
        <w:t>肾</w:t>
      </w:r>
      <w:r>
        <w:t>俞</w:t>
      </w:r>
      <w:r>
        <w:rPr>
          <w:rFonts w:hint="eastAsia"/>
        </w:rPr>
        <w:t>（双）等，操作</w:t>
      </w:r>
      <w:r>
        <w:t>方法见</w:t>
      </w:r>
      <w:r>
        <w:rPr>
          <w:rFonts w:hint="eastAsia"/>
        </w:rPr>
        <w:t>A.</w:t>
      </w:r>
      <w:r>
        <w:t>4</w:t>
      </w:r>
      <w:r>
        <w:rPr>
          <w:rFonts w:hint="eastAsia"/>
        </w:rPr>
        <w:t>。</w:t>
      </w:r>
    </w:p>
    <w:p w14:paraId="179704FE">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ascii="黑体" w:hAnsi="Times New Roman" w:eastAsia="黑体"/>
          <w:kern w:val="0"/>
          <w:szCs w:val="20"/>
        </w:rPr>
        <w:t>少阳阳明合证</w:t>
      </w:r>
    </w:p>
    <w:p w14:paraId="5A0D43FA">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6F16EB9C">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和解少阳，通阳泄热，重镇安神。</w:t>
      </w:r>
    </w:p>
    <w:p w14:paraId="14F90BA4">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2601EE41">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柴胡加龙骨牡蛎汤加减或小陷胸汤加减：柴胡12</w:t>
      </w:r>
      <w:r>
        <w:rPr>
          <w:rFonts w:ascii="宋体" w:hAnsi="Times New Roman"/>
          <w:kern w:val="0"/>
          <w:szCs w:val="20"/>
          <w:vertAlign w:val="superscript"/>
        </w:rPr>
        <w:t xml:space="preserve"> </w:t>
      </w:r>
      <w:r>
        <w:rPr>
          <w:rFonts w:hint="eastAsia" w:ascii="宋体" w:hAnsi="Times New Roman"/>
          <w:kern w:val="0"/>
          <w:szCs w:val="20"/>
        </w:rPr>
        <w:t>g、龙骨（先煎）15</w:t>
      </w:r>
      <w:r>
        <w:rPr>
          <w:rFonts w:ascii="宋体" w:hAnsi="Times New Roman"/>
          <w:kern w:val="0"/>
          <w:szCs w:val="20"/>
          <w:vertAlign w:val="superscript"/>
        </w:rPr>
        <w:t xml:space="preserve"> </w:t>
      </w:r>
      <w:r>
        <w:rPr>
          <w:rFonts w:hint="eastAsia" w:ascii="宋体" w:hAnsi="Times New Roman"/>
          <w:kern w:val="0"/>
          <w:szCs w:val="20"/>
        </w:rPr>
        <w:t>g、牡蛎（先煎）15</w:t>
      </w:r>
      <w:r>
        <w:rPr>
          <w:rFonts w:ascii="宋体" w:hAnsi="Times New Roman"/>
          <w:kern w:val="0"/>
          <w:szCs w:val="20"/>
          <w:vertAlign w:val="superscript"/>
        </w:rPr>
        <w:t xml:space="preserve"> </w:t>
      </w:r>
      <w:r>
        <w:rPr>
          <w:rFonts w:hint="eastAsia" w:ascii="宋体" w:hAnsi="Times New Roman"/>
          <w:kern w:val="0"/>
          <w:szCs w:val="20"/>
        </w:rPr>
        <w:t>g、生姜10g、人参（另煎）10</w:t>
      </w:r>
      <w:r>
        <w:rPr>
          <w:rFonts w:ascii="宋体" w:hAnsi="Times New Roman"/>
          <w:kern w:val="0"/>
          <w:szCs w:val="20"/>
          <w:vertAlign w:val="superscript"/>
        </w:rPr>
        <w:t xml:space="preserve"> </w:t>
      </w:r>
      <w:r>
        <w:rPr>
          <w:rFonts w:hint="eastAsia" w:ascii="宋体" w:hAnsi="Times New Roman"/>
          <w:kern w:val="0"/>
          <w:szCs w:val="20"/>
        </w:rPr>
        <w:t>g、桂枝10</w:t>
      </w:r>
      <w:r>
        <w:rPr>
          <w:rFonts w:ascii="宋体" w:hAnsi="Times New Roman"/>
          <w:kern w:val="0"/>
          <w:szCs w:val="20"/>
          <w:vertAlign w:val="superscript"/>
        </w:rPr>
        <w:t xml:space="preserve"> </w:t>
      </w:r>
      <w:r>
        <w:rPr>
          <w:rFonts w:hint="eastAsia" w:ascii="宋体" w:hAnsi="Times New Roman"/>
          <w:kern w:val="0"/>
          <w:szCs w:val="20"/>
        </w:rPr>
        <w:t>g、茯苓15g、半夏9</w:t>
      </w:r>
      <w:r>
        <w:rPr>
          <w:rFonts w:ascii="宋体" w:hAnsi="Times New Roman"/>
          <w:kern w:val="0"/>
          <w:szCs w:val="20"/>
          <w:vertAlign w:val="superscript"/>
        </w:rPr>
        <w:t xml:space="preserve"> </w:t>
      </w:r>
      <w:r>
        <w:rPr>
          <w:rFonts w:hint="eastAsia" w:ascii="宋体" w:hAnsi="Times New Roman"/>
          <w:kern w:val="0"/>
          <w:szCs w:val="20"/>
        </w:rPr>
        <w:t>g、黄芩3</w:t>
      </w:r>
      <w:r>
        <w:rPr>
          <w:rFonts w:ascii="宋体" w:hAnsi="Times New Roman"/>
          <w:kern w:val="0"/>
          <w:szCs w:val="20"/>
          <w:vertAlign w:val="superscript"/>
        </w:rPr>
        <w:t xml:space="preserve"> </w:t>
      </w:r>
      <w:r>
        <w:rPr>
          <w:rFonts w:hint="eastAsia" w:ascii="宋体" w:hAnsi="Times New Roman"/>
          <w:kern w:val="0"/>
          <w:szCs w:val="20"/>
        </w:rPr>
        <w:t>g、铅丹1</w:t>
      </w:r>
      <w:r>
        <w:rPr>
          <w:rFonts w:ascii="宋体" w:hAnsi="Times New Roman"/>
          <w:kern w:val="0"/>
          <w:szCs w:val="20"/>
          <w:vertAlign w:val="superscript"/>
        </w:rPr>
        <w:t xml:space="preserve"> </w:t>
      </w:r>
      <w:r>
        <w:rPr>
          <w:rFonts w:hint="eastAsia" w:ascii="宋体" w:hAnsi="Times New Roman"/>
          <w:kern w:val="0"/>
          <w:szCs w:val="20"/>
        </w:rPr>
        <w:t>g、大黄6</w:t>
      </w:r>
      <w:r>
        <w:rPr>
          <w:rFonts w:ascii="宋体" w:hAnsi="Times New Roman"/>
          <w:kern w:val="0"/>
          <w:szCs w:val="20"/>
          <w:vertAlign w:val="superscript"/>
        </w:rPr>
        <w:t xml:space="preserve"> </w:t>
      </w:r>
      <w:r>
        <w:rPr>
          <w:rFonts w:hint="eastAsia" w:ascii="宋体" w:hAnsi="Times New Roman"/>
          <w:kern w:val="0"/>
          <w:szCs w:val="20"/>
        </w:rPr>
        <w:t>g、大枣2枚、瓜蒌实20</w:t>
      </w:r>
      <w:r>
        <w:rPr>
          <w:rFonts w:ascii="宋体" w:hAnsi="Times New Roman"/>
          <w:kern w:val="0"/>
          <w:szCs w:val="20"/>
          <w:vertAlign w:val="superscript"/>
        </w:rPr>
        <w:t xml:space="preserve"> </w:t>
      </w:r>
      <w:r>
        <w:rPr>
          <w:rFonts w:hint="eastAsia" w:ascii="宋体" w:hAnsi="Times New Roman"/>
          <w:kern w:val="0"/>
          <w:szCs w:val="20"/>
        </w:rPr>
        <w:t>g、半夏12</w:t>
      </w:r>
      <w:r>
        <w:rPr>
          <w:rFonts w:ascii="宋体" w:hAnsi="Times New Roman"/>
          <w:kern w:val="0"/>
          <w:szCs w:val="20"/>
          <w:vertAlign w:val="superscript"/>
        </w:rPr>
        <w:t xml:space="preserve"> </w:t>
      </w:r>
      <w:r>
        <w:rPr>
          <w:rFonts w:hint="eastAsia" w:ascii="宋体" w:hAnsi="Times New Roman"/>
          <w:kern w:val="0"/>
          <w:szCs w:val="20"/>
        </w:rPr>
        <w:t>g、黄连6</w:t>
      </w:r>
      <w:r>
        <w:rPr>
          <w:rFonts w:ascii="宋体" w:hAnsi="Times New Roman"/>
          <w:kern w:val="0"/>
          <w:szCs w:val="20"/>
          <w:vertAlign w:val="superscript"/>
        </w:rPr>
        <w:t xml:space="preserve"> </w:t>
      </w:r>
      <w:r>
        <w:rPr>
          <w:rFonts w:hint="eastAsia" w:ascii="宋体" w:hAnsi="Times New Roman"/>
          <w:kern w:val="0"/>
          <w:szCs w:val="20"/>
        </w:rPr>
        <w:t>g。</w:t>
      </w:r>
    </w:p>
    <w:p w14:paraId="268F6783">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中医外治疗法</w:t>
      </w:r>
    </w:p>
    <w:p w14:paraId="4584C8B5">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任选以下一组</w:t>
      </w:r>
      <w:r>
        <w:rPr>
          <w:rFonts w:hint="eastAsia" w:ascii="宋体" w:hAnsi="Times New Roman"/>
          <w:kern w:val="0"/>
          <w:szCs w:val="20"/>
        </w:rPr>
        <w:t>进行</w:t>
      </w:r>
      <w:r>
        <w:rPr>
          <w:rFonts w:ascii="宋体" w:hAnsi="Times New Roman"/>
          <w:kern w:val="0"/>
          <w:szCs w:val="20"/>
        </w:rPr>
        <w:t>治疗：</w:t>
      </w:r>
    </w:p>
    <w:p w14:paraId="75EAC3B3">
      <w:pPr>
        <w:pStyle w:val="136"/>
      </w:pPr>
      <w:r>
        <w:t>针刺疗法</w:t>
      </w:r>
      <w:r>
        <w:rPr>
          <w:rFonts w:hint="eastAsia"/>
        </w:rPr>
        <w:t>：取穴于</w:t>
      </w:r>
      <w:r>
        <w:t>阳陵泉</w:t>
      </w:r>
      <w:r>
        <w:rPr>
          <w:rFonts w:hint="eastAsia"/>
        </w:rPr>
        <w:t>（双）</w:t>
      </w:r>
      <w:r>
        <w:t>、丘墟</w:t>
      </w:r>
      <w:r>
        <w:rPr>
          <w:rFonts w:hint="eastAsia"/>
        </w:rPr>
        <w:t>（双）</w:t>
      </w:r>
      <w:r>
        <w:t>、足三里</w:t>
      </w:r>
      <w:r>
        <w:rPr>
          <w:rFonts w:hint="eastAsia"/>
        </w:rPr>
        <w:t>（双）</w:t>
      </w:r>
      <w:r>
        <w:t>、内庭</w:t>
      </w:r>
      <w:r>
        <w:rPr>
          <w:rFonts w:hint="eastAsia"/>
        </w:rPr>
        <w:t>（双）、支沟（双）、外关（双）、曲池（双）、中渚（双）、合谷（双）、膻中。少阳、阳明经穴毫针泻法，留针30</w:t>
      </w:r>
      <w:r>
        <w:rPr>
          <w:vertAlign w:val="superscript"/>
        </w:rPr>
        <w:t xml:space="preserve"> </w:t>
      </w:r>
      <w:r>
        <w:rPr>
          <w:rFonts w:hint="eastAsia"/>
        </w:rPr>
        <w:t>m</w:t>
      </w:r>
      <w:r>
        <w:t>in</w:t>
      </w:r>
      <w:r>
        <w:rPr>
          <w:rFonts w:hint="eastAsia"/>
        </w:rPr>
        <w:t>；</w:t>
      </w:r>
    </w:p>
    <w:p w14:paraId="38C5358B">
      <w:pPr>
        <w:pStyle w:val="136"/>
        <w:rPr>
          <w:rFonts w:hint="eastAsia"/>
        </w:rPr>
      </w:pPr>
      <w:r>
        <w:t>放血</w:t>
      </w:r>
      <w:r>
        <w:rPr>
          <w:rFonts w:hint="eastAsia"/>
        </w:rPr>
        <w:t>疗法：</w:t>
      </w:r>
      <w:r>
        <w:t>取穴</w:t>
      </w:r>
      <w:r>
        <w:rPr>
          <w:rFonts w:hint="eastAsia"/>
        </w:rPr>
        <w:t>于</w:t>
      </w:r>
      <w:r>
        <w:t>耳尖</w:t>
      </w:r>
      <w:r>
        <w:rPr>
          <w:rFonts w:hint="eastAsia"/>
        </w:rPr>
        <w:t>（双）</w:t>
      </w:r>
      <w:r>
        <w:t>、大椎、</w:t>
      </w:r>
      <w:r>
        <w:rPr>
          <w:rFonts w:hint="eastAsia"/>
        </w:rPr>
        <w:t>关冲（双）、足窍阴（双）、</w:t>
      </w:r>
      <w:r>
        <w:t>商阳</w:t>
      </w:r>
      <w:r>
        <w:rPr>
          <w:rFonts w:hint="eastAsia"/>
        </w:rPr>
        <w:t>（双）、厉兑（双）。操作</w:t>
      </w:r>
      <w:r>
        <w:t>方法见附录</w:t>
      </w:r>
      <w:r>
        <w:rPr>
          <w:rFonts w:hint="eastAsia"/>
        </w:rPr>
        <w:t>A</w:t>
      </w:r>
      <w:r>
        <w:t>.5</w:t>
      </w:r>
      <w:r>
        <w:rPr>
          <w:rFonts w:hint="eastAsia"/>
        </w:rPr>
        <w:t>。</w:t>
      </w:r>
    </w:p>
    <w:p w14:paraId="4F8FBD2F">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太阴阳明合证</w:t>
      </w:r>
    </w:p>
    <w:p w14:paraId="1EBDD138">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42C3E46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补太阴清阳明。</w:t>
      </w:r>
    </w:p>
    <w:p w14:paraId="3F0568CB">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1533BC0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小建中汤合百合知母汤：桂枝15</w:t>
      </w:r>
      <w:r>
        <w:rPr>
          <w:rFonts w:ascii="宋体" w:hAnsi="Times New Roman"/>
          <w:kern w:val="0"/>
          <w:szCs w:val="20"/>
          <w:vertAlign w:val="superscript"/>
        </w:rPr>
        <w:t xml:space="preserve"> </w:t>
      </w:r>
      <w:r>
        <w:rPr>
          <w:rFonts w:hint="eastAsia" w:ascii="宋体" w:hAnsi="Times New Roman"/>
          <w:kern w:val="0"/>
          <w:szCs w:val="20"/>
        </w:rPr>
        <w:t>g，生姜15</w:t>
      </w:r>
      <w:r>
        <w:rPr>
          <w:rFonts w:ascii="宋体" w:hAnsi="Times New Roman"/>
          <w:kern w:val="0"/>
          <w:szCs w:val="20"/>
          <w:vertAlign w:val="superscript"/>
        </w:rPr>
        <w:t xml:space="preserve"> </w:t>
      </w:r>
      <w:r>
        <w:rPr>
          <w:rFonts w:hint="eastAsia" w:ascii="宋体" w:hAnsi="Times New Roman"/>
          <w:kern w:val="0"/>
          <w:szCs w:val="20"/>
        </w:rPr>
        <w:t>g，白芍30</w:t>
      </w:r>
      <w:r>
        <w:rPr>
          <w:rFonts w:ascii="宋体" w:hAnsi="Times New Roman"/>
          <w:kern w:val="0"/>
          <w:szCs w:val="20"/>
          <w:vertAlign w:val="superscript"/>
        </w:rPr>
        <w:t xml:space="preserve"> </w:t>
      </w:r>
      <w:r>
        <w:rPr>
          <w:rFonts w:hint="eastAsia" w:ascii="宋体" w:hAnsi="Times New Roman"/>
          <w:kern w:val="0"/>
          <w:szCs w:val="20"/>
        </w:rPr>
        <w:t>g，炙甘草10</w:t>
      </w:r>
      <w:r>
        <w:rPr>
          <w:rFonts w:ascii="宋体" w:hAnsi="Times New Roman"/>
          <w:kern w:val="0"/>
          <w:szCs w:val="20"/>
          <w:vertAlign w:val="superscript"/>
        </w:rPr>
        <w:t xml:space="preserve"> </w:t>
      </w:r>
      <w:r>
        <w:rPr>
          <w:rFonts w:hint="eastAsia" w:ascii="宋体" w:hAnsi="Times New Roman"/>
          <w:kern w:val="0"/>
          <w:szCs w:val="20"/>
        </w:rPr>
        <w:t>g，红枣15</w:t>
      </w:r>
      <w:r>
        <w:rPr>
          <w:rFonts w:ascii="宋体" w:hAnsi="Times New Roman"/>
          <w:kern w:val="0"/>
          <w:szCs w:val="20"/>
          <w:vertAlign w:val="superscript"/>
        </w:rPr>
        <w:t xml:space="preserve"> </w:t>
      </w:r>
      <w:r>
        <w:rPr>
          <w:rFonts w:hint="eastAsia" w:ascii="宋体" w:hAnsi="Times New Roman"/>
          <w:kern w:val="0"/>
          <w:szCs w:val="20"/>
        </w:rPr>
        <w:t>g，胶饴30</w:t>
      </w:r>
      <w:r>
        <w:rPr>
          <w:rFonts w:ascii="宋体" w:hAnsi="Times New Roman"/>
          <w:kern w:val="0"/>
          <w:szCs w:val="20"/>
          <w:vertAlign w:val="superscript"/>
        </w:rPr>
        <w:t xml:space="preserve"> </w:t>
      </w:r>
      <w:r>
        <w:rPr>
          <w:rFonts w:hint="eastAsia" w:ascii="宋体" w:hAnsi="Times New Roman"/>
          <w:kern w:val="0"/>
          <w:szCs w:val="20"/>
        </w:rPr>
        <w:t>g，百合15</w:t>
      </w:r>
      <w:r>
        <w:rPr>
          <w:rFonts w:ascii="宋体" w:hAnsi="Times New Roman"/>
          <w:kern w:val="0"/>
          <w:szCs w:val="20"/>
          <w:vertAlign w:val="superscript"/>
        </w:rPr>
        <w:t xml:space="preserve"> </w:t>
      </w:r>
      <w:r>
        <w:rPr>
          <w:rFonts w:hint="eastAsia" w:ascii="宋体" w:hAnsi="Times New Roman"/>
          <w:kern w:val="0"/>
          <w:szCs w:val="20"/>
        </w:rPr>
        <w:t>g，知母15</w:t>
      </w:r>
      <w:r>
        <w:rPr>
          <w:rFonts w:ascii="宋体" w:hAnsi="Times New Roman"/>
          <w:kern w:val="0"/>
          <w:szCs w:val="20"/>
          <w:vertAlign w:val="superscript"/>
        </w:rPr>
        <w:t xml:space="preserve"> </w:t>
      </w:r>
      <w:r>
        <w:rPr>
          <w:rFonts w:hint="eastAsia" w:ascii="宋体" w:hAnsi="Times New Roman"/>
          <w:kern w:val="0"/>
          <w:szCs w:val="20"/>
        </w:rPr>
        <w:t>g。</w:t>
      </w:r>
    </w:p>
    <w:p w14:paraId="6BD50209">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0478DD44">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w:t>
      </w:r>
      <w:r>
        <w:rPr>
          <w:rFonts w:ascii="宋体" w:hAnsi="Times New Roman"/>
          <w:kern w:val="0"/>
          <w:szCs w:val="20"/>
        </w:rPr>
        <w:t>治疗</w:t>
      </w:r>
      <w:r>
        <w:rPr>
          <w:rFonts w:hint="eastAsia" w:ascii="宋体" w:hAnsi="Times New Roman"/>
          <w:kern w:val="0"/>
          <w:szCs w:val="20"/>
        </w:rPr>
        <w:t>：</w:t>
      </w:r>
    </w:p>
    <w:p w14:paraId="3CBBABE7">
      <w:pPr>
        <w:pStyle w:val="136"/>
      </w:pPr>
      <w:r>
        <w:rPr>
          <w:rFonts w:hint="eastAsia" w:hAnsi="宋体"/>
        </w:rPr>
        <w:t>针刺疗法：</w:t>
      </w:r>
      <w:r>
        <w:rPr>
          <w:rFonts w:hint="eastAsia"/>
        </w:rPr>
        <w:t>取穴于</w:t>
      </w:r>
      <w:r>
        <w:t>中脘</w:t>
      </w:r>
      <w:r>
        <w:rPr>
          <w:rFonts w:hint="eastAsia"/>
        </w:rPr>
        <w:t>、天枢（双）、合谷（双）、曲池（双）、</w:t>
      </w:r>
      <w:r>
        <w:t>足三里</w:t>
      </w:r>
      <w:r>
        <w:rPr>
          <w:rFonts w:hint="eastAsia"/>
        </w:rPr>
        <w:t>（双）、</w:t>
      </w:r>
      <w:r>
        <w:t>三阴交</w:t>
      </w:r>
      <w:r>
        <w:rPr>
          <w:rFonts w:hint="eastAsia"/>
        </w:rPr>
        <w:t>（双）、</w:t>
      </w:r>
      <w:r>
        <w:t>内庭</w:t>
      </w:r>
      <w:r>
        <w:rPr>
          <w:rFonts w:hint="eastAsia"/>
        </w:rPr>
        <w:t>（双）、太白（双）。</w:t>
      </w:r>
      <w:r>
        <w:t>足三里、</w:t>
      </w:r>
      <w:r>
        <w:rPr>
          <w:rFonts w:hint="eastAsia"/>
        </w:rPr>
        <w:t>中脘</w:t>
      </w:r>
      <w:r>
        <w:t>用补法，可加艾灸10</w:t>
      </w:r>
      <w:r>
        <w:rPr>
          <w:vertAlign w:val="superscript"/>
        </w:rPr>
        <w:t xml:space="preserve"> </w:t>
      </w:r>
      <w:r>
        <w:rPr>
          <w:rFonts w:hint="eastAsia"/>
        </w:rPr>
        <w:t>m</w:t>
      </w:r>
      <w:r>
        <w:t>in～15</w:t>
      </w:r>
      <w:r>
        <w:rPr>
          <w:vertAlign w:val="superscript"/>
        </w:rPr>
        <w:t xml:space="preserve"> </w:t>
      </w:r>
      <w:r>
        <w:rPr>
          <w:rFonts w:hint="eastAsia"/>
        </w:rPr>
        <w:t>m</w:t>
      </w:r>
      <w:r>
        <w:t>in。内庭、合谷用泻法，快速捻转提插。留针20</w:t>
      </w:r>
      <w:r>
        <w:rPr>
          <w:vertAlign w:val="superscript"/>
        </w:rPr>
        <w:t xml:space="preserve"> </w:t>
      </w:r>
      <w:r>
        <w:rPr>
          <w:rFonts w:hint="eastAsia"/>
        </w:rPr>
        <w:t>m</w:t>
      </w:r>
      <w:r>
        <w:t>in～30</w:t>
      </w:r>
      <w:r>
        <w:rPr>
          <w:vertAlign w:val="superscript"/>
        </w:rPr>
        <w:t xml:space="preserve"> </w:t>
      </w:r>
      <w:r>
        <w:rPr>
          <w:rFonts w:hint="eastAsia"/>
        </w:rPr>
        <w:t>m</w:t>
      </w:r>
      <w:r>
        <w:t>in，每日或隔日1次，10次为1疗程</w:t>
      </w:r>
      <w:r>
        <w:rPr>
          <w:rFonts w:hint="eastAsia"/>
        </w:rPr>
        <w:t>；</w:t>
      </w:r>
    </w:p>
    <w:p w14:paraId="5290226B">
      <w:pPr>
        <w:pStyle w:val="136"/>
      </w:pPr>
      <w:r>
        <w:rPr>
          <w:rFonts w:hint="eastAsia"/>
        </w:rPr>
        <w:t>坤土建中疗法：取穴于</w:t>
      </w:r>
      <w:r>
        <w:t>神阙、中脘、天枢</w:t>
      </w:r>
      <w:r>
        <w:rPr>
          <w:rFonts w:hint="eastAsia"/>
        </w:rPr>
        <w:t>（双）</w:t>
      </w:r>
      <w:r>
        <w:t>、关元</w:t>
      </w:r>
      <w:r>
        <w:rPr>
          <w:rFonts w:hint="eastAsia"/>
        </w:rPr>
        <w:t>，操作</w:t>
      </w:r>
      <w:r>
        <w:t>方法见附录</w:t>
      </w:r>
      <w:r>
        <w:rPr>
          <w:rFonts w:hint="eastAsia"/>
        </w:rPr>
        <w:t>A.3。</w:t>
      </w:r>
    </w:p>
    <w:p w14:paraId="72920CE7">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少阴寒化证</w:t>
      </w:r>
    </w:p>
    <w:p w14:paraId="69C6D240">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70AE994C">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温阳降火。</w:t>
      </w:r>
    </w:p>
    <w:p w14:paraId="50002360">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63667E1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茯苓四逆汤合桂甘龙牡汤：茯苓40</w:t>
      </w:r>
      <w:r>
        <w:rPr>
          <w:rFonts w:ascii="宋体" w:hAnsi="Times New Roman"/>
          <w:kern w:val="0"/>
          <w:szCs w:val="20"/>
          <w:vertAlign w:val="superscript"/>
        </w:rPr>
        <w:t xml:space="preserve"> </w:t>
      </w:r>
      <w:r>
        <w:rPr>
          <w:rFonts w:hint="eastAsia" w:ascii="宋体" w:hAnsi="Times New Roman"/>
          <w:kern w:val="0"/>
          <w:szCs w:val="20"/>
        </w:rPr>
        <w:t>g，党参20</w:t>
      </w:r>
      <w:r>
        <w:rPr>
          <w:rFonts w:ascii="宋体" w:hAnsi="Times New Roman"/>
          <w:kern w:val="0"/>
          <w:szCs w:val="20"/>
          <w:vertAlign w:val="superscript"/>
        </w:rPr>
        <w:t xml:space="preserve"> </w:t>
      </w:r>
      <w:r>
        <w:rPr>
          <w:rFonts w:hint="eastAsia" w:ascii="宋体" w:hAnsi="Times New Roman"/>
          <w:kern w:val="0"/>
          <w:szCs w:val="20"/>
        </w:rPr>
        <w:t>g，干姜15</w:t>
      </w:r>
      <w:r>
        <w:rPr>
          <w:rFonts w:ascii="宋体" w:hAnsi="Times New Roman"/>
          <w:kern w:val="0"/>
          <w:szCs w:val="20"/>
          <w:vertAlign w:val="superscript"/>
        </w:rPr>
        <w:t xml:space="preserve"> </w:t>
      </w:r>
      <w:r>
        <w:rPr>
          <w:rFonts w:hint="eastAsia" w:ascii="宋体" w:hAnsi="Times New Roman"/>
          <w:kern w:val="0"/>
          <w:szCs w:val="20"/>
        </w:rPr>
        <w:t>g，炙甘草20</w:t>
      </w:r>
      <w:r>
        <w:rPr>
          <w:rFonts w:ascii="宋体" w:hAnsi="Times New Roman"/>
          <w:kern w:val="0"/>
          <w:szCs w:val="20"/>
          <w:vertAlign w:val="superscript"/>
        </w:rPr>
        <w:t xml:space="preserve"> </w:t>
      </w:r>
      <w:r>
        <w:rPr>
          <w:rFonts w:hint="eastAsia" w:ascii="宋体" w:hAnsi="Times New Roman"/>
          <w:kern w:val="0"/>
          <w:szCs w:val="20"/>
        </w:rPr>
        <w:t>g，附子15</w:t>
      </w:r>
      <w:r>
        <w:rPr>
          <w:rFonts w:ascii="宋体" w:hAnsi="Times New Roman"/>
          <w:kern w:val="0"/>
          <w:szCs w:val="20"/>
          <w:vertAlign w:val="superscript"/>
        </w:rPr>
        <w:t xml:space="preserve"> </w:t>
      </w:r>
      <w:r>
        <w:rPr>
          <w:rFonts w:hint="eastAsia" w:ascii="宋体" w:hAnsi="Times New Roman"/>
          <w:kern w:val="0"/>
          <w:szCs w:val="20"/>
        </w:rPr>
        <w:t>g（先煎），桂枝20</w:t>
      </w:r>
      <w:r>
        <w:rPr>
          <w:rFonts w:ascii="宋体" w:hAnsi="Times New Roman"/>
          <w:kern w:val="0"/>
          <w:szCs w:val="20"/>
          <w:vertAlign w:val="superscript"/>
        </w:rPr>
        <w:t xml:space="preserve"> </w:t>
      </w:r>
      <w:r>
        <w:rPr>
          <w:rFonts w:hint="eastAsia" w:ascii="宋体" w:hAnsi="Times New Roman"/>
          <w:kern w:val="0"/>
          <w:szCs w:val="20"/>
        </w:rPr>
        <w:t>g，生龙骨30</w:t>
      </w:r>
      <w:r>
        <w:rPr>
          <w:rFonts w:ascii="宋体" w:hAnsi="Times New Roman"/>
          <w:kern w:val="0"/>
          <w:szCs w:val="20"/>
          <w:vertAlign w:val="superscript"/>
        </w:rPr>
        <w:t xml:space="preserve"> </w:t>
      </w:r>
      <w:r>
        <w:rPr>
          <w:rFonts w:hint="eastAsia" w:ascii="宋体" w:hAnsi="Times New Roman"/>
          <w:kern w:val="0"/>
          <w:szCs w:val="20"/>
        </w:rPr>
        <w:t>g（先煎），生牡蛎30</w:t>
      </w:r>
      <w:r>
        <w:rPr>
          <w:rFonts w:ascii="宋体" w:hAnsi="Times New Roman"/>
          <w:kern w:val="0"/>
          <w:szCs w:val="20"/>
          <w:vertAlign w:val="superscript"/>
        </w:rPr>
        <w:t xml:space="preserve"> </w:t>
      </w:r>
      <w:r>
        <w:rPr>
          <w:rFonts w:hint="eastAsia" w:ascii="宋体" w:hAnsi="Times New Roman"/>
          <w:kern w:val="0"/>
          <w:szCs w:val="20"/>
        </w:rPr>
        <w:t>g（先煎）。</w:t>
      </w:r>
    </w:p>
    <w:p w14:paraId="5202A827">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634F0A72">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采用雷火灸疗法进行</w:t>
      </w:r>
      <w:r>
        <w:rPr>
          <w:rFonts w:ascii="宋体" w:hAnsi="Times New Roman"/>
          <w:kern w:val="0"/>
          <w:szCs w:val="20"/>
        </w:rPr>
        <w:t>治疗</w:t>
      </w:r>
      <w:r>
        <w:rPr>
          <w:rFonts w:hint="eastAsia" w:ascii="宋体" w:hAnsi="Times New Roman"/>
          <w:kern w:val="0"/>
          <w:szCs w:val="20"/>
        </w:rPr>
        <w:t>，取穴于中脘、神阙、关元、脾俞（双）、胃俞（双）、肾俞（双）、腰阳关（双）、足三里（双）、涌泉（双）；操作方法</w:t>
      </w:r>
      <w:r>
        <w:rPr>
          <w:rFonts w:ascii="宋体" w:hAnsi="Times New Roman"/>
          <w:kern w:val="0"/>
          <w:szCs w:val="20"/>
        </w:rPr>
        <w:t>见</w:t>
      </w:r>
      <w:r>
        <w:rPr>
          <w:rFonts w:hint="eastAsia" w:ascii="宋体" w:hAnsi="Times New Roman"/>
          <w:kern w:val="0"/>
          <w:szCs w:val="20"/>
        </w:rPr>
        <w:t>附录A</w:t>
      </w:r>
      <w:r>
        <w:rPr>
          <w:rFonts w:ascii="宋体" w:hAnsi="Times New Roman"/>
          <w:kern w:val="0"/>
          <w:szCs w:val="20"/>
        </w:rPr>
        <w:t>.6</w:t>
      </w:r>
      <w:r>
        <w:rPr>
          <w:rFonts w:hint="eastAsia" w:ascii="宋体" w:hAnsi="Times New Roman"/>
          <w:kern w:val="0"/>
          <w:szCs w:val="20"/>
        </w:rPr>
        <w:t>。</w:t>
      </w:r>
    </w:p>
    <w:p w14:paraId="48C49BBD">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少阴热化证</w:t>
      </w:r>
    </w:p>
    <w:p w14:paraId="3EA023C1">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2F3ABF2F">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滋水清热。</w:t>
      </w:r>
    </w:p>
    <w:p w14:paraId="6745D1EB">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64211416">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黄连阿胶汤：黄连10</w:t>
      </w:r>
      <w:r>
        <w:rPr>
          <w:rFonts w:ascii="宋体" w:hAnsi="Times New Roman"/>
          <w:kern w:val="0"/>
          <w:szCs w:val="20"/>
          <w:vertAlign w:val="superscript"/>
        </w:rPr>
        <w:t xml:space="preserve"> </w:t>
      </w:r>
      <w:r>
        <w:rPr>
          <w:rFonts w:hint="eastAsia" w:ascii="宋体" w:hAnsi="Times New Roman"/>
          <w:kern w:val="0"/>
          <w:szCs w:val="20"/>
        </w:rPr>
        <w:t>g，黄芩9</w:t>
      </w:r>
      <w:r>
        <w:rPr>
          <w:rFonts w:ascii="宋体" w:hAnsi="Times New Roman"/>
          <w:kern w:val="0"/>
          <w:szCs w:val="20"/>
          <w:vertAlign w:val="superscript"/>
        </w:rPr>
        <w:t xml:space="preserve"> </w:t>
      </w:r>
      <w:r>
        <w:rPr>
          <w:rFonts w:hint="eastAsia" w:ascii="宋体" w:hAnsi="Times New Roman"/>
          <w:kern w:val="0"/>
          <w:szCs w:val="20"/>
        </w:rPr>
        <w:t>g，阿胶10</w:t>
      </w:r>
      <w:r>
        <w:rPr>
          <w:rFonts w:ascii="宋体" w:hAnsi="Times New Roman"/>
          <w:kern w:val="0"/>
          <w:szCs w:val="20"/>
          <w:vertAlign w:val="superscript"/>
        </w:rPr>
        <w:t xml:space="preserve"> </w:t>
      </w:r>
      <w:r>
        <w:rPr>
          <w:rFonts w:hint="eastAsia" w:ascii="宋体" w:hAnsi="Times New Roman"/>
          <w:kern w:val="0"/>
          <w:szCs w:val="20"/>
        </w:rPr>
        <w:t>g，鸡子黄2枚，白芍15</w:t>
      </w:r>
      <w:r>
        <w:rPr>
          <w:rFonts w:ascii="宋体" w:hAnsi="Times New Roman"/>
          <w:kern w:val="0"/>
          <w:szCs w:val="20"/>
          <w:vertAlign w:val="superscript"/>
        </w:rPr>
        <w:t xml:space="preserve"> </w:t>
      </w:r>
      <w:r>
        <w:rPr>
          <w:rFonts w:hint="eastAsia" w:ascii="宋体" w:hAnsi="Times New Roman"/>
          <w:kern w:val="0"/>
          <w:szCs w:val="20"/>
        </w:rPr>
        <w:t>g。</w:t>
      </w:r>
    </w:p>
    <w:p w14:paraId="3B3FEB76">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20B08142">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任选以下一组进行治疗：</w:t>
      </w:r>
    </w:p>
    <w:p w14:paraId="55537E2F">
      <w:pPr>
        <w:pStyle w:val="136"/>
      </w:pPr>
      <w:r>
        <w:rPr>
          <w:rFonts w:hint="eastAsia"/>
        </w:rPr>
        <w:t>背俞指针疗法：取穴于</w:t>
      </w:r>
      <w:r>
        <w:t>脾俞</w:t>
      </w:r>
      <w:r>
        <w:rPr>
          <w:rFonts w:hint="eastAsia"/>
        </w:rPr>
        <w:t>（双）</w:t>
      </w:r>
      <w:r>
        <w:t>、胃俞</w:t>
      </w:r>
      <w:r>
        <w:rPr>
          <w:rFonts w:hint="eastAsia"/>
        </w:rPr>
        <w:t>（双）</w:t>
      </w:r>
      <w:r>
        <w:t>、肝俞</w:t>
      </w:r>
      <w:r>
        <w:rPr>
          <w:rFonts w:hint="eastAsia"/>
        </w:rPr>
        <w:t>（双）</w:t>
      </w:r>
      <w:r>
        <w:t>、</w:t>
      </w:r>
      <w:r>
        <w:rPr>
          <w:rFonts w:hint="eastAsia"/>
        </w:rPr>
        <w:t>肾</w:t>
      </w:r>
      <w:r>
        <w:t>俞</w:t>
      </w:r>
      <w:r>
        <w:rPr>
          <w:rFonts w:hint="eastAsia"/>
        </w:rPr>
        <w:t>（双）、心俞（双），</w:t>
      </w:r>
      <w:r>
        <w:t>操作方法见附录</w:t>
      </w:r>
      <w:r>
        <w:rPr>
          <w:rFonts w:hint="eastAsia"/>
        </w:rPr>
        <w:t>A.</w:t>
      </w:r>
      <w:r>
        <w:t>1</w:t>
      </w:r>
      <w:r>
        <w:rPr>
          <w:rFonts w:hint="eastAsia"/>
        </w:rPr>
        <w:t>；</w:t>
      </w:r>
    </w:p>
    <w:p w14:paraId="7A0A94A1">
      <w:pPr>
        <w:pStyle w:val="136"/>
      </w:pPr>
      <w:r>
        <w:rPr>
          <w:rFonts w:hint="eastAsia"/>
        </w:rPr>
        <w:t>针刺疗法：取穴于</w:t>
      </w:r>
      <w:r>
        <w:t>膻中、中脘、神门</w:t>
      </w:r>
      <w:r>
        <w:rPr>
          <w:rFonts w:hint="eastAsia"/>
        </w:rPr>
        <w:t>（双）</w:t>
      </w:r>
      <w:r>
        <w:t>、内关</w:t>
      </w:r>
      <w:r>
        <w:rPr>
          <w:rFonts w:hint="eastAsia"/>
        </w:rPr>
        <w:t>（双）</w:t>
      </w:r>
      <w:r>
        <w:t>、公孙</w:t>
      </w:r>
      <w:r>
        <w:rPr>
          <w:rFonts w:hint="eastAsia"/>
        </w:rPr>
        <w:t>（双）</w:t>
      </w:r>
      <w:r>
        <w:t>、太冲</w:t>
      </w:r>
      <w:r>
        <w:rPr>
          <w:rFonts w:hint="eastAsia"/>
        </w:rPr>
        <w:t>（双）</w:t>
      </w:r>
      <w:r>
        <w:t>、太溪</w:t>
      </w:r>
      <w:r>
        <w:rPr>
          <w:rFonts w:hint="eastAsia"/>
        </w:rPr>
        <w:t>（双）</w:t>
      </w:r>
      <w:r>
        <w:t>、照海</w:t>
      </w:r>
      <w:r>
        <w:rPr>
          <w:rFonts w:hint="eastAsia"/>
        </w:rPr>
        <w:t>（双）。</w:t>
      </w:r>
      <w:r>
        <w:t>太溪、照海用补法，太冲</w:t>
      </w:r>
      <w:r>
        <w:rPr>
          <w:rFonts w:hint="eastAsia"/>
        </w:rPr>
        <w:t>用泻法；</w:t>
      </w:r>
      <w:r>
        <w:t>膻中、中脘、</w:t>
      </w:r>
      <w:r>
        <w:rPr>
          <w:rFonts w:hint="eastAsia"/>
        </w:rPr>
        <w:t>神门、</w:t>
      </w:r>
      <w:r>
        <w:t>内关、公孙</w:t>
      </w:r>
      <w:r>
        <w:rPr>
          <w:rFonts w:hint="eastAsia"/>
        </w:rPr>
        <w:t>用平补平泻法。</w:t>
      </w:r>
      <w:r>
        <w:t>留针20</w:t>
      </w:r>
      <w:r>
        <w:rPr>
          <w:vertAlign w:val="superscript"/>
        </w:rPr>
        <w:t xml:space="preserve"> </w:t>
      </w:r>
      <w:r>
        <w:rPr>
          <w:rFonts w:hint="eastAsia"/>
        </w:rPr>
        <w:t>min</w:t>
      </w:r>
      <w:r>
        <w:t>～30</w:t>
      </w:r>
      <w:r>
        <w:rPr>
          <w:vertAlign w:val="superscript"/>
        </w:rPr>
        <w:t xml:space="preserve"> </w:t>
      </w:r>
      <w:r>
        <w:rPr>
          <w:rFonts w:hint="eastAsia"/>
        </w:rPr>
        <w:t>min</w:t>
      </w:r>
      <w:r>
        <w:t>，每日或隔日1次，10次为1疗程</w:t>
      </w:r>
      <w:r>
        <w:rPr>
          <w:rFonts w:hint="eastAsia"/>
        </w:rPr>
        <w:t>。</w:t>
      </w:r>
    </w:p>
    <w:p w14:paraId="657915EE">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ascii="黑体" w:hAnsi="Times New Roman" w:eastAsia="黑体"/>
          <w:kern w:val="0"/>
          <w:szCs w:val="20"/>
        </w:rPr>
        <w:t>少阴太阴合病</w:t>
      </w:r>
    </w:p>
    <w:p w14:paraId="3CEC6238">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13741F1F">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温补肾阳，温中降逆</w:t>
      </w:r>
    </w:p>
    <w:p w14:paraId="2120E4BB">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65FEA42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真武汤加减：白芍20</w:t>
      </w:r>
      <w:r>
        <w:rPr>
          <w:rFonts w:hint="eastAsia" w:ascii="宋体" w:hAnsi="Times New Roman"/>
          <w:kern w:val="0"/>
          <w:szCs w:val="20"/>
          <w:vertAlign w:val="superscript"/>
        </w:rPr>
        <w:t xml:space="preserve"> </w:t>
      </w:r>
      <w:r>
        <w:rPr>
          <w:rFonts w:hint="eastAsia" w:ascii="宋体" w:hAnsi="Times New Roman"/>
          <w:kern w:val="0"/>
          <w:szCs w:val="20"/>
        </w:rPr>
        <w:t>g、茯苓20</w:t>
      </w:r>
      <w:r>
        <w:rPr>
          <w:rFonts w:hint="eastAsia" w:ascii="宋体" w:hAnsi="Times New Roman"/>
          <w:kern w:val="0"/>
          <w:szCs w:val="20"/>
          <w:vertAlign w:val="superscript"/>
        </w:rPr>
        <w:t xml:space="preserve"> </w:t>
      </w:r>
      <w:r>
        <w:rPr>
          <w:rFonts w:hint="eastAsia" w:ascii="宋体" w:hAnsi="Times New Roman"/>
          <w:kern w:val="0"/>
          <w:szCs w:val="20"/>
        </w:rPr>
        <w:t>g、白术15</w:t>
      </w:r>
      <w:r>
        <w:rPr>
          <w:rFonts w:ascii="宋体" w:hAnsi="Times New Roman"/>
          <w:kern w:val="0"/>
          <w:szCs w:val="20"/>
          <w:vertAlign w:val="superscript"/>
        </w:rPr>
        <w:t xml:space="preserve"> </w:t>
      </w:r>
      <w:r>
        <w:rPr>
          <w:rFonts w:hint="eastAsia" w:ascii="宋体" w:hAnsi="Times New Roman"/>
          <w:kern w:val="0"/>
          <w:szCs w:val="20"/>
        </w:rPr>
        <w:t>g、附子30</w:t>
      </w:r>
      <w:r>
        <w:rPr>
          <w:rFonts w:hint="eastAsia" w:ascii="宋体" w:hAnsi="Times New Roman"/>
          <w:kern w:val="0"/>
          <w:szCs w:val="20"/>
          <w:vertAlign w:val="superscript"/>
        </w:rPr>
        <w:t xml:space="preserve"> </w:t>
      </w:r>
      <w:r>
        <w:rPr>
          <w:rFonts w:hint="eastAsia" w:ascii="宋体" w:hAnsi="Times New Roman"/>
          <w:kern w:val="0"/>
          <w:szCs w:val="20"/>
        </w:rPr>
        <w:t>g、生姜10</w:t>
      </w:r>
      <w:r>
        <w:rPr>
          <w:rFonts w:hint="eastAsia" w:ascii="宋体" w:hAnsi="Times New Roman"/>
          <w:kern w:val="0"/>
          <w:szCs w:val="20"/>
          <w:vertAlign w:val="superscript"/>
        </w:rPr>
        <w:t xml:space="preserve"> </w:t>
      </w:r>
      <w:r>
        <w:rPr>
          <w:rFonts w:hint="eastAsia" w:ascii="宋体" w:hAnsi="Times New Roman"/>
          <w:kern w:val="0"/>
          <w:szCs w:val="20"/>
        </w:rPr>
        <w:t>g、炙甘草10</w:t>
      </w:r>
      <w:r>
        <w:rPr>
          <w:rFonts w:hint="eastAsia" w:ascii="宋体" w:hAnsi="Times New Roman"/>
          <w:kern w:val="0"/>
          <w:szCs w:val="20"/>
          <w:vertAlign w:val="superscript"/>
        </w:rPr>
        <w:t xml:space="preserve"> </w:t>
      </w:r>
      <w:r>
        <w:rPr>
          <w:rFonts w:hint="eastAsia" w:ascii="宋体" w:hAnsi="Times New Roman"/>
          <w:kern w:val="0"/>
          <w:szCs w:val="20"/>
        </w:rPr>
        <w:t>g、党参20</w:t>
      </w:r>
      <w:r>
        <w:rPr>
          <w:rFonts w:hint="eastAsia" w:ascii="宋体" w:hAnsi="Times New Roman"/>
          <w:kern w:val="0"/>
          <w:szCs w:val="20"/>
          <w:vertAlign w:val="superscript"/>
        </w:rPr>
        <w:t xml:space="preserve"> </w:t>
      </w:r>
      <w:r>
        <w:rPr>
          <w:rFonts w:hint="eastAsia" w:ascii="宋体" w:hAnsi="Times New Roman"/>
          <w:kern w:val="0"/>
          <w:szCs w:val="20"/>
        </w:rPr>
        <w:t>g、干姜10</w:t>
      </w:r>
      <w:r>
        <w:rPr>
          <w:rFonts w:ascii="宋体" w:hAnsi="Times New Roman"/>
          <w:kern w:val="0"/>
          <w:szCs w:val="20"/>
          <w:vertAlign w:val="superscript"/>
        </w:rPr>
        <w:t xml:space="preserve"> </w:t>
      </w:r>
      <w:r>
        <w:rPr>
          <w:rFonts w:hint="eastAsia" w:ascii="宋体" w:hAnsi="Times New Roman"/>
          <w:kern w:val="0"/>
          <w:szCs w:val="20"/>
        </w:rPr>
        <w:t>g</w:t>
      </w:r>
    </w:p>
    <w:p w14:paraId="57E622A5">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中医外治疗法</w:t>
      </w:r>
    </w:p>
    <w:p w14:paraId="78B2B726">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任选以下一组进行治疗：</w:t>
      </w:r>
    </w:p>
    <w:p w14:paraId="797025CE">
      <w:pPr>
        <w:pStyle w:val="136"/>
      </w:pPr>
      <w:r>
        <w:t>针刺疗法</w:t>
      </w:r>
      <w:r>
        <w:rPr>
          <w:rFonts w:hint="eastAsia"/>
        </w:rPr>
        <w:t>：取穴于太溪（双）、关元、中脘、公孙（双）、三阴交（双）、阴陵泉（双）、</w:t>
      </w:r>
      <w:r>
        <w:t>内关</w:t>
      </w:r>
      <w:r>
        <w:rPr>
          <w:rFonts w:hint="eastAsia"/>
        </w:rPr>
        <w:t>（双）、</w:t>
      </w:r>
      <w:r>
        <w:t>膻中</w:t>
      </w:r>
      <w:r>
        <w:rPr>
          <w:rFonts w:hint="eastAsia"/>
        </w:rPr>
        <w:t>（双）、</w:t>
      </w:r>
      <w:r>
        <w:t>神门</w:t>
      </w:r>
      <w:r>
        <w:rPr>
          <w:rFonts w:hint="eastAsia"/>
        </w:rPr>
        <w:t>（双）、</w:t>
      </w:r>
      <w:r>
        <w:t>太冲</w:t>
      </w:r>
      <w:r>
        <w:rPr>
          <w:rFonts w:hint="eastAsia"/>
        </w:rPr>
        <w:t>（双）。太溪、关元、中脘、公孙</w:t>
      </w:r>
      <w:r>
        <w:t>用补法，</w:t>
      </w:r>
      <w:r>
        <w:rPr>
          <w:rFonts w:hint="eastAsia"/>
        </w:rPr>
        <w:t>阴陵泉用泻法，</w:t>
      </w:r>
      <w:r>
        <w:t>内关、膻中</w:t>
      </w:r>
      <w:r>
        <w:rPr>
          <w:rFonts w:hint="eastAsia"/>
        </w:rPr>
        <w:t>、</w:t>
      </w:r>
      <w:r>
        <w:t>神门</w:t>
      </w:r>
      <w:r>
        <w:rPr>
          <w:rFonts w:hint="eastAsia"/>
        </w:rPr>
        <w:t>、三阴交、</w:t>
      </w:r>
      <w:r>
        <w:t>太冲</w:t>
      </w:r>
      <w:r>
        <w:rPr>
          <w:rFonts w:hint="eastAsia"/>
        </w:rPr>
        <w:t>用平补平泻法，关元、中脘太溪可加用艾灸。</w:t>
      </w:r>
      <w:r>
        <w:t>留针20</w:t>
      </w:r>
      <w:r>
        <w:rPr>
          <w:vertAlign w:val="superscript"/>
        </w:rPr>
        <w:t xml:space="preserve"> </w:t>
      </w:r>
      <w:r>
        <w:rPr>
          <w:rFonts w:hint="eastAsia"/>
        </w:rPr>
        <w:t>min</w:t>
      </w:r>
      <w:r>
        <w:t>～30</w:t>
      </w:r>
      <w:r>
        <w:rPr>
          <w:vertAlign w:val="superscript"/>
        </w:rPr>
        <w:t xml:space="preserve"> </w:t>
      </w:r>
      <w:r>
        <w:rPr>
          <w:rFonts w:hint="eastAsia"/>
        </w:rPr>
        <w:t>min</w:t>
      </w:r>
      <w:r>
        <w:t>，每日或隔日1次，10次为1疗程</w:t>
      </w:r>
      <w:r>
        <w:rPr>
          <w:rFonts w:hint="eastAsia"/>
        </w:rPr>
        <w:t>；</w:t>
      </w:r>
    </w:p>
    <w:p w14:paraId="7E2C24A9">
      <w:pPr>
        <w:pStyle w:val="136"/>
      </w:pPr>
      <w:r>
        <w:t>穴位贴敷疗法</w:t>
      </w:r>
      <w:r>
        <w:rPr>
          <w:rFonts w:hint="eastAsia"/>
        </w:rPr>
        <w:t>：取</w:t>
      </w:r>
      <w:r>
        <w:t>肾俞</w:t>
      </w:r>
      <w:r>
        <w:rPr>
          <w:rFonts w:hint="eastAsia"/>
        </w:rPr>
        <w:t>（双）、脾</w:t>
      </w:r>
      <w:r>
        <w:t>俞</w:t>
      </w:r>
      <w:r>
        <w:rPr>
          <w:rFonts w:hint="eastAsia"/>
        </w:rPr>
        <w:t>（双）、大椎、至阳、命门、中脘、神阙、关元、足三里（双），</w:t>
      </w:r>
      <w:r>
        <w:t>贴敷约4</w:t>
      </w:r>
      <w:r>
        <w:rPr>
          <w:vertAlign w:val="superscript"/>
        </w:rPr>
        <w:t xml:space="preserve"> </w:t>
      </w:r>
      <w:r>
        <w:t>h～6</w:t>
      </w:r>
      <w:r>
        <w:rPr>
          <w:vertAlign w:val="superscript"/>
        </w:rPr>
        <w:t xml:space="preserve"> </w:t>
      </w:r>
      <w:r>
        <w:rPr>
          <w:rFonts w:hint="eastAsia"/>
        </w:rPr>
        <w:t>h</w:t>
      </w:r>
      <w:r>
        <w:t>，每日一次，7次为一疗程。</w:t>
      </w:r>
    </w:p>
    <w:p w14:paraId="6CB1039B">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厥阴寒热错杂证</w:t>
      </w:r>
    </w:p>
    <w:p w14:paraId="70BBA19F">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3F37A364">
      <w:pPr>
        <w:pStyle w:val="60"/>
        <w:ind w:firstLine="420"/>
      </w:pPr>
      <w:r>
        <w:rPr>
          <w:rFonts w:hint="eastAsia"/>
        </w:rPr>
        <w:t>清上温下。</w:t>
      </w:r>
    </w:p>
    <w:p w14:paraId="095CCF08">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11537B38">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乌梅丸：乌梅50</w:t>
      </w:r>
      <w:r>
        <w:rPr>
          <w:rFonts w:ascii="宋体" w:hAnsi="Times New Roman"/>
          <w:kern w:val="0"/>
          <w:szCs w:val="20"/>
          <w:vertAlign w:val="superscript"/>
        </w:rPr>
        <w:t xml:space="preserve"> </w:t>
      </w:r>
      <w:r>
        <w:rPr>
          <w:rFonts w:hint="eastAsia" w:ascii="宋体" w:hAnsi="Times New Roman"/>
          <w:kern w:val="0"/>
          <w:szCs w:val="20"/>
        </w:rPr>
        <w:t>g，细辛5</w:t>
      </w:r>
      <w:r>
        <w:rPr>
          <w:rFonts w:ascii="宋体" w:hAnsi="Times New Roman"/>
          <w:kern w:val="0"/>
          <w:szCs w:val="20"/>
          <w:vertAlign w:val="superscript"/>
        </w:rPr>
        <w:t xml:space="preserve"> </w:t>
      </w:r>
      <w:r>
        <w:rPr>
          <w:rFonts w:hint="eastAsia" w:ascii="宋体" w:hAnsi="Times New Roman"/>
          <w:kern w:val="0"/>
          <w:szCs w:val="20"/>
        </w:rPr>
        <w:t>g，干姜5</w:t>
      </w:r>
      <w:r>
        <w:rPr>
          <w:rFonts w:ascii="宋体" w:hAnsi="Times New Roman"/>
          <w:kern w:val="0"/>
          <w:szCs w:val="20"/>
          <w:vertAlign w:val="superscript"/>
        </w:rPr>
        <w:t xml:space="preserve"> </w:t>
      </w:r>
      <w:r>
        <w:rPr>
          <w:rFonts w:hint="eastAsia" w:ascii="宋体" w:hAnsi="Times New Roman"/>
          <w:kern w:val="0"/>
          <w:szCs w:val="20"/>
        </w:rPr>
        <w:t>g（先煎），黄连10</w:t>
      </w:r>
      <w:r>
        <w:rPr>
          <w:rFonts w:ascii="宋体" w:hAnsi="Times New Roman"/>
          <w:kern w:val="0"/>
          <w:szCs w:val="20"/>
          <w:vertAlign w:val="superscript"/>
        </w:rPr>
        <w:t xml:space="preserve"> </w:t>
      </w:r>
      <w:r>
        <w:rPr>
          <w:rFonts w:hint="eastAsia" w:ascii="宋体" w:hAnsi="Times New Roman"/>
          <w:kern w:val="0"/>
          <w:szCs w:val="20"/>
        </w:rPr>
        <w:t>g，当归20</w:t>
      </w:r>
      <w:r>
        <w:rPr>
          <w:rFonts w:ascii="宋体" w:hAnsi="Times New Roman"/>
          <w:kern w:val="0"/>
          <w:szCs w:val="20"/>
          <w:vertAlign w:val="superscript"/>
        </w:rPr>
        <w:t xml:space="preserve"> </w:t>
      </w:r>
      <w:r>
        <w:rPr>
          <w:rFonts w:hint="eastAsia" w:ascii="宋体" w:hAnsi="Times New Roman"/>
          <w:kern w:val="0"/>
          <w:szCs w:val="20"/>
        </w:rPr>
        <w:t>g，附子5</w:t>
      </w:r>
      <w:r>
        <w:rPr>
          <w:rFonts w:ascii="宋体" w:hAnsi="Times New Roman"/>
          <w:kern w:val="0"/>
          <w:szCs w:val="20"/>
          <w:vertAlign w:val="superscript"/>
        </w:rPr>
        <w:t xml:space="preserve"> </w:t>
      </w:r>
      <w:r>
        <w:rPr>
          <w:rFonts w:hint="eastAsia" w:ascii="宋体" w:hAnsi="Times New Roman"/>
          <w:kern w:val="0"/>
          <w:szCs w:val="20"/>
        </w:rPr>
        <w:t>g（先煎），蜀椒10</w:t>
      </w:r>
      <w:r>
        <w:rPr>
          <w:rFonts w:ascii="宋体" w:hAnsi="Times New Roman"/>
          <w:kern w:val="0"/>
          <w:szCs w:val="20"/>
          <w:vertAlign w:val="superscript"/>
        </w:rPr>
        <w:t xml:space="preserve"> </w:t>
      </w:r>
      <w:r>
        <w:rPr>
          <w:rFonts w:hint="eastAsia" w:ascii="宋体" w:hAnsi="Times New Roman"/>
          <w:kern w:val="0"/>
          <w:szCs w:val="20"/>
        </w:rPr>
        <w:t>g，桂枝10</w:t>
      </w:r>
      <w:r>
        <w:rPr>
          <w:rFonts w:ascii="宋体" w:hAnsi="Times New Roman"/>
          <w:kern w:val="0"/>
          <w:szCs w:val="20"/>
          <w:vertAlign w:val="superscript"/>
        </w:rPr>
        <w:t xml:space="preserve"> </w:t>
      </w:r>
      <w:r>
        <w:rPr>
          <w:rFonts w:hint="eastAsia" w:ascii="宋体" w:hAnsi="Times New Roman"/>
          <w:kern w:val="0"/>
          <w:szCs w:val="20"/>
        </w:rPr>
        <w:t>g，党参20</w:t>
      </w:r>
      <w:r>
        <w:rPr>
          <w:rFonts w:ascii="宋体" w:hAnsi="Times New Roman"/>
          <w:kern w:val="0"/>
          <w:szCs w:val="20"/>
          <w:vertAlign w:val="superscript"/>
        </w:rPr>
        <w:t xml:space="preserve"> </w:t>
      </w:r>
      <w:r>
        <w:rPr>
          <w:rFonts w:hint="eastAsia" w:ascii="宋体" w:hAnsi="Times New Roman"/>
          <w:kern w:val="0"/>
          <w:szCs w:val="20"/>
        </w:rPr>
        <w:t>g，黄柏15</w:t>
      </w:r>
      <w:r>
        <w:rPr>
          <w:rFonts w:ascii="宋体" w:hAnsi="Times New Roman"/>
          <w:kern w:val="0"/>
          <w:szCs w:val="20"/>
          <w:vertAlign w:val="superscript"/>
        </w:rPr>
        <w:t xml:space="preserve"> </w:t>
      </w:r>
      <w:r>
        <w:rPr>
          <w:rFonts w:hint="eastAsia" w:ascii="宋体" w:hAnsi="Times New Roman"/>
          <w:kern w:val="0"/>
          <w:szCs w:val="20"/>
        </w:rPr>
        <w:t>g。</w:t>
      </w:r>
    </w:p>
    <w:p w14:paraId="70B926B2">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73371932">
      <w:pPr>
        <w:widowControl/>
        <w:autoSpaceDE w:val="0"/>
        <w:autoSpaceDN w:val="0"/>
        <w:adjustRightInd/>
        <w:spacing w:line="240" w:lineRule="auto"/>
        <w:ind w:firstLine="420" w:firstLineChars="200"/>
        <w:rPr>
          <w:rFonts w:ascii="宋体" w:hAnsi="Times New Roman"/>
          <w:color w:val="0000FF"/>
          <w:kern w:val="0"/>
          <w:szCs w:val="20"/>
        </w:rPr>
      </w:pPr>
      <w:r>
        <w:rPr>
          <w:rFonts w:hint="eastAsia" w:ascii="宋体" w:hAnsi="Times New Roman"/>
          <w:kern w:val="0"/>
          <w:szCs w:val="20"/>
        </w:rPr>
        <w:t>采用针刺疗法进行治疗：</w:t>
      </w:r>
    </w:p>
    <w:p w14:paraId="68D46D43">
      <w:pPr>
        <w:pStyle w:val="136"/>
      </w:pPr>
      <w:r>
        <w:rPr>
          <w:rFonts w:hint="eastAsia"/>
        </w:rPr>
        <w:t>取穴：</w:t>
      </w:r>
      <w:r>
        <w:t>百会、膻中、中脘、</w:t>
      </w:r>
      <w:r>
        <w:rPr>
          <w:rFonts w:hint="eastAsia"/>
        </w:rPr>
        <w:t>关元、</w:t>
      </w:r>
      <w:r>
        <w:t>足三里</w:t>
      </w:r>
      <w:r>
        <w:rPr>
          <w:rFonts w:hint="eastAsia"/>
        </w:rPr>
        <w:t>（双）</w:t>
      </w:r>
      <w:r>
        <w:t>、阳陵泉</w:t>
      </w:r>
      <w:r>
        <w:rPr>
          <w:rFonts w:hint="eastAsia"/>
        </w:rPr>
        <w:t>（双）</w:t>
      </w:r>
      <w:r>
        <w:t>、太冲</w:t>
      </w:r>
      <w:r>
        <w:rPr>
          <w:rFonts w:hint="eastAsia"/>
        </w:rPr>
        <w:t>（双）</w:t>
      </w:r>
      <w:r>
        <w:t>、</w:t>
      </w:r>
      <w:r>
        <w:rPr>
          <w:rFonts w:hint="eastAsia"/>
        </w:rPr>
        <w:t>太白（双）、</w:t>
      </w:r>
      <w:r>
        <w:t>合谷</w:t>
      </w:r>
      <w:r>
        <w:rPr>
          <w:rFonts w:hint="eastAsia"/>
        </w:rPr>
        <w:t>（双）</w:t>
      </w:r>
      <w:r>
        <w:t>、太溪</w:t>
      </w:r>
      <w:r>
        <w:rPr>
          <w:rFonts w:hint="eastAsia"/>
        </w:rPr>
        <w:t>（双）；</w:t>
      </w:r>
    </w:p>
    <w:p w14:paraId="0C3C74AA">
      <w:pPr>
        <w:pStyle w:val="136"/>
      </w:pPr>
      <w:r>
        <w:rPr>
          <w:rFonts w:hint="eastAsia"/>
        </w:rPr>
        <w:t>操作：太溪、足三里</w:t>
      </w:r>
      <w:r>
        <w:t>用补法，阳陵泉、太冲、合谷</w:t>
      </w:r>
      <w:r>
        <w:rPr>
          <w:rFonts w:hint="eastAsia"/>
        </w:rPr>
        <w:t>用泻法，</w:t>
      </w:r>
      <w:r>
        <w:t>百会、膻中、中脘</w:t>
      </w:r>
      <w:r>
        <w:rPr>
          <w:rFonts w:hint="eastAsia"/>
        </w:rPr>
        <w:t>用平补平泻法。</w:t>
      </w:r>
      <w:r>
        <w:t>留针20</w:t>
      </w:r>
      <w:r>
        <w:rPr>
          <w:vertAlign w:val="superscript"/>
        </w:rPr>
        <w:t xml:space="preserve"> </w:t>
      </w:r>
      <w:r>
        <w:rPr>
          <w:rFonts w:hint="eastAsia"/>
        </w:rPr>
        <w:t>min</w:t>
      </w:r>
      <w:r>
        <w:t>～30</w:t>
      </w:r>
      <w:r>
        <w:rPr>
          <w:vertAlign w:val="superscript"/>
        </w:rPr>
        <w:t xml:space="preserve"> </w:t>
      </w:r>
      <w:r>
        <w:rPr>
          <w:rFonts w:hint="eastAsia"/>
        </w:rPr>
        <w:t>min</w:t>
      </w:r>
      <w:r>
        <w:t>，每日或隔日1次，10次为1疗程。</w:t>
      </w:r>
    </w:p>
    <w:p w14:paraId="4DB04F1D">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厥阴寒</w:t>
      </w:r>
      <w:bookmarkStart w:id="47" w:name="OLE_LINK2"/>
      <w:r>
        <w:rPr>
          <w:rFonts w:hint="eastAsia" w:ascii="黑体" w:hAnsi="Times New Roman" w:eastAsia="黑体"/>
          <w:kern w:val="0"/>
          <w:szCs w:val="20"/>
        </w:rPr>
        <w:t>证</w:t>
      </w:r>
      <w:bookmarkEnd w:id="47"/>
    </w:p>
    <w:p w14:paraId="36366FA6">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525FE584">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养血温经散寒。</w:t>
      </w:r>
    </w:p>
    <w:p w14:paraId="534D310F">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1FCD498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当归四逆加吴萸生姜汤：当归15</w:t>
      </w:r>
      <w:r>
        <w:rPr>
          <w:rFonts w:ascii="宋体" w:hAnsi="Times New Roman"/>
          <w:kern w:val="0"/>
          <w:szCs w:val="20"/>
          <w:vertAlign w:val="superscript"/>
        </w:rPr>
        <w:t xml:space="preserve"> </w:t>
      </w:r>
      <w:r>
        <w:rPr>
          <w:rFonts w:hint="eastAsia" w:ascii="宋体" w:hAnsi="Times New Roman"/>
          <w:kern w:val="0"/>
          <w:szCs w:val="20"/>
        </w:rPr>
        <w:t>g，桂枝15</w:t>
      </w:r>
      <w:r>
        <w:rPr>
          <w:rFonts w:ascii="宋体" w:hAnsi="Times New Roman"/>
          <w:kern w:val="0"/>
          <w:szCs w:val="20"/>
          <w:vertAlign w:val="superscript"/>
        </w:rPr>
        <w:t xml:space="preserve"> </w:t>
      </w:r>
      <w:r>
        <w:rPr>
          <w:rFonts w:hint="eastAsia" w:ascii="宋体" w:hAnsi="Times New Roman"/>
          <w:kern w:val="0"/>
          <w:szCs w:val="20"/>
        </w:rPr>
        <w:t>g，芍药15</w:t>
      </w:r>
      <w:r>
        <w:rPr>
          <w:rFonts w:ascii="宋体" w:hAnsi="Times New Roman"/>
          <w:kern w:val="0"/>
          <w:szCs w:val="20"/>
          <w:vertAlign w:val="superscript"/>
        </w:rPr>
        <w:t xml:space="preserve"> </w:t>
      </w:r>
      <w:r>
        <w:rPr>
          <w:rFonts w:hint="eastAsia" w:ascii="宋体" w:hAnsi="Times New Roman"/>
          <w:kern w:val="0"/>
          <w:szCs w:val="20"/>
        </w:rPr>
        <w:t>g，细辛10</w:t>
      </w:r>
      <w:r>
        <w:rPr>
          <w:rFonts w:ascii="宋体" w:hAnsi="Times New Roman"/>
          <w:kern w:val="0"/>
          <w:szCs w:val="20"/>
          <w:vertAlign w:val="superscript"/>
        </w:rPr>
        <w:t xml:space="preserve"> </w:t>
      </w:r>
      <w:r>
        <w:rPr>
          <w:rFonts w:hint="eastAsia" w:ascii="宋体" w:hAnsi="Times New Roman"/>
          <w:kern w:val="0"/>
          <w:szCs w:val="20"/>
        </w:rPr>
        <w:t>g，炙甘草10</w:t>
      </w:r>
      <w:r>
        <w:rPr>
          <w:rFonts w:ascii="宋体" w:hAnsi="Times New Roman"/>
          <w:kern w:val="0"/>
          <w:szCs w:val="20"/>
          <w:vertAlign w:val="superscript"/>
        </w:rPr>
        <w:t xml:space="preserve"> </w:t>
      </w:r>
      <w:r>
        <w:rPr>
          <w:rFonts w:hint="eastAsia" w:ascii="宋体" w:hAnsi="Times New Roman"/>
          <w:kern w:val="0"/>
          <w:szCs w:val="20"/>
        </w:rPr>
        <w:t>g，通草10</w:t>
      </w:r>
      <w:r>
        <w:rPr>
          <w:rFonts w:ascii="宋体" w:hAnsi="Times New Roman"/>
          <w:kern w:val="0"/>
          <w:szCs w:val="20"/>
          <w:vertAlign w:val="superscript"/>
        </w:rPr>
        <w:t xml:space="preserve"> </w:t>
      </w:r>
      <w:r>
        <w:rPr>
          <w:rFonts w:hint="eastAsia" w:ascii="宋体" w:hAnsi="Times New Roman"/>
          <w:kern w:val="0"/>
          <w:szCs w:val="20"/>
        </w:rPr>
        <w:t>g，红枣40</w:t>
      </w:r>
      <w:r>
        <w:rPr>
          <w:rFonts w:ascii="宋体" w:hAnsi="Times New Roman"/>
          <w:kern w:val="0"/>
          <w:szCs w:val="20"/>
          <w:vertAlign w:val="superscript"/>
        </w:rPr>
        <w:t xml:space="preserve"> </w:t>
      </w:r>
      <w:r>
        <w:rPr>
          <w:rFonts w:hint="eastAsia" w:ascii="宋体" w:hAnsi="Times New Roman"/>
          <w:kern w:val="0"/>
          <w:szCs w:val="20"/>
        </w:rPr>
        <w:t>g，生姜20</w:t>
      </w:r>
      <w:r>
        <w:rPr>
          <w:rFonts w:ascii="宋体" w:hAnsi="Times New Roman"/>
          <w:kern w:val="0"/>
          <w:szCs w:val="20"/>
          <w:vertAlign w:val="superscript"/>
        </w:rPr>
        <w:t xml:space="preserve"> </w:t>
      </w:r>
      <w:r>
        <w:rPr>
          <w:rFonts w:hint="eastAsia" w:ascii="宋体" w:hAnsi="Times New Roman"/>
          <w:kern w:val="0"/>
          <w:szCs w:val="20"/>
        </w:rPr>
        <w:t>g，吴茱萸10</w:t>
      </w:r>
      <w:r>
        <w:rPr>
          <w:rFonts w:ascii="宋体" w:hAnsi="Times New Roman"/>
          <w:kern w:val="0"/>
          <w:szCs w:val="20"/>
          <w:vertAlign w:val="superscript"/>
        </w:rPr>
        <w:t xml:space="preserve"> </w:t>
      </w:r>
      <w:r>
        <w:rPr>
          <w:rFonts w:hint="eastAsia" w:ascii="宋体" w:hAnsi="Times New Roman"/>
          <w:kern w:val="0"/>
          <w:szCs w:val="20"/>
        </w:rPr>
        <w:t>g。</w:t>
      </w:r>
    </w:p>
    <w:p w14:paraId="6AD1336E">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3738BA96">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任选以下一组进行治疗：</w:t>
      </w:r>
    </w:p>
    <w:p w14:paraId="53386F26">
      <w:pPr>
        <w:pStyle w:val="136"/>
      </w:pPr>
      <w:r>
        <w:rPr>
          <w:rFonts w:hint="eastAsia"/>
        </w:rPr>
        <w:t>穴位贴敷疗法：取小茴香或吴茱萸制成散剂，取穴于</w:t>
      </w:r>
      <w:r>
        <w:t>太冲</w:t>
      </w:r>
      <w:r>
        <w:rPr>
          <w:rFonts w:hint="eastAsia"/>
        </w:rPr>
        <w:t>（双）、</w:t>
      </w:r>
      <w:r>
        <w:t>蠡沟</w:t>
      </w:r>
      <w:r>
        <w:rPr>
          <w:rFonts w:hint="eastAsia"/>
        </w:rPr>
        <w:t>（双）、</w:t>
      </w:r>
      <w:r>
        <w:t>曲泉</w:t>
      </w:r>
      <w:r>
        <w:rPr>
          <w:rFonts w:hint="eastAsia"/>
        </w:rPr>
        <w:t>（双）、</w:t>
      </w:r>
      <w:r>
        <w:t>肾俞</w:t>
      </w:r>
      <w:r>
        <w:rPr>
          <w:rFonts w:hint="eastAsia"/>
        </w:rPr>
        <w:t>（双）、</w:t>
      </w:r>
      <w:r>
        <w:t>肝俞</w:t>
      </w:r>
      <w:r>
        <w:rPr>
          <w:rFonts w:hint="eastAsia"/>
        </w:rPr>
        <w:t>（双）、</w:t>
      </w:r>
      <w:r>
        <w:t>次髎</w:t>
      </w:r>
      <w:r>
        <w:rPr>
          <w:rFonts w:hint="eastAsia"/>
        </w:rPr>
        <w:t>（双）、涌泉（双），贴敷约</w:t>
      </w:r>
      <w:r>
        <w:t>4</w:t>
      </w:r>
      <w:r>
        <w:rPr>
          <w:vertAlign w:val="superscript"/>
        </w:rPr>
        <w:t xml:space="preserve"> </w:t>
      </w:r>
      <w:r>
        <w:rPr>
          <w:rFonts w:hint="eastAsia"/>
        </w:rPr>
        <w:t>h～</w:t>
      </w:r>
      <w:r>
        <w:t>6</w:t>
      </w:r>
      <w:r>
        <w:rPr>
          <w:vertAlign w:val="superscript"/>
        </w:rPr>
        <w:t xml:space="preserve"> </w:t>
      </w:r>
      <w:r>
        <w:rPr>
          <w:rFonts w:hint="eastAsia"/>
        </w:rPr>
        <w:t>h</w:t>
      </w:r>
      <w:r>
        <w:t>，每日一次，7次为</w:t>
      </w:r>
      <w:r>
        <w:rPr>
          <w:rFonts w:hint="eastAsia"/>
        </w:rPr>
        <w:t>一</w:t>
      </w:r>
      <w:r>
        <w:t>疗程</w:t>
      </w:r>
      <w:r>
        <w:rPr>
          <w:rFonts w:hint="eastAsia"/>
        </w:rPr>
        <w:t>；</w:t>
      </w:r>
    </w:p>
    <w:p w14:paraId="6D7C1766">
      <w:pPr>
        <w:pStyle w:val="136"/>
      </w:pPr>
      <w:r>
        <w:rPr>
          <w:rFonts w:hint="eastAsia"/>
        </w:rPr>
        <w:t>艾灸疗法：取</w:t>
      </w:r>
      <w:r>
        <w:t>穴于</w:t>
      </w:r>
      <w:r>
        <w:rPr>
          <w:rFonts w:hint="eastAsia"/>
        </w:rPr>
        <w:t>关元、中脘、中极、足三里（双）、大椎、至阳、命门。操作方法</w:t>
      </w:r>
      <w:r>
        <w:t>见附录</w:t>
      </w:r>
      <w:r>
        <w:rPr>
          <w:rFonts w:hint="eastAsia"/>
        </w:rPr>
        <w:t>A.7；</w:t>
      </w:r>
    </w:p>
    <w:p w14:paraId="6B3434A6">
      <w:pPr>
        <w:pStyle w:val="136"/>
      </w:pPr>
      <w:r>
        <w:t>温经姜疗法</w:t>
      </w:r>
      <w:r>
        <w:rPr>
          <w:rFonts w:hint="eastAsia"/>
        </w:rPr>
        <w:t>：取</w:t>
      </w:r>
      <w:r>
        <w:t>腹部、督脉及膀胱经</w:t>
      </w:r>
      <w:r>
        <w:rPr>
          <w:rFonts w:hint="eastAsia"/>
        </w:rPr>
        <w:t>。操作方法</w:t>
      </w:r>
      <w:r>
        <w:t>见附录</w:t>
      </w:r>
      <w:r>
        <w:rPr>
          <w:rFonts w:hint="eastAsia"/>
        </w:rPr>
        <w:t>A</w:t>
      </w:r>
      <w:r>
        <w:t>.8。</w:t>
      </w:r>
    </w:p>
    <w:p w14:paraId="065B8B62">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厥阴热证</w:t>
      </w:r>
    </w:p>
    <w:p w14:paraId="7BFBAAE8">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6BC5E07F">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养血平肝。</w:t>
      </w:r>
    </w:p>
    <w:p w14:paraId="3DD44005">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1F2DC820">
      <w:pPr>
        <w:widowControl/>
        <w:numPr>
          <w:ilvl w:val="4"/>
          <w:numId w:val="2"/>
        </w:numPr>
        <w:adjustRightInd/>
        <w:spacing w:line="240" w:lineRule="auto"/>
        <w:rPr>
          <w:rFonts w:ascii="宋体" w:hAnsi="Times New Roman"/>
          <w:kern w:val="0"/>
          <w:szCs w:val="20"/>
        </w:rPr>
      </w:pPr>
      <w:r>
        <w:rPr>
          <w:rFonts w:hint="eastAsia" w:ascii="宋体" w:hAnsi="Times New Roman"/>
          <w:kern w:val="0"/>
          <w:szCs w:val="20"/>
        </w:rPr>
        <w:t>厥阴本虚为主用奔豚汤：炙甘草10</w:t>
      </w:r>
      <w:r>
        <w:rPr>
          <w:rFonts w:ascii="宋体" w:hAnsi="Times New Roman"/>
          <w:kern w:val="0"/>
          <w:szCs w:val="20"/>
          <w:vertAlign w:val="superscript"/>
        </w:rPr>
        <w:t xml:space="preserve"> </w:t>
      </w:r>
      <w:r>
        <w:rPr>
          <w:rFonts w:hint="eastAsia" w:ascii="宋体" w:hAnsi="Times New Roman"/>
          <w:kern w:val="0"/>
          <w:szCs w:val="20"/>
        </w:rPr>
        <w:t>g，川芎10</w:t>
      </w:r>
      <w:r>
        <w:rPr>
          <w:rFonts w:ascii="宋体" w:hAnsi="Times New Roman"/>
          <w:kern w:val="0"/>
          <w:szCs w:val="20"/>
          <w:vertAlign w:val="superscript"/>
        </w:rPr>
        <w:t xml:space="preserve"> </w:t>
      </w:r>
      <w:r>
        <w:rPr>
          <w:rFonts w:hint="eastAsia" w:ascii="宋体" w:hAnsi="Times New Roman"/>
          <w:kern w:val="0"/>
          <w:szCs w:val="20"/>
        </w:rPr>
        <w:t>g，当归15</w:t>
      </w:r>
      <w:r>
        <w:rPr>
          <w:rFonts w:ascii="宋体" w:hAnsi="Times New Roman"/>
          <w:kern w:val="0"/>
          <w:szCs w:val="20"/>
          <w:vertAlign w:val="superscript"/>
        </w:rPr>
        <w:t xml:space="preserve"> </w:t>
      </w:r>
      <w:r>
        <w:rPr>
          <w:rFonts w:hint="eastAsia" w:ascii="宋体" w:hAnsi="Times New Roman"/>
          <w:kern w:val="0"/>
          <w:szCs w:val="20"/>
        </w:rPr>
        <w:t>g，姜半夏20</w:t>
      </w:r>
      <w:r>
        <w:rPr>
          <w:rFonts w:ascii="宋体" w:hAnsi="Times New Roman"/>
          <w:kern w:val="0"/>
          <w:szCs w:val="20"/>
          <w:vertAlign w:val="superscript"/>
        </w:rPr>
        <w:t xml:space="preserve"> </w:t>
      </w:r>
      <w:r>
        <w:rPr>
          <w:rFonts w:hint="eastAsia" w:ascii="宋体" w:hAnsi="Times New Roman"/>
          <w:kern w:val="0"/>
          <w:szCs w:val="20"/>
        </w:rPr>
        <w:t>g，酒黄芩15</w:t>
      </w:r>
      <w:r>
        <w:rPr>
          <w:rFonts w:ascii="宋体" w:hAnsi="Times New Roman"/>
          <w:kern w:val="0"/>
          <w:szCs w:val="20"/>
          <w:vertAlign w:val="superscript"/>
        </w:rPr>
        <w:t xml:space="preserve"> </w:t>
      </w:r>
      <w:r>
        <w:rPr>
          <w:rFonts w:hint="eastAsia" w:ascii="宋体" w:hAnsi="Times New Roman"/>
          <w:kern w:val="0"/>
          <w:szCs w:val="20"/>
        </w:rPr>
        <w:t>g，葛根30</w:t>
      </w:r>
      <w:r>
        <w:rPr>
          <w:rFonts w:ascii="宋体" w:hAnsi="Times New Roman"/>
          <w:kern w:val="0"/>
          <w:szCs w:val="20"/>
          <w:vertAlign w:val="superscript"/>
        </w:rPr>
        <w:t xml:space="preserve"> </w:t>
      </w:r>
      <w:r>
        <w:rPr>
          <w:rFonts w:hint="eastAsia" w:ascii="宋体" w:hAnsi="Times New Roman"/>
          <w:kern w:val="0"/>
          <w:szCs w:val="20"/>
        </w:rPr>
        <w:t>g，芍药15</w:t>
      </w:r>
      <w:r>
        <w:rPr>
          <w:rFonts w:ascii="宋体" w:hAnsi="Times New Roman"/>
          <w:kern w:val="0"/>
          <w:szCs w:val="20"/>
          <w:vertAlign w:val="superscript"/>
        </w:rPr>
        <w:t xml:space="preserve"> </w:t>
      </w:r>
      <w:r>
        <w:rPr>
          <w:rFonts w:hint="eastAsia" w:ascii="宋体" w:hAnsi="Times New Roman"/>
          <w:kern w:val="0"/>
          <w:szCs w:val="20"/>
        </w:rPr>
        <w:t>g，生姜20</w:t>
      </w:r>
      <w:r>
        <w:rPr>
          <w:rFonts w:ascii="宋体" w:hAnsi="Times New Roman"/>
          <w:kern w:val="0"/>
          <w:szCs w:val="20"/>
          <w:vertAlign w:val="superscript"/>
        </w:rPr>
        <w:t xml:space="preserve"> </w:t>
      </w:r>
      <w:r>
        <w:rPr>
          <w:rFonts w:hint="eastAsia" w:ascii="宋体" w:hAnsi="Times New Roman"/>
          <w:kern w:val="0"/>
          <w:szCs w:val="20"/>
        </w:rPr>
        <w:t>g，桑白皮15</w:t>
      </w:r>
      <w:r>
        <w:rPr>
          <w:rFonts w:ascii="宋体" w:hAnsi="Times New Roman"/>
          <w:kern w:val="0"/>
          <w:szCs w:val="20"/>
          <w:vertAlign w:val="superscript"/>
        </w:rPr>
        <w:t xml:space="preserve"> </w:t>
      </w:r>
      <w:r>
        <w:rPr>
          <w:rFonts w:hint="eastAsia" w:ascii="宋体" w:hAnsi="Times New Roman"/>
          <w:kern w:val="0"/>
          <w:szCs w:val="20"/>
        </w:rPr>
        <w:t>g。</w:t>
      </w:r>
    </w:p>
    <w:p w14:paraId="75A4CB34">
      <w:pPr>
        <w:widowControl/>
        <w:numPr>
          <w:ilvl w:val="4"/>
          <w:numId w:val="2"/>
        </w:numPr>
        <w:adjustRightInd/>
        <w:spacing w:line="240" w:lineRule="auto"/>
        <w:rPr>
          <w:rFonts w:ascii="宋体" w:hAnsi="Times New Roman"/>
          <w:kern w:val="0"/>
          <w:szCs w:val="20"/>
        </w:rPr>
      </w:pPr>
      <w:r>
        <w:rPr>
          <w:rFonts w:hint="eastAsia" w:ascii="宋体" w:hAnsi="Times New Roman"/>
          <w:kern w:val="0"/>
          <w:szCs w:val="20"/>
        </w:rPr>
        <w:t>厥阴火热为甚用风引汤：大黄10</w:t>
      </w:r>
      <w:r>
        <w:rPr>
          <w:rFonts w:ascii="宋体" w:hAnsi="Times New Roman"/>
          <w:kern w:val="0"/>
          <w:szCs w:val="20"/>
          <w:vertAlign w:val="superscript"/>
        </w:rPr>
        <w:t xml:space="preserve"> </w:t>
      </w:r>
      <w:r>
        <w:rPr>
          <w:rFonts w:hint="eastAsia" w:ascii="宋体" w:hAnsi="Times New Roman"/>
          <w:kern w:val="0"/>
          <w:szCs w:val="20"/>
        </w:rPr>
        <w:t>g，干姜10</w:t>
      </w:r>
      <w:r>
        <w:rPr>
          <w:rFonts w:ascii="宋体" w:hAnsi="Times New Roman"/>
          <w:kern w:val="0"/>
          <w:szCs w:val="20"/>
          <w:vertAlign w:val="superscript"/>
        </w:rPr>
        <w:t xml:space="preserve"> </w:t>
      </w:r>
      <w:r>
        <w:rPr>
          <w:rFonts w:hint="eastAsia" w:ascii="宋体" w:hAnsi="Times New Roman"/>
          <w:kern w:val="0"/>
          <w:szCs w:val="20"/>
        </w:rPr>
        <w:t>g，生龙骨15</w:t>
      </w:r>
      <w:r>
        <w:rPr>
          <w:rFonts w:ascii="宋体" w:hAnsi="Times New Roman"/>
          <w:kern w:val="0"/>
          <w:szCs w:val="20"/>
          <w:vertAlign w:val="superscript"/>
        </w:rPr>
        <w:t xml:space="preserve"> </w:t>
      </w:r>
      <w:r>
        <w:rPr>
          <w:rFonts w:hint="eastAsia" w:ascii="宋体" w:hAnsi="Times New Roman"/>
          <w:kern w:val="0"/>
          <w:szCs w:val="20"/>
        </w:rPr>
        <w:t>g，生牡蛎15</w:t>
      </w:r>
      <w:r>
        <w:rPr>
          <w:rFonts w:ascii="宋体" w:hAnsi="Times New Roman"/>
          <w:kern w:val="0"/>
          <w:szCs w:val="20"/>
          <w:vertAlign w:val="superscript"/>
        </w:rPr>
        <w:t xml:space="preserve"> </w:t>
      </w:r>
      <w:r>
        <w:rPr>
          <w:rFonts w:hint="eastAsia" w:ascii="宋体" w:hAnsi="Times New Roman"/>
          <w:kern w:val="0"/>
          <w:szCs w:val="20"/>
        </w:rPr>
        <w:t>g，桂枝10</w:t>
      </w:r>
      <w:r>
        <w:rPr>
          <w:rFonts w:ascii="宋体" w:hAnsi="Times New Roman"/>
          <w:kern w:val="0"/>
          <w:szCs w:val="20"/>
          <w:vertAlign w:val="superscript"/>
        </w:rPr>
        <w:t xml:space="preserve"> </w:t>
      </w:r>
      <w:r>
        <w:rPr>
          <w:rFonts w:hint="eastAsia" w:ascii="宋体" w:hAnsi="Times New Roman"/>
          <w:kern w:val="0"/>
          <w:szCs w:val="20"/>
        </w:rPr>
        <w:t>g，甘草10</w:t>
      </w:r>
      <w:r>
        <w:rPr>
          <w:rFonts w:ascii="宋体" w:hAnsi="Times New Roman"/>
          <w:kern w:val="0"/>
          <w:szCs w:val="20"/>
          <w:vertAlign w:val="superscript"/>
        </w:rPr>
        <w:t xml:space="preserve"> </w:t>
      </w:r>
      <w:r>
        <w:rPr>
          <w:rFonts w:hint="eastAsia" w:ascii="宋体" w:hAnsi="Times New Roman"/>
          <w:kern w:val="0"/>
          <w:szCs w:val="20"/>
        </w:rPr>
        <w:t>g，寒水石20</w:t>
      </w:r>
      <w:r>
        <w:rPr>
          <w:rFonts w:ascii="宋体" w:hAnsi="Times New Roman"/>
          <w:kern w:val="0"/>
          <w:szCs w:val="20"/>
          <w:vertAlign w:val="superscript"/>
        </w:rPr>
        <w:t xml:space="preserve"> </w:t>
      </w:r>
      <w:r>
        <w:rPr>
          <w:rFonts w:hint="eastAsia" w:ascii="宋体" w:hAnsi="Times New Roman"/>
          <w:kern w:val="0"/>
          <w:szCs w:val="20"/>
        </w:rPr>
        <w:t>g，滑石20</w:t>
      </w:r>
      <w:r>
        <w:rPr>
          <w:rFonts w:ascii="宋体" w:hAnsi="Times New Roman"/>
          <w:kern w:val="0"/>
          <w:szCs w:val="20"/>
          <w:vertAlign w:val="superscript"/>
        </w:rPr>
        <w:t xml:space="preserve"> </w:t>
      </w:r>
      <w:r>
        <w:rPr>
          <w:rFonts w:hint="eastAsia" w:ascii="宋体" w:hAnsi="Times New Roman"/>
          <w:kern w:val="0"/>
          <w:szCs w:val="20"/>
        </w:rPr>
        <w:t>g，赤石脂20</w:t>
      </w:r>
      <w:r>
        <w:rPr>
          <w:rFonts w:ascii="宋体" w:hAnsi="Times New Roman"/>
          <w:kern w:val="0"/>
          <w:szCs w:val="20"/>
          <w:vertAlign w:val="superscript"/>
        </w:rPr>
        <w:t xml:space="preserve"> </w:t>
      </w:r>
      <w:r>
        <w:rPr>
          <w:rFonts w:hint="eastAsia" w:ascii="宋体" w:hAnsi="Times New Roman"/>
          <w:kern w:val="0"/>
          <w:szCs w:val="20"/>
        </w:rPr>
        <w:t>g，白石脂20</w:t>
      </w:r>
      <w:r>
        <w:rPr>
          <w:rFonts w:ascii="宋体" w:hAnsi="Times New Roman"/>
          <w:kern w:val="0"/>
          <w:szCs w:val="20"/>
          <w:vertAlign w:val="superscript"/>
        </w:rPr>
        <w:t xml:space="preserve"> </w:t>
      </w:r>
      <w:r>
        <w:rPr>
          <w:rFonts w:hint="eastAsia" w:ascii="宋体" w:hAnsi="Times New Roman"/>
          <w:kern w:val="0"/>
          <w:szCs w:val="20"/>
        </w:rPr>
        <w:t>g，寒水石20</w:t>
      </w:r>
      <w:r>
        <w:rPr>
          <w:rFonts w:ascii="宋体" w:hAnsi="Times New Roman"/>
          <w:kern w:val="0"/>
          <w:szCs w:val="20"/>
          <w:vertAlign w:val="superscript"/>
        </w:rPr>
        <w:t xml:space="preserve"> </w:t>
      </w:r>
      <w:r>
        <w:rPr>
          <w:rFonts w:hint="eastAsia" w:ascii="宋体" w:hAnsi="Times New Roman"/>
          <w:kern w:val="0"/>
          <w:szCs w:val="20"/>
        </w:rPr>
        <w:t>g，生石膏30</w:t>
      </w:r>
      <w:r>
        <w:rPr>
          <w:rFonts w:ascii="宋体" w:hAnsi="Times New Roman"/>
          <w:kern w:val="0"/>
          <w:szCs w:val="20"/>
          <w:vertAlign w:val="superscript"/>
        </w:rPr>
        <w:t xml:space="preserve"> </w:t>
      </w:r>
      <w:r>
        <w:rPr>
          <w:rFonts w:hint="eastAsia" w:ascii="宋体" w:hAnsi="Times New Roman"/>
          <w:kern w:val="0"/>
          <w:szCs w:val="20"/>
        </w:rPr>
        <w:t>g。</w:t>
      </w:r>
    </w:p>
    <w:p w14:paraId="400567AC">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中医外治疗法</w:t>
      </w:r>
    </w:p>
    <w:p w14:paraId="29031EF9">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任选以下一组进行治疗：</w:t>
      </w:r>
    </w:p>
    <w:p w14:paraId="09DAF18D">
      <w:pPr>
        <w:pStyle w:val="136"/>
      </w:pPr>
      <w:r>
        <w:rPr>
          <w:rFonts w:hint="eastAsia"/>
        </w:rPr>
        <w:t>针刺疗法：取穴于太冲（双）、行间（双）、内关（双）、三阴交（双）、期门（双）。太冲、行间为泻法，内关、三阴交为平补平泻，期门施斜刺0.5寸，轻捻转避免伤及内脏。留针20</w:t>
      </w:r>
      <w:r>
        <w:rPr>
          <w:vertAlign w:val="superscript"/>
        </w:rPr>
        <w:t xml:space="preserve"> </w:t>
      </w:r>
      <w:r>
        <w:rPr>
          <w:rFonts w:hint="eastAsia"/>
        </w:rPr>
        <w:t>min～30</w:t>
      </w:r>
      <w:r>
        <w:rPr>
          <w:vertAlign w:val="superscript"/>
        </w:rPr>
        <w:t xml:space="preserve"> </w:t>
      </w:r>
      <w:r>
        <w:rPr>
          <w:rFonts w:hint="eastAsia"/>
        </w:rPr>
        <w:t>min，</w:t>
      </w:r>
      <w:r>
        <w:t>每日或隔日1次，10次为1疗程</w:t>
      </w:r>
      <w:r>
        <w:rPr>
          <w:rFonts w:hint="eastAsia"/>
        </w:rPr>
        <w:t>；</w:t>
      </w:r>
    </w:p>
    <w:p w14:paraId="2103E6E2">
      <w:pPr>
        <w:pStyle w:val="136"/>
      </w:pPr>
      <w:r>
        <w:t>放血疗法</w:t>
      </w:r>
      <w:r>
        <w:rPr>
          <w:rFonts w:hint="eastAsia"/>
        </w:rPr>
        <w:t>：取穴于</w:t>
      </w:r>
      <w:r>
        <w:t>大椎、膈俞、胃俞、肝俞、中冲、少冲</w:t>
      </w:r>
      <w:r>
        <w:rPr>
          <w:rFonts w:hint="eastAsia"/>
        </w:rPr>
        <w:t>。操作方法</w:t>
      </w:r>
      <w:r>
        <w:t>见附录</w:t>
      </w:r>
      <w:r>
        <w:rPr>
          <w:rFonts w:hint="eastAsia"/>
        </w:rPr>
        <w:t>A.</w:t>
      </w:r>
      <w:r>
        <w:t>5</w:t>
      </w:r>
      <w:r>
        <w:rPr>
          <w:rFonts w:hint="eastAsia"/>
        </w:rPr>
        <w:t>。</w:t>
      </w:r>
    </w:p>
    <w:p w14:paraId="738A302C">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hint="eastAsia" w:ascii="黑体" w:hAnsi="Times New Roman" w:eastAsia="黑体"/>
          <w:kern w:val="0"/>
          <w:szCs w:val="20"/>
        </w:rPr>
        <w:t>厥阴瘀血证</w:t>
      </w:r>
    </w:p>
    <w:p w14:paraId="27E8CE54">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治法</w:t>
      </w:r>
    </w:p>
    <w:p w14:paraId="63B57639">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养血温经通脉（清上补中温下）。</w:t>
      </w:r>
    </w:p>
    <w:p w14:paraId="500F2567">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方药</w:t>
      </w:r>
    </w:p>
    <w:p w14:paraId="70151D6C">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温经汤：吴茱萸10</w:t>
      </w:r>
      <w:r>
        <w:rPr>
          <w:rFonts w:ascii="宋体" w:hAnsi="Times New Roman"/>
          <w:kern w:val="0"/>
          <w:szCs w:val="20"/>
          <w:vertAlign w:val="superscript"/>
        </w:rPr>
        <w:t xml:space="preserve"> </w:t>
      </w:r>
      <w:r>
        <w:rPr>
          <w:rFonts w:hint="eastAsia" w:ascii="宋体" w:hAnsi="Times New Roman"/>
          <w:kern w:val="0"/>
          <w:szCs w:val="20"/>
        </w:rPr>
        <w:t>g，当归15</w:t>
      </w:r>
      <w:r>
        <w:rPr>
          <w:rFonts w:ascii="宋体" w:hAnsi="Times New Roman"/>
          <w:kern w:val="0"/>
          <w:szCs w:val="20"/>
          <w:vertAlign w:val="superscript"/>
        </w:rPr>
        <w:t xml:space="preserve"> </w:t>
      </w:r>
      <w:r>
        <w:rPr>
          <w:rFonts w:hint="eastAsia" w:ascii="宋体" w:hAnsi="Times New Roman"/>
          <w:kern w:val="0"/>
          <w:szCs w:val="20"/>
        </w:rPr>
        <w:t>g，川芎10</w:t>
      </w:r>
      <w:r>
        <w:rPr>
          <w:rFonts w:ascii="宋体" w:hAnsi="Times New Roman"/>
          <w:kern w:val="0"/>
          <w:szCs w:val="20"/>
          <w:vertAlign w:val="superscript"/>
        </w:rPr>
        <w:t xml:space="preserve"> </w:t>
      </w:r>
      <w:r>
        <w:rPr>
          <w:rFonts w:hint="eastAsia" w:ascii="宋体" w:hAnsi="Times New Roman"/>
          <w:kern w:val="0"/>
          <w:szCs w:val="20"/>
        </w:rPr>
        <w:t>g，白芍15</w:t>
      </w:r>
      <w:r>
        <w:rPr>
          <w:rFonts w:ascii="宋体" w:hAnsi="Times New Roman"/>
          <w:kern w:val="0"/>
          <w:szCs w:val="20"/>
          <w:vertAlign w:val="superscript"/>
        </w:rPr>
        <w:t xml:space="preserve"> </w:t>
      </w:r>
      <w:r>
        <w:rPr>
          <w:rFonts w:hint="eastAsia" w:ascii="宋体" w:hAnsi="Times New Roman"/>
          <w:kern w:val="0"/>
          <w:szCs w:val="20"/>
        </w:rPr>
        <w:t>g，党参15</w:t>
      </w:r>
      <w:r>
        <w:rPr>
          <w:rFonts w:ascii="宋体" w:hAnsi="Times New Roman"/>
          <w:kern w:val="0"/>
          <w:szCs w:val="20"/>
          <w:vertAlign w:val="superscript"/>
        </w:rPr>
        <w:t xml:space="preserve"> </w:t>
      </w:r>
      <w:r>
        <w:rPr>
          <w:rFonts w:hint="eastAsia" w:ascii="宋体" w:hAnsi="Times New Roman"/>
          <w:kern w:val="0"/>
          <w:szCs w:val="20"/>
        </w:rPr>
        <w:t>g，桂枝10</w:t>
      </w:r>
      <w:r>
        <w:rPr>
          <w:rFonts w:ascii="宋体" w:hAnsi="Times New Roman"/>
          <w:kern w:val="0"/>
          <w:szCs w:val="20"/>
          <w:vertAlign w:val="superscript"/>
        </w:rPr>
        <w:t xml:space="preserve"> </w:t>
      </w:r>
      <w:r>
        <w:rPr>
          <w:rFonts w:hint="eastAsia" w:ascii="宋体" w:hAnsi="Times New Roman"/>
          <w:kern w:val="0"/>
          <w:szCs w:val="20"/>
        </w:rPr>
        <w:t>g，阿胶10</w:t>
      </w:r>
      <w:r>
        <w:rPr>
          <w:rFonts w:ascii="宋体" w:hAnsi="Times New Roman"/>
          <w:kern w:val="0"/>
          <w:szCs w:val="20"/>
          <w:vertAlign w:val="superscript"/>
        </w:rPr>
        <w:t xml:space="preserve"> </w:t>
      </w:r>
      <w:r>
        <w:rPr>
          <w:rFonts w:hint="eastAsia" w:ascii="宋体" w:hAnsi="Times New Roman"/>
          <w:kern w:val="0"/>
          <w:szCs w:val="20"/>
        </w:rPr>
        <w:t>g，生姜10</w:t>
      </w:r>
      <w:r>
        <w:rPr>
          <w:rFonts w:ascii="宋体" w:hAnsi="Times New Roman"/>
          <w:kern w:val="0"/>
          <w:szCs w:val="20"/>
          <w:vertAlign w:val="superscript"/>
        </w:rPr>
        <w:t xml:space="preserve"> </w:t>
      </w:r>
      <w:r>
        <w:rPr>
          <w:rFonts w:hint="eastAsia" w:ascii="宋体" w:hAnsi="Times New Roman"/>
          <w:kern w:val="0"/>
          <w:szCs w:val="20"/>
        </w:rPr>
        <w:t>g，牡丹皮10</w:t>
      </w:r>
      <w:r>
        <w:rPr>
          <w:rFonts w:ascii="宋体" w:hAnsi="Times New Roman"/>
          <w:kern w:val="0"/>
          <w:szCs w:val="20"/>
          <w:vertAlign w:val="superscript"/>
        </w:rPr>
        <w:t xml:space="preserve"> </w:t>
      </w:r>
      <w:r>
        <w:rPr>
          <w:rFonts w:hint="eastAsia" w:ascii="宋体" w:hAnsi="Times New Roman"/>
          <w:kern w:val="0"/>
          <w:szCs w:val="20"/>
        </w:rPr>
        <w:t>g，炙甘草10</w:t>
      </w:r>
      <w:r>
        <w:rPr>
          <w:rFonts w:ascii="宋体" w:hAnsi="Times New Roman"/>
          <w:kern w:val="0"/>
          <w:szCs w:val="20"/>
          <w:vertAlign w:val="superscript"/>
        </w:rPr>
        <w:t xml:space="preserve"> </w:t>
      </w:r>
      <w:r>
        <w:rPr>
          <w:rFonts w:hint="eastAsia" w:ascii="宋体" w:hAnsi="Times New Roman"/>
          <w:kern w:val="0"/>
          <w:szCs w:val="20"/>
        </w:rPr>
        <w:t>g，姜半夏15</w:t>
      </w:r>
      <w:r>
        <w:rPr>
          <w:rFonts w:ascii="宋体" w:hAnsi="Times New Roman"/>
          <w:kern w:val="0"/>
          <w:szCs w:val="20"/>
          <w:vertAlign w:val="superscript"/>
        </w:rPr>
        <w:t xml:space="preserve"> </w:t>
      </w:r>
      <w:r>
        <w:rPr>
          <w:rFonts w:hint="eastAsia" w:ascii="宋体" w:hAnsi="Times New Roman"/>
          <w:kern w:val="0"/>
          <w:szCs w:val="20"/>
        </w:rPr>
        <w:t>g，麦冬15</w:t>
      </w:r>
      <w:r>
        <w:rPr>
          <w:rFonts w:ascii="宋体" w:hAnsi="Times New Roman"/>
          <w:kern w:val="0"/>
          <w:szCs w:val="20"/>
          <w:vertAlign w:val="superscript"/>
        </w:rPr>
        <w:t xml:space="preserve"> </w:t>
      </w:r>
      <w:r>
        <w:rPr>
          <w:rFonts w:hint="eastAsia" w:ascii="宋体" w:hAnsi="Times New Roman"/>
          <w:kern w:val="0"/>
          <w:szCs w:val="20"/>
        </w:rPr>
        <w:t>g。</w:t>
      </w:r>
    </w:p>
    <w:p w14:paraId="40E022CC">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中医外治辨证</w:t>
      </w:r>
    </w:p>
    <w:p w14:paraId="1E255D3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任选以下一组进行治疗：</w:t>
      </w:r>
    </w:p>
    <w:p w14:paraId="4BC95605">
      <w:pPr>
        <w:pStyle w:val="136"/>
      </w:pPr>
      <w:r>
        <w:rPr>
          <w:rFonts w:hint="eastAsia"/>
        </w:rPr>
        <w:t>穴位贴敷疗法：取温经汤制成散剂，贴敷于</w:t>
      </w:r>
      <w:r>
        <w:t>关元、血海</w:t>
      </w:r>
      <w:r>
        <w:rPr>
          <w:rFonts w:hint="eastAsia"/>
        </w:rPr>
        <w:t>（双）</w:t>
      </w:r>
      <w:r>
        <w:t>、三阴交</w:t>
      </w:r>
      <w:r>
        <w:rPr>
          <w:rFonts w:hint="eastAsia"/>
        </w:rPr>
        <w:t>（双）</w:t>
      </w:r>
      <w:r>
        <w:t>、太冲</w:t>
      </w:r>
      <w:r>
        <w:rPr>
          <w:rFonts w:hint="eastAsia"/>
        </w:rPr>
        <w:t>（双）</w:t>
      </w:r>
      <w:r>
        <w:t>、膈俞</w:t>
      </w:r>
      <w:r>
        <w:rPr>
          <w:rFonts w:hint="eastAsia"/>
        </w:rPr>
        <w:t>（双）</w:t>
      </w:r>
      <w:r>
        <w:t>、肝俞</w:t>
      </w:r>
      <w:r>
        <w:rPr>
          <w:rFonts w:hint="eastAsia"/>
        </w:rPr>
        <w:t>（双）。贴敷约</w:t>
      </w:r>
      <w:r>
        <w:t>4</w:t>
      </w:r>
      <w:r>
        <w:rPr>
          <w:vertAlign w:val="superscript"/>
        </w:rPr>
        <w:t xml:space="preserve"> </w:t>
      </w:r>
      <w:r>
        <w:t>h</w:t>
      </w:r>
      <w:r>
        <w:rPr>
          <w:rFonts w:hint="eastAsia"/>
        </w:rPr>
        <w:t>～</w:t>
      </w:r>
      <w:r>
        <w:t>6</w:t>
      </w:r>
      <w:r>
        <w:rPr>
          <w:vertAlign w:val="superscript"/>
        </w:rPr>
        <w:t xml:space="preserve"> </w:t>
      </w:r>
      <w:r>
        <w:t>h，每日一次，7次为一疗程</w:t>
      </w:r>
      <w:r>
        <w:rPr>
          <w:rFonts w:hint="eastAsia"/>
        </w:rPr>
        <w:t>；</w:t>
      </w:r>
    </w:p>
    <w:p w14:paraId="2CECFA2C">
      <w:pPr>
        <w:pStyle w:val="136"/>
      </w:pPr>
      <w:r>
        <w:rPr>
          <w:rFonts w:hint="eastAsia"/>
        </w:rPr>
        <w:t>针灸疗法：取穴于太冲（双）、合谷（双）、</w:t>
      </w:r>
      <w:r>
        <w:t>三阴交</w:t>
      </w:r>
      <w:r>
        <w:rPr>
          <w:rFonts w:hint="eastAsia"/>
        </w:rPr>
        <w:t>（双）、关元、</w:t>
      </w:r>
      <w:r>
        <w:t>气海</w:t>
      </w:r>
      <w:r>
        <w:rPr>
          <w:rFonts w:hint="eastAsia"/>
        </w:rPr>
        <w:t>、血海（双）、</w:t>
      </w:r>
      <w:r>
        <w:t>膈俞</w:t>
      </w:r>
      <w:r>
        <w:rPr>
          <w:rFonts w:hint="eastAsia"/>
        </w:rPr>
        <w:t>（双）、肝俞（双）、内关（双）、</w:t>
      </w:r>
      <w:r>
        <w:t>公孙</w:t>
      </w:r>
      <w:r>
        <w:rPr>
          <w:rFonts w:hint="eastAsia"/>
        </w:rPr>
        <w:t>（双）。</w:t>
      </w:r>
      <w:r>
        <w:t>太冲</w:t>
      </w:r>
      <w:r>
        <w:rPr>
          <w:rFonts w:hint="eastAsia"/>
        </w:rPr>
        <w:t>、合谷、内关为</w:t>
      </w:r>
      <w:r>
        <w:t>泻法，</w:t>
      </w:r>
      <w:r>
        <w:rPr>
          <w:rFonts w:hint="eastAsia"/>
        </w:rPr>
        <w:t>血海、</w:t>
      </w:r>
      <w:r>
        <w:t>膈俞</w:t>
      </w:r>
      <w:r>
        <w:rPr>
          <w:rFonts w:hint="eastAsia"/>
        </w:rPr>
        <w:t>、肝俞、</w:t>
      </w:r>
      <w:r>
        <w:t>三阴交</w:t>
      </w:r>
      <w:r>
        <w:rPr>
          <w:rFonts w:hint="eastAsia"/>
        </w:rPr>
        <w:t>为</w:t>
      </w:r>
      <w:r>
        <w:t>平补平泻</w:t>
      </w:r>
      <w:r>
        <w:rPr>
          <w:rFonts w:hint="eastAsia"/>
        </w:rPr>
        <w:t>，</w:t>
      </w:r>
      <w:r>
        <w:t>公孙</w:t>
      </w:r>
      <w:r>
        <w:rPr>
          <w:rFonts w:hint="eastAsia"/>
        </w:rPr>
        <w:t>、关元、</w:t>
      </w:r>
      <w:r>
        <w:t>气海</w:t>
      </w:r>
      <w:r>
        <w:rPr>
          <w:rFonts w:hint="eastAsia"/>
        </w:rPr>
        <w:t>为补法；</w:t>
      </w:r>
    </w:p>
    <w:p w14:paraId="7F733D06">
      <w:pPr>
        <w:pStyle w:val="136"/>
      </w:pPr>
      <w:r>
        <w:rPr>
          <w:rFonts w:hint="eastAsia"/>
        </w:rPr>
        <w:t>放血疗法：取穴于肝俞（双）、膈俞（双）、期门（双）。操作</w:t>
      </w:r>
      <w:r>
        <w:t>方法见附录</w:t>
      </w:r>
      <w:r>
        <w:rPr>
          <w:rFonts w:hint="eastAsia"/>
        </w:rPr>
        <w:t>A</w:t>
      </w:r>
      <w:r>
        <w:t>.5</w:t>
      </w:r>
      <w:r>
        <w:rPr>
          <w:rFonts w:hint="eastAsia"/>
        </w:rPr>
        <w:t>。</w:t>
      </w:r>
    </w:p>
    <w:p w14:paraId="5D3AD8B0">
      <w:pPr>
        <w:widowControl/>
        <w:numPr>
          <w:ilvl w:val="2"/>
          <w:numId w:val="2"/>
        </w:numPr>
        <w:adjustRightInd/>
        <w:spacing w:before="120" w:beforeLines="50" w:after="120" w:afterLines="50" w:line="240" w:lineRule="auto"/>
        <w:ind w:left="0"/>
        <w:outlineLvl w:val="1"/>
        <w:rPr>
          <w:rFonts w:ascii="黑体" w:hAnsi="Times New Roman" w:eastAsia="黑体"/>
          <w:kern w:val="0"/>
          <w:szCs w:val="20"/>
        </w:rPr>
      </w:pPr>
      <w:r>
        <w:rPr>
          <w:rFonts w:ascii="黑体" w:hAnsi="Times New Roman" w:eastAsia="黑体"/>
          <w:kern w:val="0"/>
          <w:szCs w:val="20"/>
        </w:rPr>
        <w:t>太阴厥阴寒证</w:t>
      </w:r>
    </w:p>
    <w:p w14:paraId="7DEC9183">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治法</w:t>
      </w:r>
    </w:p>
    <w:p w14:paraId="57BBD219">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暖中散寒</w:t>
      </w:r>
      <w:r>
        <w:rPr>
          <w:rFonts w:hint="eastAsia" w:ascii="宋体" w:hAnsi="Times New Roman"/>
          <w:kern w:val="0"/>
          <w:szCs w:val="20"/>
        </w:rPr>
        <w:t>，</w:t>
      </w:r>
      <w:r>
        <w:rPr>
          <w:rFonts w:ascii="宋体" w:hAnsi="Times New Roman"/>
          <w:kern w:val="0"/>
          <w:szCs w:val="20"/>
        </w:rPr>
        <w:t>消阴降浊。</w:t>
      </w:r>
    </w:p>
    <w:p w14:paraId="4A3EB4F6">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方药</w:t>
      </w:r>
    </w:p>
    <w:p w14:paraId="44695CA5">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吴茱萸汤：吴茱萸</w:t>
      </w:r>
      <w:r>
        <w:rPr>
          <w:rFonts w:hint="eastAsia" w:ascii="宋体" w:hAnsi="Times New Roman"/>
          <w:kern w:val="0"/>
          <w:szCs w:val="20"/>
        </w:rPr>
        <w:t>10</w:t>
      </w:r>
      <w:r>
        <w:rPr>
          <w:rFonts w:ascii="宋体" w:hAnsi="Times New Roman"/>
          <w:kern w:val="0"/>
          <w:szCs w:val="20"/>
          <w:vertAlign w:val="superscript"/>
        </w:rPr>
        <w:t xml:space="preserve"> </w:t>
      </w:r>
      <w:r>
        <w:rPr>
          <w:rFonts w:hint="eastAsia" w:ascii="宋体" w:hAnsi="Times New Roman"/>
          <w:kern w:val="0"/>
          <w:szCs w:val="20"/>
        </w:rPr>
        <w:t>g，</w:t>
      </w:r>
      <w:r>
        <w:rPr>
          <w:rFonts w:ascii="宋体" w:hAnsi="Times New Roman"/>
          <w:kern w:val="0"/>
          <w:szCs w:val="20"/>
        </w:rPr>
        <w:t>人参</w:t>
      </w:r>
      <w:r>
        <w:rPr>
          <w:rFonts w:hint="eastAsia" w:ascii="宋体" w:hAnsi="Times New Roman"/>
          <w:kern w:val="0"/>
          <w:szCs w:val="20"/>
        </w:rPr>
        <w:t>10</w:t>
      </w:r>
      <w:r>
        <w:rPr>
          <w:rFonts w:ascii="宋体" w:hAnsi="Times New Roman"/>
          <w:kern w:val="0"/>
          <w:szCs w:val="20"/>
          <w:vertAlign w:val="superscript"/>
        </w:rPr>
        <w:t xml:space="preserve"> </w:t>
      </w:r>
      <w:r>
        <w:rPr>
          <w:rFonts w:hint="eastAsia" w:ascii="宋体" w:hAnsi="Times New Roman"/>
          <w:kern w:val="0"/>
          <w:szCs w:val="20"/>
        </w:rPr>
        <w:t>g，</w:t>
      </w:r>
      <w:r>
        <w:rPr>
          <w:rFonts w:ascii="宋体" w:hAnsi="Times New Roman"/>
          <w:kern w:val="0"/>
          <w:szCs w:val="20"/>
        </w:rPr>
        <w:t>生姜</w:t>
      </w:r>
      <w:r>
        <w:rPr>
          <w:rFonts w:hint="eastAsia" w:ascii="宋体" w:hAnsi="Times New Roman"/>
          <w:kern w:val="0"/>
          <w:szCs w:val="20"/>
        </w:rPr>
        <w:t>20</w:t>
      </w:r>
      <w:r>
        <w:rPr>
          <w:rFonts w:ascii="宋体" w:hAnsi="Times New Roman"/>
          <w:kern w:val="0"/>
          <w:szCs w:val="20"/>
          <w:vertAlign w:val="superscript"/>
        </w:rPr>
        <w:t xml:space="preserve"> </w:t>
      </w:r>
      <w:r>
        <w:rPr>
          <w:rFonts w:hint="eastAsia" w:ascii="宋体" w:hAnsi="Times New Roman"/>
          <w:kern w:val="0"/>
          <w:szCs w:val="20"/>
        </w:rPr>
        <w:t>g，</w:t>
      </w:r>
      <w:r>
        <w:rPr>
          <w:rFonts w:ascii="宋体" w:hAnsi="Times New Roman"/>
          <w:kern w:val="0"/>
          <w:szCs w:val="20"/>
        </w:rPr>
        <w:t>大枣</w:t>
      </w:r>
      <w:r>
        <w:rPr>
          <w:rFonts w:hint="eastAsia" w:ascii="宋体" w:hAnsi="Times New Roman"/>
          <w:kern w:val="0"/>
          <w:szCs w:val="20"/>
        </w:rPr>
        <w:t>15</w:t>
      </w:r>
      <w:r>
        <w:rPr>
          <w:rFonts w:ascii="宋体" w:hAnsi="Times New Roman"/>
          <w:kern w:val="0"/>
          <w:szCs w:val="20"/>
          <w:vertAlign w:val="superscript"/>
        </w:rPr>
        <w:t xml:space="preserve"> </w:t>
      </w:r>
      <w:r>
        <w:rPr>
          <w:rFonts w:hint="eastAsia" w:ascii="宋体" w:hAnsi="Times New Roman"/>
          <w:kern w:val="0"/>
          <w:szCs w:val="20"/>
        </w:rPr>
        <w:t>g。</w:t>
      </w:r>
    </w:p>
    <w:p w14:paraId="08BDCA4B">
      <w:pPr>
        <w:numPr>
          <w:ilvl w:val="3"/>
          <w:numId w:val="2"/>
        </w:numPr>
        <w:adjustRightInd/>
        <w:spacing w:before="120" w:beforeLines="50" w:after="120" w:afterLines="50" w:line="240" w:lineRule="auto"/>
        <w:outlineLvl w:val="2"/>
        <w:rPr>
          <w:rFonts w:ascii="黑体" w:hAnsi="Times New Roman" w:eastAsia="黑体"/>
          <w:kern w:val="0"/>
          <w:szCs w:val="20"/>
        </w:rPr>
      </w:pPr>
      <w:r>
        <w:rPr>
          <w:rFonts w:ascii="黑体" w:hAnsi="Times New Roman" w:eastAsia="黑体"/>
          <w:kern w:val="0"/>
          <w:szCs w:val="20"/>
        </w:rPr>
        <w:t>中医外治疗法</w:t>
      </w:r>
    </w:p>
    <w:p w14:paraId="214B349A">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任选以下一组进行治疗：</w:t>
      </w:r>
    </w:p>
    <w:p w14:paraId="409B71D5">
      <w:pPr>
        <w:pStyle w:val="136"/>
      </w:pPr>
      <w:r>
        <w:rPr>
          <w:rFonts w:hint="eastAsia"/>
        </w:rPr>
        <w:t>艾灸疗法：取穴于中脘、神阙、关元、足三里（双）、阴陵泉（双）、脾俞（双）、肝俞（双）。</w:t>
      </w:r>
      <w:r>
        <w:t>中脘、神阙、关元</w:t>
      </w:r>
      <w:r>
        <w:rPr>
          <w:rFonts w:hint="eastAsia"/>
        </w:rPr>
        <w:t>施</w:t>
      </w:r>
      <w:r>
        <w:t>以</w:t>
      </w:r>
      <w:r>
        <w:rPr>
          <w:rFonts w:hint="eastAsia"/>
        </w:rPr>
        <w:t>隔姜灸</w:t>
      </w:r>
      <w:r>
        <w:t>（姜片穿孔，艾柱灸5</w:t>
      </w:r>
      <w:r>
        <w:rPr>
          <w:rFonts w:hint="eastAsia"/>
        </w:rPr>
        <w:t>～</w:t>
      </w:r>
      <w:r>
        <w:t>9壮）</w:t>
      </w:r>
      <w:r>
        <w:rPr>
          <w:rFonts w:hint="eastAsia"/>
        </w:rPr>
        <w:t>；</w:t>
      </w:r>
      <w:r>
        <w:t>足三里、</w:t>
      </w:r>
      <w:r>
        <w:rPr>
          <w:rFonts w:hint="eastAsia"/>
        </w:rPr>
        <w:t>脾俞、肝俞施</w:t>
      </w:r>
      <w:r>
        <w:t>以悬灸（每穴10</w:t>
      </w:r>
      <w:r>
        <w:rPr>
          <w:vertAlign w:val="superscript"/>
        </w:rPr>
        <w:t xml:space="preserve"> </w:t>
      </w:r>
      <w:r>
        <w:rPr>
          <w:rFonts w:hint="eastAsia"/>
        </w:rPr>
        <w:t>min～</w:t>
      </w:r>
      <w:r>
        <w:t>15</w:t>
      </w:r>
      <w:r>
        <w:rPr>
          <w:vertAlign w:val="superscript"/>
        </w:rPr>
        <w:t xml:space="preserve"> </w:t>
      </w:r>
      <w:r>
        <w:rPr>
          <w:rFonts w:hint="eastAsia"/>
        </w:rPr>
        <w:t>min</w:t>
      </w:r>
      <w:r>
        <w:t>，</w:t>
      </w:r>
      <w:r>
        <w:rPr>
          <w:rFonts w:hint="eastAsia"/>
        </w:rPr>
        <w:t>以</w:t>
      </w:r>
      <w:r>
        <w:t>局部潮红为度）</w:t>
      </w:r>
      <w:r>
        <w:rPr>
          <w:rFonts w:hint="eastAsia"/>
        </w:rPr>
        <w:t>；</w:t>
      </w:r>
      <w:r>
        <w:t>频次：每日1次，10</w:t>
      </w:r>
      <w:r>
        <w:rPr>
          <w:vertAlign w:val="superscript"/>
        </w:rPr>
        <w:t xml:space="preserve"> </w:t>
      </w:r>
      <w:r>
        <w:rPr>
          <w:rFonts w:hint="eastAsia"/>
        </w:rPr>
        <w:t>d</w:t>
      </w:r>
      <w:r>
        <w:t>为一疗程</w:t>
      </w:r>
      <w:r>
        <w:rPr>
          <w:rFonts w:hint="eastAsia"/>
        </w:rPr>
        <w:t>；</w:t>
      </w:r>
    </w:p>
    <w:p w14:paraId="5AD79B4B">
      <w:pPr>
        <w:pStyle w:val="136"/>
        <w:rPr>
          <w:rFonts w:ascii="黑体" w:eastAsia="黑体"/>
        </w:rPr>
      </w:pPr>
      <w:r>
        <w:t>穴位贴敷疗法</w:t>
      </w:r>
      <w:r>
        <w:rPr>
          <w:rFonts w:hint="eastAsia"/>
        </w:rPr>
        <w:t>：取穴于</w:t>
      </w:r>
      <w:r>
        <w:t>肾俞</w:t>
      </w:r>
      <w:r>
        <w:rPr>
          <w:rFonts w:hint="eastAsia"/>
        </w:rPr>
        <w:t>（双）、脾</w:t>
      </w:r>
      <w:r>
        <w:t>俞</w:t>
      </w:r>
      <w:r>
        <w:rPr>
          <w:rFonts w:hint="eastAsia"/>
        </w:rPr>
        <w:t>（双）、肝俞（双）、中脘、神阙、关元、足三里（双），</w:t>
      </w:r>
      <w:r>
        <w:t>贴敷约4</w:t>
      </w:r>
      <w:r>
        <w:rPr>
          <w:vertAlign w:val="superscript"/>
        </w:rPr>
        <w:t xml:space="preserve"> </w:t>
      </w:r>
      <w:r>
        <w:t>h</w:t>
      </w:r>
      <w:r>
        <w:rPr>
          <w:rFonts w:hint="eastAsia"/>
        </w:rPr>
        <w:t>～</w:t>
      </w:r>
      <w:r>
        <w:t>6</w:t>
      </w:r>
      <w:r>
        <w:rPr>
          <w:vertAlign w:val="superscript"/>
        </w:rPr>
        <w:t xml:space="preserve"> </w:t>
      </w:r>
      <w:r>
        <w:rPr>
          <w:rFonts w:hint="eastAsia"/>
        </w:rPr>
        <w:t>h</w:t>
      </w:r>
      <w:r>
        <w:t>，每日一次，7次为一疗程。</w:t>
      </w:r>
    </w:p>
    <w:p w14:paraId="65E351BD">
      <w:pPr>
        <w:pStyle w:val="108"/>
        <w:spacing w:before="240" w:after="240"/>
      </w:pPr>
      <w:r>
        <w:rPr>
          <w:rFonts w:hint="eastAsia"/>
        </w:rPr>
        <w:t>禁忌</w:t>
      </w:r>
      <w:r>
        <w:t>及</w:t>
      </w:r>
      <w:r>
        <w:rPr>
          <w:rFonts w:hint="eastAsia"/>
        </w:rPr>
        <w:t>注意事项</w:t>
      </w:r>
    </w:p>
    <w:p w14:paraId="01B8136E">
      <w:pPr>
        <w:pStyle w:val="109"/>
      </w:pPr>
      <w:r>
        <w:rPr>
          <w:rFonts w:hint="eastAsia"/>
        </w:rPr>
        <w:t>内治法</w:t>
      </w:r>
    </w:p>
    <w:p w14:paraId="2E2CD3E4">
      <w:pPr>
        <w:pStyle w:val="169"/>
      </w:pPr>
      <w:r>
        <w:rPr>
          <w:rFonts w:hint="eastAsia"/>
        </w:rPr>
        <w:t>对推荐方药的中药有过敏史者忌用。</w:t>
      </w:r>
    </w:p>
    <w:p w14:paraId="6227CB68">
      <w:pPr>
        <w:pStyle w:val="169"/>
      </w:pPr>
      <w:r>
        <w:rPr>
          <w:rFonts w:hint="eastAsia"/>
        </w:rPr>
        <w:t>孕妇、产妇、哺乳期妇女、儿童慎用。</w:t>
      </w:r>
    </w:p>
    <w:p w14:paraId="215D6436">
      <w:pPr>
        <w:pStyle w:val="169"/>
      </w:pPr>
      <w:r>
        <w:rPr>
          <w:rFonts w:hint="eastAsia"/>
        </w:rPr>
        <w:t>服用药物时间较长的患者，在使用过程中注意监测肝肾功能。</w:t>
      </w:r>
    </w:p>
    <w:p w14:paraId="15AE4CB7">
      <w:pPr>
        <w:pStyle w:val="169"/>
      </w:pPr>
      <w:r>
        <w:rPr>
          <w:rFonts w:hint="eastAsia"/>
        </w:rPr>
        <w:t>使用的中药材应符合国家药典或者相关标准的要求。</w:t>
      </w:r>
    </w:p>
    <w:p w14:paraId="1F328C5D">
      <w:pPr>
        <w:pStyle w:val="109"/>
      </w:pPr>
      <w:r>
        <w:rPr>
          <w:rFonts w:hint="eastAsia"/>
        </w:rPr>
        <w:t>外治法</w:t>
      </w:r>
    </w:p>
    <w:p w14:paraId="370DE299">
      <w:pPr>
        <w:pStyle w:val="169"/>
        <w:rPr>
          <w:rFonts w:hint="eastAsia"/>
        </w:rPr>
      </w:pPr>
      <w:r>
        <w:rPr>
          <w:rFonts w:hint="eastAsia"/>
        </w:rPr>
        <w:t>艾灸应符合GB/T 21709.1的</w:t>
      </w:r>
      <w:bookmarkStart w:id="51" w:name="_GoBack"/>
      <w:bookmarkEnd w:id="51"/>
      <w:r>
        <w:rPr>
          <w:rFonts w:hint="eastAsia"/>
        </w:rPr>
        <w:t>规定。</w:t>
      </w:r>
    </w:p>
    <w:p w14:paraId="59F6B853">
      <w:pPr>
        <w:pStyle w:val="169"/>
        <w:rPr>
          <w:rFonts w:hint="eastAsia"/>
        </w:rPr>
      </w:pPr>
      <w:r>
        <w:rPr>
          <w:rFonts w:hint="eastAsia"/>
        </w:rPr>
        <w:t>穴位贴敷应符合GB/T 21709.9的规定。</w:t>
      </w:r>
    </w:p>
    <w:p w14:paraId="00CB4FF8">
      <w:pPr>
        <w:pStyle w:val="169"/>
        <w:rPr>
          <w:rFonts w:hint="eastAsia"/>
        </w:rPr>
      </w:pPr>
      <w:r>
        <w:rPr>
          <w:rFonts w:hint="eastAsia"/>
        </w:rPr>
        <w:t>穴位埋线应符合GB/T 21709.10的规定。</w:t>
      </w:r>
    </w:p>
    <w:p w14:paraId="4CB534E1">
      <w:pPr>
        <w:pStyle w:val="169"/>
        <w:rPr>
          <w:rFonts w:hint="eastAsia"/>
        </w:rPr>
      </w:pPr>
      <w:r>
        <w:rPr>
          <w:rFonts w:hint="eastAsia"/>
        </w:rPr>
        <w:t>放血疗法</w:t>
      </w:r>
      <w:r>
        <w:rPr>
          <w:rFonts w:hint="eastAsia"/>
        </w:rPr>
        <w:t>应符合GB/T 21709.4的规定。</w:t>
      </w:r>
    </w:p>
    <w:p w14:paraId="5289905E">
      <w:pPr>
        <w:pStyle w:val="169"/>
        <w:rPr>
          <w:rFonts w:hint="eastAsia"/>
        </w:rPr>
      </w:pPr>
      <w:r>
        <w:rPr>
          <w:rFonts w:hint="eastAsia"/>
        </w:rPr>
        <w:t>针刺疗法应符合GB/T 21709.7的规定。</w:t>
      </w:r>
    </w:p>
    <w:p w14:paraId="17637763">
      <w:pPr>
        <w:pStyle w:val="169"/>
        <w:rPr>
          <w:rFonts w:hint="eastAsia"/>
        </w:rPr>
      </w:pPr>
      <w:r>
        <w:rPr>
          <w:rFonts w:hint="eastAsia"/>
        </w:rPr>
        <w:t>刮痧疗法应符合</w:t>
      </w:r>
      <w:r>
        <w:rPr>
          <w:rFonts w:hint="eastAsia"/>
        </w:rPr>
        <w:t>GB/T 21709.22的规定。</w:t>
      </w:r>
    </w:p>
    <w:p w14:paraId="0971CAF0">
      <w:pPr>
        <w:pStyle w:val="108"/>
        <w:spacing w:before="240" w:after="240"/>
      </w:pPr>
      <w:r>
        <w:rPr>
          <w:rFonts w:hint="eastAsia"/>
        </w:rPr>
        <w:t>不良反应处理</w:t>
      </w:r>
    </w:p>
    <w:p w14:paraId="7390EA59">
      <w:pPr>
        <w:pStyle w:val="109"/>
      </w:pPr>
      <w:r>
        <w:rPr>
          <w:rFonts w:hint="eastAsia"/>
        </w:rPr>
        <w:t>过敏</w:t>
      </w:r>
    </w:p>
    <w:p w14:paraId="0913C396">
      <w:pPr>
        <w:pStyle w:val="60"/>
        <w:ind w:firstLine="420"/>
      </w:pPr>
      <w:r>
        <w:rPr>
          <w:rFonts w:hint="eastAsia"/>
        </w:rPr>
        <w:t>出现皮疹、瘙痒等不适症状立即停止治疗，必要时遵医嘱给予抗过敏药物。</w:t>
      </w:r>
    </w:p>
    <w:p w14:paraId="5F0E7FCF">
      <w:pPr>
        <w:pStyle w:val="109"/>
      </w:pPr>
      <w:r>
        <w:rPr>
          <w:rFonts w:hint="eastAsia"/>
        </w:rPr>
        <w:t>起泡</w:t>
      </w:r>
    </w:p>
    <w:p w14:paraId="0CBC6CCB">
      <w:pPr>
        <w:pStyle w:val="60"/>
        <w:ind w:firstLine="420"/>
      </w:pPr>
      <w:r>
        <w:rPr>
          <w:rFonts w:hint="eastAsia"/>
        </w:rPr>
        <w:t>如局部出现小水泡，无需处理，自行吸收；水泡较大，可用无菌注射器抽吸泡液，用无菌纱布覆盖。</w:t>
      </w:r>
    </w:p>
    <w:p w14:paraId="1665F102">
      <w:pPr>
        <w:pStyle w:val="109"/>
      </w:pPr>
      <w:r>
        <w:rPr>
          <w:rFonts w:hint="eastAsia"/>
        </w:rPr>
        <w:t>皮下瘀血</w:t>
      </w:r>
    </w:p>
    <w:p w14:paraId="7D2F3B3F">
      <w:pPr>
        <w:pStyle w:val="60"/>
        <w:ind w:firstLine="420"/>
      </w:pPr>
      <w:r>
        <w:rPr>
          <w:rFonts w:hint="eastAsia"/>
        </w:rPr>
        <w:t>若受术局部出现小块青紫时，可不处理，会自行消退。也可热敷以促使局部瘀血消散吸收。</w:t>
      </w:r>
    </w:p>
    <w:p w14:paraId="563919B4">
      <w:pPr>
        <w:pStyle w:val="109"/>
      </w:pPr>
      <w:r>
        <w:rPr>
          <w:rFonts w:hint="eastAsia"/>
        </w:rPr>
        <w:t>破皮</w:t>
      </w:r>
    </w:p>
    <w:p w14:paraId="20FB3E61">
      <w:pPr>
        <w:pStyle w:val="60"/>
        <w:ind w:firstLine="420"/>
      </w:pPr>
      <w:r>
        <w:rPr>
          <w:rFonts w:hint="eastAsia"/>
        </w:rPr>
        <w:t>在使用手法时，因操作不当导致患者皮肤破损，应做消毒或一些外科处理，同时，避免在破损处操作，并防止感染。</w:t>
      </w:r>
    </w:p>
    <w:p w14:paraId="2AD34B04">
      <w:pPr>
        <w:pStyle w:val="109"/>
      </w:pPr>
      <w:r>
        <w:rPr>
          <w:rFonts w:hint="eastAsia"/>
        </w:rPr>
        <w:t>晕厥</w:t>
      </w:r>
    </w:p>
    <w:p w14:paraId="75B78137">
      <w:pPr>
        <w:pStyle w:val="60"/>
        <w:ind w:firstLine="420"/>
      </w:pPr>
      <w:r>
        <w:rPr>
          <w:rFonts w:hint="eastAsia"/>
        </w:rPr>
        <w:t>应立即停止手法治疗，让患者平卧于空气流通处，经过休息后，一般可自行恢复。如果患者严重晕厥，可采取掐人中、拿捏肩井、点按合谷、涌泉等方法，促使其苏醒，也可配合针刺等方法。如属于低血糖引起的晕厥，可让患者喝些糖水。</w:t>
      </w:r>
    </w:p>
    <w:p w14:paraId="60AAE573">
      <w:pPr>
        <w:pStyle w:val="60"/>
        <w:ind w:firstLine="420"/>
      </w:pPr>
    </w:p>
    <w:p w14:paraId="42CB08A5">
      <w:pPr>
        <w:pStyle w:val="60"/>
        <w:ind w:firstLine="420"/>
        <w:rPr>
          <w:color w:val="4472C4" w:themeColor="accent1"/>
          <w14:textFill>
            <w14:solidFill>
              <w14:schemeClr w14:val="accent1"/>
            </w14:solidFill>
          </w14:textFill>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bookmarkEnd w:id="20"/>
    <w:p w14:paraId="2BFCF5CD">
      <w:pPr>
        <w:pStyle w:val="202"/>
      </w:pPr>
      <w:bookmarkStart w:id="48" w:name="BookMark5"/>
    </w:p>
    <w:p w14:paraId="25183ECD">
      <w:pPr>
        <w:pStyle w:val="203"/>
      </w:pPr>
    </w:p>
    <w:p w14:paraId="38F2A8DB">
      <w:pPr>
        <w:pStyle w:val="80"/>
        <w:spacing w:after="120"/>
      </w:pPr>
      <w:r>
        <w:br w:type="textWrapping"/>
      </w:r>
      <w:r>
        <w:rPr>
          <w:rFonts w:hint="eastAsia"/>
        </w:rPr>
        <w:t>（资料性）</w:t>
      </w:r>
      <w:r>
        <w:br w:type="textWrapping"/>
      </w:r>
      <w:r>
        <w:rPr>
          <w:rFonts w:hint="eastAsia"/>
        </w:rPr>
        <w:t>中医外治法操作方法</w:t>
      </w:r>
    </w:p>
    <w:p w14:paraId="1D7F71E9">
      <w:pPr>
        <w:numPr>
          <w:ilvl w:val="1"/>
          <w:numId w:val="4"/>
        </w:numPr>
        <w:adjustRightInd/>
        <w:spacing w:before="120" w:beforeLines="50" w:after="120" w:afterLines="50" w:line="240" w:lineRule="auto"/>
        <w:outlineLvl w:val="2"/>
        <w:rPr>
          <w:rFonts w:ascii="黑体" w:hAnsi="Times New Roman" w:eastAsia="黑体"/>
          <w:kern w:val="21"/>
          <w:szCs w:val="20"/>
        </w:rPr>
      </w:pPr>
      <w:r>
        <w:rPr>
          <w:rFonts w:hint="eastAsia" w:ascii="黑体" w:hAnsi="Times New Roman" w:eastAsia="黑体"/>
          <w:kern w:val="21"/>
          <w:szCs w:val="20"/>
        </w:rPr>
        <w:t>背俞指针疗法</w:t>
      </w:r>
    </w:p>
    <w:p w14:paraId="304E6B2F">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先用掌揉法对患者背部竖脊肌（膀胱经）从上至下按揉2</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in，进行肌肉放松。</w:t>
      </w:r>
      <w:r>
        <w:rPr>
          <w:rFonts w:hint="eastAsia" w:ascii="宋体" w:hAnsi="Times New Roman"/>
          <w:kern w:val="0"/>
          <w:szCs w:val="20"/>
        </w:rPr>
        <w:t>根据证型</w:t>
      </w:r>
      <w:r>
        <w:rPr>
          <w:rFonts w:ascii="宋体" w:hAnsi="Times New Roman"/>
          <w:kern w:val="0"/>
          <w:szCs w:val="20"/>
        </w:rPr>
        <w:t>，选取患者背部膀胱经第一侧线上的</w:t>
      </w:r>
      <w:r>
        <w:rPr>
          <w:rFonts w:hint="eastAsia" w:ascii="宋体" w:hAnsi="Times New Roman"/>
          <w:kern w:val="0"/>
          <w:szCs w:val="20"/>
        </w:rPr>
        <w:t>穴位</w:t>
      </w:r>
      <w:r>
        <w:rPr>
          <w:rFonts w:ascii="宋体" w:hAnsi="Times New Roman"/>
          <w:kern w:val="0"/>
          <w:szCs w:val="20"/>
        </w:rPr>
        <w:t>，行拇指指腹点按穴位1分钟、点揉2</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in的手法操作，从左至右、自上而下顺序进行，每个穴位操作时间为3</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in。每日1次，7次为一个疗程</w:t>
      </w:r>
      <w:r>
        <w:rPr>
          <w:rFonts w:hint="eastAsia" w:ascii="宋体" w:hAnsi="Times New Roman"/>
          <w:kern w:val="0"/>
          <w:szCs w:val="20"/>
        </w:rPr>
        <w:t>。</w:t>
      </w:r>
    </w:p>
    <w:p w14:paraId="05183867">
      <w:pPr>
        <w:numPr>
          <w:ilvl w:val="1"/>
          <w:numId w:val="4"/>
        </w:numPr>
        <w:adjustRightInd/>
        <w:spacing w:before="120" w:beforeLines="50" w:after="120" w:afterLines="50" w:line="240" w:lineRule="auto"/>
        <w:outlineLvl w:val="2"/>
        <w:rPr>
          <w:rFonts w:ascii="黑体" w:hAnsi="Times New Roman" w:eastAsia="黑体"/>
          <w:kern w:val="21"/>
          <w:szCs w:val="20"/>
        </w:rPr>
      </w:pPr>
      <w:r>
        <w:rPr>
          <w:rFonts w:hint="eastAsia" w:ascii="黑体" w:hAnsi="Times New Roman" w:eastAsia="黑体"/>
          <w:kern w:val="21"/>
          <w:szCs w:val="20"/>
        </w:rPr>
        <w:t>刮痧疗法</w:t>
      </w:r>
    </w:p>
    <w:p w14:paraId="38824E68">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患者取俯卧位，使背部充分暴露，在患者背部均匀涂抹刮痧介质（凡士林、橄榄油等），刮痧板与皮肤呈45°，以每分钟60～70次的频率在背部督脉（大椎至腰俞）、足太阳膀胱经（大杼至膀胱俞）、足少阳胆经（风池至肩井）循行路线上均匀用力地刮拭</w:t>
      </w:r>
      <w:r>
        <w:rPr>
          <w:rFonts w:hint="eastAsia" w:ascii="宋体" w:hAnsi="Times New Roman"/>
          <w:kern w:val="0"/>
          <w:szCs w:val="20"/>
        </w:rPr>
        <w:t>，</w:t>
      </w:r>
      <w:r>
        <w:rPr>
          <w:rFonts w:ascii="宋体" w:hAnsi="Times New Roman"/>
          <w:kern w:val="0"/>
          <w:szCs w:val="20"/>
        </w:rPr>
        <w:t>然后依次用刮痧板点拨肩井、天宗及阿是穴，以出痧为度（即出现紫红色或红色的痧斑、痧点），时间约20</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w:t>
      </w:r>
      <w:r>
        <w:rPr>
          <w:rFonts w:hint="eastAsia" w:ascii="宋体" w:hAnsi="Times New Roman"/>
          <w:kern w:val="0"/>
          <w:szCs w:val="20"/>
        </w:rPr>
        <w:t>。</w:t>
      </w:r>
    </w:p>
    <w:p w14:paraId="40EF2001">
      <w:pPr>
        <w:numPr>
          <w:ilvl w:val="1"/>
          <w:numId w:val="4"/>
        </w:numPr>
        <w:adjustRightInd/>
        <w:spacing w:before="120" w:beforeLines="50" w:after="120" w:afterLines="50" w:line="240" w:lineRule="auto"/>
        <w:outlineLvl w:val="2"/>
        <w:rPr>
          <w:rFonts w:ascii="黑体" w:hAnsi="Times New Roman" w:eastAsia="黑体"/>
          <w:kern w:val="21"/>
          <w:szCs w:val="20"/>
        </w:rPr>
      </w:pPr>
      <w:r>
        <w:rPr>
          <w:rFonts w:hint="eastAsia" w:ascii="黑体" w:hAnsi="Times New Roman" w:eastAsia="黑体"/>
          <w:kern w:val="21"/>
          <w:szCs w:val="20"/>
        </w:rPr>
        <w:t>坤土建中疗法</w:t>
      </w:r>
    </w:p>
    <w:p w14:paraId="61814C7C">
      <w:pPr>
        <w:widowControl/>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取1500</w:t>
      </w:r>
      <w:r>
        <w:rPr>
          <w:rFonts w:ascii="宋体" w:hAnsi="Times New Roman"/>
          <w:kern w:val="0"/>
          <w:szCs w:val="20"/>
          <w:vertAlign w:val="superscript"/>
        </w:rPr>
        <w:t xml:space="preserve"> </w:t>
      </w:r>
      <w:r>
        <w:rPr>
          <w:rFonts w:ascii="宋体" w:hAnsi="Times New Roman"/>
          <w:kern w:val="0"/>
          <w:szCs w:val="20"/>
        </w:rPr>
        <w:t>g粗粒灶心黄土装入一棉布袋内制成坤土包。把坤土包加热后均匀覆盖在</w:t>
      </w:r>
      <w:r>
        <w:rPr>
          <w:rFonts w:hint="eastAsia" w:ascii="宋体" w:hAnsi="Times New Roman"/>
          <w:kern w:val="0"/>
          <w:szCs w:val="20"/>
        </w:rPr>
        <w:t>穴位</w:t>
      </w:r>
      <w:r>
        <w:rPr>
          <w:rFonts w:ascii="宋体" w:hAnsi="Times New Roman"/>
          <w:kern w:val="0"/>
          <w:szCs w:val="20"/>
        </w:rPr>
        <w:t>上，温度以患者耐受为度，最后用薄布单包裹保温，每次30</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in。每日1次，</w:t>
      </w:r>
      <w:r>
        <w:rPr>
          <w:rFonts w:hint="eastAsia" w:ascii="宋体" w:hAnsi="Times New Roman"/>
          <w:kern w:val="0"/>
          <w:szCs w:val="20"/>
        </w:rPr>
        <w:t>2</w:t>
      </w:r>
      <w:r>
        <w:rPr>
          <w:rFonts w:ascii="宋体" w:hAnsi="Times New Roman"/>
          <w:kern w:val="0"/>
          <w:szCs w:val="20"/>
        </w:rPr>
        <w:t>周为一个疗程</w:t>
      </w:r>
      <w:r>
        <w:rPr>
          <w:rFonts w:hint="eastAsia" w:ascii="宋体" w:hAnsi="Times New Roman"/>
          <w:kern w:val="0"/>
          <w:szCs w:val="20"/>
        </w:rPr>
        <w:t>。</w:t>
      </w:r>
    </w:p>
    <w:p w14:paraId="3F623318">
      <w:pPr>
        <w:numPr>
          <w:ilvl w:val="1"/>
          <w:numId w:val="4"/>
        </w:numPr>
        <w:adjustRightInd/>
        <w:spacing w:before="120" w:beforeLines="50" w:after="120" w:afterLines="50" w:line="240" w:lineRule="auto"/>
        <w:outlineLvl w:val="2"/>
        <w:rPr>
          <w:rFonts w:ascii="黑体" w:hAnsi="Times New Roman" w:eastAsia="黑体"/>
          <w:kern w:val="21"/>
          <w:szCs w:val="20"/>
        </w:rPr>
      </w:pPr>
      <w:r>
        <w:rPr>
          <w:rFonts w:hint="eastAsia" w:ascii="黑体" w:hAnsi="Times New Roman" w:eastAsia="黑体"/>
          <w:kern w:val="21"/>
          <w:szCs w:val="20"/>
        </w:rPr>
        <w:t>穴位埋线</w:t>
      </w:r>
    </w:p>
    <w:p w14:paraId="5054A312">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病人俯卧或仰卧位，暴露所需埋线部位。用碘伏消毒局部皮肤。准备针具和线体（可吸收性外科缝线，规格：3-0或4-0，长度1</w:t>
      </w:r>
      <w:r>
        <w:rPr>
          <w:rFonts w:ascii="宋体" w:hAnsi="Times New Roman"/>
          <w:kern w:val="0"/>
          <w:szCs w:val="20"/>
          <w:vertAlign w:val="superscript"/>
        </w:rPr>
        <w:t xml:space="preserve"> </w:t>
      </w:r>
      <w:r>
        <w:rPr>
          <w:rFonts w:hint="eastAsia" w:ascii="宋体" w:hAnsi="Times New Roman"/>
          <w:kern w:val="0"/>
          <w:szCs w:val="20"/>
        </w:rPr>
        <w:t>c</w:t>
      </w:r>
      <w:r>
        <w:rPr>
          <w:rFonts w:ascii="宋体" w:hAnsi="Times New Roman"/>
          <w:kern w:val="0"/>
          <w:szCs w:val="20"/>
        </w:rPr>
        <w:t>m</w:t>
      </w:r>
      <w:r>
        <w:rPr>
          <w:rFonts w:hint="eastAsia" w:ascii="宋体" w:hAnsi="Times New Roman"/>
          <w:kern w:val="0"/>
          <w:szCs w:val="20"/>
        </w:rPr>
        <w:t>）。用右手拇指和食指、中指捏住针灸针柄，食指反复压下弹簧，检查针管针芯配合状态。用小镊子取一段线体，置于埋线针针管的前端，用镊子将线体轻轻推入针管。注意线体一定要完全置入针内，不可露在针尖外面。根据进针部位不同，左手拇指、食指绷紧或提起进针部位皮肤，右手拇指和食指、中指捏持针柄，迅速用腕力将针刺入皮下（注意不可飞针刺入）。并伸入到穴位适宜深度。右手食指轻轻推动针芯，将线体完全植入穴位内，同时拇指和中指捏持针柄轻轻退出针体，确保线体完全推出。将针尖退出皮肤，同时立即用干棉棒压迫针孔片刻。埋线操作完毕后，让病人在床上稍微休息5</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w:t>
      </w:r>
      <w:r>
        <w:rPr>
          <w:rFonts w:hint="eastAsia" w:ascii="宋体" w:hAnsi="Times New Roman"/>
          <w:kern w:val="0"/>
          <w:szCs w:val="20"/>
        </w:rPr>
        <w:t>～10</w:t>
      </w:r>
      <w:r>
        <w:rPr>
          <w:rFonts w:ascii="宋体" w:hAnsi="Times New Roman"/>
          <w:kern w:val="0"/>
          <w:szCs w:val="20"/>
          <w:vertAlign w:val="superscript"/>
        </w:rPr>
        <w:t xml:space="preserve"> </w:t>
      </w:r>
      <w:r>
        <w:rPr>
          <w:rFonts w:hint="eastAsia" w:ascii="宋体" w:hAnsi="Times New Roman"/>
          <w:kern w:val="0"/>
          <w:szCs w:val="20"/>
        </w:rPr>
        <w:t>m</w:t>
      </w:r>
      <w:r>
        <w:rPr>
          <w:rFonts w:ascii="宋体" w:hAnsi="Times New Roman"/>
          <w:kern w:val="0"/>
          <w:szCs w:val="20"/>
        </w:rPr>
        <w:t>in</w:t>
      </w:r>
      <w:r>
        <w:rPr>
          <w:rFonts w:hint="eastAsia" w:ascii="宋体" w:hAnsi="Times New Roman"/>
          <w:kern w:val="0"/>
          <w:szCs w:val="20"/>
        </w:rPr>
        <w:t>即可离开，告知病人埋线后的注意事项)。</w:t>
      </w:r>
    </w:p>
    <w:p w14:paraId="76B308CF">
      <w:pPr>
        <w:numPr>
          <w:ilvl w:val="1"/>
          <w:numId w:val="4"/>
        </w:numPr>
        <w:adjustRightInd/>
        <w:spacing w:before="120" w:beforeLines="50" w:after="120" w:afterLines="50" w:line="240" w:lineRule="auto"/>
        <w:outlineLvl w:val="2"/>
        <w:rPr>
          <w:rFonts w:ascii="黑体" w:hAnsi="Times New Roman" w:eastAsia="黑体"/>
          <w:kern w:val="21"/>
          <w:szCs w:val="20"/>
        </w:rPr>
      </w:pPr>
      <w:r>
        <w:rPr>
          <w:rFonts w:ascii="黑体" w:hAnsi="Times New Roman" w:eastAsia="黑体"/>
          <w:kern w:val="21"/>
          <w:szCs w:val="20"/>
        </w:rPr>
        <w:t>放血</w:t>
      </w:r>
      <w:r>
        <w:rPr>
          <w:rFonts w:hint="eastAsia" w:ascii="黑体" w:hAnsi="Times New Roman" w:eastAsia="黑体"/>
          <w:kern w:val="21"/>
          <w:szCs w:val="20"/>
        </w:rPr>
        <w:t>疗法</w:t>
      </w:r>
    </w:p>
    <w:p w14:paraId="467C3423">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取穴</w:t>
      </w:r>
      <w:r>
        <w:rPr>
          <w:rFonts w:ascii="宋体" w:hAnsi="Times New Roman"/>
          <w:kern w:val="0"/>
          <w:szCs w:val="20"/>
        </w:rPr>
        <w:t>，</w:t>
      </w:r>
      <w:r>
        <w:rPr>
          <w:rFonts w:hint="eastAsia" w:ascii="宋体" w:hAnsi="Times New Roman"/>
          <w:kern w:val="0"/>
          <w:szCs w:val="20"/>
        </w:rPr>
        <w:t>让患者取舒适体位，充分暴露穴区，常规碘伏消毒，操作者右手持三棱针，迅速垂直刺入皮肤1</w:t>
      </w:r>
      <w:r>
        <w:rPr>
          <w:rFonts w:ascii="宋体" w:hAnsi="Times New Roman"/>
          <w:kern w:val="0"/>
          <w:szCs w:val="20"/>
          <w:vertAlign w:val="superscript"/>
        </w:rPr>
        <w:t xml:space="preserve"> </w:t>
      </w:r>
      <w:r>
        <w:rPr>
          <w:rFonts w:hint="eastAsia" w:ascii="宋体" w:hAnsi="Times New Roman"/>
          <w:kern w:val="0"/>
          <w:szCs w:val="20"/>
        </w:rPr>
        <w:t>mm～2</w:t>
      </w:r>
      <w:r>
        <w:rPr>
          <w:rFonts w:ascii="宋体" w:hAnsi="Times New Roman"/>
          <w:kern w:val="0"/>
          <w:szCs w:val="20"/>
          <w:vertAlign w:val="superscript"/>
        </w:rPr>
        <w:t xml:space="preserve"> </w:t>
      </w:r>
      <w:r>
        <w:rPr>
          <w:rFonts w:hint="eastAsia" w:ascii="宋体" w:hAnsi="Times New Roman"/>
          <w:kern w:val="0"/>
          <w:szCs w:val="20"/>
        </w:rPr>
        <w:t>mm，出针后用双手按压针刺穴位局部皮肤，出血3～5滴，最后用棉球擦干净局部血液。大椎穴、膈俞、胃俞、肝俞放血可加拔火罐，</w:t>
      </w:r>
      <w:r>
        <w:rPr>
          <w:rFonts w:ascii="宋体" w:hAnsi="Times New Roman"/>
          <w:kern w:val="0"/>
          <w:szCs w:val="20"/>
        </w:rPr>
        <w:t>留罐5</w:t>
      </w:r>
      <w:r>
        <w:rPr>
          <w:rFonts w:ascii="宋体" w:hAnsi="Times New Roman"/>
          <w:kern w:val="0"/>
          <w:szCs w:val="20"/>
          <w:vertAlign w:val="superscript"/>
        </w:rPr>
        <w:t xml:space="preserve"> </w:t>
      </w:r>
      <w:r>
        <w:rPr>
          <w:rFonts w:hint="eastAsia" w:ascii="宋体" w:hAnsi="Times New Roman"/>
          <w:kern w:val="0"/>
          <w:szCs w:val="20"/>
        </w:rPr>
        <w:t>min</w:t>
      </w:r>
      <w:r>
        <w:rPr>
          <w:rFonts w:ascii="宋体" w:hAnsi="Times New Roman"/>
          <w:kern w:val="0"/>
          <w:szCs w:val="20"/>
        </w:rPr>
        <w:t>～10</w:t>
      </w:r>
      <w:r>
        <w:rPr>
          <w:rFonts w:ascii="宋体" w:hAnsi="Times New Roman"/>
          <w:kern w:val="0"/>
          <w:szCs w:val="20"/>
          <w:vertAlign w:val="superscript"/>
        </w:rPr>
        <w:t xml:space="preserve"> </w:t>
      </w:r>
      <w:r>
        <w:rPr>
          <w:rFonts w:hint="eastAsia" w:ascii="宋体" w:hAnsi="Times New Roman"/>
          <w:kern w:val="0"/>
          <w:szCs w:val="20"/>
        </w:rPr>
        <w:t>min。</w:t>
      </w:r>
    </w:p>
    <w:p w14:paraId="592B7D2E">
      <w:pPr>
        <w:numPr>
          <w:ilvl w:val="1"/>
          <w:numId w:val="4"/>
        </w:numPr>
        <w:adjustRightInd/>
        <w:spacing w:before="120" w:beforeLines="50" w:after="120" w:afterLines="50" w:line="240" w:lineRule="auto"/>
        <w:outlineLvl w:val="2"/>
        <w:rPr>
          <w:rFonts w:ascii="黑体" w:hAnsi="Times New Roman" w:eastAsia="黑体"/>
          <w:kern w:val="21"/>
          <w:szCs w:val="20"/>
        </w:rPr>
      </w:pPr>
      <w:r>
        <w:rPr>
          <w:rFonts w:hint="eastAsia" w:ascii="黑体" w:hAnsi="Times New Roman" w:eastAsia="黑体"/>
          <w:kern w:val="21"/>
          <w:szCs w:val="20"/>
        </w:rPr>
        <w:t>雷火灸疗法</w:t>
      </w:r>
    </w:p>
    <w:p w14:paraId="29D8F648">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患者呈仰卧位或坐位，将点燃的雷火灸灸条置于皮肤3</w:t>
      </w:r>
      <w:r>
        <w:rPr>
          <w:rFonts w:ascii="宋体" w:hAnsi="Times New Roman"/>
          <w:kern w:val="0"/>
          <w:szCs w:val="20"/>
          <w:vertAlign w:val="subscript"/>
        </w:rPr>
        <w:t xml:space="preserve"> </w:t>
      </w:r>
      <w:r>
        <w:rPr>
          <w:rFonts w:hint="eastAsia" w:ascii="宋体" w:hAnsi="Times New Roman"/>
          <w:kern w:val="0"/>
          <w:szCs w:val="20"/>
        </w:rPr>
        <w:t>cm处，横向、斜向或纵向匀速来回施灸，施灸过程中保持灸条于施灸处皮肤垂直，共计5</w:t>
      </w:r>
      <w:r>
        <w:rPr>
          <w:rFonts w:ascii="宋体" w:hAnsi="Times New Roman"/>
          <w:kern w:val="0"/>
          <w:szCs w:val="20"/>
          <w:vertAlign w:val="superscript"/>
        </w:rPr>
        <w:t xml:space="preserve"> </w:t>
      </w:r>
      <w:r>
        <w:rPr>
          <w:rFonts w:hint="eastAsia" w:ascii="宋体" w:hAnsi="Times New Roman"/>
          <w:kern w:val="0"/>
          <w:szCs w:val="20"/>
        </w:rPr>
        <w:t>min，以灸至整个患侧感觉温暖舒适为宜。将灸条置于患侧上方3</w:t>
      </w:r>
      <w:r>
        <w:rPr>
          <w:rFonts w:ascii="宋体" w:hAnsi="Times New Roman"/>
          <w:kern w:val="0"/>
          <w:szCs w:val="20"/>
          <w:vertAlign w:val="superscript"/>
        </w:rPr>
        <w:t xml:space="preserve"> </w:t>
      </w:r>
      <w:r>
        <w:rPr>
          <w:rFonts w:hint="eastAsia" w:ascii="宋体" w:hAnsi="Times New Roman"/>
          <w:kern w:val="0"/>
          <w:szCs w:val="20"/>
        </w:rPr>
        <w:t>cm处，做半径为2.5</w:t>
      </w:r>
      <w:r>
        <w:rPr>
          <w:rFonts w:ascii="宋体" w:hAnsi="Times New Roman"/>
          <w:kern w:val="0"/>
          <w:szCs w:val="20"/>
          <w:vertAlign w:val="superscript"/>
        </w:rPr>
        <w:t xml:space="preserve"> </w:t>
      </w:r>
      <w:r>
        <w:rPr>
          <w:rFonts w:hint="eastAsia" w:ascii="宋体" w:hAnsi="Times New Roman"/>
          <w:kern w:val="0"/>
          <w:szCs w:val="20"/>
        </w:rPr>
        <w:t>cm的顺时针回旋，2s/次，每灸10次小回旋灸，用手点按施灸处；重复操作7遍。灸条距离皮肤3</w:t>
      </w:r>
      <w:r>
        <w:rPr>
          <w:rFonts w:ascii="宋体" w:hAnsi="Times New Roman"/>
          <w:kern w:val="0"/>
          <w:szCs w:val="20"/>
          <w:vertAlign w:val="superscript"/>
        </w:rPr>
        <w:t xml:space="preserve"> </w:t>
      </w:r>
      <w:r>
        <w:rPr>
          <w:rFonts w:hint="eastAsia" w:ascii="宋体" w:hAnsi="Times New Roman"/>
          <w:kern w:val="0"/>
          <w:szCs w:val="20"/>
        </w:rPr>
        <w:t>cm处，如鸟雀食样，上下移动艾条，2s/次，最近距皮肤1.5</w:t>
      </w:r>
      <w:r>
        <w:rPr>
          <w:rFonts w:ascii="宋体" w:hAnsi="Times New Roman"/>
          <w:kern w:val="0"/>
          <w:szCs w:val="20"/>
          <w:vertAlign w:val="superscript"/>
        </w:rPr>
        <w:t xml:space="preserve"> </w:t>
      </w:r>
      <w:r>
        <w:rPr>
          <w:rFonts w:hint="eastAsia" w:ascii="宋体" w:hAnsi="Times New Roman"/>
          <w:kern w:val="0"/>
          <w:szCs w:val="20"/>
        </w:rPr>
        <w:t>cm，最远3</w:t>
      </w:r>
      <w:r>
        <w:rPr>
          <w:rFonts w:ascii="宋体" w:hAnsi="Times New Roman"/>
          <w:kern w:val="0"/>
          <w:szCs w:val="20"/>
          <w:vertAlign w:val="superscript"/>
        </w:rPr>
        <w:t xml:space="preserve"> </w:t>
      </w:r>
      <w:r>
        <w:rPr>
          <w:rFonts w:hint="eastAsia" w:ascii="宋体" w:hAnsi="Times New Roman"/>
          <w:kern w:val="0"/>
          <w:szCs w:val="20"/>
        </w:rPr>
        <w:t>cm。每灸5次雀啄灸，用手点按施灸处；重复操作7遍，共计20</w:t>
      </w:r>
      <w:r>
        <w:rPr>
          <w:rFonts w:ascii="宋体" w:hAnsi="Times New Roman"/>
          <w:kern w:val="0"/>
          <w:szCs w:val="20"/>
          <w:vertAlign w:val="superscript"/>
        </w:rPr>
        <w:t xml:space="preserve"> </w:t>
      </w:r>
      <w:r>
        <w:rPr>
          <w:rFonts w:hint="eastAsia" w:ascii="宋体" w:hAnsi="Times New Roman"/>
          <w:kern w:val="0"/>
          <w:szCs w:val="20"/>
        </w:rPr>
        <w:t>min结束。</w:t>
      </w:r>
    </w:p>
    <w:p w14:paraId="1A086D14">
      <w:pPr>
        <w:numPr>
          <w:ilvl w:val="1"/>
          <w:numId w:val="4"/>
        </w:numPr>
        <w:adjustRightInd/>
        <w:spacing w:before="120" w:beforeLines="50" w:after="120" w:afterLines="50" w:line="240" w:lineRule="auto"/>
        <w:outlineLvl w:val="2"/>
        <w:rPr>
          <w:rFonts w:ascii="黑体" w:hAnsi="Times New Roman" w:eastAsia="黑体"/>
          <w:kern w:val="21"/>
          <w:szCs w:val="20"/>
        </w:rPr>
      </w:pPr>
      <w:r>
        <w:rPr>
          <w:rFonts w:hint="eastAsia" w:ascii="黑体" w:hAnsi="Times New Roman" w:eastAsia="黑体"/>
          <w:kern w:val="21"/>
          <w:szCs w:val="20"/>
        </w:rPr>
        <w:t>艾灸疗法</w:t>
      </w:r>
    </w:p>
    <w:p w14:paraId="720C696E">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将艾条的一端点燃，对准应灸的穴位，约距皮肤2</w:t>
      </w:r>
      <w:r>
        <w:rPr>
          <w:rFonts w:ascii="宋体" w:hAnsi="Times New Roman"/>
          <w:kern w:val="0"/>
          <w:szCs w:val="20"/>
          <w:vertAlign w:val="superscript"/>
        </w:rPr>
        <w:t xml:space="preserve"> </w:t>
      </w:r>
      <w:r>
        <w:rPr>
          <w:rFonts w:hint="eastAsia" w:ascii="宋体" w:hAnsi="Times New Roman"/>
          <w:kern w:val="0"/>
          <w:szCs w:val="20"/>
        </w:rPr>
        <w:t>c</w:t>
      </w:r>
      <w:r>
        <w:rPr>
          <w:rFonts w:ascii="宋体" w:hAnsi="Times New Roman"/>
          <w:kern w:val="0"/>
          <w:szCs w:val="20"/>
        </w:rPr>
        <w:t>m</w:t>
      </w:r>
      <w:r>
        <w:rPr>
          <w:rFonts w:hint="eastAsia" w:ascii="宋体" w:hAnsi="Times New Roman"/>
          <w:kern w:val="0"/>
          <w:szCs w:val="20"/>
        </w:rPr>
        <w:t>～3</w:t>
      </w:r>
      <w:r>
        <w:rPr>
          <w:rFonts w:ascii="宋体" w:hAnsi="Times New Roman"/>
          <w:kern w:val="0"/>
          <w:szCs w:val="20"/>
          <w:vertAlign w:val="superscript"/>
        </w:rPr>
        <w:t xml:space="preserve"> </w:t>
      </w:r>
      <w:r>
        <w:rPr>
          <w:rFonts w:hint="eastAsia" w:ascii="宋体" w:hAnsi="Times New Roman"/>
          <w:kern w:val="0"/>
          <w:szCs w:val="20"/>
        </w:rPr>
        <w:t>c</w:t>
      </w:r>
      <w:r>
        <w:rPr>
          <w:rFonts w:ascii="宋体" w:hAnsi="Times New Roman"/>
          <w:kern w:val="0"/>
          <w:szCs w:val="20"/>
        </w:rPr>
        <w:t>m</w:t>
      </w:r>
      <w:r>
        <w:rPr>
          <w:rFonts w:hint="eastAsia" w:ascii="宋体" w:hAnsi="Times New Roman"/>
          <w:kern w:val="0"/>
          <w:szCs w:val="20"/>
        </w:rPr>
        <w:t>左右，进行熏烤，使患者局部有温热感而无灼痛为宜，一般每处灸10</w:t>
      </w:r>
      <w:r>
        <w:rPr>
          <w:rFonts w:ascii="宋体" w:hAnsi="Times New Roman"/>
          <w:kern w:val="0"/>
          <w:szCs w:val="20"/>
          <w:vertAlign w:val="superscript"/>
        </w:rPr>
        <w:t xml:space="preserve"> </w:t>
      </w:r>
      <w:r>
        <w:rPr>
          <w:rFonts w:hint="eastAsia" w:ascii="宋体" w:hAnsi="Times New Roman"/>
          <w:kern w:val="0"/>
          <w:szCs w:val="20"/>
        </w:rPr>
        <w:t>min～15</w:t>
      </w:r>
      <w:r>
        <w:rPr>
          <w:rFonts w:ascii="宋体" w:hAnsi="Times New Roman"/>
          <w:kern w:val="0"/>
          <w:szCs w:val="20"/>
          <w:vertAlign w:val="superscript"/>
        </w:rPr>
        <w:t xml:space="preserve"> </w:t>
      </w:r>
      <w:r>
        <w:rPr>
          <w:rFonts w:hint="eastAsia" w:ascii="宋体" w:hAnsi="Times New Roman"/>
          <w:kern w:val="0"/>
          <w:szCs w:val="20"/>
        </w:rPr>
        <w:t>min，至皮肤出现红晕为度。</w:t>
      </w:r>
    </w:p>
    <w:p w14:paraId="41C3B077">
      <w:pPr>
        <w:numPr>
          <w:ilvl w:val="1"/>
          <w:numId w:val="4"/>
        </w:numPr>
        <w:adjustRightInd/>
        <w:spacing w:before="120" w:beforeLines="50" w:after="120" w:afterLines="50" w:line="240" w:lineRule="auto"/>
        <w:outlineLvl w:val="2"/>
        <w:rPr>
          <w:rFonts w:ascii="黑体" w:hAnsi="Times New Roman" w:eastAsia="黑体"/>
          <w:kern w:val="21"/>
          <w:szCs w:val="20"/>
        </w:rPr>
      </w:pPr>
      <w:r>
        <w:rPr>
          <w:rFonts w:ascii="黑体" w:hAnsi="Times New Roman" w:eastAsia="黑体"/>
          <w:kern w:val="21"/>
          <w:szCs w:val="20"/>
        </w:rPr>
        <w:t>温经姜疗法</w:t>
      </w:r>
    </w:p>
    <w:p w14:paraId="4DD75DE6">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准备新鲜生姜（捣碎成泥或榨汁），辅料可选艾绒、肉桂粉、红花油、黄酒等。纱布/棉布、保鲜膜、艾灸盒（如需结合艾灸）。患者取舒适体位（俯卧或仰卧，根据施术部位调整）。</w:t>
      </w:r>
      <w:r>
        <w:rPr>
          <w:rFonts w:ascii="宋体" w:hAnsi="Times New Roman"/>
          <w:kern w:val="0"/>
          <w:szCs w:val="20"/>
        </w:rPr>
        <w:t>用温水清洁施术部位，擦干后保持干燥。将生姜泥均匀敷于患处（厚度约0.5</w:t>
      </w:r>
      <w:r>
        <w:rPr>
          <w:rFonts w:ascii="宋体" w:hAnsi="Times New Roman"/>
          <w:kern w:val="0"/>
          <w:szCs w:val="20"/>
          <w:vertAlign w:val="superscript"/>
        </w:rPr>
        <w:t xml:space="preserve"> </w:t>
      </w:r>
      <w:r>
        <w:rPr>
          <w:rFonts w:ascii="宋体" w:hAnsi="Times New Roman"/>
          <w:kern w:val="0"/>
          <w:szCs w:val="20"/>
        </w:rPr>
        <w:t>cm），或浸泡纱布后贴敷。用纱布或保鲜膜覆盖姜泥，避免移动。敏感皮肤可先涂一层薄植物油（如椰子油）防刺激。可选</w:t>
      </w:r>
      <w:r>
        <w:rPr>
          <w:rFonts w:hint="eastAsia" w:ascii="宋体" w:hAnsi="Times New Roman"/>
          <w:kern w:val="0"/>
          <w:szCs w:val="20"/>
        </w:rPr>
        <w:t>用</w:t>
      </w:r>
      <w:r>
        <w:rPr>
          <w:rFonts w:ascii="宋体" w:hAnsi="Times New Roman"/>
          <w:kern w:val="0"/>
          <w:szCs w:val="20"/>
        </w:rPr>
        <w:t>加热促渗</w:t>
      </w:r>
      <w:r>
        <w:rPr>
          <w:rFonts w:hint="eastAsia" w:ascii="宋体" w:hAnsi="宋体" w:cs="宋体"/>
          <w:kern w:val="0"/>
          <w:szCs w:val="20"/>
        </w:rPr>
        <w:t>：</w:t>
      </w:r>
    </w:p>
    <w:p w14:paraId="5CBA9152">
      <w:pPr>
        <w:widowControl/>
        <w:numPr>
          <w:ilvl w:val="0"/>
          <w:numId w:val="21"/>
        </w:numPr>
        <w:tabs>
          <w:tab w:val="left" w:pos="851"/>
          <w:tab w:val="clear" w:pos="993"/>
        </w:tabs>
        <w:adjustRightInd/>
        <w:spacing w:line="240" w:lineRule="auto"/>
        <w:ind w:left="846"/>
        <w:jc w:val="left"/>
        <w:rPr>
          <w:rFonts w:ascii="宋体" w:hAnsi="Times New Roman"/>
          <w:kern w:val="0"/>
          <w:szCs w:val="20"/>
        </w:rPr>
      </w:pPr>
      <w:r>
        <w:rPr>
          <w:rFonts w:ascii="宋体" w:hAnsi="Times New Roman"/>
          <w:kern w:val="0"/>
          <w:szCs w:val="20"/>
        </w:rPr>
        <w:t>艾灸法：在姜泥上放置艾灸盒，艾灸15</w:t>
      </w:r>
      <w:r>
        <w:rPr>
          <w:rFonts w:ascii="宋体" w:hAnsi="Times New Roman"/>
          <w:kern w:val="0"/>
          <w:szCs w:val="20"/>
          <w:vertAlign w:val="superscript"/>
        </w:rPr>
        <w:t xml:space="preserve"> </w:t>
      </w:r>
      <w:r>
        <w:rPr>
          <w:rFonts w:hint="eastAsia" w:ascii="宋体" w:hAnsi="Times New Roman"/>
          <w:kern w:val="0"/>
          <w:szCs w:val="20"/>
        </w:rPr>
        <w:t>min～</w:t>
      </w:r>
      <w:r>
        <w:rPr>
          <w:rFonts w:ascii="宋体" w:hAnsi="Times New Roman"/>
          <w:kern w:val="0"/>
          <w:szCs w:val="20"/>
        </w:rPr>
        <w:t>20</w:t>
      </w:r>
      <w:r>
        <w:rPr>
          <w:rFonts w:ascii="宋体" w:hAnsi="Times New Roman"/>
          <w:kern w:val="0"/>
          <w:szCs w:val="20"/>
          <w:vertAlign w:val="superscript"/>
        </w:rPr>
        <w:t xml:space="preserve"> </w:t>
      </w:r>
      <w:r>
        <w:rPr>
          <w:rFonts w:hint="eastAsia" w:ascii="宋体" w:hAnsi="Times New Roman"/>
          <w:kern w:val="0"/>
          <w:szCs w:val="20"/>
        </w:rPr>
        <w:t>min；</w:t>
      </w:r>
    </w:p>
    <w:p w14:paraId="0F961E02">
      <w:pPr>
        <w:pStyle w:val="136"/>
        <w:sectPr>
          <w:pgSz w:w="11906" w:h="16838"/>
          <w:pgMar w:top="1928" w:right="1134" w:bottom="1134" w:left="1134" w:header="1418" w:footer="1134" w:gutter="284"/>
          <w:cols w:space="425" w:num="1"/>
          <w:formProt w:val="0"/>
          <w:docGrid w:linePitch="312" w:charSpace="0"/>
        </w:sectPr>
      </w:pPr>
      <w:r>
        <w:rPr>
          <w:rFonts w:ascii="Calibri" w:hAnsi="Calibri"/>
          <w:kern w:val="2"/>
          <w:szCs w:val="21"/>
        </w:rPr>
        <w:t>热敷法：用热水袋或红外线灯局部加热</w:t>
      </w:r>
      <w:r>
        <w:t>10</w:t>
      </w:r>
      <w:r>
        <w:rPr>
          <w:vertAlign w:val="superscript"/>
        </w:rPr>
        <w:t xml:space="preserve"> </w:t>
      </w:r>
      <w:r>
        <w:rPr>
          <w:rFonts w:hint="eastAsia"/>
        </w:rPr>
        <w:t>min～</w:t>
      </w:r>
      <w:r>
        <w:t>15</w:t>
      </w:r>
      <w:r>
        <w:rPr>
          <w:vertAlign w:val="superscript"/>
        </w:rPr>
        <w:t xml:space="preserve"> </w:t>
      </w:r>
      <w:r>
        <w:rPr>
          <w:rFonts w:hint="eastAsia"/>
        </w:rPr>
        <w:t>min</w:t>
      </w:r>
      <w:r>
        <w:t>。敷贴30</w:t>
      </w:r>
      <w:r>
        <w:rPr>
          <w:vertAlign w:val="superscript"/>
        </w:rPr>
        <w:t xml:space="preserve"> </w:t>
      </w:r>
      <w:r>
        <w:rPr>
          <w:rFonts w:hint="eastAsia"/>
        </w:rPr>
        <w:t>min～</w:t>
      </w:r>
      <w:r>
        <w:t>60</w:t>
      </w:r>
      <w:r>
        <w:rPr>
          <w:vertAlign w:val="superscript"/>
        </w:rPr>
        <w:t xml:space="preserve"> </w:t>
      </w:r>
      <w:r>
        <w:rPr>
          <w:rFonts w:hint="eastAsia"/>
        </w:rPr>
        <w:t>min</w:t>
      </w:r>
      <w:r>
        <w:rPr>
          <w:rFonts w:ascii="Calibri" w:hAnsi="Calibri"/>
          <w:kern w:val="2"/>
          <w:szCs w:val="21"/>
        </w:rPr>
        <w:t>后移除（时间根据皮肤耐受度调整）。用温水擦净皮肤，避免残留姜汁刺激。</w:t>
      </w:r>
    </w:p>
    <w:p w14:paraId="4448C986">
      <w:pPr>
        <w:pStyle w:val="202"/>
      </w:pPr>
    </w:p>
    <w:p w14:paraId="2E174B36">
      <w:pPr>
        <w:pStyle w:val="203"/>
      </w:pPr>
    </w:p>
    <w:p w14:paraId="62810300">
      <w:pPr>
        <w:pStyle w:val="80"/>
        <w:spacing w:after="120"/>
      </w:pPr>
      <w:r>
        <w:br w:type="textWrapping"/>
      </w:r>
      <w:r>
        <w:rPr>
          <w:rFonts w:hint="eastAsia"/>
        </w:rPr>
        <w:t>（资料性）</w:t>
      </w:r>
      <w:r>
        <w:br w:type="textWrapping"/>
      </w:r>
      <w:r>
        <w:rPr>
          <w:rFonts w:hint="eastAsia"/>
        </w:rPr>
        <w:t>取穴定位方法</w:t>
      </w:r>
    </w:p>
    <w:p w14:paraId="74DA0248">
      <w:pPr>
        <w:pStyle w:val="60"/>
        <w:ind w:firstLine="420"/>
      </w:pPr>
      <w:r>
        <w:rPr>
          <w:rFonts w:hint="eastAsia"/>
        </w:rPr>
        <w:t>按GB/T 12346的规定执行，本文件使用到的穴位如下：</w:t>
      </w:r>
    </w:p>
    <w:p w14:paraId="64B29819">
      <w:pPr>
        <w:pStyle w:val="136"/>
      </w:pPr>
      <w:r>
        <w:t>脾俞</w:t>
      </w:r>
      <w:r>
        <w:rPr>
          <w:rFonts w:hint="eastAsia"/>
        </w:rPr>
        <w:t>：在背部，第11胸椎棘突下，后正中线旁开1.5寸；</w:t>
      </w:r>
    </w:p>
    <w:p w14:paraId="76FAB35F">
      <w:pPr>
        <w:pStyle w:val="136"/>
      </w:pPr>
      <w:r>
        <w:t>胃俞</w:t>
      </w:r>
      <w:r>
        <w:rPr>
          <w:rFonts w:hint="eastAsia"/>
        </w:rPr>
        <w:t>：在背部，第12胸椎棘突下，后正中线旁开1.5寸；</w:t>
      </w:r>
    </w:p>
    <w:p w14:paraId="3BCBE87D">
      <w:pPr>
        <w:pStyle w:val="136"/>
      </w:pPr>
      <w:r>
        <w:t>肝俞</w:t>
      </w:r>
      <w:r>
        <w:rPr>
          <w:rFonts w:hint="eastAsia"/>
        </w:rPr>
        <w:t>：在背部，第9胸椎棘突下，后正中线旁开1.5寸；</w:t>
      </w:r>
    </w:p>
    <w:p w14:paraId="73F074A7">
      <w:pPr>
        <w:pStyle w:val="136"/>
      </w:pPr>
      <w:r>
        <w:t>胆俞</w:t>
      </w:r>
      <w:r>
        <w:rPr>
          <w:rFonts w:hint="eastAsia"/>
        </w:rPr>
        <w:t>：在背部，第10胸椎棘突下，后正中线旁开1.5寸；</w:t>
      </w:r>
    </w:p>
    <w:p w14:paraId="6060C020">
      <w:pPr>
        <w:pStyle w:val="136"/>
      </w:pPr>
      <w:r>
        <w:t>膈俞</w:t>
      </w:r>
      <w:r>
        <w:rPr>
          <w:rFonts w:hint="eastAsia"/>
        </w:rPr>
        <w:t>：在背部，第7胸椎棘突下，后正中线旁开1.5寸；</w:t>
      </w:r>
    </w:p>
    <w:p w14:paraId="2D16AEEC">
      <w:pPr>
        <w:pStyle w:val="136"/>
      </w:pPr>
      <w:r>
        <w:t>大椎</w:t>
      </w:r>
      <w:r>
        <w:rPr>
          <w:rFonts w:hint="eastAsia"/>
        </w:rPr>
        <w:t>：在颈后部</w:t>
      </w:r>
      <w:r>
        <w:t>，第7颈椎棘突下凹陷中</w:t>
      </w:r>
      <w:r>
        <w:rPr>
          <w:rFonts w:hint="eastAsia"/>
        </w:rPr>
        <w:t>，</w:t>
      </w:r>
      <w:r>
        <w:t>后正中线上</w:t>
      </w:r>
      <w:r>
        <w:rPr>
          <w:rFonts w:hint="eastAsia"/>
        </w:rPr>
        <w:t>；</w:t>
      </w:r>
    </w:p>
    <w:p w14:paraId="6A08D982">
      <w:pPr>
        <w:pStyle w:val="136"/>
      </w:pPr>
      <w:r>
        <w:t>腰俞</w:t>
      </w:r>
      <w:r>
        <w:rPr>
          <w:rFonts w:hint="eastAsia"/>
        </w:rPr>
        <w:t>：在骶部</w:t>
      </w:r>
      <w:r>
        <w:t>，正对骶管裂孔，后正中线上</w:t>
      </w:r>
      <w:r>
        <w:rPr>
          <w:rFonts w:hint="eastAsia"/>
        </w:rPr>
        <w:t>；</w:t>
      </w:r>
    </w:p>
    <w:p w14:paraId="211A66C1">
      <w:pPr>
        <w:pStyle w:val="136"/>
      </w:pPr>
      <w:r>
        <w:t>大杼</w:t>
      </w:r>
      <w:r>
        <w:rPr>
          <w:rFonts w:hint="eastAsia"/>
        </w:rPr>
        <w:t>：在背部</w:t>
      </w:r>
      <w:r>
        <w:t>，第1胸椎棘突下，后正中线旁开1.5寸</w:t>
      </w:r>
      <w:r>
        <w:rPr>
          <w:rFonts w:hint="eastAsia"/>
        </w:rPr>
        <w:t>；</w:t>
      </w:r>
    </w:p>
    <w:p w14:paraId="16FAA95E">
      <w:pPr>
        <w:pStyle w:val="136"/>
      </w:pPr>
      <w:r>
        <w:t>膀胱俞</w:t>
      </w:r>
      <w:r>
        <w:rPr>
          <w:rFonts w:hint="eastAsia"/>
        </w:rPr>
        <w:t>：在骶部</w:t>
      </w:r>
      <w:r>
        <w:t>，横平第 2 骶后孔，骶正中嵴旁开1.5寸</w:t>
      </w:r>
      <w:r>
        <w:rPr>
          <w:rFonts w:hint="eastAsia"/>
        </w:rPr>
        <w:t>；</w:t>
      </w:r>
    </w:p>
    <w:p w14:paraId="5E1F5070">
      <w:pPr>
        <w:pStyle w:val="136"/>
      </w:pPr>
      <w:r>
        <w:t>风池</w:t>
      </w:r>
      <w:r>
        <w:rPr>
          <w:rFonts w:hint="eastAsia"/>
        </w:rPr>
        <w:t>：在项部</w:t>
      </w:r>
      <w:r>
        <w:t>，枕骨之下，胸锁乳突肌上端与斜方肌上端之间的凹陷中</w:t>
      </w:r>
      <w:r>
        <w:rPr>
          <w:rFonts w:hint="eastAsia"/>
        </w:rPr>
        <w:t>；</w:t>
      </w:r>
    </w:p>
    <w:p w14:paraId="12BF6F57">
      <w:pPr>
        <w:pStyle w:val="136"/>
      </w:pPr>
      <w:r>
        <w:t>肩井</w:t>
      </w:r>
      <w:r>
        <w:rPr>
          <w:rFonts w:hint="eastAsia"/>
        </w:rPr>
        <w:t>：在颈后部</w:t>
      </w:r>
      <w:r>
        <w:t>，第7颈椎棘突与肩峰最外侧点连线的中点</w:t>
      </w:r>
      <w:r>
        <w:rPr>
          <w:rFonts w:hint="eastAsia"/>
        </w:rPr>
        <w:t>；</w:t>
      </w:r>
    </w:p>
    <w:p w14:paraId="1B9FB2B4">
      <w:pPr>
        <w:pStyle w:val="136"/>
      </w:pPr>
      <w:r>
        <w:t>天宗</w:t>
      </w:r>
      <w:r>
        <w:rPr>
          <w:rFonts w:hint="eastAsia"/>
        </w:rPr>
        <w:t>：在肩带部</w:t>
      </w:r>
      <w:r>
        <w:t>，肩胛冈中点与肩胛骨下角连线上1/3与下2/3交点凹陷中</w:t>
      </w:r>
      <w:r>
        <w:rPr>
          <w:rFonts w:hint="eastAsia"/>
        </w:rPr>
        <w:t>；</w:t>
      </w:r>
    </w:p>
    <w:p w14:paraId="2836B29D">
      <w:pPr>
        <w:pStyle w:val="136"/>
      </w:pPr>
      <w:r>
        <w:rPr>
          <w:rFonts w:hint="eastAsia"/>
        </w:rPr>
        <w:t>膻中：在胸部，横平第4肋间隙，前正中线上；</w:t>
      </w:r>
    </w:p>
    <w:p w14:paraId="5B316FCA">
      <w:pPr>
        <w:pStyle w:val="136"/>
      </w:pPr>
      <w:r>
        <w:t>中脘</w:t>
      </w:r>
      <w:r>
        <w:rPr>
          <w:rFonts w:hint="eastAsia"/>
        </w:rPr>
        <w:t>：在上腹部，脐中上4寸，前正中线上；</w:t>
      </w:r>
    </w:p>
    <w:p w14:paraId="43F907AF">
      <w:pPr>
        <w:pStyle w:val="136"/>
      </w:pPr>
      <w:r>
        <w:t>期门</w:t>
      </w:r>
      <w:r>
        <w:rPr>
          <w:rFonts w:hint="eastAsia"/>
        </w:rPr>
        <w:t>：在胸部，第6肋间隙，前正中线旁开4寸；</w:t>
      </w:r>
    </w:p>
    <w:p w14:paraId="68625351">
      <w:pPr>
        <w:pStyle w:val="136"/>
      </w:pPr>
      <w:r>
        <w:t>合谷</w:t>
      </w:r>
      <w:r>
        <w:rPr>
          <w:rFonts w:hint="eastAsia"/>
        </w:rPr>
        <w:t>：在手背，第2掌骨桡侧的中点处；</w:t>
      </w:r>
    </w:p>
    <w:p w14:paraId="202DEF54">
      <w:pPr>
        <w:pStyle w:val="136"/>
      </w:pPr>
      <w:r>
        <w:rPr>
          <w:rFonts w:hint="eastAsia"/>
        </w:rPr>
        <w:t>中渚：在手背</w:t>
      </w:r>
      <w:r>
        <w:t>，第4、5掌骨间，第4掌指关节近端凹陷中</w:t>
      </w:r>
      <w:r>
        <w:rPr>
          <w:rFonts w:hint="eastAsia"/>
        </w:rPr>
        <w:t>；</w:t>
      </w:r>
    </w:p>
    <w:p w14:paraId="35D4F241">
      <w:pPr>
        <w:pStyle w:val="136"/>
      </w:pPr>
      <w:r>
        <w:rPr>
          <w:rFonts w:hint="eastAsia"/>
        </w:rPr>
        <w:t>外关：在前臂后侧</w:t>
      </w:r>
      <w:r>
        <w:t>，腕背侧远端横纹上2寸，尺骨与桡骨间隙中点</w:t>
      </w:r>
      <w:r>
        <w:rPr>
          <w:rFonts w:hint="eastAsia"/>
        </w:rPr>
        <w:t>；</w:t>
      </w:r>
    </w:p>
    <w:p w14:paraId="38FD3AA8">
      <w:pPr>
        <w:pStyle w:val="136"/>
      </w:pPr>
      <w:r>
        <w:rPr>
          <w:rFonts w:hint="eastAsia"/>
        </w:rPr>
        <w:t>阳陵泉：在小腿外侧</w:t>
      </w:r>
      <w:r>
        <w:t>，腓骨头前下方凹陷中</w:t>
      </w:r>
      <w:r>
        <w:rPr>
          <w:rFonts w:hint="eastAsia"/>
        </w:rPr>
        <w:t>；</w:t>
      </w:r>
    </w:p>
    <w:p w14:paraId="65BBFE84">
      <w:pPr>
        <w:pStyle w:val="136"/>
      </w:pPr>
      <w:r>
        <w:t>太冲</w:t>
      </w:r>
      <w:r>
        <w:rPr>
          <w:rFonts w:hint="eastAsia"/>
        </w:rPr>
        <w:t>：在足背，第1、2跖骨间，跖骨底结合部前方凹陷中，或触及动脉搏动处；</w:t>
      </w:r>
    </w:p>
    <w:p w14:paraId="3057AEA9">
      <w:pPr>
        <w:pStyle w:val="136"/>
      </w:pPr>
      <w:r>
        <w:t>足临泣</w:t>
      </w:r>
      <w:r>
        <w:rPr>
          <w:rFonts w:hint="eastAsia"/>
        </w:rPr>
        <w:t>：在足背，第4、5跖骨底结合部的前方，第5趾长伸肌腱外侧凹陷中；</w:t>
      </w:r>
    </w:p>
    <w:p w14:paraId="08B4D470">
      <w:pPr>
        <w:pStyle w:val="136"/>
      </w:pPr>
      <w:r>
        <w:t>足三里</w:t>
      </w:r>
      <w:r>
        <w:rPr>
          <w:rFonts w:hint="eastAsia"/>
        </w:rPr>
        <w:t>：在小腿外侧，犊鼻下3寸，犊鼻与解溪连线上；</w:t>
      </w:r>
    </w:p>
    <w:p w14:paraId="7BFC0264">
      <w:pPr>
        <w:pStyle w:val="136"/>
      </w:pPr>
      <w:r>
        <w:t>内庭</w:t>
      </w:r>
      <w:r>
        <w:rPr>
          <w:rFonts w:hint="eastAsia"/>
        </w:rPr>
        <w:t>：在足背，第2、3趾间，趾蹼缘后方赤白肉际处；</w:t>
      </w:r>
    </w:p>
    <w:p w14:paraId="482D1705">
      <w:pPr>
        <w:pStyle w:val="136"/>
      </w:pPr>
      <w:r>
        <w:t>神阙</w:t>
      </w:r>
      <w:r>
        <w:rPr>
          <w:rFonts w:hint="eastAsia"/>
        </w:rPr>
        <w:t>：在上腹部</w:t>
      </w:r>
      <w:r>
        <w:t>，脐中央</w:t>
      </w:r>
      <w:r>
        <w:rPr>
          <w:rFonts w:hint="eastAsia"/>
        </w:rPr>
        <w:t>；</w:t>
      </w:r>
    </w:p>
    <w:p w14:paraId="09F27153">
      <w:pPr>
        <w:pStyle w:val="136"/>
      </w:pPr>
      <w:r>
        <w:rPr>
          <w:rFonts w:hint="eastAsia"/>
        </w:rPr>
        <w:t>天枢：在腹部，横平脐中，前正中线旁开2寸；</w:t>
      </w:r>
    </w:p>
    <w:p w14:paraId="689FB747">
      <w:pPr>
        <w:pStyle w:val="136"/>
      </w:pPr>
      <w:r>
        <w:t>关元</w:t>
      </w:r>
      <w:r>
        <w:rPr>
          <w:rFonts w:hint="eastAsia"/>
        </w:rPr>
        <w:t>：在下腹部，脐中下3寸，前正中线上；</w:t>
      </w:r>
    </w:p>
    <w:p w14:paraId="32D7CFC4">
      <w:pPr>
        <w:pStyle w:val="136"/>
      </w:pPr>
      <w:r>
        <w:rPr>
          <w:rFonts w:hint="eastAsia"/>
        </w:rPr>
        <w:t>阴陵泉：在小腿内侧，胫骨内侧髁下缘与胫骨内侧缘之间的凹陷中；</w:t>
      </w:r>
    </w:p>
    <w:p w14:paraId="57DD620B">
      <w:pPr>
        <w:pStyle w:val="136"/>
      </w:pPr>
      <w:r>
        <w:rPr>
          <w:rFonts w:hint="eastAsia"/>
        </w:rPr>
        <w:t>三阴交：在小腿内侧，内踝尖上3寸，胫骨内侧缘后方；</w:t>
      </w:r>
    </w:p>
    <w:p w14:paraId="20CA0B69">
      <w:pPr>
        <w:pStyle w:val="136"/>
      </w:pPr>
      <w:r>
        <w:rPr>
          <w:rFonts w:hint="eastAsia"/>
        </w:rPr>
        <w:t>太白：在足内侧</w:t>
      </w:r>
      <w:r>
        <w:t>，第1跖趾关节近端赤白肉际凹陷中</w:t>
      </w:r>
      <w:r>
        <w:rPr>
          <w:rFonts w:hint="eastAsia"/>
        </w:rPr>
        <w:t>；</w:t>
      </w:r>
    </w:p>
    <w:p w14:paraId="47CDCC37">
      <w:pPr>
        <w:pStyle w:val="136"/>
      </w:pPr>
      <w:r>
        <w:t>肾俞</w:t>
      </w:r>
      <w:r>
        <w:rPr>
          <w:rFonts w:hint="eastAsia"/>
        </w:rPr>
        <w:t>：在腰部，第2腰椎棘突下，后正中线旁开1.5寸；</w:t>
      </w:r>
    </w:p>
    <w:p w14:paraId="66E1B307">
      <w:pPr>
        <w:pStyle w:val="136"/>
      </w:pPr>
      <w:r>
        <w:t>太溪</w:t>
      </w:r>
      <w:r>
        <w:rPr>
          <w:rFonts w:hint="eastAsia"/>
        </w:rPr>
        <w:t>：在足内侧，内踝后方，内踝尖与跟腱之间的凹陷处；</w:t>
      </w:r>
    </w:p>
    <w:p w14:paraId="0E45B123">
      <w:pPr>
        <w:pStyle w:val="136"/>
      </w:pPr>
      <w:r>
        <w:t>丘墟</w:t>
      </w:r>
      <w:r>
        <w:rPr>
          <w:rFonts w:hint="eastAsia"/>
        </w:rPr>
        <w:t>：在踝前外侧</w:t>
      </w:r>
      <w:r>
        <w:t>，外踝的前下方，趾长伸肌腱的外侧凹陷中</w:t>
      </w:r>
      <w:r>
        <w:rPr>
          <w:rFonts w:hint="eastAsia"/>
        </w:rPr>
        <w:t>；</w:t>
      </w:r>
    </w:p>
    <w:p w14:paraId="06C19FB9">
      <w:pPr>
        <w:pStyle w:val="136"/>
      </w:pPr>
      <w:r>
        <w:rPr>
          <w:rFonts w:hint="eastAsia"/>
        </w:rPr>
        <w:t>支沟：在前臂后侧</w:t>
      </w:r>
      <w:r>
        <w:t>，腕背侧远端横纹上3寸，尺骨与桡骨间隙中点</w:t>
      </w:r>
      <w:r>
        <w:rPr>
          <w:rFonts w:hint="eastAsia"/>
        </w:rPr>
        <w:t>；</w:t>
      </w:r>
    </w:p>
    <w:p w14:paraId="671E6B7D">
      <w:pPr>
        <w:pStyle w:val="136"/>
      </w:pPr>
      <w:r>
        <w:rPr>
          <w:rFonts w:hint="eastAsia"/>
        </w:rPr>
        <w:t>曲池：在肘区，尺泽与肱骨外上髁连线中点凹陷处；</w:t>
      </w:r>
    </w:p>
    <w:p w14:paraId="6772CC79">
      <w:pPr>
        <w:pStyle w:val="136"/>
      </w:pPr>
      <w:r>
        <w:t>耳尖</w:t>
      </w:r>
      <w:r>
        <w:rPr>
          <w:rFonts w:hint="eastAsia"/>
        </w:rPr>
        <w:t>：在耳区，外耳轮的最高点；</w:t>
      </w:r>
    </w:p>
    <w:p w14:paraId="6DED88BC">
      <w:pPr>
        <w:pStyle w:val="136"/>
      </w:pPr>
      <w:r>
        <w:rPr>
          <w:rFonts w:hint="eastAsia"/>
        </w:rPr>
        <w:t>关冲：在手指</w:t>
      </w:r>
      <w:r>
        <w:t>，第4指末节尺侧，指甲根角侧上方0.1寸</w:t>
      </w:r>
      <w:r>
        <w:rPr>
          <w:rFonts w:hint="eastAsia"/>
        </w:rPr>
        <w:t>；</w:t>
      </w:r>
    </w:p>
    <w:p w14:paraId="29B49EAB">
      <w:pPr>
        <w:pStyle w:val="136"/>
      </w:pPr>
      <w:r>
        <w:rPr>
          <w:rFonts w:hint="eastAsia"/>
        </w:rPr>
        <w:t>足窍阴：在足趾</w:t>
      </w:r>
      <w:r>
        <w:t>，第4趾末节外侧，趾甲根角侧后方0.1寸</w:t>
      </w:r>
      <w:r>
        <w:rPr>
          <w:rFonts w:hint="eastAsia"/>
        </w:rPr>
        <w:t>；</w:t>
      </w:r>
    </w:p>
    <w:p w14:paraId="744BEB43">
      <w:pPr>
        <w:pStyle w:val="136"/>
      </w:pPr>
      <w:r>
        <w:t>商阳</w:t>
      </w:r>
      <w:r>
        <w:rPr>
          <w:rFonts w:hint="eastAsia"/>
        </w:rPr>
        <w:t>：在手指</w:t>
      </w:r>
      <w:r>
        <w:t>，食指末节桡侧，指甲根角侧上方0.1寸</w:t>
      </w:r>
      <w:r>
        <w:rPr>
          <w:rFonts w:hint="eastAsia"/>
        </w:rPr>
        <w:t>；</w:t>
      </w:r>
    </w:p>
    <w:p w14:paraId="5F305995">
      <w:pPr>
        <w:pStyle w:val="136"/>
      </w:pPr>
      <w:r>
        <w:rPr>
          <w:rFonts w:hint="eastAsia"/>
        </w:rPr>
        <w:t>厉兑：在足趾</w:t>
      </w:r>
      <w:r>
        <w:t>，第2趾末节外侧，趾甲根角侧后方0.1寸</w:t>
      </w:r>
      <w:r>
        <w:rPr>
          <w:rFonts w:hint="eastAsia"/>
        </w:rPr>
        <w:t>；</w:t>
      </w:r>
    </w:p>
    <w:p w14:paraId="6779AB65">
      <w:pPr>
        <w:pStyle w:val="136"/>
      </w:pPr>
      <w:r>
        <w:rPr>
          <w:rFonts w:hint="eastAsia"/>
        </w:rPr>
        <w:t>腰阳关：在腰部</w:t>
      </w:r>
      <w:r>
        <w:t>，第4腰椎棘突下凹陷中，后正中线上</w:t>
      </w:r>
      <w:r>
        <w:rPr>
          <w:rFonts w:hint="eastAsia"/>
        </w:rPr>
        <w:t>；</w:t>
      </w:r>
    </w:p>
    <w:p w14:paraId="45C20F91">
      <w:pPr>
        <w:pStyle w:val="136"/>
      </w:pPr>
      <w:r>
        <w:rPr>
          <w:rFonts w:hint="eastAsia"/>
        </w:rPr>
        <w:t>涌泉：在足底</w:t>
      </w:r>
      <w:r>
        <w:t>，屈足卷趾时足心最凹陷中</w:t>
      </w:r>
      <w:r>
        <w:rPr>
          <w:rFonts w:hint="eastAsia"/>
        </w:rPr>
        <w:t>；</w:t>
      </w:r>
    </w:p>
    <w:p w14:paraId="37E91955">
      <w:pPr>
        <w:pStyle w:val="136"/>
      </w:pPr>
      <w:r>
        <w:rPr>
          <w:rFonts w:hint="eastAsia"/>
        </w:rPr>
        <w:t>心俞：在背部，第5胸椎棘突下，后正中线旁开1.5寸；</w:t>
      </w:r>
    </w:p>
    <w:p w14:paraId="76F9BACC">
      <w:pPr>
        <w:pStyle w:val="136"/>
      </w:pPr>
      <w:r>
        <w:t>神门</w:t>
      </w:r>
      <w:r>
        <w:rPr>
          <w:rFonts w:hint="eastAsia"/>
        </w:rPr>
        <w:t>：在腕前内侧</w:t>
      </w:r>
      <w:r>
        <w:t>，腕掌侧远端横纹尺侧端，尺侧腕屈肌腱的桡侧缘</w:t>
      </w:r>
      <w:r>
        <w:rPr>
          <w:rFonts w:hint="eastAsia"/>
        </w:rPr>
        <w:t>；</w:t>
      </w:r>
    </w:p>
    <w:p w14:paraId="7B9939A6">
      <w:pPr>
        <w:pStyle w:val="136"/>
      </w:pPr>
      <w:r>
        <w:t>内关</w:t>
      </w:r>
      <w:r>
        <w:rPr>
          <w:rFonts w:hint="eastAsia"/>
        </w:rPr>
        <w:t>：在前臂前区，腕掌侧远端横纹上2寸，掌长肌腱与桡侧腕屈肌腱之间；</w:t>
      </w:r>
    </w:p>
    <w:p w14:paraId="6A796A4A">
      <w:pPr>
        <w:pStyle w:val="136"/>
      </w:pPr>
      <w:r>
        <w:t>公孙</w:t>
      </w:r>
      <w:r>
        <w:rPr>
          <w:rFonts w:hint="eastAsia"/>
        </w:rPr>
        <w:t>：在跖区，第1跖骨基底部的前下方赤白肉际处；</w:t>
      </w:r>
    </w:p>
    <w:p w14:paraId="19117AFE">
      <w:pPr>
        <w:pStyle w:val="136"/>
      </w:pPr>
      <w:r>
        <w:t>照海</w:t>
      </w:r>
      <w:r>
        <w:rPr>
          <w:rFonts w:hint="eastAsia"/>
        </w:rPr>
        <w:t>：在足内侧，内踝尖下1寸，内踝下缘边际凹陷中；</w:t>
      </w:r>
    </w:p>
    <w:p w14:paraId="0C50A34F">
      <w:pPr>
        <w:pStyle w:val="136"/>
      </w:pPr>
      <w:r>
        <w:rPr>
          <w:rFonts w:hint="eastAsia"/>
        </w:rPr>
        <w:t>至阳：在背部，第7胸椎棘突下，后正中线；</w:t>
      </w:r>
    </w:p>
    <w:p w14:paraId="2F63E8BB">
      <w:pPr>
        <w:pStyle w:val="136"/>
      </w:pPr>
      <w:r>
        <w:rPr>
          <w:rFonts w:hint="eastAsia"/>
        </w:rPr>
        <w:t>命门：在腰部</w:t>
      </w:r>
      <w:r>
        <w:t>，第2腰椎棘突下凹陷中，后正中线上</w:t>
      </w:r>
      <w:r>
        <w:rPr>
          <w:rFonts w:hint="eastAsia"/>
        </w:rPr>
        <w:t>；</w:t>
      </w:r>
    </w:p>
    <w:p w14:paraId="74BB4C31">
      <w:pPr>
        <w:pStyle w:val="136"/>
      </w:pPr>
      <w:r>
        <w:t>百会</w:t>
      </w:r>
      <w:r>
        <w:rPr>
          <w:rFonts w:hint="eastAsia"/>
        </w:rPr>
        <w:t>：在头部，前发际正中直上5寸；</w:t>
      </w:r>
    </w:p>
    <w:p w14:paraId="401BF20C">
      <w:pPr>
        <w:pStyle w:val="136"/>
      </w:pPr>
      <w:r>
        <w:t>蠡沟</w:t>
      </w:r>
      <w:r>
        <w:rPr>
          <w:rFonts w:hint="eastAsia"/>
        </w:rPr>
        <w:t>：在小腿前内侧，</w:t>
      </w:r>
      <w:r>
        <w:t>内踝尖上5寸</w:t>
      </w:r>
      <w:r>
        <w:rPr>
          <w:rFonts w:hint="eastAsia"/>
        </w:rPr>
        <w:t>，</w:t>
      </w:r>
      <w:r>
        <w:t>胫骨内侧面的中央</w:t>
      </w:r>
      <w:r>
        <w:rPr>
          <w:rFonts w:hint="eastAsia"/>
        </w:rPr>
        <w:t>；</w:t>
      </w:r>
    </w:p>
    <w:p w14:paraId="4CB39500">
      <w:pPr>
        <w:pStyle w:val="136"/>
      </w:pPr>
      <w:r>
        <w:t>曲泉</w:t>
      </w:r>
      <w:r>
        <w:rPr>
          <w:rFonts w:hint="eastAsia"/>
        </w:rPr>
        <w:t>：在膝内侧</w:t>
      </w:r>
      <w:r>
        <w:t>，腘横纹内侧端，半腱肌肌腱内缘凹陷中</w:t>
      </w:r>
      <w:r>
        <w:rPr>
          <w:rFonts w:hint="eastAsia"/>
        </w:rPr>
        <w:t>；</w:t>
      </w:r>
    </w:p>
    <w:p w14:paraId="0153313D">
      <w:pPr>
        <w:pStyle w:val="136"/>
      </w:pPr>
      <w:r>
        <w:t>次髎</w:t>
      </w:r>
      <w:r>
        <w:rPr>
          <w:rFonts w:hint="eastAsia"/>
        </w:rPr>
        <w:t>：在骶部</w:t>
      </w:r>
      <w:r>
        <w:t>，第2骶后孔中</w:t>
      </w:r>
      <w:r>
        <w:rPr>
          <w:rFonts w:hint="eastAsia"/>
        </w:rPr>
        <w:t>；</w:t>
      </w:r>
    </w:p>
    <w:p w14:paraId="03E3E0DB">
      <w:pPr>
        <w:pStyle w:val="136"/>
      </w:pPr>
      <w:r>
        <w:rPr>
          <w:rFonts w:hint="eastAsia"/>
        </w:rPr>
        <w:t>中极：在下腹部</w:t>
      </w:r>
      <w:r>
        <w:t>，脐中下4寸，前正中线上</w:t>
      </w:r>
      <w:r>
        <w:rPr>
          <w:rFonts w:hint="eastAsia"/>
        </w:rPr>
        <w:t>；</w:t>
      </w:r>
    </w:p>
    <w:p w14:paraId="04629165">
      <w:pPr>
        <w:pStyle w:val="136"/>
      </w:pPr>
      <w:r>
        <w:rPr>
          <w:rFonts w:hint="eastAsia"/>
        </w:rPr>
        <w:t>行间：在足背，第1、2趾间，趾蹼缘后方赤白肉际处；</w:t>
      </w:r>
    </w:p>
    <w:p w14:paraId="7C5657BA">
      <w:pPr>
        <w:pStyle w:val="136"/>
      </w:pPr>
      <w:r>
        <w:t>中冲</w:t>
      </w:r>
      <w:r>
        <w:rPr>
          <w:rFonts w:hint="eastAsia"/>
        </w:rPr>
        <w:t>：在手指</w:t>
      </w:r>
      <w:r>
        <w:t>，中指末端最高点</w:t>
      </w:r>
      <w:r>
        <w:rPr>
          <w:rFonts w:hint="eastAsia"/>
        </w:rPr>
        <w:t>；</w:t>
      </w:r>
    </w:p>
    <w:p w14:paraId="1A3AA9C1">
      <w:pPr>
        <w:pStyle w:val="136"/>
      </w:pPr>
      <w:r>
        <w:t>少冲</w:t>
      </w:r>
      <w:r>
        <w:rPr>
          <w:rFonts w:hint="eastAsia"/>
        </w:rPr>
        <w:t>：在手指</w:t>
      </w:r>
      <w:r>
        <w:t>，小指末节桡侧，指甲根角侧上方0.1寸</w:t>
      </w:r>
      <w:r>
        <w:rPr>
          <w:rFonts w:hint="eastAsia"/>
        </w:rPr>
        <w:t>；</w:t>
      </w:r>
    </w:p>
    <w:p w14:paraId="1FDDD2CB">
      <w:pPr>
        <w:pStyle w:val="136"/>
      </w:pPr>
      <w:r>
        <w:t>血海</w:t>
      </w:r>
      <w:r>
        <w:rPr>
          <w:rFonts w:hint="eastAsia"/>
        </w:rPr>
        <w:t>：在股前内侧</w:t>
      </w:r>
      <w:r>
        <w:t>，髌底内侧端上2寸，股内侧肌隆起处</w:t>
      </w:r>
      <w:r>
        <w:rPr>
          <w:rFonts w:hint="eastAsia"/>
        </w:rPr>
        <w:t>；</w:t>
      </w:r>
    </w:p>
    <w:p w14:paraId="28AB721C">
      <w:pPr>
        <w:pStyle w:val="136"/>
      </w:pPr>
      <w:r>
        <w:t>气海</w:t>
      </w:r>
      <w:r>
        <w:rPr>
          <w:rFonts w:hint="eastAsia"/>
        </w:rPr>
        <w:t>：在下腹部，脐中下1.5寸，前正中线上。</w:t>
      </w:r>
    </w:p>
    <w:p w14:paraId="5DF2A7B0">
      <w:pPr>
        <w:pStyle w:val="60"/>
        <w:ind w:firstLine="420"/>
      </w:pPr>
    </w:p>
    <w:p w14:paraId="4C7DC3A4">
      <w:pPr>
        <w:pStyle w:val="60"/>
        <w:ind w:firstLine="420"/>
      </w:pPr>
    </w:p>
    <w:bookmarkEnd w:id="48"/>
    <w:p w14:paraId="073B8A34">
      <w:pPr>
        <w:pStyle w:val="60"/>
        <w:ind w:firstLine="420"/>
        <w:sectPr>
          <w:pgSz w:w="11906" w:h="16838"/>
          <w:pgMar w:top="1928" w:right="1134" w:bottom="1134" w:left="1134" w:header="1418" w:footer="1134" w:gutter="284"/>
          <w:cols w:space="425" w:num="1"/>
          <w:formProt w:val="0"/>
          <w:docGrid w:linePitch="312" w:charSpace="0"/>
        </w:sectPr>
      </w:pPr>
      <w:bookmarkStart w:id="49" w:name="BookMark6"/>
    </w:p>
    <w:p w14:paraId="562050F7">
      <w:pPr>
        <w:pStyle w:val="67"/>
        <w:spacing w:after="120"/>
        <w:rPr>
          <w:rFonts w:hint="eastAsia"/>
        </w:rPr>
      </w:pPr>
      <w:r>
        <w:rPr>
          <w:rFonts w:hint="eastAsia"/>
          <w:spacing w:val="105"/>
        </w:rPr>
        <w:t>参考文</w:t>
      </w:r>
      <w:r>
        <w:rPr>
          <w:rFonts w:hint="eastAsia"/>
        </w:rPr>
        <w:t>献</w:t>
      </w:r>
    </w:p>
    <w:p w14:paraId="2E417B54">
      <w:pPr>
        <w:pStyle w:val="60"/>
        <w:ind w:firstLine="420"/>
      </w:pPr>
      <w:r>
        <w:rPr>
          <w:rFonts w:hint="eastAsia"/>
        </w:rPr>
        <w:t>[1]</w:t>
      </w:r>
      <w:r>
        <w:t xml:space="preserve">  </w:t>
      </w:r>
      <w:r>
        <w:rPr>
          <w:rFonts w:hint="eastAsia"/>
        </w:rPr>
        <w:t>张北华，周秉舵，唐旭东.胃食管反流病中医诊疗专家共识（2023）[J].中医杂志，2023，64(18)：1935-1944.</w:t>
      </w:r>
    </w:p>
    <w:p w14:paraId="35E1D630">
      <w:pPr>
        <w:pStyle w:val="60"/>
        <w:ind w:firstLine="420"/>
      </w:pPr>
      <w:r>
        <w:rPr>
          <w:rFonts w:hint="eastAsia"/>
        </w:rPr>
        <w:t>[2]</w:t>
      </w:r>
      <w:r>
        <w:t xml:space="preserve">  </w:t>
      </w:r>
      <w:r>
        <w:rPr>
          <w:rFonts w:hint="eastAsia"/>
        </w:rPr>
        <w:t>柳红良,董斐,陶夏平.基于《伤寒杂病论》及金元四大家经典视角探讨胃食管反流病辨治思路[J/OL].中医学报,1-8[2024-11-10].</w:t>
      </w:r>
    </w:p>
    <w:p w14:paraId="4CF286BD">
      <w:pPr>
        <w:pStyle w:val="60"/>
        <w:ind w:firstLine="420"/>
      </w:pPr>
      <w:r>
        <w:rPr>
          <w:rFonts w:hint="eastAsia"/>
        </w:rPr>
        <w:t>[3]</w:t>
      </w:r>
      <w:r>
        <w:t xml:space="preserve"> </w:t>
      </w:r>
      <w:r>
        <w:rPr>
          <w:rFonts w:hint="eastAsia"/>
        </w:rPr>
        <w:t>张悦,苏坤涵,刘万里.基于少阳枢机理论辨治胃食管反流病[J].中国民族民间医药,2024,33(11):6-9+13.</w:t>
      </w:r>
    </w:p>
    <w:p w14:paraId="0571407A">
      <w:pPr>
        <w:pStyle w:val="60"/>
        <w:ind w:firstLine="420"/>
      </w:pPr>
      <w:r>
        <w:rPr>
          <w:rFonts w:hint="eastAsia"/>
        </w:rPr>
        <w:t>[</w:t>
      </w:r>
      <w:r>
        <w:t>4</w:t>
      </w:r>
      <w:r>
        <w:rPr>
          <w:rFonts w:hint="eastAsia"/>
        </w:rPr>
        <w:t>]</w:t>
      </w:r>
      <w:r>
        <w:t xml:space="preserve">  </w:t>
      </w:r>
      <w:r>
        <w:rPr>
          <w:rFonts w:hint="eastAsia"/>
        </w:rPr>
        <w:t>黄文封,黄适,韦日莲,等.黄适运用六经辨证治疗胃食管反流病临床经验[J].辽宁中医杂志,2019,46(08):1610-1612.</w:t>
      </w:r>
    </w:p>
    <w:p w14:paraId="59D6510D">
      <w:pPr>
        <w:pStyle w:val="60"/>
        <w:ind w:firstLine="420"/>
      </w:pPr>
      <w:r>
        <w:rPr>
          <w:rFonts w:hint="eastAsia"/>
        </w:rPr>
        <w:t>[</w:t>
      </w:r>
      <w:r>
        <w:t>5</w:t>
      </w:r>
      <w:r>
        <w:rPr>
          <w:rFonts w:hint="eastAsia"/>
        </w:rPr>
        <w:t>]</w:t>
      </w:r>
      <w:r>
        <w:t xml:space="preserve">  </w:t>
      </w:r>
      <w:r>
        <w:rPr>
          <w:rFonts w:hint="eastAsia"/>
        </w:rPr>
        <w:t>谢胜,李建锋,刘园园等.基于“以枢调枢”探讨五行藏象疗法在胃食管反流病中的应用[J].中华中医药学刊,2019,37(12):2826-2828.DOI:10.13193/j.issn.1673-7717.2019.12.002.</w:t>
      </w:r>
    </w:p>
    <w:p w14:paraId="182FDC51">
      <w:pPr>
        <w:pStyle w:val="60"/>
        <w:ind w:firstLine="420"/>
      </w:pPr>
      <w:r>
        <w:rPr>
          <w:rFonts w:hint="eastAsia"/>
        </w:rPr>
        <w:t>[</w:t>
      </w:r>
      <w:r>
        <w:t>6</w:t>
      </w:r>
      <w:r>
        <w:rPr>
          <w:rFonts w:hint="eastAsia"/>
        </w:rPr>
        <w:t>]</w:t>
      </w:r>
      <w:r>
        <w:t xml:space="preserve">  </w:t>
      </w:r>
      <w:r>
        <w:rPr>
          <w:rFonts w:hint="eastAsia"/>
        </w:rPr>
        <w:t>戴文杰,刘园园,李建锋,等.基于六经开阖枢“以枢调枢”论治胃食管反流病理论探讨[J].中国中医药信息杂志,2019,26(09):8-11.</w:t>
      </w:r>
    </w:p>
    <w:p w14:paraId="1AB1B86D">
      <w:pPr>
        <w:pStyle w:val="60"/>
        <w:ind w:firstLine="420"/>
      </w:pPr>
      <w:r>
        <w:rPr>
          <w:rFonts w:hint="eastAsia"/>
        </w:rPr>
        <w:t>[</w:t>
      </w:r>
      <w:r>
        <w:t>7</w:t>
      </w:r>
      <w:r>
        <w:rPr>
          <w:rFonts w:hint="eastAsia"/>
        </w:rPr>
        <w:t>]</w:t>
      </w:r>
      <w:r>
        <w:t xml:space="preserve">  </w:t>
      </w:r>
      <w:r>
        <w:rPr>
          <w:rFonts w:hint="eastAsia"/>
        </w:rPr>
        <w:t>刘祖露,谢胜,廉永红,等.基于谢胜“以枢调枢”理论从心肾论治胃食管反流病[J].广州中医药大学学报,2018,35(01):188-191.DOI:10.13359/j.cnki.gzxbtcm.2018.01.038.</w:t>
      </w:r>
    </w:p>
    <w:p w14:paraId="45A1AD58">
      <w:pPr>
        <w:pStyle w:val="60"/>
        <w:ind w:firstLine="420"/>
      </w:pPr>
      <w:r>
        <w:rPr>
          <w:rFonts w:hint="eastAsia"/>
        </w:rPr>
        <w:t>[8]</w:t>
      </w:r>
      <w:r>
        <w:t xml:space="preserve">  </w:t>
      </w:r>
      <w:r>
        <w:rPr>
          <w:rFonts w:hint="eastAsia"/>
        </w:rPr>
        <w:t>宁庆云,谢胜,周晓玲等.仲景桂枝人参汤联合背俞指针疗法治疗虚寒型胃食管反流病30例[J].辽宁中医杂志,2013,40(09):1861-1863.DOI:10.13192/j.issn.1000-1719.2013.09.049.</w:t>
      </w:r>
    </w:p>
    <w:p w14:paraId="09D8F73C">
      <w:pPr>
        <w:pStyle w:val="60"/>
        <w:ind w:firstLine="420"/>
      </w:pPr>
      <w:r>
        <w:rPr>
          <w:rFonts w:hint="eastAsia"/>
        </w:rPr>
        <w:t>[</w:t>
      </w:r>
      <w:r>
        <w:t>9</w:t>
      </w:r>
      <w:r>
        <w:rPr>
          <w:rFonts w:hint="eastAsia"/>
        </w:rPr>
        <w:t>]</w:t>
      </w:r>
      <w:r>
        <w:t xml:space="preserve">  </w:t>
      </w:r>
      <w:r>
        <w:rPr>
          <w:rFonts w:hint="eastAsia"/>
        </w:rPr>
        <w:t>丁洋,李帷,张卫茜,等.基于“六经辨证”探讨难治性胃食管反流病的治疗[J].北京中医药,2024,43(06):699-702.</w:t>
      </w:r>
    </w:p>
    <w:p w14:paraId="5CABA116">
      <w:pPr>
        <w:pStyle w:val="60"/>
        <w:ind w:firstLine="420"/>
        <w:rPr>
          <w:rFonts w:hint="eastAsia"/>
        </w:rPr>
      </w:pPr>
      <w:r>
        <w:rPr>
          <w:rFonts w:hint="eastAsia"/>
        </w:rPr>
        <w:t>[</w:t>
      </w:r>
      <w:r>
        <w:t>10</w:t>
      </w:r>
      <w:r>
        <w:rPr>
          <w:rFonts w:hint="eastAsia"/>
        </w:rPr>
        <w:t>]</w:t>
      </w:r>
      <w:r>
        <w:t xml:space="preserve">  </w:t>
      </w:r>
      <w:r>
        <w:rPr>
          <w:rFonts w:hint="eastAsia"/>
        </w:rPr>
        <w:t>秦德源,陆为民.陆为民教授运用经方治疗胃食管反流病经验采撷[J].广西中医药,2024,47(02):57-59.</w:t>
      </w:r>
    </w:p>
    <w:p w14:paraId="0C286C61">
      <w:pPr>
        <w:pStyle w:val="60"/>
        <w:ind w:firstLine="420"/>
        <w:rPr>
          <w:rFonts w:hint="eastAsia"/>
        </w:rPr>
      </w:pPr>
      <w:r>
        <w:rPr>
          <w:rFonts w:hint="eastAsia"/>
        </w:rPr>
        <w:t>[</w:t>
      </w:r>
      <w:r>
        <w:t>11</w:t>
      </w:r>
      <w:r>
        <w:rPr>
          <w:rFonts w:hint="eastAsia"/>
        </w:rPr>
        <w:t>]</w:t>
      </w:r>
      <w:r>
        <w:t xml:space="preserve">  </w:t>
      </w:r>
      <w:r>
        <w:rPr>
          <w:rFonts w:hint="eastAsia"/>
        </w:rPr>
        <w:t>宋雪,吕冠华,范颖.从厥阴病机论乌梅丸现代临床证治思路[J].中医药临床杂志,2024,36(01):31-35</w:t>
      </w:r>
      <w:r>
        <w:t>.</w:t>
      </w:r>
    </w:p>
    <w:p w14:paraId="34299637">
      <w:pPr>
        <w:pStyle w:val="60"/>
        <w:ind w:firstLine="420"/>
        <w:rPr>
          <w:rFonts w:hint="eastAsia"/>
        </w:rPr>
      </w:pPr>
      <w:r>
        <w:rPr>
          <w:rFonts w:hint="eastAsia"/>
        </w:rPr>
        <w:t>[</w:t>
      </w:r>
      <w:r>
        <w:t>12</w:t>
      </w:r>
      <w:r>
        <w:rPr>
          <w:rFonts w:hint="eastAsia"/>
        </w:rPr>
        <w:t>]</w:t>
      </w:r>
      <w:r>
        <w:t xml:space="preserve">  </w:t>
      </w:r>
      <w:r>
        <w:rPr>
          <w:rFonts w:hint="eastAsia"/>
        </w:rPr>
        <w:t>张晶晶,彭卓嵛,陈婧. 从六经之厥阴探讨胃食管反流病辨治思路[J]. 吉林中医药,2016,36(5):441-444.</w:t>
      </w:r>
    </w:p>
    <w:p w14:paraId="3ECD4952">
      <w:pPr>
        <w:pStyle w:val="60"/>
        <w:ind w:firstLine="420"/>
      </w:pPr>
      <w:r>
        <w:rPr>
          <w:rFonts w:hint="eastAsia"/>
        </w:rPr>
        <w:t>[1</w:t>
      </w:r>
      <w:r>
        <w:t>3</w:t>
      </w:r>
      <w:r>
        <w:rPr>
          <w:rFonts w:hint="eastAsia"/>
        </w:rPr>
        <w:t>]</w:t>
      </w:r>
      <w:r>
        <w:t xml:space="preserve">  </w:t>
      </w:r>
      <w:r>
        <w:rPr>
          <w:rFonts w:hint="eastAsia"/>
        </w:rPr>
        <w:t>唐可伟,周秉舵,李亚鼎,等. 从逆、热、郁探讨经方在胃食管反流病中的运用[J]. 新中医,2024,56(2):32-37.</w:t>
      </w:r>
    </w:p>
    <w:p w14:paraId="4E7FFACD">
      <w:pPr>
        <w:pStyle w:val="60"/>
        <w:ind w:firstLine="420"/>
      </w:pPr>
      <w:r>
        <w:rPr>
          <w:rFonts w:hint="eastAsia"/>
        </w:rPr>
        <w:t>[1</w:t>
      </w:r>
      <w:r>
        <w:t>4</w:t>
      </w:r>
      <w:r>
        <w:rPr>
          <w:rFonts w:hint="eastAsia"/>
        </w:rPr>
        <w:t>]</w:t>
      </w:r>
      <w:r>
        <w:t xml:space="preserve">  </w:t>
      </w:r>
      <w:r>
        <w:rPr>
          <w:rFonts w:hint="eastAsia"/>
        </w:rPr>
        <w:t>李燕,章浩军.章浩军六经辨证治疗胃食管反流病经验[J].江西中医药,2017,48(04):26-27.</w:t>
      </w:r>
    </w:p>
    <w:p w14:paraId="68E735C8">
      <w:pPr>
        <w:pStyle w:val="60"/>
        <w:ind w:firstLine="420"/>
      </w:pPr>
      <w:r>
        <w:rPr>
          <w:rFonts w:hint="eastAsia"/>
        </w:rPr>
        <w:t>[</w:t>
      </w:r>
      <w:r>
        <w:t>15</w:t>
      </w:r>
      <w:r>
        <w:rPr>
          <w:rFonts w:hint="eastAsia"/>
        </w:rPr>
        <w:t>]</w:t>
      </w:r>
      <w:r>
        <w:t xml:space="preserve">  </w:t>
      </w:r>
      <w:r>
        <w:rPr>
          <w:rFonts w:hint="eastAsia"/>
        </w:rPr>
        <w:t>申艳慧,晁甲文,陈亮,等.从厥阴经辨治反流性食管炎的临床疗效分析[J]. 宁夏医科大学学报,2021,43(7):738-741.</w:t>
      </w:r>
    </w:p>
    <w:p w14:paraId="3C5CD3AB">
      <w:pPr>
        <w:pStyle w:val="60"/>
        <w:ind w:firstLine="420"/>
      </w:pPr>
    </w:p>
    <w:bookmarkEnd w:id="49"/>
    <w:p w14:paraId="580E6E3C">
      <w:pPr>
        <w:pStyle w:val="166"/>
        <w:numPr>
          <w:ilvl w:val="0"/>
          <w:numId w:val="0"/>
        </w:numPr>
        <w:jc w:val="center"/>
      </w:pPr>
      <w:bookmarkStart w:id="50"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15AEF">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8F61B">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FB967">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43F1F">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DACC4">
    <w:pPr>
      <w:pStyle w:val="55"/>
    </w:pPr>
    <w:r>
      <w:fldChar w:fldCharType="begin"/>
    </w:r>
    <w:r>
      <w:instrText xml:space="preserve"> PAGE   \* MERGEFORMAT \* MERGEFORMAT </w:instrText>
    </w:r>
    <w:r>
      <w:fldChar w:fldCharType="separate"/>
    </w:r>
    <w: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CDF72">
    <w:pPr>
      <w:pStyle w:val="56"/>
    </w:pPr>
    <w:r>
      <w:fldChar w:fldCharType="begin"/>
    </w:r>
    <w:r>
      <w:instrText xml:space="preserve">PAGE   \* MERGEFORMAT</w:instrText>
    </w:r>
    <w:r>
      <w:fldChar w:fldCharType="separate"/>
    </w:r>
    <w:r>
      <w:rPr>
        <w:lang w:val="zh-CN"/>
      </w:rPr>
      <w:t>13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B3335">
    <w:pPr>
      <w:pStyle w:val="55"/>
    </w:pPr>
    <w:r>
      <w:fldChar w:fldCharType="begin"/>
    </w:r>
    <w:r>
      <w:instrText xml:space="preserve"> PAGE   \* MERGEFORMAT \* MERGEFORMAT </w:instrText>
    </w:r>
    <w:r>
      <w:fldChar w:fldCharType="separate"/>
    </w:r>
    <w: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12CBA">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E734F">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A81E8">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1CE6B">
    <w:pPr>
      <w:pStyle w:val="65"/>
    </w:pPr>
    <w:r>
      <w:fldChar w:fldCharType="begin"/>
    </w:r>
    <w:r>
      <w:instrText xml:space="preserve"> STYLEREF  标准文件_文件编号  \* MERGEFORMAT </w:instrText>
    </w:r>
    <w:r>
      <w:fldChar w:fldCharType="separate"/>
    </w:r>
    <w:r>
      <w:t>T/GXAS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AD078">
    <w:pPr>
      <w:pStyle w:val="66"/>
    </w:pPr>
    <w:r>
      <w:fldChar w:fldCharType="begin"/>
    </w:r>
    <w:r>
      <w:instrText xml:space="preserve"> STYLEREF  标准文件_文件编号 \* MERGEFORMAT </w:instrText>
    </w:r>
    <w:r>
      <w:fldChar w:fldCharType="separate"/>
    </w:r>
    <w:r>
      <w:t>T/GXAS XXXX—2024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7E436">
    <w:pPr>
      <w:pStyle w:val="65"/>
    </w:pPr>
    <w:r>
      <w:fldChar w:fldCharType="begin"/>
    </w:r>
    <w:r>
      <w:instrText xml:space="preserve"> STYLEREF  标准文件_文件编号  \* MERGEFORMAT </w:instrText>
    </w:r>
    <w:r>
      <w:fldChar w:fldCharType="separate"/>
    </w:r>
    <w:r>
      <w:t>T/GXAS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06CD5">
    <w:pPr>
      <w:pStyle w:val="66"/>
    </w:pPr>
    <w:r>
      <w:fldChar w:fldCharType="begin"/>
    </w:r>
    <w:r>
      <w:instrText xml:space="preserve"> STYLEREF  标准文件_文件编号 \* MERGEFORMAT </w:instrText>
    </w:r>
    <w:r>
      <w:fldChar w:fldCharType="separate"/>
    </w:r>
    <w:r>
      <w:t>T/GXAS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993"/>
        </w:tabs>
        <w:ind w:left="993"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1" w:cryptProviderType="rsaAES" w:cryptAlgorithmClass="hash" w:cryptAlgorithmType="typeAny" w:cryptAlgorithmSid="14" w:cryptSpinCount="100000" w:hash="g+s2RsLR46aICXVz7e8X3UvSc283q5ahrXmDB5mYiDINBK171GAq1y0IUIzzNoLN7lxHnOCzy8aKxW6WrDiNrw==" w:salt="WAfsQhecKTcN3IL7tuFVvQ=="/>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D93CE2"/>
    <w:rsid w:val="0000019F"/>
    <w:rsid w:val="0000040A"/>
    <w:rsid w:val="00000A94"/>
    <w:rsid w:val="00001972"/>
    <w:rsid w:val="00001D9A"/>
    <w:rsid w:val="00007B3A"/>
    <w:rsid w:val="000107E0"/>
    <w:rsid w:val="00011FDE"/>
    <w:rsid w:val="00012FFD"/>
    <w:rsid w:val="00013520"/>
    <w:rsid w:val="00014162"/>
    <w:rsid w:val="00014340"/>
    <w:rsid w:val="00016A9C"/>
    <w:rsid w:val="00020D2E"/>
    <w:rsid w:val="00022184"/>
    <w:rsid w:val="00022762"/>
    <w:rsid w:val="000238E0"/>
    <w:rsid w:val="000241B2"/>
    <w:rsid w:val="000249DB"/>
    <w:rsid w:val="0002595E"/>
    <w:rsid w:val="000303C3"/>
    <w:rsid w:val="00032BCA"/>
    <w:rsid w:val="000331D3"/>
    <w:rsid w:val="000346A5"/>
    <w:rsid w:val="00034B58"/>
    <w:rsid w:val="000359C3"/>
    <w:rsid w:val="00035A7D"/>
    <w:rsid w:val="00036004"/>
    <w:rsid w:val="000365ED"/>
    <w:rsid w:val="0003779C"/>
    <w:rsid w:val="0004249A"/>
    <w:rsid w:val="00043282"/>
    <w:rsid w:val="00044286"/>
    <w:rsid w:val="00047C90"/>
    <w:rsid w:val="00047F28"/>
    <w:rsid w:val="000503AA"/>
    <w:rsid w:val="000506A1"/>
    <w:rsid w:val="000515DD"/>
    <w:rsid w:val="0005265A"/>
    <w:rsid w:val="000539DD"/>
    <w:rsid w:val="00053BD3"/>
    <w:rsid w:val="000553E1"/>
    <w:rsid w:val="000556ED"/>
    <w:rsid w:val="00055FE2"/>
    <w:rsid w:val="0005616F"/>
    <w:rsid w:val="00060C2E"/>
    <w:rsid w:val="00061033"/>
    <w:rsid w:val="000619E9"/>
    <w:rsid w:val="000622D4"/>
    <w:rsid w:val="0006357D"/>
    <w:rsid w:val="00065BD9"/>
    <w:rsid w:val="0006711F"/>
    <w:rsid w:val="00067F1E"/>
    <w:rsid w:val="00071CC0"/>
    <w:rsid w:val="00071CFC"/>
    <w:rsid w:val="00072E9B"/>
    <w:rsid w:val="00073C8C"/>
    <w:rsid w:val="00074A80"/>
    <w:rsid w:val="00077B64"/>
    <w:rsid w:val="00080A1C"/>
    <w:rsid w:val="00082317"/>
    <w:rsid w:val="00083352"/>
    <w:rsid w:val="00083D2C"/>
    <w:rsid w:val="000864F4"/>
    <w:rsid w:val="00086AA1"/>
    <w:rsid w:val="0008754A"/>
    <w:rsid w:val="00087A77"/>
    <w:rsid w:val="00090CA6"/>
    <w:rsid w:val="00092B8A"/>
    <w:rsid w:val="00092FB0"/>
    <w:rsid w:val="000934C5"/>
    <w:rsid w:val="00093D25"/>
    <w:rsid w:val="00093DAB"/>
    <w:rsid w:val="00094D73"/>
    <w:rsid w:val="00095A4D"/>
    <w:rsid w:val="0009694D"/>
    <w:rsid w:val="00096D63"/>
    <w:rsid w:val="000A0B60"/>
    <w:rsid w:val="000A0EB8"/>
    <w:rsid w:val="000A19FC"/>
    <w:rsid w:val="000A296B"/>
    <w:rsid w:val="000A54D4"/>
    <w:rsid w:val="000A7311"/>
    <w:rsid w:val="000B060F"/>
    <w:rsid w:val="000B1592"/>
    <w:rsid w:val="000B1FF2"/>
    <w:rsid w:val="000B3CDA"/>
    <w:rsid w:val="000B6A0B"/>
    <w:rsid w:val="000B73F6"/>
    <w:rsid w:val="000C0F6C"/>
    <w:rsid w:val="000C11DB"/>
    <w:rsid w:val="000C1492"/>
    <w:rsid w:val="000C2129"/>
    <w:rsid w:val="000C2FBD"/>
    <w:rsid w:val="000C4B41"/>
    <w:rsid w:val="000C57D6"/>
    <w:rsid w:val="000C6362"/>
    <w:rsid w:val="000C6B6E"/>
    <w:rsid w:val="000C7666"/>
    <w:rsid w:val="000D0A9C"/>
    <w:rsid w:val="000D0D6F"/>
    <w:rsid w:val="000D1795"/>
    <w:rsid w:val="000D329A"/>
    <w:rsid w:val="000D4B9C"/>
    <w:rsid w:val="000D4EB6"/>
    <w:rsid w:val="000D753B"/>
    <w:rsid w:val="000E0569"/>
    <w:rsid w:val="000E4C9E"/>
    <w:rsid w:val="000E5056"/>
    <w:rsid w:val="000E6FD7"/>
    <w:rsid w:val="000E7144"/>
    <w:rsid w:val="000E72B2"/>
    <w:rsid w:val="000F06E1"/>
    <w:rsid w:val="000F0E3C"/>
    <w:rsid w:val="000F19D5"/>
    <w:rsid w:val="000F4050"/>
    <w:rsid w:val="000F4AEA"/>
    <w:rsid w:val="000F67E9"/>
    <w:rsid w:val="00104926"/>
    <w:rsid w:val="00113B1E"/>
    <w:rsid w:val="001140ED"/>
    <w:rsid w:val="00114E53"/>
    <w:rsid w:val="0011711C"/>
    <w:rsid w:val="00123EF0"/>
    <w:rsid w:val="00124E4F"/>
    <w:rsid w:val="001260B7"/>
    <w:rsid w:val="001265CB"/>
    <w:rsid w:val="001279BD"/>
    <w:rsid w:val="001321C6"/>
    <w:rsid w:val="001325C4"/>
    <w:rsid w:val="00133010"/>
    <w:rsid w:val="001338EE"/>
    <w:rsid w:val="00133AAE"/>
    <w:rsid w:val="0013479D"/>
    <w:rsid w:val="00135323"/>
    <w:rsid w:val="001356C4"/>
    <w:rsid w:val="00137565"/>
    <w:rsid w:val="00137A47"/>
    <w:rsid w:val="00141114"/>
    <w:rsid w:val="00142969"/>
    <w:rsid w:val="0014358A"/>
    <w:rsid w:val="001446C2"/>
    <w:rsid w:val="001457E7"/>
    <w:rsid w:val="00145D9D"/>
    <w:rsid w:val="00146388"/>
    <w:rsid w:val="001479F7"/>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90E"/>
    <w:rsid w:val="001852C9"/>
    <w:rsid w:val="00187A0B"/>
    <w:rsid w:val="00190087"/>
    <w:rsid w:val="001913C4"/>
    <w:rsid w:val="0019263E"/>
    <w:rsid w:val="0019348F"/>
    <w:rsid w:val="00193A07"/>
    <w:rsid w:val="00194C95"/>
    <w:rsid w:val="00195C34"/>
    <w:rsid w:val="001963E7"/>
    <w:rsid w:val="00196EF5"/>
    <w:rsid w:val="001A1A53"/>
    <w:rsid w:val="001A234A"/>
    <w:rsid w:val="001A2505"/>
    <w:rsid w:val="001A4CF3"/>
    <w:rsid w:val="001A6696"/>
    <w:rsid w:val="001B06E8"/>
    <w:rsid w:val="001B391F"/>
    <w:rsid w:val="001B71D0"/>
    <w:rsid w:val="001B71EE"/>
    <w:rsid w:val="001C04A8"/>
    <w:rsid w:val="001C1EFC"/>
    <w:rsid w:val="001C2C03"/>
    <w:rsid w:val="001C42F7"/>
    <w:rsid w:val="001C49E5"/>
    <w:rsid w:val="001C680C"/>
    <w:rsid w:val="001C716E"/>
    <w:rsid w:val="001C7FEA"/>
    <w:rsid w:val="001D0499"/>
    <w:rsid w:val="001D0BBE"/>
    <w:rsid w:val="001D0ED4"/>
    <w:rsid w:val="001D212F"/>
    <w:rsid w:val="001D29D7"/>
    <w:rsid w:val="001D2DE7"/>
    <w:rsid w:val="001D411C"/>
    <w:rsid w:val="001D76D1"/>
    <w:rsid w:val="001E10F7"/>
    <w:rsid w:val="001E1B6A"/>
    <w:rsid w:val="001E2484"/>
    <w:rsid w:val="001E3CC4"/>
    <w:rsid w:val="001E4882"/>
    <w:rsid w:val="001E502B"/>
    <w:rsid w:val="001E73AB"/>
    <w:rsid w:val="001F092D"/>
    <w:rsid w:val="001F143A"/>
    <w:rsid w:val="001F1605"/>
    <w:rsid w:val="001F2508"/>
    <w:rsid w:val="001F4816"/>
    <w:rsid w:val="001F61CF"/>
    <w:rsid w:val="001F69B4"/>
    <w:rsid w:val="001F77C7"/>
    <w:rsid w:val="001F788C"/>
    <w:rsid w:val="00200183"/>
    <w:rsid w:val="00200333"/>
    <w:rsid w:val="00200B27"/>
    <w:rsid w:val="0020107D"/>
    <w:rsid w:val="00202AA4"/>
    <w:rsid w:val="00202BAE"/>
    <w:rsid w:val="002031F7"/>
    <w:rsid w:val="002040E6"/>
    <w:rsid w:val="00205247"/>
    <w:rsid w:val="0020527B"/>
    <w:rsid w:val="00205F2C"/>
    <w:rsid w:val="002065A1"/>
    <w:rsid w:val="00210B15"/>
    <w:rsid w:val="002142EA"/>
    <w:rsid w:val="00215ADD"/>
    <w:rsid w:val="002204BB"/>
    <w:rsid w:val="002205C2"/>
    <w:rsid w:val="00221B79"/>
    <w:rsid w:val="00221C6B"/>
    <w:rsid w:val="002253A1"/>
    <w:rsid w:val="00225CF8"/>
    <w:rsid w:val="0022794E"/>
    <w:rsid w:val="00232381"/>
    <w:rsid w:val="00232685"/>
    <w:rsid w:val="00233D64"/>
    <w:rsid w:val="0023482A"/>
    <w:rsid w:val="002359CB"/>
    <w:rsid w:val="00240485"/>
    <w:rsid w:val="00243540"/>
    <w:rsid w:val="0024497B"/>
    <w:rsid w:val="00244F10"/>
    <w:rsid w:val="0024515B"/>
    <w:rsid w:val="00246021"/>
    <w:rsid w:val="0024666E"/>
    <w:rsid w:val="0024740F"/>
    <w:rsid w:val="00247D0E"/>
    <w:rsid w:val="00247F52"/>
    <w:rsid w:val="00250B25"/>
    <w:rsid w:val="00250BBE"/>
    <w:rsid w:val="002515C2"/>
    <w:rsid w:val="0025194F"/>
    <w:rsid w:val="00256B47"/>
    <w:rsid w:val="00257AD6"/>
    <w:rsid w:val="0026148A"/>
    <w:rsid w:val="00262696"/>
    <w:rsid w:val="00263D25"/>
    <w:rsid w:val="002643C3"/>
    <w:rsid w:val="00264A0C"/>
    <w:rsid w:val="00266EEB"/>
    <w:rsid w:val="00267EF4"/>
    <w:rsid w:val="00270CB8"/>
    <w:rsid w:val="00272B08"/>
    <w:rsid w:val="0028010B"/>
    <w:rsid w:val="00281BB8"/>
    <w:rsid w:val="00281E9E"/>
    <w:rsid w:val="00282405"/>
    <w:rsid w:val="00284A67"/>
    <w:rsid w:val="00285170"/>
    <w:rsid w:val="00285361"/>
    <w:rsid w:val="00290777"/>
    <w:rsid w:val="00292D60"/>
    <w:rsid w:val="00293B30"/>
    <w:rsid w:val="00294D34"/>
    <w:rsid w:val="00294E3B"/>
    <w:rsid w:val="00295607"/>
    <w:rsid w:val="00296193"/>
    <w:rsid w:val="00296C66"/>
    <w:rsid w:val="00296EBE"/>
    <w:rsid w:val="002974E3"/>
    <w:rsid w:val="002A084B"/>
    <w:rsid w:val="002A1260"/>
    <w:rsid w:val="002A1589"/>
    <w:rsid w:val="002A1608"/>
    <w:rsid w:val="002A25DC"/>
    <w:rsid w:val="002A3AAB"/>
    <w:rsid w:val="002A4CEA"/>
    <w:rsid w:val="002A5977"/>
    <w:rsid w:val="002A5A13"/>
    <w:rsid w:val="002A5E48"/>
    <w:rsid w:val="002A74A1"/>
    <w:rsid w:val="002A757F"/>
    <w:rsid w:val="002A7F44"/>
    <w:rsid w:val="002B0C40"/>
    <w:rsid w:val="002B1966"/>
    <w:rsid w:val="002B4508"/>
    <w:rsid w:val="002B5779"/>
    <w:rsid w:val="002B7332"/>
    <w:rsid w:val="002B79AE"/>
    <w:rsid w:val="002B7F51"/>
    <w:rsid w:val="002C09E7"/>
    <w:rsid w:val="002C1E06"/>
    <w:rsid w:val="002C368D"/>
    <w:rsid w:val="002C3F07"/>
    <w:rsid w:val="002C5278"/>
    <w:rsid w:val="002C78A3"/>
    <w:rsid w:val="002C7EBB"/>
    <w:rsid w:val="002D06C1"/>
    <w:rsid w:val="002D1E8F"/>
    <w:rsid w:val="002D42B5"/>
    <w:rsid w:val="002D4F1A"/>
    <w:rsid w:val="002D6EC6"/>
    <w:rsid w:val="002D79AC"/>
    <w:rsid w:val="002E039D"/>
    <w:rsid w:val="002E1E21"/>
    <w:rsid w:val="002E4D5A"/>
    <w:rsid w:val="002E6326"/>
    <w:rsid w:val="002E7A42"/>
    <w:rsid w:val="002F0F3B"/>
    <w:rsid w:val="002F30E0"/>
    <w:rsid w:val="002F3423"/>
    <w:rsid w:val="002F35E4"/>
    <w:rsid w:val="002F3730"/>
    <w:rsid w:val="002F38E1"/>
    <w:rsid w:val="002F3F58"/>
    <w:rsid w:val="002F7AF6"/>
    <w:rsid w:val="00300E63"/>
    <w:rsid w:val="0030129F"/>
    <w:rsid w:val="00302C69"/>
    <w:rsid w:val="00302F5F"/>
    <w:rsid w:val="0030441D"/>
    <w:rsid w:val="00305A31"/>
    <w:rsid w:val="00306063"/>
    <w:rsid w:val="003070ED"/>
    <w:rsid w:val="003074C2"/>
    <w:rsid w:val="00313B85"/>
    <w:rsid w:val="00317988"/>
    <w:rsid w:val="003221B4"/>
    <w:rsid w:val="0032258D"/>
    <w:rsid w:val="00322E62"/>
    <w:rsid w:val="00324D13"/>
    <w:rsid w:val="00324DC1"/>
    <w:rsid w:val="00324EDD"/>
    <w:rsid w:val="00324FF7"/>
    <w:rsid w:val="003331E4"/>
    <w:rsid w:val="00336C64"/>
    <w:rsid w:val="00337162"/>
    <w:rsid w:val="0034194F"/>
    <w:rsid w:val="00344605"/>
    <w:rsid w:val="00347396"/>
    <w:rsid w:val="003474AA"/>
    <w:rsid w:val="00350D1D"/>
    <w:rsid w:val="00352C83"/>
    <w:rsid w:val="00352D46"/>
    <w:rsid w:val="00352F1A"/>
    <w:rsid w:val="0035374D"/>
    <w:rsid w:val="00356F6B"/>
    <w:rsid w:val="0036107C"/>
    <w:rsid w:val="003615D2"/>
    <w:rsid w:val="0036367D"/>
    <w:rsid w:val="0036429C"/>
    <w:rsid w:val="00364A53"/>
    <w:rsid w:val="003654CB"/>
    <w:rsid w:val="00365AA9"/>
    <w:rsid w:val="00365F86"/>
    <w:rsid w:val="00365F87"/>
    <w:rsid w:val="00366E89"/>
    <w:rsid w:val="003705F4"/>
    <w:rsid w:val="00370C73"/>
    <w:rsid w:val="00370D58"/>
    <w:rsid w:val="003710B2"/>
    <w:rsid w:val="00371316"/>
    <w:rsid w:val="00372717"/>
    <w:rsid w:val="00373976"/>
    <w:rsid w:val="00376713"/>
    <w:rsid w:val="00376CA1"/>
    <w:rsid w:val="003802B5"/>
    <w:rsid w:val="00380EA2"/>
    <w:rsid w:val="00381815"/>
    <w:rsid w:val="003819AF"/>
    <w:rsid w:val="003820E9"/>
    <w:rsid w:val="00382DE7"/>
    <w:rsid w:val="00384FFC"/>
    <w:rsid w:val="00385344"/>
    <w:rsid w:val="003872FC"/>
    <w:rsid w:val="00387A9F"/>
    <w:rsid w:val="00387ADC"/>
    <w:rsid w:val="00390020"/>
    <w:rsid w:val="00390347"/>
    <w:rsid w:val="003903D6"/>
    <w:rsid w:val="00390EE6"/>
    <w:rsid w:val="0039118F"/>
    <w:rsid w:val="00392AD7"/>
    <w:rsid w:val="003935FC"/>
    <w:rsid w:val="003938D9"/>
    <w:rsid w:val="00393E89"/>
    <w:rsid w:val="00394376"/>
    <w:rsid w:val="003943FF"/>
    <w:rsid w:val="00394EBF"/>
    <w:rsid w:val="003958FE"/>
    <w:rsid w:val="003974EB"/>
    <w:rsid w:val="00397CC5"/>
    <w:rsid w:val="003A11D1"/>
    <w:rsid w:val="003A1582"/>
    <w:rsid w:val="003A384A"/>
    <w:rsid w:val="003A3D9C"/>
    <w:rsid w:val="003A4077"/>
    <w:rsid w:val="003A4AA7"/>
    <w:rsid w:val="003A73C0"/>
    <w:rsid w:val="003B09AD"/>
    <w:rsid w:val="003B1D0D"/>
    <w:rsid w:val="003B1F18"/>
    <w:rsid w:val="003B3E22"/>
    <w:rsid w:val="003B431D"/>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1D14"/>
    <w:rsid w:val="003E2A69"/>
    <w:rsid w:val="003E2D49"/>
    <w:rsid w:val="003E2FD4"/>
    <w:rsid w:val="003E33C2"/>
    <w:rsid w:val="003E49F6"/>
    <w:rsid w:val="003E660F"/>
    <w:rsid w:val="003F0841"/>
    <w:rsid w:val="003F23D3"/>
    <w:rsid w:val="003F3F08"/>
    <w:rsid w:val="003F49F1"/>
    <w:rsid w:val="003F6272"/>
    <w:rsid w:val="00400E72"/>
    <w:rsid w:val="00401400"/>
    <w:rsid w:val="00404869"/>
    <w:rsid w:val="00405884"/>
    <w:rsid w:val="00407D39"/>
    <w:rsid w:val="00411556"/>
    <w:rsid w:val="0041477A"/>
    <w:rsid w:val="00414FB0"/>
    <w:rsid w:val="004167A3"/>
    <w:rsid w:val="004257C0"/>
    <w:rsid w:val="0043170D"/>
    <w:rsid w:val="00432DAA"/>
    <w:rsid w:val="00434305"/>
    <w:rsid w:val="00435DF7"/>
    <w:rsid w:val="0044083F"/>
    <w:rsid w:val="00441AE7"/>
    <w:rsid w:val="00444566"/>
    <w:rsid w:val="00445574"/>
    <w:rsid w:val="004467FB"/>
    <w:rsid w:val="00452D6B"/>
    <w:rsid w:val="0045442B"/>
    <w:rsid w:val="00454484"/>
    <w:rsid w:val="0045517B"/>
    <w:rsid w:val="00461E6B"/>
    <w:rsid w:val="00463B77"/>
    <w:rsid w:val="00463C7B"/>
    <w:rsid w:val="004644A6"/>
    <w:rsid w:val="004650E6"/>
    <w:rsid w:val="004659BD"/>
    <w:rsid w:val="00470775"/>
    <w:rsid w:val="004746B1"/>
    <w:rsid w:val="0047583F"/>
    <w:rsid w:val="00475DE8"/>
    <w:rsid w:val="00481C44"/>
    <w:rsid w:val="004834E5"/>
    <w:rsid w:val="00484936"/>
    <w:rsid w:val="00484DF4"/>
    <w:rsid w:val="00485C89"/>
    <w:rsid w:val="00486BE3"/>
    <w:rsid w:val="004905E4"/>
    <w:rsid w:val="00490A89"/>
    <w:rsid w:val="00490AB4"/>
    <w:rsid w:val="00492F02"/>
    <w:rsid w:val="004939AE"/>
    <w:rsid w:val="004A12DF"/>
    <w:rsid w:val="004A1BA8"/>
    <w:rsid w:val="004A4B57"/>
    <w:rsid w:val="004A63FA"/>
    <w:rsid w:val="004A6A3D"/>
    <w:rsid w:val="004B0105"/>
    <w:rsid w:val="004B0272"/>
    <w:rsid w:val="004B05EC"/>
    <w:rsid w:val="004B1241"/>
    <w:rsid w:val="004B2701"/>
    <w:rsid w:val="004B2E1B"/>
    <w:rsid w:val="004B3AA8"/>
    <w:rsid w:val="004B3E93"/>
    <w:rsid w:val="004B7294"/>
    <w:rsid w:val="004C0543"/>
    <w:rsid w:val="004C1FBC"/>
    <w:rsid w:val="004C25A2"/>
    <w:rsid w:val="004C2785"/>
    <w:rsid w:val="004C3F1D"/>
    <w:rsid w:val="004C458D"/>
    <w:rsid w:val="004C7556"/>
    <w:rsid w:val="004C7E8B"/>
    <w:rsid w:val="004C7E9D"/>
    <w:rsid w:val="004C7F67"/>
    <w:rsid w:val="004D076D"/>
    <w:rsid w:val="004D0EF1"/>
    <w:rsid w:val="004D1A4B"/>
    <w:rsid w:val="004D2253"/>
    <w:rsid w:val="004D4406"/>
    <w:rsid w:val="004D4F3D"/>
    <w:rsid w:val="004D7C42"/>
    <w:rsid w:val="004E0465"/>
    <w:rsid w:val="004E069D"/>
    <w:rsid w:val="004E127B"/>
    <w:rsid w:val="004E1C0A"/>
    <w:rsid w:val="004E30C5"/>
    <w:rsid w:val="004E4AA5"/>
    <w:rsid w:val="004E4AEE"/>
    <w:rsid w:val="004E59E3"/>
    <w:rsid w:val="004E67C0"/>
    <w:rsid w:val="004F391A"/>
    <w:rsid w:val="004F3CFB"/>
    <w:rsid w:val="004F6456"/>
    <w:rsid w:val="004F696E"/>
    <w:rsid w:val="004F6C71"/>
    <w:rsid w:val="004F74E3"/>
    <w:rsid w:val="0050047C"/>
    <w:rsid w:val="00501139"/>
    <w:rsid w:val="005012D0"/>
    <w:rsid w:val="00503570"/>
    <w:rsid w:val="0050363E"/>
    <w:rsid w:val="005039BC"/>
    <w:rsid w:val="00504102"/>
    <w:rsid w:val="005043BB"/>
    <w:rsid w:val="00504A3D"/>
    <w:rsid w:val="00505767"/>
    <w:rsid w:val="005073F0"/>
    <w:rsid w:val="00510A7B"/>
    <w:rsid w:val="00512F6E"/>
    <w:rsid w:val="00513038"/>
    <w:rsid w:val="00514174"/>
    <w:rsid w:val="00514220"/>
    <w:rsid w:val="00516088"/>
    <w:rsid w:val="00516B0B"/>
    <w:rsid w:val="00516C91"/>
    <w:rsid w:val="0051747B"/>
    <w:rsid w:val="005216AE"/>
    <w:rsid w:val="005220EC"/>
    <w:rsid w:val="00523F95"/>
    <w:rsid w:val="00524D3E"/>
    <w:rsid w:val="00524D65"/>
    <w:rsid w:val="00525B16"/>
    <w:rsid w:val="005307AE"/>
    <w:rsid w:val="00533D04"/>
    <w:rsid w:val="00534804"/>
    <w:rsid w:val="00534BDF"/>
    <w:rsid w:val="005354EA"/>
    <w:rsid w:val="0053585F"/>
    <w:rsid w:val="00535EC4"/>
    <w:rsid w:val="00535ED9"/>
    <w:rsid w:val="0053692B"/>
    <w:rsid w:val="00540A0F"/>
    <w:rsid w:val="00541853"/>
    <w:rsid w:val="00543BDA"/>
    <w:rsid w:val="005441CC"/>
    <w:rsid w:val="005479DA"/>
    <w:rsid w:val="00547BCC"/>
    <w:rsid w:val="0055013B"/>
    <w:rsid w:val="00551F6F"/>
    <w:rsid w:val="00555044"/>
    <w:rsid w:val="00560A0A"/>
    <w:rsid w:val="00561475"/>
    <w:rsid w:val="00562308"/>
    <w:rsid w:val="0056487B"/>
    <w:rsid w:val="00564FB9"/>
    <w:rsid w:val="005664C4"/>
    <w:rsid w:val="005733AE"/>
    <w:rsid w:val="00573D9E"/>
    <w:rsid w:val="005801E3"/>
    <w:rsid w:val="00581802"/>
    <w:rsid w:val="00582948"/>
    <w:rsid w:val="005836A8"/>
    <w:rsid w:val="0058409C"/>
    <w:rsid w:val="00584262"/>
    <w:rsid w:val="00586630"/>
    <w:rsid w:val="00587ADD"/>
    <w:rsid w:val="005903BE"/>
    <w:rsid w:val="00593A49"/>
    <w:rsid w:val="00596160"/>
    <w:rsid w:val="005966E2"/>
    <w:rsid w:val="00597007"/>
    <w:rsid w:val="005A0087"/>
    <w:rsid w:val="005A0966"/>
    <w:rsid w:val="005A11B7"/>
    <w:rsid w:val="005A260B"/>
    <w:rsid w:val="005A40DF"/>
    <w:rsid w:val="005A4A1B"/>
    <w:rsid w:val="005A4FC3"/>
    <w:rsid w:val="005A6F51"/>
    <w:rsid w:val="005A7830"/>
    <w:rsid w:val="005A7FCE"/>
    <w:rsid w:val="005B0F3F"/>
    <w:rsid w:val="005B191C"/>
    <w:rsid w:val="005B47D5"/>
    <w:rsid w:val="005B4903"/>
    <w:rsid w:val="005B51CE"/>
    <w:rsid w:val="005B5885"/>
    <w:rsid w:val="005B5CD7"/>
    <w:rsid w:val="005B6CF6"/>
    <w:rsid w:val="005B7323"/>
    <w:rsid w:val="005B7422"/>
    <w:rsid w:val="005B7F44"/>
    <w:rsid w:val="005C29B8"/>
    <w:rsid w:val="005C3222"/>
    <w:rsid w:val="005C5F21"/>
    <w:rsid w:val="005C7156"/>
    <w:rsid w:val="005D0C75"/>
    <w:rsid w:val="005D4171"/>
    <w:rsid w:val="005D6A95"/>
    <w:rsid w:val="005D6B2C"/>
    <w:rsid w:val="005D6D9C"/>
    <w:rsid w:val="005E2335"/>
    <w:rsid w:val="005E34CA"/>
    <w:rsid w:val="005E3C18"/>
    <w:rsid w:val="005E4250"/>
    <w:rsid w:val="005E4AFB"/>
    <w:rsid w:val="005E5337"/>
    <w:rsid w:val="005E5C9C"/>
    <w:rsid w:val="005E6812"/>
    <w:rsid w:val="005E7881"/>
    <w:rsid w:val="005E78E0"/>
    <w:rsid w:val="005F0907"/>
    <w:rsid w:val="005F0D9C"/>
    <w:rsid w:val="005F284E"/>
    <w:rsid w:val="005F316C"/>
    <w:rsid w:val="006015CE"/>
    <w:rsid w:val="00604784"/>
    <w:rsid w:val="00606419"/>
    <w:rsid w:val="00607D29"/>
    <w:rsid w:val="00612952"/>
    <w:rsid w:val="00614CC1"/>
    <w:rsid w:val="00615054"/>
    <w:rsid w:val="00615A9D"/>
    <w:rsid w:val="00617387"/>
    <w:rsid w:val="006205D6"/>
    <w:rsid w:val="0062199F"/>
    <w:rsid w:val="0062371F"/>
    <w:rsid w:val="0062442D"/>
    <w:rsid w:val="006252D8"/>
    <w:rsid w:val="006259BC"/>
    <w:rsid w:val="0062636B"/>
    <w:rsid w:val="00630FB5"/>
    <w:rsid w:val="00632182"/>
    <w:rsid w:val="00632AE0"/>
    <w:rsid w:val="00633C17"/>
    <w:rsid w:val="00634D9E"/>
    <w:rsid w:val="00636E3E"/>
    <w:rsid w:val="006379F7"/>
    <w:rsid w:val="00637E4D"/>
    <w:rsid w:val="00640620"/>
    <w:rsid w:val="00641A1F"/>
    <w:rsid w:val="00643F45"/>
    <w:rsid w:val="00645904"/>
    <w:rsid w:val="00651ACB"/>
    <w:rsid w:val="00651C47"/>
    <w:rsid w:val="00652AB2"/>
    <w:rsid w:val="00653FED"/>
    <w:rsid w:val="0065487E"/>
    <w:rsid w:val="00654EC0"/>
    <w:rsid w:val="0065525B"/>
    <w:rsid w:val="00655D4F"/>
    <w:rsid w:val="00656D29"/>
    <w:rsid w:val="006640E5"/>
    <w:rsid w:val="006646F1"/>
    <w:rsid w:val="00664929"/>
    <w:rsid w:val="00664F62"/>
    <w:rsid w:val="006655E1"/>
    <w:rsid w:val="0066688A"/>
    <w:rsid w:val="00670AF7"/>
    <w:rsid w:val="00672060"/>
    <w:rsid w:val="00672BFD"/>
    <w:rsid w:val="006770F4"/>
    <w:rsid w:val="00677A84"/>
    <w:rsid w:val="0068026D"/>
    <w:rsid w:val="00680A27"/>
    <w:rsid w:val="006816A4"/>
    <w:rsid w:val="006819B8"/>
    <w:rsid w:val="00682880"/>
    <w:rsid w:val="006840A6"/>
    <w:rsid w:val="006850CD"/>
    <w:rsid w:val="0068558D"/>
    <w:rsid w:val="00685AAB"/>
    <w:rsid w:val="006925DD"/>
    <w:rsid w:val="00696960"/>
    <w:rsid w:val="006A07AA"/>
    <w:rsid w:val="006A25E5"/>
    <w:rsid w:val="006A2B46"/>
    <w:rsid w:val="006A336D"/>
    <w:rsid w:val="006A37B9"/>
    <w:rsid w:val="006B2672"/>
    <w:rsid w:val="006B52C2"/>
    <w:rsid w:val="006B54BF"/>
    <w:rsid w:val="006B5F44"/>
    <w:rsid w:val="006B5F90"/>
    <w:rsid w:val="006B62E4"/>
    <w:rsid w:val="006C1BBA"/>
    <w:rsid w:val="006C2079"/>
    <w:rsid w:val="006C4BBD"/>
    <w:rsid w:val="006C5A62"/>
    <w:rsid w:val="006C5D68"/>
    <w:rsid w:val="006C6976"/>
    <w:rsid w:val="006C6DD0"/>
    <w:rsid w:val="006C7723"/>
    <w:rsid w:val="006C78F8"/>
    <w:rsid w:val="006D04EA"/>
    <w:rsid w:val="006D16C4"/>
    <w:rsid w:val="006D2EB6"/>
    <w:rsid w:val="006D3E96"/>
    <w:rsid w:val="006D4515"/>
    <w:rsid w:val="006D4BB1"/>
    <w:rsid w:val="006D6593"/>
    <w:rsid w:val="006E0F2F"/>
    <w:rsid w:val="006F03A8"/>
    <w:rsid w:val="006F2ACA"/>
    <w:rsid w:val="006F2ADC"/>
    <w:rsid w:val="006F2BFE"/>
    <w:rsid w:val="006F31E9"/>
    <w:rsid w:val="006F3485"/>
    <w:rsid w:val="006F421B"/>
    <w:rsid w:val="006F5A58"/>
    <w:rsid w:val="006F6284"/>
    <w:rsid w:val="007002C5"/>
    <w:rsid w:val="00704387"/>
    <w:rsid w:val="00707669"/>
    <w:rsid w:val="00710B6E"/>
    <w:rsid w:val="00711CBA"/>
    <w:rsid w:val="00711FB5"/>
    <w:rsid w:val="00712A01"/>
    <w:rsid w:val="00714F58"/>
    <w:rsid w:val="007228D1"/>
    <w:rsid w:val="00722FBF"/>
    <w:rsid w:val="00722FC2"/>
    <w:rsid w:val="00724E1B"/>
    <w:rsid w:val="0072563F"/>
    <w:rsid w:val="00725949"/>
    <w:rsid w:val="00727FA2"/>
    <w:rsid w:val="00731C44"/>
    <w:rsid w:val="007322D9"/>
    <w:rsid w:val="00732BC0"/>
    <w:rsid w:val="00733927"/>
    <w:rsid w:val="00735919"/>
    <w:rsid w:val="0073720F"/>
    <w:rsid w:val="00737796"/>
    <w:rsid w:val="00740627"/>
    <w:rsid w:val="0074165C"/>
    <w:rsid w:val="00742C35"/>
    <w:rsid w:val="007432CA"/>
    <w:rsid w:val="007439EB"/>
    <w:rsid w:val="00743CB4"/>
    <w:rsid w:val="00743F0A"/>
    <w:rsid w:val="007444E8"/>
    <w:rsid w:val="0074548E"/>
    <w:rsid w:val="00745773"/>
    <w:rsid w:val="00746800"/>
    <w:rsid w:val="00747D56"/>
    <w:rsid w:val="007501A8"/>
    <w:rsid w:val="00750D61"/>
    <w:rsid w:val="00750EE1"/>
    <w:rsid w:val="00752B4D"/>
    <w:rsid w:val="007531D0"/>
    <w:rsid w:val="00753DD9"/>
    <w:rsid w:val="00755402"/>
    <w:rsid w:val="00756B26"/>
    <w:rsid w:val="00756EDF"/>
    <w:rsid w:val="007600E3"/>
    <w:rsid w:val="00760DEB"/>
    <w:rsid w:val="00765C43"/>
    <w:rsid w:val="00765EFB"/>
    <w:rsid w:val="00766584"/>
    <w:rsid w:val="007671CA"/>
    <w:rsid w:val="00767720"/>
    <w:rsid w:val="00767C61"/>
    <w:rsid w:val="0077008A"/>
    <w:rsid w:val="00773C1F"/>
    <w:rsid w:val="00774DA4"/>
    <w:rsid w:val="00776599"/>
    <w:rsid w:val="0078114B"/>
    <w:rsid w:val="00781DD2"/>
    <w:rsid w:val="007836EF"/>
    <w:rsid w:val="00783ECF"/>
    <w:rsid w:val="0078413A"/>
    <w:rsid w:val="00791313"/>
    <w:rsid w:val="00792A23"/>
    <w:rsid w:val="0079347D"/>
    <w:rsid w:val="007959E8"/>
    <w:rsid w:val="00795E9C"/>
    <w:rsid w:val="00797AEB"/>
    <w:rsid w:val="007A0521"/>
    <w:rsid w:val="007A2E12"/>
    <w:rsid w:val="007A3475"/>
    <w:rsid w:val="007A41C8"/>
    <w:rsid w:val="007A54CE"/>
    <w:rsid w:val="007A560D"/>
    <w:rsid w:val="007A5D3A"/>
    <w:rsid w:val="007A6FD9"/>
    <w:rsid w:val="007A74C2"/>
    <w:rsid w:val="007A7FFA"/>
    <w:rsid w:val="007B04EB"/>
    <w:rsid w:val="007B0D4F"/>
    <w:rsid w:val="007B24F9"/>
    <w:rsid w:val="007B4106"/>
    <w:rsid w:val="007B5A3D"/>
    <w:rsid w:val="007B5B95"/>
    <w:rsid w:val="007B6032"/>
    <w:rsid w:val="007B68EA"/>
    <w:rsid w:val="007B7453"/>
    <w:rsid w:val="007C002D"/>
    <w:rsid w:val="007C01B0"/>
    <w:rsid w:val="007C2D89"/>
    <w:rsid w:val="007C4593"/>
    <w:rsid w:val="007C5309"/>
    <w:rsid w:val="007C6069"/>
    <w:rsid w:val="007C71F6"/>
    <w:rsid w:val="007D06C4"/>
    <w:rsid w:val="007D1352"/>
    <w:rsid w:val="007D2508"/>
    <w:rsid w:val="007D2609"/>
    <w:rsid w:val="007D346A"/>
    <w:rsid w:val="007D6518"/>
    <w:rsid w:val="007D76BD"/>
    <w:rsid w:val="007D78C0"/>
    <w:rsid w:val="007E0BF1"/>
    <w:rsid w:val="007E269B"/>
    <w:rsid w:val="007F0ED8"/>
    <w:rsid w:val="007F0F63"/>
    <w:rsid w:val="007F174A"/>
    <w:rsid w:val="007F6B22"/>
    <w:rsid w:val="007F75CE"/>
    <w:rsid w:val="00800BFB"/>
    <w:rsid w:val="008013A4"/>
    <w:rsid w:val="00802457"/>
    <w:rsid w:val="008027CE"/>
    <w:rsid w:val="00802F42"/>
    <w:rsid w:val="00804383"/>
    <w:rsid w:val="0080441B"/>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D95"/>
    <w:rsid w:val="0083348C"/>
    <w:rsid w:val="008373D3"/>
    <w:rsid w:val="00840617"/>
    <w:rsid w:val="008409F9"/>
    <w:rsid w:val="00840F84"/>
    <w:rsid w:val="00842A47"/>
    <w:rsid w:val="0084373D"/>
    <w:rsid w:val="00843C13"/>
    <w:rsid w:val="00843D07"/>
    <w:rsid w:val="00843DEF"/>
    <w:rsid w:val="008454F8"/>
    <w:rsid w:val="0085173A"/>
    <w:rsid w:val="008525D4"/>
    <w:rsid w:val="00854CB7"/>
    <w:rsid w:val="00856FBF"/>
    <w:rsid w:val="008603CE"/>
    <w:rsid w:val="008620FC"/>
    <w:rsid w:val="008623F7"/>
    <w:rsid w:val="008627A5"/>
    <w:rsid w:val="00863E05"/>
    <w:rsid w:val="008655B0"/>
    <w:rsid w:val="00865ACA"/>
    <w:rsid w:val="00865D28"/>
    <w:rsid w:val="00865F85"/>
    <w:rsid w:val="00866458"/>
    <w:rsid w:val="00867C10"/>
    <w:rsid w:val="00870439"/>
    <w:rsid w:val="00870DA1"/>
    <w:rsid w:val="00877706"/>
    <w:rsid w:val="00877B9C"/>
    <w:rsid w:val="00881442"/>
    <w:rsid w:val="00882BD1"/>
    <w:rsid w:val="00883F93"/>
    <w:rsid w:val="00884DB3"/>
    <w:rsid w:val="00885A9D"/>
    <w:rsid w:val="008864F6"/>
    <w:rsid w:val="00886C77"/>
    <w:rsid w:val="0089049D"/>
    <w:rsid w:val="008928C9"/>
    <w:rsid w:val="00892E7E"/>
    <w:rsid w:val="008930CB"/>
    <w:rsid w:val="008938DC"/>
    <w:rsid w:val="00893FD1"/>
    <w:rsid w:val="00894836"/>
    <w:rsid w:val="00895172"/>
    <w:rsid w:val="00895680"/>
    <w:rsid w:val="00896DFF"/>
    <w:rsid w:val="008972C0"/>
    <w:rsid w:val="0089762C"/>
    <w:rsid w:val="008A173B"/>
    <w:rsid w:val="008A1893"/>
    <w:rsid w:val="008A57E6"/>
    <w:rsid w:val="008A6F81"/>
    <w:rsid w:val="008A769A"/>
    <w:rsid w:val="008B0C9C"/>
    <w:rsid w:val="008B166D"/>
    <w:rsid w:val="008B17F4"/>
    <w:rsid w:val="008B2D37"/>
    <w:rsid w:val="008B2E87"/>
    <w:rsid w:val="008B3615"/>
    <w:rsid w:val="008B4AC4"/>
    <w:rsid w:val="008B50A7"/>
    <w:rsid w:val="008B50C8"/>
    <w:rsid w:val="008B5281"/>
    <w:rsid w:val="008B7E05"/>
    <w:rsid w:val="008C1797"/>
    <w:rsid w:val="008C219C"/>
    <w:rsid w:val="008C2FCB"/>
    <w:rsid w:val="008C475E"/>
    <w:rsid w:val="008C619A"/>
    <w:rsid w:val="008C6713"/>
    <w:rsid w:val="008D0CE8"/>
    <w:rsid w:val="008D2A37"/>
    <w:rsid w:val="008D2D1D"/>
    <w:rsid w:val="008D453D"/>
    <w:rsid w:val="008D53AD"/>
    <w:rsid w:val="008D562B"/>
    <w:rsid w:val="008D5730"/>
    <w:rsid w:val="008D5733"/>
    <w:rsid w:val="008D622B"/>
    <w:rsid w:val="008D666C"/>
    <w:rsid w:val="008D7B54"/>
    <w:rsid w:val="008E0C9D"/>
    <w:rsid w:val="008E1648"/>
    <w:rsid w:val="008E1B3E"/>
    <w:rsid w:val="008E2319"/>
    <w:rsid w:val="008E48D7"/>
    <w:rsid w:val="008E4BB6"/>
    <w:rsid w:val="008E5518"/>
    <w:rsid w:val="008E6A84"/>
    <w:rsid w:val="008E7051"/>
    <w:rsid w:val="008F0CDC"/>
    <w:rsid w:val="008F17A3"/>
    <w:rsid w:val="008F1ED3"/>
    <w:rsid w:val="008F2473"/>
    <w:rsid w:val="008F25D7"/>
    <w:rsid w:val="008F4C29"/>
    <w:rsid w:val="008F70BD"/>
    <w:rsid w:val="008F788F"/>
    <w:rsid w:val="008F7EA2"/>
    <w:rsid w:val="00902722"/>
    <w:rsid w:val="009027BC"/>
    <w:rsid w:val="00904B78"/>
    <w:rsid w:val="009062E6"/>
    <w:rsid w:val="00906CE2"/>
    <w:rsid w:val="00911AF0"/>
    <w:rsid w:val="00911BE5"/>
    <w:rsid w:val="00913CA9"/>
    <w:rsid w:val="009145AE"/>
    <w:rsid w:val="009146CE"/>
    <w:rsid w:val="00914CA7"/>
    <w:rsid w:val="00915C3E"/>
    <w:rsid w:val="009161A8"/>
    <w:rsid w:val="009200DB"/>
    <w:rsid w:val="009245AE"/>
    <w:rsid w:val="009245F5"/>
    <w:rsid w:val="009249EC"/>
    <w:rsid w:val="009273B3"/>
    <w:rsid w:val="009305B5"/>
    <w:rsid w:val="009378DD"/>
    <w:rsid w:val="00942261"/>
    <w:rsid w:val="009429D5"/>
    <w:rsid w:val="00942BF1"/>
    <w:rsid w:val="00945180"/>
    <w:rsid w:val="00945428"/>
    <w:rsid w:val="00945859"/>
    <w:rsid w:val="0094607B"/>
    <w:rsid w:val="00953604"/>
    <w:rsid w:val="0095496B"/>
    <w:rsid w:val="00956EAA"/>
    <w:rsid w:val="00960F1E"/>
    <w:rsid w:val="009610DC"/>
    <w:rsid w:val="00961490"/>
    <w:rsid w:val="00961A63"/>
    <w:rsid w:val="0096381A"/>
    <w:rsid w:val="009649B4"/>
    <w:rsid w:val="009655A3"/>
    <w:rsid w:val="00965E04"/>
    <w:rsid w:val="009674AD"/>
    <w:rsid w:val="00970CDC"/>
    <w:rsid w:val="00973DEF"/>
    <w:rsid w:val="00975727"/>
    <w:rsid w:val="00977010"/>
    <w:rsid w:val="00977D02"/>
    <w:rsid w:val="00977FF9"/>
    <w:rsid w:val="009809BB"/>
    <w:rsid w:val="0098364B"/>
    <w:rsid w:val="0098665E"/>
    <w:rsid w:val="009908A3"/>
    <w:rsid w:val="00990E12"/>
    <w:rsid w:val="009911AF"/>
    <w:rsid w:val="00991875"/>
    <w:rsid w:val="00991F92"/>
    <w:rsid w:val="00992985"/>
    <w:rsid w:val="00992B39"/>
    <w:rsid w:val="00993889"/>
    <w:rsid w:val="00993D6C"/>
    <w:rsid w:val="0099551B"/>
    <w:rsid w:val="00996BD2"/>
    <w:rsid w:val="00997BF1"/>
    <w:rsid w:val="009A089C"/>
    <w:rsid w:val="009A118E"/>
    <w:rsid w:val="009A1B5F"/>
    <w:rsid w:val="009A21CD"/>
    <w:rsid w:val="009A278C"/>
    <w:rsid w:val="009A2BC2"/>
    <w:rsid w:val="009A42C1"/>
    <w:rsid w:val="009A5429"/>
    <w:rsid w:val="009A6940"/>
    <w:rsid w:val="009A724F"/>
    <w:rsid w:val="009A72AD"/>
    <w:rsid w:val="009B09E0"/>
    <w:rsid w:val="009B0BC5"/>
    <w:rsid w:val="009B1247"/>
    <w:rsid w:val="009B6029"/>
    <w:rsid w:val="009B6971"/>
    <w:rsid w:val="009C148F"/>
    <w:rsid w:val="009C27F1"/>
    <w:rsid w:val="009C310E"/>
    <w:rsid w:val="009C3152"/>
    <w:rsid w:val="009C3257"/>
    <w:rsid w:val="009C4CFA"/>
    <w:rsid w:val="009C5070"/>
    <w:rsid w:val="009D112C"/>
    <w:rsid w:val="009D1385"/>
    <w:rsid w:val="009D47FA"/>
    <w:rsid w:val="009D4C5B"/>
    <w:rsid w:val="009D4F0D"/>
    <w:rsid w:val="009D50D2"/>
    <w:rsid w:val="009D6BCA"/>
    <w:rsid w:val="009E020C"/>
    <w:rsid w:val="009E022E"/>
    <w:rsid w:val="009E0F62"/>
    <w:rsid w:val="009E210E"/>
    <w:rsid w:val="009E4A58"/>
    <w:rsid w:val="009E5A2D"/>
    <w:rsid w:val="009E5AB2"/>
    <w:rsid w:val="009E6219"/>
    <w:rsid w:val="009F03B3"/>
    <w:rsid w:val="009F6729"/>
    <w:rsid w:val="00A0096C"/>
    <w:rsid w:val="00A01757"/>
    <w:rsid w:val="00A028C0"/>
    <w:rsid w:val="00A02BAE"/>
    <w:rsid w:val="00A03E57"/>
    <w:rsid w:val="00A06A6B"/>
    <w:rsid w:val="00A07E47"/>
    <w:rsid w:val="00A129D0"/>
    <w:rsid w:val="00A12C33"/>
    <w:rsid w:val="00A138BA"/>
    <w:rsid w:val="00A14C8E"/>
    <w:rsid w:val="00A153D9"/>
    <w:rsid w:val="00A15F09"/>
    <w:rsid w:val="00A169B6"/>
    <w:rsid w:val="00A172C9"/>
    <w:rsid w:val="00A20A4A"/>
    <w:rsid w:val="00A2271D"/>
    <w:rsid w:val="00A237D5"/>
    <w:rsid w:val="00A27E87"/>
    <w:rsid w:val="00A305F1"/>
    <w:rsid w:val="00A30EFC"/>
    <w:rsid w:val="00A31984"/>
    <w:rsid w:val="00A3263E"/>
    <w:rsid w:val="00A32D73"/>
    <w:rsid w:val="00A3367B"/>
    <w:rsid w:val="00A33C67"/>
    <w:rsid w:val="00A3597D"/>
    <w:rsid w:val="00A36DD1"/>
    <w:rsid w:val="00A37F56"/>
    <w:rsid w:val="00A4006C"/>
    <w:rsid w:val="00A40091"/>
    <w:rsid w:val="00A4030F"/>
    <w:rsid w:val="00A41C79"/>
    <w:rsid w:val="00A41CB5"/>
    <w:rsid w:val="00A42CDF"/>
    <w:rsid w:val="00A4452E"/>
    <w:rsid w:val="00A4472C"/>
    <w:rsid w:val="00A44E69"/>
    <w:rsid w:val="00A45C41"/>
    <w:rsid w:val="00A4661E"/>
    <w:rsid w:val="00A552D9"/>
    <w:rsid w:val="00A55BD6"/>
    <w:rsid w:val="00A55D50"/>
    <w:rsid w:val="00A57142"/>
    <w:rsid w:val="00A602BF"/>
    <w:rsid w:val="00A62886"/>
    <w:rsid w:val="00A648CD"/>
    <w:rsid w:val="00A6537A"/>
    <w:rsid w:val="00A67866"/>
    <w:rsid w:val="00A70B07"/>
    <w:rsid w:val="00A723F8"/>
    <w:rsid w:val="00A77CCB"/>
    <w:rsid w:val="00A83D8D"/>
    <w:rsid w:val="00A8446B"/>
    <w:rsid w:val="00A8473F"/>
    <w:rsid w:val="00A862D6"/>
    <w:rsid w:val="00A8715E"/>
    <w:rsid w:val="00A90A58"/>
    <w:rsid w:val="00A9295B"/>
    <w:rsid w:val="00A93B09"/>
    <w:rsid w:val="00A952D7"/>
    <w:rsid w:val="00A963F7"/>
    <w:rsid w:val="00A96AD8"/>
    <w:rsid w:val="00A97AB2"/>
    <w:rsid w:val="00AA052C"/>
    <w:rsid w:val="00AA1E45"/>
    <w:rsid w:val="00AA4286"/>
    <w:rsid w:val="00AA447C"/>
    <w:rsid w:val="00AA456B"/>
    <w:rsid w:val="00AA57F5"/>
    <w:rsid w:val="00AA672E"/>
    <w:rsid w:val="00AA6CF0"/>
    <w:rsid w:val="00AA6EC9"/>
    <w:rsid w:val="00AB2830"/>
    <w:rsid w:val="00AB6309"/>
    <w:rsid w:val="00AB6C5F"/>
    <w:rsid w:val="00AB7129"/>
    <w:rsid w:val="00AC27A6"/>
    <w:rsid w:val="00AC30F7"/>
    <w:rsid w:val="00AC3A5A"/>
    <w:rsid w:val="00AC4D95"/>
    <w:rsid w:val="00AC5DF4"/>
    <w:rsid w:val="00AD0AEF"/>
    <w:rsid w:val="00AD11B7"/>
    <w:rsid w:val="00AD1A94"/>
    <w:rsid w:val="00AD1C05"/>
    <w:rsid w:val="00AD33A8"/>
    <w:rsid w:val="00AD4126"/>
    <w:rsid w:val="00AD421C"/>
    <w:rsid w:val="00AD44FA"/>
    <w:rsid w:val="00AD4C12"/>
    <w:rsid w:val="00AE070A"/>
    <w:rsid w:val="00AE101C"/>
    <w:rsid w:val="00AE2A69"/>
    <w:rsid w:val="00AE37E5"/>
    <w:rsid w:val="00AE5EB4"/>
    <w:rsid w:val="00AE6D2A"/>
    <w:rsid w:val="00AE6DC6"/>
    <w:rsid w:val="00AF0C18"/>
    <w:rsid w:val="00AF33F9"/>
    <w:rsid w:val="00AF47C5"/>
    <w:rsid w:val="00AF5398"/>
    <w:rsid w:val="00B049AF"/>
    <w:rsid w:val="00B07242"/>
    <w:rsid w:val="00B10534"/>
    <w:rsid w:val="00B113DB"/>
    <w:rsid w:val="00B11D8A"/>
    <w:rsid w:val="00B12796"/>
    <w:rsid w:val="00B12981"/>
    <w:rsid w:val="00B147DD"/>
    <w:rsid w:val="00B156FD"/>
    <w:rsid w:val="00B20821"/>
    <w:rsid w:val="00B21D91"/>
    <w:rsid w:val="00B21F61"/>
    <w:rsid w:val="00B23CE9"/>
    <w:rsid w:val="00B261F1"/>
    <w:rsid w:val="00B265BC"/>
    <w:rsid w:val="00B31FB1"/>
    <w:rsid w:val="00B33952"/>
    <w:rsid w:val="00B33C5E"/>
    <w:rsid w:val="00B342F4"/>
    <w:rsid w:val="00B34369"/>
    <w:rsid w:val="00B34DC2"/>
    <w:rsid w:val="00B3515C"/>
    <w:rsid w:val="00B36AFF"/>
    <w:rsid w:val="00B378E5"/>
    <w:rsid w:val="00B40B96"/>
    <w:rsid w:val="00B42E2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5B3"/>
    <w:rsid w:val="00B72880"/>
    <w:rsid w:val="00B758BF"/>
    <w:rsid w:val="00B77EC8"/>
    <w:rsid w:val="00B827A6"/>
    <w:rsid w:val="00B831CE"/>
    <w:rsid w:val="00B86677"/>
    <w:rsid w:val="00B87131"/>
    <w:rsid w:val="00B87DF7"/>
    <w:rsid w:val="00B939B1"/>
    <w:rsid w:val="00B9494C"/>
    <w:rsid w:val="00B96D40"/>
    <w:rsid w:val="00B97386"/>
    <w:rsid w:val="00BA263B"/>
    <w:rsid w:val="00BA3278"/>
    <w:rsid w:val="00BA3A77"/>
    <w:rsid w:val="00BA42B2"/>
    <w:rsid w:val="00BA48B6"/>
    <w:rsid w:val="00BA58D4"/>
    <w:rsid w:val="00BA5B9E"/>
    <w:rsid w:val="00BA7C9A"/>
    <w:rsid w:val="00BB5F8F"/>
    <w:rsid w:val="00BB657A"/>
    <w:rsid w:val="00BC1A4E"/>
    <w:rsid w:val="00BC5DC7"/>
    <w:rsid w:val="00BC6B8B"/>
    <w:rsid w:val="00BC73D8"/>
    <w:rsid w:val="00BD0873"/>
    <w:rsid w:val="00BD107F"/>
    <w:rsid w:val="00BD343D"/>
    <w:rsid w:val="00BD52D7"/>
    <w:rsid w:val="00BD5AD2"/>
    <w:rsid w:val="00BE22F3"/>
    <w:rsid w:val="00BE5735"/>
    <w:rsid w:val="00BE5B52"/>
    <w:rsid w:val="00BE6602"/>
    <w:rsid w:val="00BE7B8D"/>
    <w:rsid w:val="00BE7CC5"/>
    <w:rsid w:val="00BF0993"/>
    <w:rsid w:val="00BF10A9"/>
    <w:rsid w:val="00BF1703"/>
    <w:rsid w:val="00BF231C"/>
    <w:rsid w:val="00BF51E5"/>
    <w:rsid w:val="00BF74A6"/>
    <w:rsid w:val="00C013AD"/>
    <w:rsid w:val="00C027AC"/>
    <w:rsid w:val="00C04904"/>
    <w:rsid w:val="00C051F9"/>
    <w:rsid w:val="00C056B3"/>
    <w:rsid w:val="00C103E5"/>
    <w:rsid w:val="00C1154D"/>
    <w:rsid w:val="00C13319"/>
    <w:rsid w:val="00C13EE9"/>
    <w:rsid w:val="00C21540"/>
    <w:rsid w:val="00C21906"/>
    <w:rsid w:val="00C21BFA"/>
    <w:rsid w:val="00C24C8D"/>
    <w:rsid w:val="00C25024"/>
    <w:rsid w:val="00C25FE2"/>
    <w:rsid w:val="00C26B53"/>
    <w:rsid w:val="00C279B2"/>
    <w:rsid w:val="00C33635"/>
    <w:rsid w:val="00C33E50"/>
    <w:rsid w:val="00C34C20"/>
    <w:rsid w:val="00C35A3E"/>
    <w:rsid w:val="00C42130"/>
    <w:rsid w:val="00C423A4"/>
    <w:rsid w:val="00C423E3"/>
    <w:rsid w:val="00C445DE"/>
    <w:rsid w:val="00C44BF5"/>
    <w:rsid w:val="00C521D6"/>
    <w:rsid w:val="00C55232"/>
    <w:rsid w:val="00C553A4"/>
    <w:rsid w:val="00C55A06"/>
    <w:rsid w:val="00C55D03"/>
    <w:rsid w:val="00C601BC"/>
    <w:rsid w:val="00C60D20"/>
    <w:rsid w:val="00C6329F"/>
    <w:rsid w:val="00C63340"/>
    <w:rsid w:val="00C643F9"/>
    <w:rsid w:val="00C64E95"/>
    <w:rsid w:val="00C71372"/>
    <w:rsid w:val="00C72410"/>
    <w:rsid w:val="00C7287F"/>
    <w:rsid w:val="00C768AE"/>
    <w:rsid w:val="00C77864"/>
    <w:rsid w:val="00C80CB8"/>
    <w:rsid w:val="00C819F8"/>
    <w:rsid w:val="00C8248C"/>
    <w:rsid w:val="00C84E33"/>
    <w:rsid w:val="00C86D6F"/>
    <w:rsid w:val="00C905FC"/>
    <w:rsid w:val="00C92D03"/>
    <w:rsid w:val="00C9319C"/>
    <w:rsid w:val="00C9435D"/>
    <w:rsid w:val="00C94DF2"/>
    <w:rsid w:val="00C96741"/>
    <w:rsid w:val="00CA0373"/>
    <w:rsid w:val="00CA2D1B"/>
    <w:rsid w:val="00CA375D"/>
    <w:rsid w:val="00CA662A"/>
    <w:rsid w:val="00CA7AFD"/>
    <w:rsid w:val="00CA7C3C"/>
    <w:rsid w:val="00CA7F61"/>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F88"/>
    <w:rsid w:val="00CD144F"/>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8D2"/>
    <w:rsid w:val="00D06AB1"/>
    <w:rsid w:val="00D06FC1"/>
    <w:rsid w:val="00D072ED"/>
    <w:rsid w:val="00D07A16"/>
    <w:rsid w:val="00D1067E"/>
    <w:rsid w:val="00D10F50"/>
    <w:rsid w:val="00D11272"/>
    <w:rsid w:val="00D126F5"/>
    <w:rsid w:val="00D1489E"/>
    <w:rsid w:val="00D15576"/>
    <w:rsid w:val="00D162AB"/>
    <w:rsid w:val="00D20737"/>
    <w:rsid w:val="00D21E81"/>
    <w:rsid w:val="00D223DE"/>
    <w:rsid w:val="00D25E37"/>
    <w:rsid w:val="00D2661A"/>
    <w:rsid w:val="00D27582"/>
    <w:rsid w:val="00D27EC4"/>
    <w:rsid w:val="00D32719"/>
    <w:rsid w:val="00D33333"/>
    <w:rsid w:val="00D352A2"/>
    <w:rsid w:val="00D4162B"/>
    <w:rsid w:val="00D42FE7"/>
    <w:rsid w:val="00D4514F"/>
    <w:rsid w:val="00D451E2"/>
    <w:rsid w:val="00D45E89"/>
    <w:rsid w:val="00D45E8D"/>
    <w:rsid w:val="00D466AE"/>
    <w:rsid w:val="00D4734F"/>
    <w:rsid w:val="00D51BF3"/>
    <w:rsid w:val="00D548F5"/>
    <w:rsid w:val="00D56676"/>
    <w:rsid w:val="00D66846"/>
    <w:rsid w:val="00D675FB"/>
    <w:rsid w:val="00D71F25"/>
    <w:rsid w:val="00D72A9C"/>
    <w:rsid w:val="00D77031"/>
    <w:rsid w:val="00D77960"/>
    <w:rsid w:val="00D803A0"/>
    <w:rsid w:val="00D84941"/>
    <w:rsid w:val="00D84FA1"/>
    <w:rsid w:val="00D851F0"/>
    <w:rsid w:val="00D86DB7"/>
    <w:rsid w:val="00D8784F"/>
    <w:rsid w:val="00D87BF5"/>
    <w:rsid w:val="00D90721"/>
    <w:rsid w:val="00D91E89"/>
    <w:rsid w:val="00D926D0"/>
    <w:rsid w:val="00D92CFD"/>
    <w:rsid w:val="00D93030"/>
    <w:rsid w:val="00D93CE2"/>
    <w:rsid w:val="00D950E1"/>
    <w:rsid w:val="00D952A6"/>
    <w:rsid w:val="00D97F99"/>
    <w:rsid w:val="00DA031E"/>
    <w:rsid w:val="00DA1E08"/>
    <w:rsid w:val="00DA24F8"/>
    <w:rsid w:val="00DA28E8"/>
    <w:rsid w:val="00DA38D3"/>
    <w:rsid w:val="00DA3932"/>
    <w:rsid w:val="00DA3AFC"/>
    <w:rsid w:val="00DA4DE5"/>
    <w:rsid w:val="00DA64F8"/>
    <w:rsid w:val="00DA6C15"/>
    <w:rsid w:val="00DB0258"/>
    <w:rsid w:val="00DB0EFC"/>
    <w:rsid w:val="00DB38EE"/>
    <w:rsid w:val="00DB498B"/>
    <w:rsid w:val="00DB66CA"/>
    <w:rsid w:val="00DB6BCA"/>
    <w:rsid w:val="00DB6F54"/>
    <w:rsid w:val="00DB73F7"/>
    <w:rsid w:val="00DC0321"/>
    <w:rsid w:val="00DC0D45"/>
    <w:rsid w:val="00DC161A"/>
    <w:rsid w:val="00DC2300"/>
    <w:rsid w:val="00DC3067"/>
    <w:rsid w:val="00DC370B"/>
    <w:rsid w:val="00DC5B90"/>
    <w:rsid w:val="00DC6640"/>
    <w:rsid w:val="00DD00FF"/>
    <w:rsid w:val="00DD0619"/>
    <w:rsid w:val="00DD07FB"/>
    <w:rsid w:val="00DD25C6"/>
    <w:rsid w:val="00DD4FE5"/>
    <w:rsid w:val="00DD54B0"/>
    <w:rsid w:val="00DD57EE"/>
    <w:rsid w:val="00DD6BCC"/>
    <w:rsid w:val="00DE0A4B"/>
    <w:rsid w:val="00DE2410"/>
    <w:rsid w:val="00DE2939"/>
    <w:rsid w:val="00DE3150"/>
    <w:rsid w:val="00DE4D9D"/>
    <w:rsid w:val="00DE5F19"/>
    <w:rsid w:val="00DE6E81"/>
    <w:rsid w:val="00DE703F"/>
    <w:rsid w:val="00DE7595"/>
    <w:rsid w:val="00DF14D3"/>
    <w:rsid w:val="00DF1961"/>
    <w:rsid w:val="00DF44DE"/>
    <w:rsid w:val="00DF54DD"/>
    <w:rsid w:val="00E01138"/>
    <w:rsid w:val="00E02791"/>
    <w:rsid w:val="00E02DFB"/>
    <w:rsid w:val="00E030F9"/>
    <w:rsid w:val="00E0311A"/>
    <w:rsid w:val="00E03138"/>
    <w:rsid w:val="00E06404"/>
    <w:rsid w:val="00E11A85"/>
    <w:rsid w:val="00E12495"/>
    <w:rsid w:val="00E15CCD"/>
    <w:rsid w:val="00E202EF"/>
    <w:rsid w:val="00E210B5"/>
    <w:rsid w:val="00E2552F"/>
    <w:rsid w:val="00E3137A"/>
    <w:rsid w:val="00E31394"/>
    <w:rsid w:val="00E32CCF"/>
    <w:rsid w:val="00E34A98"/>
    <w:rsid w:val="00E35D1E"/>
    <w:rsid w:val="00E364F9"/>
    <w:rsid w:val="00E365FA"/>
    <w:rsid w:val="00E36789"/>
    <w:rsid w:val="00E44A83"/>
    <w:rsid w:val="00E502C1"/>
    <w:rsid w:val="00E502DD"/>
    <w:rsid w:val="00E50D3A"/>
    <w:rsid w:val="00E51387"/>
    <w:rsid w:val="00E51E68"/>
    <w:rsid w:val="00E52376"/>
    <w:rsid w:val="00E52EFD"/>
    <w:rsid w:val="00E5408A"/>
    <w:rsid w:val="00E56800"/>
    <w:rsid w:val="00E60C63"/>
    <w:rsid w:val="00E62D72"/>
    <w:rsid w:val="00E62FF9"/>
    <w:rsid w:val="00E635D6"/>
    <w:rsid w:val="00E639BC"/>
    <w:rsid w:val="00E664CC"/>
    <w:rsid w:val="00E70388"/>
    <w:rsid w:val="00E70F92"/>
    <w:rsid w:val="00E7413F"/>
    <w:rsid w:val="00E74313"/>
    <w:rsid w:val="00E74C54"/>
    <w:rsid w:val="00E758A7"/>
    <w:rsid w:val="00E75D4E"/>
    <w:rsid w:val="00E77A03"/>
    <w:rsid w:val="00E822E8"/>
    <w:rsid w:val="00E82554"/>
    <w:rsid w:val="00E82606"/>
    <w:rsid w:val="00E831C1"/>
    <w:rsid w:val="00E846C8"/>
    <w:rsid w:val="00E84957"/>
    <w:rsid w:val="00E84A55"/>
    <w:rsid w:val="00E85BFF"/>
    <w:rsid w:val="00E87390"/>
    <w:rsid w:val="00E87BAD"/>
    <w:rsid w:val="00E90391"/>
    <w:rsid w:val="00E906C2"/>
    <w:rsid w:val="00E91248"/>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41B"/>
    <w:rsid w:val="00ED067A"/>
    <w:rsid w:val="00ED2B50"/>
    <w:rsid w:val="00EE0350"/>
    <w:rsid w:val="00EE0719"/>
    <w:rsid w:val="00EE0E80"/>
    <w:rsid w:val="00EE3A73"/>
    <w:rsid w:val="00EE4EC6"/>
    <w:rsid w:val="00EE5735"/>
    <w:rsid w:val="00EE613F"/>
    <w:rsid w:val="00EE7295"/>
    <w:rsid w:val="00EE7869"/>
    <w:rsid w:val="00EF054A"/>
    <w:rsid w:val="00EF3235"/>
    <w:rsid w:val="00EF7E72"/>
    <w:rsid w:val="00F00322"/>
    <w:rsid w:val="00F06D37"/>
    <w:rsid w:val="00F07B9D"/>
    <w:rsid w:val="00F11586"/>
    <w:rsid w:val="00F1183B"/>
    <w:rsid w:val="00F11C9F"/>
    <w:rsid w:val="00F12263"/>
    <w:rsid w:val="00F1409D"/>
    <w:rsid w:val="00F14214"/>
    <w:rsid w:val="00F157A9"/>
    <w:rsid w:val="00F16F00"/>
    <w:rsid w:val="00F23E2B"/>
    <w:rsid w:val="00F25BB6"/>
    <w:rsid w:val="00F26B7E"/>
    <w:rsid w:val="00F27A3B"/>
    <w:rsid w:val="00F31C23"/>
    <w:rsid w:val="00F32780"/>
    <w:rsid w:val="00F33817"/>
    <w:rsid w:val="00F3455C"/>
    <w:rsid w:val="00F40B28"/>
    <w:rsid w:val="00F420D5"/>
    <w:rsid w:val="00F451EA"/>
    <w:rsid w:val="00F45392"/>
    <w:rsid w:val="00F45447"/>
    <w:rsid w:val="00F456C6"/>
    <w:rsid w:val="00F4577B"/>
    <w:rsid w:val="00F46496"/>
    <w:rsid w:val="00F474D0"/>
    <w:rsid w:val="00F50179"/>
    <w:rsid w:val="00F515EE"/>
    <w:rsid w:val="00F537F9"/>
    <w:rsid w:val="00F557EA"/>
    <w:rsid w:val="00F55AB5"/>
    <w:rsid w:val="00F56511"/>
    <w:rsid w:val="00F6194E"/>
    <w:rsid w:val="00F623AC"/>
    <w:rsid w:val="00F6412A"/>
    <w:rsid w:val="00F64432"/>
    <w:rsid w:val="00F65893"/>
    <w:rsid w:val="00F66A4A"/>
    <w:rsid w:val="00F71E22"/>
    <w:rsid w:val="00F72142"/>
    <w:rsid w:val="00F72AE7"/>
    <w:rsid w:val="00F833BA"/>
    <w:rsid w:val="00F84FD0"/>
    <w:rsid w:val="00F859A8"/>
    <w:rsid w:val="00F86D87"/>
    <w:rsid w:val="00F9108B"/>
    <w:rsid w:val="00F91349"/>
    <w:rsid w:val="00F93A8A"/>
    <w:rsid w:val="00F95248"/>
    <w:rsid w:val="00F95477"/>
    <w:rsid w:val="00F956A9"/>
    <w:rsid w:val="00F95B96"/>
    <w:rsid w:val="00F963ED"/>
    <w:rsid w:val="00F966CF"/>
    <w:rsid w:val="00F96CAE"/>
    <w:rsid w:val="00F97C99"/>
    <w:rsid w:val="00FA662D"/>
    <w:rsid w:val="00FA73B1"/>
    <w:rsid w:val="00FA77DA"/>
    <w:rsid w:val="00FB0CB9"/>
    <w:rsid w:val="00FB1C31"/>
    <w:rsid w:val="00FB231D"/>
    <w:rsid w:val="00FB2633"/>
    <w:rsid w:val="00FB3FD7"/>
    <w:rsid w:val="00FB45F1"/>
    <w:rsid w:val="00FB4A72"/>
    <w:rsid w:val="00FB54E8"/>
    <w:rsid w:val="00FB7054"/>
    <w:rsid w:val="00FC0909"/>
    <w:rsid w:val="00FC17B7"/>
    <w:rsid w:val="00FC2CB7"/>
    <w:rsid w:val="00FC4090"/>
    <w:rsid w:val="00FC5001"/>
    <w:rsid w:val="00FC55B4"/>
    <w:rsid w:val="00FD00E6"/>
    <w:rsid w:val="00FD09A1"/>
    <w:rsid w:val="00FD1682"/>
    <w:rsid w:val="00FD2A7C"/>
    <w:rsid w:val="00FD3CD1"/>
    <w:rsid w:val="00FD59EB"/>
    <w:rsid w:val="00FD7299"/>
    <w:rsid w:val="00FE1DFC"/>
    <w:rsid w:val="00FE1FBE"/>
    <w:rsid w:val="00FE3901"/>
    <w:rsid w:val="00FE39D3"/>
    <w:rsid w:val="00FE3FF3"/>
    <w:rsid w:val="00FE46D7"/>
    <w:rsid w:val="00FE4BCE"/>
    <w:rsid w:val="00FE54AE"/>
    <w:rsid w:val="00FE576A"/>
    <w:rsid w:val="00FE7E79"/>
    <w:rsid w:val="00FF0EBD"/>
    <w:rsid w:val="00FF3E7D"/>
    <w:rsid w:val="00FF5B99"/>
    <w:rsid w:val="00FF67C5"/>
    <w:rsid w:val="00FF730C"/>
    <w:rsid w:val="00FF73F4"/>
    <w:rsid w:val="00FF7CE4"/>
    <w:rsid w:val="00FF7E39"/>
    <w:rsid w:val="06586FD8"/>
    <w:rsid w:val="06E30BAF"/>
    <w:rsid w:val="09151F1E"/>
    <w:rsid w:val="0AB73DA3"/>
    <w:rsid w:val="0B093D05"/>
    <w:rsid w:val="0B472137"/>
    <w:rsid w:val="0B745622"/>
    <w:rsid w:val="101A606C"/>
    <w:rsid w:val="10463305"/>
    <w:rsid w:val="14193DEB"/>
    <w:rsid w:val="19B41F96"/>
    <w:rsid w:val="1E6F1C79"/>
    <w:rsid w:val="1FCD055E"/>
    <w:rsid w:val="20275D5E"/>
    <w:rsid w:val="20CD08FF"/>
    <w:rsid w:val="21004E0A"/>
    <w:rsid w:val="22910410"/>
    <w:rsid w:val="24BE1264"/>
    <w:rsid w:val="25CB59E7"/>
    <w:rsid w:val="27476BE9"/>
    <w:rsid w:val="27814EF7"/>
    <w:rsid w:val="284E32A5"/>
    <w:rsid w:val="2F126434"/>
    <w:rsid w:val="2FBB2F70"/>
    <w:rsid w:val="32601BAD"/>
    <w:rsid w:val="3302598D"/>
    <w:rsid w:val="339C2012"/>
    <w:rsid w:val="344A2B14"/>
    <w:rsid w:val="35410E83"/>
    <w:rsid w:val="37702892"/>
    <w:rsid w:val="384A6C3F"/>
    <w:rsid w:val="38864D4B"/>
    <w:rsid w:val="3AFE0069"/>
    <w:rsid w:val="3D1413C6"/>
    <w:rsid w:val="41BD4926"/>
    <w:rsid w:val="4340580E"/>
    <w:rsid w:val="44894F93"/>
    <w:rsid w:val="46937F77"/>
    <w:rsid w:val="48AD652C"/>
    <w:rsid w:val="4A8F6C91"/>
    <w:rsid w:val="4C571828"/>
    <w:rsid w:val="4D5E7228"/>
    <w:rsid w:val="4E7E543D"/>
    <w:rsid w:val="507408A5"/>
    <w:rsid w:val="507C161E"/>
    <w:rsid w:val="52E23B0B"/>
    <w:rsid w:val="545253A1"/>
    <w:rsid w:val="54882B71"/>
    <w:rsid w:val="54E57FC4"/>
    <w:rsid w:val="556829A3"/>
    <w:rsid w:val="56F03A2E"/>
    <w:rsid w:val="589C60A9"/>
    <w:rsid w:val="592762E1"/>
    <w:rsid w:val="5B496575"/>
    <w:rsid w:val="5E2B4C46"/>
    <w:rsid w:val="6190756E"/>
    <w:rsid w:val="632C4C98"/>
    <w:rsid w:val="635D341B"/>
    <w:rsid w:val="667B2536"/>
    <w:rsid w:val="67530DBD"/>
    <w:rsid w:val="6CCB5899"/>
    <w:rsid w:val="71866233"/>
    <w:rsid w:val="71BA10A6"/>
    <w:rsid w:val="72C40DC1"/>
    <w:rsid w:val="733046A8"/>
    <w:rsid w:val="73DC65DE"/>
    <w:rsid w:val="741C4521"/>
    <w:rsid w:val="777E0F6F"/>
    <w:rsid w:val="7A0128FA"/>
    <w:rsid w:val="7B912423"/>
    <w:rsid w:val="7D7E4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autoRedefine/>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link w:val="234"/>
    <w:autoRedefine/>
    <w:semiHidden/>
    <w:unhideWhenUsed/>
    <w:qFormat/>
    <w:uiPriority w:val="99"/>
    <w:pPr>
      <w:jc w:val="left"/>
    </w:pPr>
  </w:style>
  <w:style w:type="paragraph" w:styleId="14">
    <w:name w:val="Body Text"/>
    <w:basedOn w:val="1"/>
    <w:link w:val="90"/>
    <w:autoRedefine/>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9"/>
    <w:autoRedefine/>
    <w:semiHidden/>
    <w:unhideWhenUsed/>
    <w:qFormat/>
    <w:uiPriority w:val="99"/>
    <w:rPr>
      <w:sz w:val="18"/>
      <w:szCs w:val="18"/>
    </w:rPr>
  </w:style>
  <w:style w:type="paragraph" w:styleId="18">
    <w:name w:val="footer"/>
    <w:basedOn w:val="1"/>
    <w:link w:val="48"/>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rPr>
      <w:sz w:val="24"/>
    </w:rPr>
  </w:style>
  <w:style w:type="paragraph" w:styleId="27">
    <w:name w:val="Title"/>
    <w:basedOn w:val="1"/>
    <w:link w:val="52"/>
    <w:autoRedefine/>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5"/>
    <w:autoRedefine/>
    <w:semiHidden/>
    <w:unhideWhenUsed/>
    <w:qFormat/>
    <w:uiPriority w:val="99"/>
    <w:rPr>
      <w:b/>
      <w:bCs/>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autoRedefine/>
    <w:qFormat/>
    <w:uiPriority w:val="22"/>
    <w:rPr>
      <w:b/>
      <w:bCs/>
    </w:rPr>
  </w:style>
  <w:style w:type="character" w:styleId="33">
    <w:name w:val="page number"/>
    <w:autoRedefine/>
    <w:qFormat/>
    <w:uiPriority w:val="0"/>
    <w:rPr>
      <w:rFonts w:ascii="宋体" w:hAnsi="Times New Roman" w:eastAsia="宋体"/>
      <w:sz w:val="18"/>
    </w:rPr>
  </w:style>
  <w:style w:type="character" w:styleId="34">
    <w:name w:val="Emphasis"/>
    <w:autoRedefine/>
    <w:qFormat/>
    <w:uiPriority w:val="20"/>
    <w:rPr>
      <w:i/>
      <w:iCs/>
    </w:rPr>
  </w:style>
  <w:style w:type="character" w:styleId="35">
    <w:name w:val="Hyperlink"/>
    <w:autoRedefine/>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autoRedefine/>
    <w:semiHidden/>
    <w:unhideWhenUsed/>
    <w:qFormat/>
    <w:uiPriority w:val="99"/>
    <w:rPr>
      <w:sz w:val="21"/>
      <w:szCs w:val="21"/>
    </w:rPr>
  </w:style>
  <w:style w:type="character" w:styleId="37">
    <w:name w:val="footnote reference"/>
    <w:autoRedefine/>
    <w:semiHidden/>
    <w:qFormat/>
    <w:uiPriority w:val="0"/>
    <w:rPr>
      <w:rFonts w:ascii="宋体" w:hAnsi="宋体" w:eastAsia="宋体" w:cs="Times New Roman"/>
      <w:spacing w:val="0"/>
      <w:sz w:val="18"/>
      <w:vertAlign w:val="superscript"/>
    </w:rPr>
  </w:style>
  <w:style w:type="character" w:customStyle="1" w:styleId="38">
    <w:name w:val="标题 1 字符"/>
    <w:link w:val="2"/>
    <w:autoRedefine/>
    <w:qFormat/>
    <w:uiPriority w:val="0"/>
    <w:rPr>
      <w:b/>
      <w:bCs/>
      <w:kern w:val="44"/>
      <w:sz w:val="44"/>
      <w:szCs w:val="44"/>
    </w:rPr>
  </w:style>
  <w:style w:type="character" w:customStyle="1" w:styleId="39">
    <w:name w:val="标题 2 字符"/>
    <w:link w:val="3"/>
    <w:autoRedefine/>
    <w:qFormat/>
    <w:uiPriority w:val="0"/>
    <w:rPr>
      <w:rFonts w:ascii="Arial" w:hAnsi="Arial" w:eastAsia="黑体"/>
      <w:b/>
      <w:bCs/>
      <w:kern w:val="2"/>
      <w:sz w:val="32"/>
      <w:szCs w:val="32"/>
    </w:rPr>
  </w:style>
  <w:style w:type="character" w:customStyle="1" w:styleId="40">
    <w:name w:val="标题 3 字符"/>
    <w:link w:val="4"/>
    <w:autoRedefine/>
    <w:qFormat/>
    <w:uiPriority w:val="0"/>
    <w:rPr>
      <w:b/>
      <w:bCs/>
      <w:kern w:val="2"/>
      <w:sz w:val="32"/>
      <w:szCs w:val="32"/>
    </w:rPr>
  </w:style>
  <w:style w:type="character" w:customStyle="1" w:styleId="41">
    <w:name w:val="标题 4 字符"/>
    <w:link w:val="5"/>
    <w:autoRedefine/>
    <w:qFormat/>
    <w:uiPriority w:val="0"/>
    <w:rPr>
      <w:rFonts w:ascii="Arial" w:hAnsi="Arial" w:eastAsia="黑体"/>
      <w:b/>
      <w:bCs/>
      <w:kern w:val="2"/>
      <w:sz w:val="28"/>
      <w:szCs w:val="28"/>
    </w:rPr>
  </w:style>
  <w:style w:type="character" w:customStyle="1" w:styleId="42">
    <w:name w:val="标题 5 字符"/>
    <w:link w:val="6"/>
    <w:autoRedefine/>
    <w:qFormat/>
    <w:uiPriority w:val="0"/>
    <w:rPr>
      <w:b/>
      <w:bCs/>
      <w:kern w:val="2"/>
      <w:sz w:val="28"/>
      <w:szCs w:val="28"/>
    </w:rPr>
  </w:style>
  <w:style w:type="character" w:customStyle="1" w:styleId="43">
    <w:name w:val="标题 6 字符"/>
    <w:link w:val="7"/>
    <w:autoRedefine/>
    <w:qFormat/>
    <w:uiPriority w:val="0"/>
    <w:rPr>
      <w:rFonts w:ascii="Arial" w:hAnsi="Arial" w:eastAsia="黑体"/>
      <w:b/>
      <w:bCs/>
      <w:kern w:val="2"/>
      <w:sz w:val="24"/>
      <w:szCs w:val="24"/>
    </w:rPr>
  </w:style>
  <w:style w:type="character" w:customStyle="1" w:styleId="44">
    <w:name w:val="标题 7 字符"/>
    <w:link w:val="8"/>
    <w:autoRedefine/>
    <w:qFormat/>
    <w:uiPriority w:val="0"/>
    <w:rPr>
      <w:b/>
      <w:bCs/>
      <w:kern w:val="2"/>
      <w:sz w:val="24"/>
      <w:szCs w:val="24"/>
    </w:rPr>
  </w:style>
  <w:style w:type="character" w:customStyle="1" w:styleId="45">
    <w:name w:val="标题 8 字符"/>
    <w:link w:val="9"/>
    <w:autoRedefine/>
    <w:qFormat/>
    <w:uiPriority w:val="0"/>
    <w:rPr>
      <w:rFonts w:ascii="Arial" w:hAnsi="Arial" w:eastAsia="黑体"/>
      <w:kern w:val="2"/>
      <w:sz w:val="24"/>
      <w:szCs w:val="24"/>
    </w:rPr>
  </w:style>
  <w:style w:type="character" w:customStyle="1" w:styleId="46">
    <w:name w:val="标题 9 字符"/>
    <w:link w:val="10"/>
    <w:autoRedefine/>
    <w:qFormat/>
    <w:uiPriority w:val="0"/>
    <w:rPr>
      <w:rFonts w:ascii="Arial" w:hAnsi="Arial" w:eastAsia="黑体"/>
      <w:kern w:val="2"/>
      <w:sz w:val="21"/>
      <w:szCs w:val="21"/>
    </w:rPr>
  </w:style>
  <w:style w:type="character" w:customStyle="1" w:styleId="47">
    <w:name w:val="页眉 字符"/>
    <w:link w:val="19"/>
    <w:autoRedefine/>
    <w:qFormat/>
    <w:uiPriority w:val="99"/>
    <w:rPr>
      <w:kern w:val="2"/>
      <w:sz w:val="18"/>
      <w:szCs w:val="18"/>
    </w:rPr>
  </w:style>
  <w:style w:type="character" w:customStyle="1" w:styleId="48">
    <w:name w:val="页脚 字符"/>
    <w:link w:val="18"/>
    <w:autoRedefine/>
    <w:qFormat/>
    <w:uiPriority w:val="99"/>
    <w:rPr>
      <w:rFonts w:ascii="宋体"/>
      <w:kern w:val="2"/>
      <w:sz w:val="18"/>
      <w:szCs w:val="18"/>
    </w:rPr>
  </w:style>
  <w:style w:type="character" w:customStyle="1" w:styleId="49">
    <w:name w:val="批注框文本 字符"/>
    <w:link w:val="17"/>
    <w:autoRedefine/>
    <w:semiHidden/>
    <w:qFormat/>
    <w:uiPriority w:val="99"/>
    <w:rPr>
      <w:kern w:val="2"/>
      <w:sz w:val="18"/>
      <w:szCs w:val="18"/>
    </w:rPr>
  </w:style>
  <w:style w:type="paragraph" w:styleId="50">
    <w:name w:val="Quote"/>
    <w:basedOn w:val="1"/>
    <w:next w:val="1"/>
    <w:link w:val="51"/>
    <w:autoRedefine/>
    <w:qFormat/>
    <w:uiPriority w:val="29"/>
    <w:rPr>
      <w:i/>
      <w:iCs/>
      <w:color w:val="000000"/>
    </w:rPr>
  </w:style>
  <w:style w:type="character" w:customStyle="1" w:styleId="51">
    <w:name w:val="引用 字符"/>
    <w:link w:val="50"/>
    <w:autoRedefine/>
    <w:qFormat/>
    <w:uiPriority w:val="29"/>
    <w:rPr>
      <w:i/>
      <w:iCs/>
      <w:color w:val="000000"/>
      <w:kern w:val="2"/>
      <w:sz w:val="21"/>
      <w:szCs w:val="21"/>
    </w:rPr>
  </w:style>
  <w:style w:type="character" w:customStyle="1" w:styleId="52">
    <w:name w:val="标题 字符"/>
    <w:link w:val="27"/>
    <w:autoRedefine/>
    <w:qFormat/>
    <w:uiPriority w:val="0"/>
    <w:rPr>
      <w:rFonts w:ascii="Arial" w:hAnsi="Arial" w:cs="Arial"/>
      <w:b/>
      <w:bCs/>
      <w:kern w:val="2"/>
      <w:sz w:val="32"/>
      <w:szCs w:val="32"/>
    </w:rPr>
  </w:style>
  <w:style w:type="paragraph" w:customStyle="1" w:styleId="53">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autoRedefine/>
    <w:qFormat/>
    <w:uiPriority w:val="0"/>
    <w:pPr>
      <w:spacing w:line="0" w:lineRule="atLeast"/>
    </w:pPr>
    <w:rPr>
      <w:rFonts w:ascii="黑体" w:hAnsi="宋体" w:eastAsia="黑体"/>
    </w:rPr>
  </w:style>
  <w:style w:type="paragraph" w:customStyle="1" w:styleId="59">
    <w:name w:val="标准文件_标准正文"/>
    <w:basedOn w:val="1"/>
    <w:next w:val="60"/>
    <w:autoRedefine/>
    <w:qFormat/>
    <w:uiPriority w:val="0"/>
    <w:pPr>
      <w:snapToGrid w:val="0"/>
      <w:ind w:firstLine="200" w:firstLineChars="200"/>
    </w:pPr>
    <w:rPr>
      <w:kern w:val="0"/>
    </w:rPr>
  </w:style>
  <w:style w:type="paragraph" w:customStyle="1" w:styleId="60">
    <w:name w:val="标准文件_段"/>
    <w:link w:val="18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autoRedefine/>
    <w:qFormat/>
    <w:uiPriority w:val="0"/>
    <w:pPr>
      <w:adjustRightInd/>
      <w:snapToGrid/>
      <w:ind w:firstLine="0" w:firstLineChars="0"/>
    </w:pPr>
    <w:rPr>
      <w:rFonts w:ascii="宋体" w:hAnsi="宋体"/>
      <w:kern w:val="2"/>
    </w:rPr>
  </w:style>
  <w:style w:type="paragraph" w:customStyle="1" w:styleId="62">
    <w:name w:val="标准文件_标准部门"/>
    <w:basedOn w:val="1"/>
    <w:autoRedefine/>
    <w:qFormat/>
    <w:uiPriority w:val="0"/>
    <w:pPr>
      <w:jc w:val="center"/>
    </w:pPr>
    <w:rPr>
      <w:rFonts w:ascii="黑体" w:eastAsia="黑体"/>
      <w:kern w:val="0"/>
      <w:sz w:val="44"/>
    </w:rPr>
  </w:style>
  <w:style w:type="paragraph" w:customStyle="1" w:styleId="63">
    <w:name w:val="标准文件_标准代替"/>
    <w:basedOn w:val="1"/>
    <w:next w:val="1"/>
    <w:autoRedefine/>
    <w:qFormat/>
    <w:uiPriority w:val="0"/>
    <w:pPr>
      <w:spacing w:line="310" w:lineRule="exact"/>
      <w:jc w:val="right"/>
    </w:pPr>
    <w:rPr>
      <w:rFonts w:ascii="宋体" w:hAnsi="宋体"/>
      <w:kern w:val="0"/>
    </w:rPr>
  </w:style>
  <w:style w:type="paragraph" w:customStyle="1" w:styleId="64">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autoRedefine/>
    <w:qFormat/>
    <w:uiPriority w:val="0"/>
    <w:pPr>
      <w:jc w:val="left"/>
    </w:pPr>
  </w:style>
  <w:style w:type="paragraph" w:customStyle="1" w:styleId="67">
    <w:name w:val="标准文件_参考文献标题"/>
    <w:basedOn w:val="1"/>
    <w:next w:val="1"/>
    <w:autoRedefine/>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8">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autoRedefine/>
    <w:qFormat/>
    <w:uiPriority w:val="0"/>
    <w:rPr>
      <w:rFonts w:ascii="黑体" w:eastAsia="黑体"/>
      <w:spacing w:val="0"/>
      <w:w w:val="100"/>
      <w:position w:val="3"/>
      <w:sz w:val="28"/>
    </w:rPr>
  </w:style>
  <w:style w:type="paragraph" w:customStyle="1" w:styleId="71">
    <w:name w:val="标准文件_方框数字列项"/>
    <w:basedOn w:val="60"/>
    <w:autoRedefine/>
    <w:qFormat/>
    <w:uiPriority w:val="0"/>
    <w:pPr>
      <w:numPr>
        <w:ilvl w:val="0"/>
        <w:numId w:val="3"/>
      </w:numPr>
      <w:ind w:firstLine="0" w:firstLineChars="0"/>
    </w:pPr>
  </w:style>
  <w:style w:type="paragraph" w:customStyle="1" w:styleId="72">
    <w:name w:val="标准文件_封面标准编号"/>
    <w:basedOn w:val="1"/>
    <w:next w:val="63"/>
    <w:autoRedefine/>
    <w:qFormat/>
    <w:uiPriority w:val="0"/>
    <w:pPr>
      <w:spacing w:line="310" w:lineRule="exact"/>
      <w:jc w:val="right"/>
    </w:pPr>
    <w:rPr>
      <w:rFonts w:ascii="黑体" w:eastAsia="黑体"/>
      <w:kern w:val="0"/>
      <w:sz w:val="28"/>
    </w:rPr>
  </w:style>
  <w:style w:type="paragraph" w:customStyle="1" w:styleId="73">
    <w:name w:val="标准文件_封面标准分类号"/>
    <w:basedOn w:val="1"/>
    <w:autoRedefine/>
    <w:qFormat/>
    <w:uiPriority w:val="0"/>
    <w:rPr>
      <w:rFonts w:ascii="黑体" w:eastAsia="黑体"/>
      <w:b/>
      <w:kern w:val="0"/>
      <w:sz w:val="28"/>
    </w:rPr>
  </w:style>
  <w:style w:type="paragraph" w:customStyle="1" w:styleId="74">
    <w:name w:val="标准文件_封面标准名称"/>
    <w:basedOn w:val="1"/>
    <w:autoRedefine/>
    <w:qFormat/>
    <w:uiPriority w:val="0"/>
    <w:pPr>
      <w:spacing w:line="240" w:lineRule="auto"/>
      <w:jc w:val="center"/>
    </w:pPr>
    <w:rPr>
      <w:rFonts w:ascii="黑体" w:eastAsia="黑体"/>
      <w:kern w:val="0"/>
      <w:sz w:val="52"/>
    </w:rPr>
  </w:style>
  <w:style w:type="paragraph" w:customStyle="1" w:styleId="75">
    <w:name w:val="标准文件_封面标准英文名称"/>
    <w:basedOn w:val="1"/>
    <w:autoRedefine/>
    <w:qFormat/>
    <w:uiPriority w:val="0"/>
    <w:pPr>
      <w:spacing w:line="240" w:lineRule="auto"/>
      <w:jc w:val="center"/>
    </w:pPr>
    <w:rPr>
      <w:rFonts w:ascii="黑体" w:eastAsia="黑体"/>
      <w:b/>
      <w:sz w:val="28"/>
    </w:rPr>
  </w:style>
  <w:style w:type="paragraph" w:customStyle="1" w:styleId="76">
    <w:name w:val="标准文件_封面发布日期"/>
    <w:basedOn w:val="1"/>
    <w:autoRedefine/>
    <w:qFormat/>
    <w:uiPriority w:val="0"/>
    <w:pPr>
      <w:spacing w:line="310" w:lineRule="exact"/>
    </w:pPr>
    <w:rPr>
      <w:rFonts w:ascii="黑体" w:eastAsia="黑体"/>
      <w:kern w:val="0"/>
      <w:sz w:val="28"/>
    </w:rPr>
  </w:style>
  <w:style w:type="paragraph" w:customStyle="1" w:styleId="77">
    <w:name w:val="标准文件_封面密级"/>
    <w:basedOn w:val="1"/>
    <w:autoRedefine/>
    <w:qFormat/>
    <w:uiPriority w:val="0"/>
    <w:rPr>
      <w:rFonts w:eastAsia="黑体"/>
      <w:sz w:val="32"/>
    </w:rPr>
  </w:style>
  <w:style w:type="paragraph" w:customStyle="1" w:styleId="78">
    <w:name w:val="标准文件_封面实施日期"/>
    <w:basedOn w:val="1"/>
    <w:autoRedefine/>
    <w:qFormat/>
    <w:uiPriority w:val="0"/>
    <w:pPr>
      <w:spacing w:line="310" w:lineRule="exact"/>
      <w:jc w:val="right"/>
    </w:pPr>
    <w:rPr>
      <w:rFonts w:ascii="黑体" w:eastAsia="黑体"/>
      <w:sz w:val="28"/>
    </w:rPr>
  </w:style>
  <w:style w:type="paragraph" w:customStyle="1" w:styleId="79">
    <w:name w:val="标准文件_封面抬头"/>
    <w:basedOn w:val="60"/>
    <w:autoRedefine/>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autoRedefine/>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autoRedefine/>
    <w:qFormat/>
    <w:uiPriority w:val="0"/>
    <w:rPr>
      <w:kern w:val="2"/>
      <w:sz w:val="21"/>
      <w:szCs w:val="21"/>
    </w:rPr>
  </w:style>
  <w:style w:type="paragraph" w:customStyle="1" w:styleId="91">
    <w:name w:val="标准文件_附录章标题"/>
    <w:next w:val="60"/>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0" w:firstLine="0"/>
    </w:pPr>
  </w:style>
  <w:style w:type="paragraph" w:customStyle="1" w:styleId="95">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10"/>
      </w:numPr>
    </w:pPr>
  </w:style>
  <w:style w:type="paragraph" w:customStyle="1" w:styleId="98">
    <w:name w:val="标准文件_三级条标题"/>
    <w:basedOn w:val="69"/>
    <w:next w:val="60"/>
    <w:autoRedefine/>
    <w:qFormat/>
    <w:uiPriority w:val="0"/>
    <w:pPr>
      <w:widowControl/>
      <w:numPr>
        <w:ilvl w:val="4"/>
      </w:numPr>
      <w:outlineLvl w:val="3"/>
    </w:pPr>
  </w:style>
  <w:style w:type="character" w:customStyle="1" w:styleId="99">
    <w:name w:val="不明显参考1"/>
    <w:autoRedefine/>
    <w:qFormat/>
    <w:uiPriority w:val="31"/>
    <w:rPr>
      <w:smallCaps/>
      <w:color w:val="C0504D"/>
      <w:u w:val="single"/>
    </w:rPr>
  </w:style>
  <w:style w:type="paragraph" w:customStyle="1" w:styleId="100">
    <w:name w:val="标准文件_示例后续"/>
    <w:basedOn w:val="1"/>
    <w:autoRedefine/>
    <w:qFormat/>
    <w:uiPriority w:val="0"/>
    <w:pPr>
      <w:adjustRightInd/>
      <w:spacing w:line="240" w:lineRule="auto"/>
      <w:ind w:firstLine="200" w:firstLineChars="200"/>
    </w:pPr>
    <w:rPr>
      <w:sz w:val="18"/>
      <w:szCs w:val="24"/>
    </w:rPr>
  </w:style>
  <w:style w:type="paragraph" w:customStyle="1" w:styleId="101">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autoRedefine/>
    <w:semiHidden/>
    <w:qFormat/>
    <w:uiPriority w:val="0"/>
    <w:rPr>
      <w:rFonts w:ascii="宋体"/>
      <w:kern w:val="2"/>
      <w:sz w:val="18"/>
      <w:szCs w:val="18"/>
    </w:rPr>
  </w:style>
  <w:style w:type="paragraph" w:customStyle="1" w:styleId="104">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autoRedefine/>
    <w:qFormat/>
    <w:uiPriority w:val="0"/>
    <w:pPr>
      <w:numPr>
        <w:ilvl w:val="0"/>
        <w:numId w:val="12"/>
      </w:numPr>
      <w:spacing w:line="240" w:lineRule="auto"/>
      <w:jc w:val="left"/>
    </w:pPr>
    <w:rPr>
      <w:rFonts w:ascii="宋体" w:hAnsi="宋体"/>
      <w:sz w:val="18"/>
    </w:rPr>
  </w:style>
  <w:style w:type="character" w:customStyle="1" w:styleId="106">
    <w:name w:val="标准文件_图表脚注内容"/>
    <w:autoRedefine/>
    <w:qFormat/>
    <w:uiPriority w:val="0"/>
    <w:rPr>
      <w:rFonts w:ascii="宋体" w:hAnsi="宋体" w:eastAsia="宋体" w:cs="Times New Roman"/>
      <w:spacing w:val="0"/>
      <w:sz w:val="18"/>
      <w:vertAlign w:val="superscript"/>
    </w:rPr>
  </w:style>
  <w:style w:type="paragraph" w:customStyle="1" w:styleId="107">
    <w:name w:val="标准文件_五级条标题"/>
    <w:next w:val="60"/>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autoRedefine/>
    <w:qFormat/>
    <w:uiPriority w:val="0"/>
    <w:pPr>
      <w:numPr>
        <w:ilvl w:val="2"/>
      </w:numPr>
      <w:spacing w:before="120" w:beforeLines="50" w:after="120" w:afterLines="50"/>
      <w:ind w:left="0"/>
      <w:outlineLvl w:val="1"/>
    </w:pPr>
  </w:style>
  <w:style w:type="paragraph" w:customStyle="1" w:styleId="110">
    <w:name w:val="标准文件_一致程度"/>
    <w:basedOn w:val="1"/>
    <w:autoRedefine/>
    <w:qFormat/>
    <w:uiPriority w:val="0"/>
    <w:pPr>
      <w:spacing w:line="440" w:lineRule="exact"/>
      <w:jc w:val="center"/>
    </w:pPr>
    <w:rPr>
      <w:sz w:val="28"/>
    </w:rPr>
  </w:style>
  <w:style w:type="paragraph" w:customStyle="1" w:styleId="111">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autoRedefine/>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autoRedefine/>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3">
    <w:name w:val="发布部门"/>
    <w:next w:val="60"/>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autoRedefine/>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autoRedefine/>
    <w:qFormat/>
    <w:uiPriority w:val="0"/>
    <w:pPr>
      <w:outlineLvl w:val="4"/>
    </w:pPr>
  </w:style>
  <w:style w:type="paragraph" w:customStyle="1" w:styleId="134">
    <w:name w:val="附录四级无标题条"/>
    <w:basedOn w:val="133"/>
    <w:next w:val="60"/>
    <w:autoRedefine/>
    <w:qFormat/>
    <w:uiPriority w:val="0"/>
    <w:pPr>
      <w:outlineLvl w:val="5"/>
    </w:pPr>
  </w:style>
  <w:style w:type="paragraph" w:customStyle="1" w:styleId="135">
    <w:name w:val="附录图"/>
    <w:next w:val="60"/>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autoRedefine/>
    <w:qFormat/>
    <w:uiPriority w:val="0"/>
    <w:pPr>
      <w:numPr>
        <w:ilvl w:val="0"/>
        <w:numId w:val="21"/>
      </w:numPr>
      <w:tabs>
        <w:tab w:val="left" w:pos="851"/>
        <w:tab w:val="clear" w:pos="993"/>
      </w:tabs>
      <w:ind w:left="851"/>
    </w:pPr>
    <w:rPr>
      <w:rFonts w:ascii="宋体" w:hAnsi="Times New Roman" w:eastAsia="宋体" w:cs="Times New Roman"/>
      <w:sz w:val="21"/>
      <w:lang w:val="en-US" w:eastAsia="zh-CN" w:bidi="ar-SA"/>
    </w:rPr>
  </w:style>
  <w:style w:type="paragraph" w:customStyle="1" w:styleId="137">
    <w:name w:val="附录五级无标题条"/>
    <w:basedOn w:val="134"/>
    <w:next w:val="60"/>
    <w:autoRedefine/>
    <w:qFormat/>
    <w:uiPriority w:val="0"/>
    <w:pPr>
      <w:outlineLvl w:val="6"/>
    </w:pPr>
  </w:style>
  <w:style w:type="paragraph" w:customStyle="1" w:styleId="138">
    <w:name w:val="附录性质"/>
    <w:basedOn w:val="1"/>
    <w:autoRedefine/>
    <w:qFormat/>
    <w:uiPriority w:val="0"/>
    <w:pPr>
      <w:widowControl/>
      <w:adjustRightInd/>
      <w:jc w:val="center"/>
    </w:pPr>
    <w:rPr>
      <w:rFonts w:ascii="黑体" w:eastAsia="黑体"/>
    </w:rPr>
  </w:style>
  <w:style w:type="paragraph" w:customStyle="1" w:styleId="139">
    <w:name w:val="附录一级无标题条"/>
    <w:basedOn w:val="91"/>
    <w:next w:val="60"/>
    <w:autoRedefine/>
    <w:qFormat/>
    <w:uiPriority w:val="0"/>
    <w:pPr>
      <w:autoSpaceDN w:val="0"/>
      <w:outlineLvl w:val="2"/>
    </w:pPr>
    <w:rPr>
      <w:rFonts w:ascii="宋体" w:hAnsi="宋体" w:eastAsia="宋体"/>
    </w:rPr>
  </w:style>
  <w:style w:type="character" w:customStyle="1" w:styleId="140">
    <w:name w:val="个人答复风格"/>
    <w:autoRedefine/>
    <w:qFormat/>
    <w:uiPriority w:val="0"/>
    <w:rPr>
      <w:rFonts w:ascii="Arial" w:hAnsi="Arial" w:eastAsia="宋体" w:cs="Arial"/>
      <w:color w:val="auto"/>
      <w:spacing w:val="0"/>
      <w:sz w:val="20"/>
    </w:rPr>
  </w:style>
  <w:style w:type="character" w:customStyle="1" w:styleId="141">
    <w:name w:val="个人撰写风格"/>
    <w:autoRedefine/>
    <w:qFormat/>
    <w:uiPriority w:val="0"/>
    <w:rPr>
      <w:rFonts w:ascii="Arial" w:hAnsi="Arial" w:eastAsia="宋体" w:cs="Arial"/>
      <w:color w:val="auto"/>
      <w:spacing w:val="0"/>
      <w:sz w:val="20"/>
    </w:rPr>
  </w:style>
  <w:style w:type="paragraph" w:customStyle="1" w:styleId="142">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autoRedefine/>
    <w:qFormat/>
    <w:uiPriority w:val="0"/>
    <w:pPr>
      <w:tabs>
        <w:tab w:val="left" w:pos="840"/>
      </w:tabs>
    </w:pPr>
  </w:style>
  <w:style w:type="paragraph" w:customStyle="1" w:styleId="14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autoRedefine/>
    <w:qFormat/>
    <w:uiPriority w:val="0"/>
    <w:pPr>
      <w:framePr w:wrap="around"/>
      <w:spacing w:line="0" w:lineRule="atLeast"/>
    </w:pPr>
    <w:rPr>
      <w:rFonts w:ascii="黑体" w:eastAsia="黑体"/>
      <w:b w:val="0"/>
    </w:rPr>
  </w:style>
  <w:style w:type="paragraph" w:customStyle="1" w:styleId="156">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8">
    <w:name w:val="实施日期"/>
    <w:basedOn w:val="124"/>
    <w:autoRedefine/>
    <w:qFormat/>
    <w:uiPriority w:val="0"/>
    <w:pPr>
      <w:framePr w:hSpace="0" w:wrap="around" w:xAlign="right"/>
      <w:jc w:val="right"/>
    </w:pPr>
  </w:style>
  <w:style w:type="paragraph" w:customStyle="1" w:styleId="159">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6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autoRedefine/>
    <w:qFormat/>
    <w:uiPriority w:val="0"/>
    <w:pPr>
      <w:numPr>
        <w:ilvl w:val="6"/>
        <w:numId w:val="20"/>
      </w:numPr>
      <w:adjustRightInd/>
    </w:pPr>
    <w:rPr>
      <w:szCs w:val="24"/>
    </w:rPr>
  </w:style>
  <w:style w:type="paragraph" w:customStyle="1" w:styleId="163">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4">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autoRedefine/>
    <w:qFormat/>
    <w:uiPriority w:val="0"/>
    <w:pPr>
      <w:ind w:left="1406" w:leftChars="0" w:hanging="499" w:firstLineChars="0"/>
    </w:pPr>
  </w:style>
  <w:style w:type="paragraph" w:customStyle="1" w:styleId="166">
    <w:name w:val="标准文件_一级无标题"/>
    <w:basedOn w:val="109"/>
    <w:autoRedefine/>
    <w:qFormat/>
    <w:uiPriority w:val="0"/>
    <w:pPr>
      <w:spacing w:before="0" w:beforeLines="0" w:after="0" w:afterLines="0"/>
      <w:outlineLvl w:val="9"/>
    </w:pPr>
    <w:rPr>
      <w:rFonts w:ascii="宋体" w:eastAsia="宋体"/>
    </w:rPr>
  </w:style>
  <w:style w:type="paragraph" w:customStyle="1" w:styleId="167">
    <w:name w:val="标准文件_五级无标题"/>
    <w:basedOn w:val="107"/>
    <w:autoRedefine/>
    <w:qFormat/>
    <w:uiPriority w:val="0"/>
    <w:pPr>
      <w:spacing w:before="0" w:beforeLines="0" w:after="0" w:afterLines="0"/>
      <w:outlineLvl w:val="9"/>
    </w:pPr>
    <w:rPr>
      <w:rFonts w:ascii="宋体" w:eastAsia="宋体"/>
    </w:rPr>
  </w:style>
  <w:style w:type="paragraph" w:customStyle="1" w:styleId="168">
    <w:name w:val="标准文件_三级无标题"/>
    <w:basedOn w:val="98"/>
    <w:autoRedefine/>
    <w:qFormat/>
    <w:uiPriority w:val="0"/>
    <w:pPr>
      <w:spacing w:before="0" w:beforeLines="0" w:after="0" w:afterLines="0"/>
      <w:outlineLvl w:val="9"/>
    </w:pPr>
    <w:rPr>
      <w:rFonts w:ascii="宋体" w:eastAsia="宋体"/>
    </w:rPr>
  </w:style>
  <w:style w:type="paragraph" w:customStyle="1" w:styleId="169">
    <w:name w:val="标准文件_二级无标题"/>
    <w:basedOn w:val="69"/>
    <w:autoRedefine/>
    <w:qFormat/>
    <w:uiPriority w:val="0"/>
    <w:pPr>
      <w:spacing w:before="0" w:beforeLines="0" w:after="0" w:afterLines="0"/>
      <w:outlineLvl w:val="9"/>
    </w:pPr>
    <w:rPr>
      <w:rFonts w:ascii="宋体" w:eastAsia="宋体"/>
    </w:rPr>
  </w:style>
  <w:style w:type="paragraph" w:customStyle="1" w:styleId="170">
    <w:name w:val="标准_四级无标题"/>
    <w:basedOn w:val="102"/>
    <w:next w:val="60"/>
    <w:autoRedefine/>
    <w:qFormat/>
    <w:uiPriority w:val="0"/>
    <w:rPr>
      <w:rFonts w:eastAsia="宋体"/>
    </w:rPr>
  </w:style>
  <w:style w:type="paragraph" w:customStyle="1" w:styleId="171">
    <w:name w:val="标准文件_四级无标题"/>
    <w:basedOn w:val="102"/>
    <w:autoRedefine/>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autoRedefine/>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autoRedefine/>
    <w:qFormat/>
    <w:uiPriority w:val="0"/>
    <w:pPr>
      <w:numPr>
        <w:ilvl w:val="0"/>
        <w:numId w:val="24"/>
      </w:numPr>
      <w:ind w:firstLine="0" w:firstLineChars="0"/>
    </w:pPr>
    <w:rPr>
      <w:rFonts w:cs="Arial"/>
      <w:szCs w:val="28"/>
    </w:rPr>
  </w:style>
  <w:style w:type="paragraph" w:customStyle="1" w:styleId="174">
    <w:name w:val="标准文件_附录标题"/>
    <w:basedOn w:val="80"/>
    <w:autoRedefine/>
    <w:qFormat/>
    <w:uiPriority w:val="0"/>
    <w:pPr>
      <w:numPr>
        <w:numId w:val="0"/>
      </w:numPr>
      <w:spacing w:after="280"/>
      <w:outlineLvl w:val="9"/>
    </w:pPr>
  </w:style>
  <w:style w:type="paragraph" w:customStyle="1" w:styleId="175">
    <w:name w:val="标准文件_二级项"/>
    <w:autoRedefine/>
    <w:qFormat/>
    <w:uiPriority w:val="0"/>
    <w:rPr>
      <w:rFonts w:ascii="宋体" w:hAnsi="Times New Roman" w:eastAsia="宋体" w:cs="Times New Roman"/>
      <w:sz w:val="21"/>
      <w:lang w:val="en-US" w:eastAsia="zh-CN" w:bidi="ar-SA"/>
    </w:rPr>
  </w:style>
  <w:style w:type="paragraph" w:customStyle="1" w:styleId="176">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autoRedefine/>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autoRedefine/>
    <w:qFormat/>
    <w:uiPriority w:val="0"/>
    <w:pPr>
      <w:ind w:firstLine="0" w:firstLineChars="0"/>
      <w:jc w:val="center"/>
    </w:pPr>
    <w:rPr>
      <w:sz w:val="18"/>
    </w:rPr>
  </w:style>
  <w:style w:type="paragraph" w:customStyle="1" w:styleId="183">
    <w:name w:val="标准文件_注："/>
    <w:next w:val="60"/>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autoRedefine/>
    <w:qFormat/>
    <w:uiPriority w:val="0"/>
    <w:pPr>
      <w:ind w:firstLine="420"/>
    </w:pPr>
    <w:rPr>
      <w:sz w:val="18"/>
    </w:rPr>
  </w:style>
  <w:style w:type="paragraph" w:customStyle="1" w:styleId="187">
    <w:name w:val="标准文件_示例×："/>
    <w:basedOn w:val="1"/>
    <w:next w:val="186"/>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autoRedefine/>
    <w:qFormat/>
    <w:uiPriority w:val="0"/>
    <w:rPr>
      <w:rFonts w:ascii="宋体" w:hAnsi="Times New Roman"/>
      <w:sz w:val="21"/>
    </w:rPr>
  </w:style>
  <w:style w:type="paragraph" w:customStyle="1" w:styleId="189">
    <w:name w:val="标准文件_表格续"/>
    <w:basedOn w:val="60"/>
    <w:next w:val="60"/>
    <w:autoRedefine/>
    <w:qFormat/>
    <w:uiPriority w:val="0"/>
    <w:pPr>
      <w:jc w:val="center"/>
    </w:pPr>
    <w:rPr>
      <w:rFonts w:ascii="黑体" w:hAnsi="黑体" w:eastAsia="黑体"/>
    </w:rPr>
  </w:style>
  <w:style w:type="character" w:styleId="190">
    <w:name w:val="Placeholder Text"/>
    <w:basedOn w:val="31"/>
    <w:autoRedefine/>
    <w:semiHidden/>
    <w:qFormat/>
    <w:uiPriority w:val="99"/>
    <w:rPr>
      <w:color w:val="808080"/>
    </w:rPr>
  </w:style>
  <w:style w:type="paragraph" w:customStyle="1" w:styleId="191">
    <w:name w:val="标准文件_二级项2"/>
    <w:basedOn w:val="60"/>
    <w:autoRedefine/>
    <w:qFormat/>
    <w:uiPriority w:val="0"/>
    <w:pPr>
      <w:numPr>
        <w:ilvl w:val="1"/>
        <w:numId w:val="21"/>
      </w:numPr>
      <w:ind w:firstLine="0" w:firstLineChars="0"/>
    </w:pPr>
  </w:style>
  <w:style w:type="paragraph" w:customStyle="1" w:styleId="192">
    <w:name w:val="标准文件_三级项2"/>
    <w:basedOn w:val="60"/>
    <w:autoRedefine/>
    <w:qFormat/>
    <w:uiPriority w:val="0"/>
    <w:pPr>
      <w:numPr>
        <w:ilvl w:val="0"/>
        <w:numId w:val="30"/>
      </w:numPr>
      <w:spacing w:line="300" w:lineRule="exact"/>
      <w:ind w:firstLineChars="0"/>
    </w:pPr>
    <w:rPr>
      <w:rFonts w:ascii="Times New Roman"/>
    </w:rPr>
  </w:style>
  <w:style w:type="paragraph" w:customStyle="1" w:styleId="193">
    <w:name w:val="标准文件_一级项2"/>
    <w:basedOn w:val="60"/>
    <w:autoRedefine/>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autoRedefine/>
    <w:qFormat/>
    <w:uiPriority w:val="0"/>
    <w:pPr>
      <w:ind w:firstLine="420"/>
    </w:pPr>
    <w:rPr>
      <w:rFonts w:ascii="黑体" w:eastAsia="黑体"/>
    </w:rPr>
  </w:style>
  <w:style w:type="character" w:customStyle="1" w:styleId="195">
    <w:name w:val="标准文件_来源"/>
    <w:basedOn w:val="31"/>
    <w:autoRedefine/>
    <w:qFormat/>
    <w:uiPriority w:val="1"/>
    <w:rPr>
      <w:rFonts w:eastAsia="宋体"/>
      <w:sz w:val="21"/>
    </w:rPr>
  </w:style>
  <w:style w:type="paragraph" w:customStyle="1" w:styleId="1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autoRedefine/>
    <w:qFormat/>
    <w:uiPriority w:val="0"/>
    <w:pPr>
      <w:framePr w:w="3997" w:h="471" w:hRule="exact" w:hSpace="0" w:vSpace="181" w:wrap="around" w:vAnchor="page" w:hAnchor="page" w:x="1419" w:y="14097"/>
    </w:pPr>
  </w:style>
  <w:style w:type="paragraph" w:customStyle="1" w:styleId="198">
    <w:name w:val="其他实施日期"/>
    <w:basedOn w:val="158"/>
    <w:autoRedefine/>
    <w:qFormat/>
    <w:uiPriority w:val="0"/>
    <w:pPr>
      <w:framePr w:w="3997" w:h="471" w:hRule="exact" w:vSpace="181" w:wrap="around" w:vAnchor="page" w:hAnchor="page" w:x="7089" w:y="14097"/>
    </w:pPr>
  </w:style>
  <w:style w:type="paragraph" w:customStyle="1" w:styleId="199">
    <w:name w:val="标准文件_文件编号"/>
    <w:basedOn w:val="60"/>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autoRedefine/>
    <w:qFormat/>
    <w:uiPriority w:val="0"/>
    <w:pPr>
      <w:spacing w:before="57"/>
    </w:pPr>
    <w:rPr>
      <w:sz w:val="21"/>
    </w:rPr>
  </w:style>
  <w:style w:type="paragraph" w:customStyle="1" w:styleId="201">
    <w:name w:val="标准文件_文件名称"/>
    <w:basedOn w:val="60"/>
    <w:next w:val="60"/>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autoRedefine/>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autoRedefine/>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autoRedefine/>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autoRedefine/>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autoRedefine/>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autoRedefine/>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autoRedefine/>
    <w:qFormat/>
    <w:uiPriority w:val="0"/>
    <w:pPr>
      <w:ind w:left="811" w:firstLine="0" w:firstLineChars="0"/>
    </w:pPr>
    <w:rPr>
      <w:sz w:val="18"/>
    </w:rPr>
  </w:style>
  <w:style w:type="paragraph" w:customStyle="1" w:styleId="210">
    <w:name w:val="标准文件_注X后"/>
    <w:basedOn w:val="60"/>
    <w:autoRedefine/>
    <w:qFormat/>
    <w:uiPriority w:val="0"/>
    <w:pPr>
      <w:ind w:left="811" w:firstLine="0" w:firstLineChars="0"/>
    </w:pPr>
    <w:rPr>
      <w:sz w:val="18"/>
    </w:rPr>
  </w:style>
  <w:style w:type="paragraph" w:customStyle="1" w:styleId="211">
    <w:name w:val="标准文件_示例后"/>
    <w:basedOn w:val="60"/>
    <w:autoRedefine/>
    <w:qFormat/>
    <w:uiPriority w:val="0"/>
    <w:pPr>
      <w:ind w:left="964" w:firstLine="0" w:firstLineChars="0"/>
    </w:pPr>
    <w:rPr>
      <w:sz w:val="18"/>
    </w:rPr>
  </w:style>
  <w:style w:type="paragraph" w:customStyle="1" w:styleId="212">
    <w:name w:val="标准文件_示例X后"/>
    <w:basedOn w:val="60"/>
    <w:link w:val="213"/>
    <w:autoRedefine/>
    <w:qFormat/>
    <w:uiPriority w:val="0"/>
    <w:pPr>
      <w:ind w:left="1049" w:firstLine="0" w:firstLineChars="0"/>
    </w:pPr>
    <w:rPr>
      <w:sz w:val="18"/>
    </w:rPr>
  </w:style>
  <w:style w:type="character" w:customStyle="1" w:styleId="213">
    <w:name w:val="标准文件_示例X后 字符"/>
    <w:basedOn w:val="188"/>
    <w:link w:val="212"/>
    <w:autoRedefine/>
    <w:qFormat/>
    <w:uiPriority w:val="0"/>
    <w:rPr>
      <w:rFonts w:ascii="宋体" w:hAnsi="Times New Roman"/>
      <w:sz w:val="18"/>
    </w:rPr>
  </w:style>
  <w:style w:type="paragraph" w:customStyle="1" w:styleId="214">
    <w:name w:val="标准文件_索引项"/>
    <w:basedOn w:val="60"/>
    <w:next w:val="60"/>
    <w:autoRedefine/>
    <w:qFormat/>
    <w:uiPriority w:val="0"/>
    <w:pPr>
      <w:tabs>
        <w:tab w:val="right" w:leader="dot" w:pos="9356"/>
      </w:tabs>
      <w:ind w:left="210" w:hanging="210" w:firstLineChars="0"/>
      <w:jc w:val="left"/>
    </w:pPr>
  </w:style>
  <w:style w:type="paragraph" w:customStyle="1" w:styleId="215">
    <w:name w:val="标准文件_附录一级无标题"/>
    <w:basedOn w:val="82"/>
    <w:autoRedefine/>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autoRedefine/>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autoRedefine/>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autoRedefine/>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autoRedefine/>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autoRedefine/>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autoRedefine/>
    <w:qFormat/>
    <w:uiPriority w:val="0"/>
    <w:pPr>
      <w:spacing w:before="0" w:beforeLines="0" w:after="0" w:afterLines="0" w:line="276" w:lineRule="auto"/>
    </w:pPr>
    <w:rPr>
      <w:rFonts w:ascii="宋体" w:eastAsia="宋体"/>
    </w:rPr>
  </w:style>
  <w:style w:type="paragraph" w:customStyle="1" w:styleId="222">
    <w:name w:val="标准文件_引言三级无标题"/>
    <w:basedOn w:val="206"/>
    <w:autoRedefine/>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autoRedefine/>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autoRedefine/>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autoRedefine/>
    <w:qFormat/>
    <w:uiPriority w:val="0"/>
    <w:rPr>
      <w:rFonts w:hAnsi="黑体"/>
    </w:rPr>
  </w:style>
  <w:style w:type="paragraph" w:customStyle="1" w:styleId="226">
    <w:name w:val="标准文件_脚注内容"/>
    <w:basedOn w:val="60"/>
    <w:autoRedefine/>
    <w:qFormat/>
    <w:uiPriority w:val="0"/>
    <w:pPr>
      <w:ind w:left="400" w:leftChars="200" w:hanging="200" w:hangingChars="200"/>
    </w:pPr>
    <w:rPr>
      <w:sz w:val="15"/>
    </w:rPr>
  </w:style>
  <w:style w:type="paragraph" w:customStyle="1" w:styleId="227">
    <w:name w:val="标准文件_术语条一"/>
    <w:basedOn w:val="166"/>
    <w:next w:val="60"/>
    <w:autoRedefine/>
    <w:qFormat/>
    <w:uiPriority w:val="0"/>
  </w:style>
  <w:style w:type="paragraph" w:customStyle="1" w:styleId="228">
    <w:name w:val="标准文件_术语条二"/>
    <w:basedOn w:val="169"/>
    <w:next w:val="60"/>
    <w:autoRedefine/>
    <w:qFormat/>
    <w:uiPriority w:val="0"/>
  </w:style>
  <w:style w:type="paragraph" w:customStyle="1" w:styleId="229">
    <w:name w:val="标准文件_术语条三"/>
    <w:basedOn w:val="168"/>
    <w:next w:val="60"/>
    <w:autoRedefine/>
    <w:qFormat/>
    <w:uiPriority w:val="0"/>
  </w:style>
  <w:style w:type="paragraph" w:customStyle="1" w:styleId="230">
    <w:name w:val="标准文件_术语条四"/>
    <w:basedOn w:val="171"/>
    <w:next w:val="60"/>
    <w:autoRedefine/>
    <w:qFormat/>
    <w:uiPriority w:val="0"/>
  </w:style>
  <w:style w:type="paragraph" w:customStyle="1" w:styleId="231">
    <w:name w:val="标准文件_术语条五"/>
    <w:basedOn w:val="167"/>
    <w:next w:val="60"/>
    <w:autoRedefine/>
    <w:qFormat/>
    <w:uiPriority w:val="0"/>
  </w:style>
  <w:style w:type="paragraph" w:customStyle="1" w:styleId="23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autoRedefine/>
    <w:qFormat/>
    <w:uiPriority w:val="0"/>
    <w:rPr>
      <w:rFonts w:ascii="黑体" w:eastAsia="黑体"/>
      <w:spacing w:val="85"/>
      <w:w w:val="100"/>
      <w:position w:val="3"/>
      <w:sz w:val="28"/>
      <w:szCs w:val="28"/>
    </w:rPr>
  </w:style>
  <w:style w:type="character" w:customStyle="1" w:styleId="234">
    <w:name w:val="批注文字 字符"/>
    <w:basedOn w:val="31"/>
    <w:link w:val="13"/>
    <w:autoRedefine/>
    <w:semiHidden/>
    <w:qFormat/>
    <w:uiPriority w:val="99"/>
    <w:rPr>
      <w:kern w:val="2"/>
      <w:sz w:val="21"/>
      <w:szCs w:val="21"/>
    </w:rPr>
  </w:style>
  <w:style w:type="character" w:customStyle="1" w:styleId="235">
    <w:name w:val="批注主题 字符"/>
    <w:basedOn w:val="234"/>
    <w:link w:val="28"/>
    <w:autoRedefine/>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55CA9C68064E639326B7966FF0D28E"/>
        <w:style w:val=""/>
        <w:category>
          <w:name w:val="常规"/>
          <w:gallery w:val="placeholder"/>
        </w:category>
        <w:types>
          <w:type w:val="bbPlcHdr"/>
        </w:types>
        <w:behaviors>
          <w:behavior w:val="content"/>
        </w:behaviors>
        <w:description w:val=""/>
        <w:guid w:val="{9914BC37-D606-43DA-9C49-8C4A99A7AC67}"/>
      </w:docPartPr>
      <w:docPartBody>
        <w:p w14:paraId="36C68612">
          <w:pPr>
            <w:pStyle w:val="5"/>
          </w:pPr>
          <w:r>
            <w:rPr>
              <w:rStyle w:val="4"/>
              <w:rFonts w:hint="eastAsia"/>
            </w:rPr>
            <w:t>单击或点击此处输入文字。</w:t>
          </w:r>
        </w:p>
      </w:docPartBody>
    </w:docPart>
    <w:docPart>
      <w:docPartPr>
        <w:name w:val="1AAB900E738D437A86F3A9128882CBDC"/>
        <w:style w:val=""/>
        <w:category>
          <w:name w:val="常规"/>
          <w:gallery w:val="placeholder"/>
        </w:category>
        <w:types>
          <w:type w:val="bbPlcHdr"/>
        </w:types>
        <w:behaviors>
          <w:behavior w:val="content"/>
        </w:behaviors>
        <w:description w:val=""/>
        <w:guid w:val="{15B38CC4-E311-4AC5-9327-8548B22D4371}"/>
      </w:docPartPr>
      <w:docPartBody>
        <w:p w14:paraId="7BBFE2B3">
          <w:pPr>
            <w:pStyle w:val="6"/>
          </w:pPr>
          <w:r>
            <w:rPr>
              <w:rStyle w:val="4"/>
              <w:rFonts w:hint="eastAsia"/>
            </w:rPr>
            <w:t>选择一项。</w:t>
          </w:r>
        </w:p>
      </w:docPartBody>
    </w:docPart>
    <w:docPart>
      <w:docPartPr>
        <w:name w:val="AC44287DAEA94B96B2ADD6F84862F73D"/>
        <w:style w:val=""/>
        <w:category>
          <w:name w:val="常规"/>
          <w:gallery w:val="placeholder"/>
        </w:category>
        <w:types>
          <w:type w:val="bbPlcHdr"/>
        </w:types>
        <w:behaviors>
          <w:behavior w:val="content"/>
        </w:behaviors>
        <w:description w:val=""/>
        <w:guid w:val="{E85233AD-4F9E-499E-A6FB-3437ED15A036}"/>
      </w:docPartPr>
      <w:docPartBody>
        <w:p w14:paraId="081F6A9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FE5"/>
    <w:rsid w:val="000159BF"/>
    <w:rsid w:val="00020C16"/>
    <w:rsid w:val="000816EB"/>
    <w:rsid w:val="000A056D"/>
    <w:rsid w:val="0016531C"/>
    <w:rsid w:val="001F212D"/>
    <w:rsid w:val="00283E4F"/>
    <w:rsid w:val="0029437F"/>
    <w:rsid w:val="002F665B"/>
    <w:rsid w:val="00361ECB"/>
    <w:rsid w:val="00394B44"/>
    <w:rsid w:val="003A3FE5"/>
    <w:rsid w:val="003C7CAE"/>
    <w:rsid w:val="00481966"/>
    <w:rsid w:val="0055317D"/>
    <w:rsid w:val="005539C9"/>
    <w:rsid w:val="006639CA"/>
    <w:rsid w:val="006F740A"/>
    <w:rsid w:val="007347A2"/>
    <w:rsid w:val="008511E4"/>
    <w:rsid w:val="0086673E"/>
    <w:rsid w:val="00892F4F"/>
    <w:rsid w:val="008A04DD"/>
    <w:rsid w:val="008C7990"/>
    <w:rsid w:val="008F5A28"/>
    <w:rsid w:val="00A501AC"/>
    <w:rsid w:val="00AD7EEF"/>
    <w:rsid w:val="00B45B2D"/>
    <w:rsid w:val="00BD083B"/>
    <w:rsid w:val="00C2257D"/>
    <w:rsid w:val="00CC3BA9"/>
    <w:rsid w:val="00CC675E"/>
    <w:rsid w:val="00D84126"/>
    <w:rsid w:val="00DB441F"/>
    <w:rsid w:val="00DD265C"/>
    <w:rsid w:val="00E36E2B"/>
    <w:rsid w:val="00FD0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9355CA9C68064E639326B7966FF0D2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AAB900E738D437A86F3A9128882CBD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C44287DAEA94B96B2ADD6F84862F73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B2EC09-E625-4684-8516-B40DFC41A24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18</Pages>
  <Words>988</Words>
  <Characters>1436</Characters>
  <Lines>90</Lines>
  <Paragraphs>25</Paragraphs>
  <TotalTime>0</TotalTime>
  <ScaleCrop>false</ScaleCrop>
  <LinksUpToDate>false</LinksUpToDate>
  <CharactersWithSpaces>1543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2023-10-12T02:13:00Z</dcterms:created>
  <dc:creator>Administrator</dc:creator>
  <dc:description>&lt;config cover="true" show_menu="true" version="1.0.0" doctype="SDKXY"&gt;_x000d_
&lt;/config&gt;</dc:description>
  <cp:lastModifiedBy>XIEX</cp:lastModifiedBy>
  <cp:lastPrinted>2021-02-02T08:22:00Z</cp:lastPrinted>
  <dcterms:modified xsi:type="dcterms:W3CDTF">2025-06-20T06:48:57Z</dcterms:modified>
  <dc:title>团体标准</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2052-12.1.0.21541</vt:lpwstr>
  </property>
  <property fmtid="{D5CDD505-2E9C-101B-9397-08002B2CF9AE}" pid="16" name="ICV">
    <vt:lpwstr>5835BA602E6243EAAD4DB35D6BA7BD11_12</vt:lpwstr>
  </property>
  <property fmtid="{D5CDD505-2E9C-101B-9397-08002B2CF9AE}" pid="17" name="KSOTemplateDocerSaveRecord">
    <vt:lpwstr>eyJoZGlkIjoiNmU0OWNhMGUyYzc2MTI5ZWY2NzM4MTVkMDAwODg0YzMiLCJ1c2VySWQiOiI2ODM5ODUzMDMifQ==</vt:lpwstr>
  </property>
</Properties>
</file>