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72944" w:rsidRPr="00372944" w14:paraId="5464A087" w14:textId="77777777">
        <w:tc>
          <w:tcPr>
            <w:tcW w:w="509" w:type="dxa"/>
          </w:tcPr>
          <w:p w14:paraId="1B56EFF7" w14:textId="77777777" w:rsidR="008A2A56" w:rsidRPr="00372944" w:rsidRDefault="00D46C3A">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sidRPr="00372944">
              <w:rPr>
                <w:rFonts w:ascii="Times New Roman" w:eastAsia="黑体" w:hAnsi="Times New Roman"/>
                <w:sz w:val="21"/>
                <w:szCs w:val="21"/>
              </w:rPr>
              <w:t>ICS</w:t>
            </w:r>
            <w:r w:rsidRPr="00372944">
              <w:rPr>
                <w:rFonts w:ascii="黑体" w:eastAsia="黑体" w:hAnsi="黑体"/>
                <w:sz w:val="21"/>
                <w:szCs w:val="21"/>
              </w:rPr>
              <w:t xml:space="preserve">  </w:t>
            </w:r>
          </w:p>
        </w:tc>
        <w:tc>
          <w:tcPr>
            <w:tcW w:w="8855" w:type="dxa"/>
          </w:tcPr>
          <w:p w14:paraId="71408CC0" w14:textId="77777777" w:rsidR="008A2A56" w:rsidRPr="00372944" w:rsidRDefault="00D46C3A">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sidRPr="00372944">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372944">
              <w:rPr>
                <w:rFonts w:ascii="黑体" w:eastAsia="黑体" w:hAnsi="黑体"/>
                <w:sz w:val="21"/>
                <w:szCs w:val="21"/>
              </w:rPr>
              <w:instrText xml:space="preserve"> FORMTEXT </w:instrText>
            </w:r>
            <w:r w:rsidRPr="00372944">
              <w:rPr>
                <w:rFonts w:ascii="黑体" w:eastAsia="黑体" w:hAnsi="黑体"/>
                <w:sz w:val="21"/>
                <w:szCs w:val="21"/>
              </w:rPr>
            </w:r>
            <w:r w:rsidRPr="00372944">
              <w:rPr>
                <w:rFonts w:ascii="黑体" w:eastAsia="黑体" w:hAnsi="黑体"/>
                <w:sz w:val="21"/>
                <w:szCs w:val="21"/>
              </w:rPr>
              <w:fldChar w:fldCharType="separate"/>
            </w:r>
            <w:r w:rsidRPr="00372944">
              <w:rPr>
                <w:rFonts w:ascii="黑体" w:eastAsia="黑体" w:hAnsi="黑体"/>
                <w:sz w:val="21"/>
                <w:szCs w:val="21"/>
              </w:rPr>
              <w:t>11.020</w:t>
            </w:r>
            <w:r w:rsidRPr="00372944">
              <w:rPr>
                <w:rFonts w:ascii="黑体" w:eastAsia="黑体" w:hAnsi="黑体"/>
                <w:sz w:val="21"/>
                <w:szCs w:val="21"/>
              </w:rPr>
              <w:fldChar w:fldCharType="end"/>
            </w:r>
            <w:bookmarkEnd w:id="0"/>
          </w:p>
        </w:tc>
      </w:tr>
      <w:tr w:rsidR="00372944" w:rsidRPr="00372944" w14:paraId="0DB61CAD" w14:textId="77777777">
        <w:tc>
          <w:tcPr>
            <w:tcW w:w="509" w:type="dxa"/>
          </w:tcPr>
          <w:p w14:paraId="336F41C5" w14:textId="77777777" w:rsidR="008A2A56" w:rsidRPr="00372944" w:rsidRDefault="00D46C3A">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372944">
              <w:rPr>
                <w:rFonts w:ascii="Times New Roman" w:eastAsia="黑体" w:hAnsi="Times New Roman"/>
                <w:sz w:val="21"/>
                <w:szCs w:val="21"/>
              </w:rPr>
              <w:t xml:space="preserve">CCS </w:t>
            </w:r>
            <w:r w:rsidRPr="00372944">
              <w:rPr>
                <w:rFonts w:ascii="黑体" w:eastAsia="黑体" w:hAnsi="黑体"/>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372944" w:rsidRPr="00372944" w14:paraId="481D1183" w14:textId="77777777">
              <w:trPr>
                <w:trHeight w:hRule="exact" w:val="1021"/>
              </w:trPr>
              <w:tc>
                <w:tcPr>
                  <w:tcW w:w="9242" w:type="dxa"/>
                  <w:vAlign w:val="center"/>
                </w:tcPr>
                <w:p w14:paraId="4E3AFD87" w14:textId="77777777" w:rsidR="008A2A56" w:rsidRPr="00372944" w:rsidRDefault="00D46C3A" w:rsidP="00BC4E1E">
                  <w:pPr>
                    <w:pStyle w:val="afffff4"/>
                    <w:framePr w:w="0" w:hRule="auto" w:wrap="auto" w:hAnchor="text" w:xAlign="left" w:yAlign="inline" w:anchorLock="0"/>
                    <w:ind w:left="420" w:right="624"/>
                    <w:rPr>
                      <w:rFonts w:ascii="宋体" w:hAnsi="宋体"/>
                      <w:sz w:val="28"/>
                      <w:szCs w:val="28"/>
                    </w:rPr>
                  </w:pPr>
                  <w:r w:rsidRPr="00372944">
                    <w:rPr>
                      <w:noProof/>
                    </w:rPr>
                    <w:drawing>
                      <wp:inline distT="0" distB="0" distL="0" distR="0" wp14:anchorId="5F41EBE2" wp14:editId="7F031DAE">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372944">
                    <w:rPr>
                      <w:noProof/>
                    </w:rPr>
                    <w:drawing>
                      <wp:inline distT="0" distB="0" distL="0" distR="0" wp14:anchorId="3596A196" wp14:editId="6EC1B74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372944">
                    <w:rPr>
                      <w:sz w:val="21"/>
                      <w:szCs w:val="21"/>
                    </w:rPr>
                    <w:t xml:space="preserve"> </w:t>
                  </w:r>
                  <w:r w:rsidRPr="00372944">
                    <w:fldChar w:fldCharType="begin">
                      <w:ffData>
                        <w:name w:val="c1"/>
                        <w:enabled/>
                        <w:calcOnExit w:val="0"/>
                        <w:textInput>
                          <w:default w:val="GXAS"/>
                          <w:maxLength w:val="7"/>
                        </w:textInput>
                      </w:ffData>
                    </w:fldChar>
                  </w:r>
                  <w:bookmarkStart w:id="1" w:name="c1"/>
                  <w:r w:rsidRPr="00372944">
                    <w:instrText xml:space="preserve"> FORMTEXT </w:instrText>
                  </w:r>
                  <w:r w:rsidRPr="00372944">
                    <w:fldChar w:fldCharType="separate"/>
                  </w:r>
                  <w:r w:rsidRPr="00372944">
                    <w:t>GXAS</w:t>
                  </w:r>
                  <w:r w:rsidRPr="00372944">
                    <w:fldChar w:fldCharType="end"/>
                  </w:r>
                  <w:bookmarkEnd w:id="1"/>
                </w:p>
              </w:tc>
            </w:tr>
          </w:tbl>
          <w:p w14:paraId="1E35B6E4" w14:textId="77777777" w:rsidR="008A2A56" w:rsidRPr="00372944" w:rsidRDefault="00D46C3A">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372944">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372944">
              <w:rPr>
                <w:rFonts w:ascii="黑体" w:eastAsia="黑体" w:hAnsi="黑体"/>
                <w:sz w:val="21"/>
                <w:szCs w:val="21"/>
              </w:rPr>
              <w:instrText xml:space="preserve"> FORMTEXT </w:instrText>
            </w:r>
            <w:r w:rsidRPr="00372944">
              <w:rPr>
                <w:rFonts w:ascii="黑体" w:eastAsia="黑体" w:hAnsi="黑体"/>
                <w:sz w:val="21"/>
                <w:szCs w:val="21"/>
              </w:rPr>
            </w:r>
            <w:r w:rsidRPr="00372944">
              <w:rPr>
                <w:rFonts w:ascii="黑体" w:eastAsia="黑体" w:hAnsi="黑体"/>
                <w:sz w:val="21"/>
                <w:szCs w:val="21"/>
              </w:rPr>
              <w:fldChar w:fldCharType="separate"/>
            </w:r>
            <w:r w:rsidRPr="00372944">
              <w:rPr>
                <w:rFonts w:ascii="黑体" w:eastAsia="黑体" w:hAnsi="黑体"/>
                <w:sz w:val="21"/>
                <w:szCs w:val="21"/>
              </w:rPr>
              <w:t>C 05</w:t>
            </w:r>
            <w:r w:rsidRPr="00372944">
              <w:rPr>
                <w:rFonts w:ascii="黑体" w:eastAsia="黑体" w:hAnsi="黑体"/>
                <w:sz w:val="21"/>
                <w:szCs w:val="21"/>
              </w:rPr>
              <w:fldChar w:fldCharType="end"/>
            </w:r>
            <w:bookmarkEnd w:id="2"/>
          </w:p>
        </w:tc>
      </w:tr>
    </w:tbl>
    <w:p w14:paraId="1E76D624" w14:textId="77777777" w:rsidR="008A2A56" w:rsidRPr="00372944" w:rsidRDefault="00D46C3A">
      <w:pPr>
        <w:pStyle w:val="afffff5"/>
        <w:framePr w:w="9639" w:h="624" w:hRule="exact" w:hSpace="181" w:vSpace="181" w:wrap="around" w:hAnchor="page" w:x="1305" w:y="2269"/>
        <w:rPr>
          <w:rFonts w:ascii="黑体" w:eastAsia="黑体" w:hAnsi="黑体"/>
          <w:b w:val="0"/>
          <w:bCs w:val="0"/>
          <w:w w:val="100"/>
          <w:sz w:val="48"/>
          <w:szCs w:val="48"/>
        </w:rPr>
      </w:pPr>
      <w:bookmarkStart w:id="3" w:name="_Hlk26473981"/>
      <w:r w:rsidRPr="00372944">
        <w:rPr>
          <w:rFonts w:ascii="黑体" w:eastAsia="黑体" w:hint="eastAsia"/>
          <w:b w:val="0"/>
          <w:w w:val="100"/>
          <w:sz w:val="48"/>
        </w:rPr>
        <w:t>团体</w:t>
      </w:r>
      <w:r w:rsidRPr="00372944">
        <w:rPr>
          <w:rFonts w:ascii="黑体" w:eastAsia="黑体" w:hAnsi="黑体" w:hint="eastAsia"/>
          <w:b w:val="0"/>
          <w:bCs w:val="0"/>
          <w:w w:val="100"/>
          <w:sz w:val="48"/>
          <w:szCs w:val="48"/>
        </w:rPr>
        <w:t>标准</w:t>
      </w:r>
    </w:p>
    <w:bookmarkEnd w:id="3"/>
    <w:p w14:paraId="5001ECE2" w14:textId="77777777" w:rsidR="008A2A56" w:rsidRPr="00372944" w:rsidRDefault="00D46C3A">
      <w:pPr>
        <w:pStyle w:val="affffffffff7"/>
        <w:framePr w:wrap="auto"/>
      </w:pPr>
      <w:r w:rsidRPr="00372944">
        <w:t>T/</w:t>
      </w:r>
      <w:r w:rsidRPr="00372944">
        <w:fldChar w:fldCharType="begin">
          <w:ffData>
            <w:name w:val="文字1"/>
            <w:enabled/>
            <w:calcOnExit w:val="0"/>
            <w:textInput>
              <w:default w:val="GXAS"/>
            </w:textInput>
          </w:ffData>
        </w:fldChar>
      </w:r>
      <w:bookmarkStart w:id="4" w:name="文字1"/>
      <w:r w:rsidRPr="00372944">
        <w:instrText xml:space="preserve"> FORMTEXT </w:instrText>
      </w:r>
      <w:r w:rsidRPr="00372944">
        <w:fldChar w:fldCharType="separate"/>
      </w:r>
      <w:r w:rsidRPr="00372944">
        <w:t>GXAS</w:t>
      </w:r>
      <w:r w:rsidRPr="00372944">
        <w:fldChar w:fldCharType="end"/>
      </w:r>
      <w:bookmarkEnd w:id="4"/>
      <w:r w:rsidRPr="00372944">
        <w:t xml:space="preserve"> </w:t>
      </w:r>
      <w:r w:rsidRPr="00372944">
        <w:fldChar w:fldCharType="begin">
          <w:ffData>
            <w:name w:val="NSTD_CODE_F"/>
            <w:enabled/>
            <w:calcOnExit w:val="0"/>
            <w:textInput>
              <w:default w:val="XXXX"/>
            </w:textInput>
          </w:ffData>
        </w:fldChar>
      </w:r>
      <w:bookmarkStart w:id="5" w:name="NSTD_CODE_F"/>
      <w:r w:rsidRPr="00372944">
        <w:instrText xml:space="preserve"> FORMTEXT </w:instrText>
      </w:r>
      <w:r w:rsidRPr="00372944">
        <w:fldChar w:fldCharType="separate"/>
      </w:r>
      <w:r w:rsidRPr="00372944">
        <w:t>XXXX</w:t>
      </w:r>
      <w:r w:rsidRPr="00372944">
        <w:fldChar w:fldCharType="end"/>
      </w:r>
      <w:bookmarkEnd w:id="5"/>
      <w:r w:rsidRPr="00372944">
        <w:rPr>
          <w:rFonts w:hAnsi="黑体"/>
        </w:rPr>
        <w:t>—</w:t>
      </w:r>
      <w:r w:rsidRPr="00372944">
        <w:fldChar w:fldCharType="begin">
          <w:ffData>
            <w:name w:val="NSTD_CODE_B"/>
            <w:enabled/>
            <w:calcOnExit w:val="0"/>
            <w:textInput>
              <w:default w:val="XXXX"/>
            </w:textInput>
          </w:ffData>
        </w:fldChar>
      </w:r>
      <w:bookmarkStart w:id="6" w:name="NSTD_CODE_B"/>
      <w:r w:rsidRPr="00372944">
        <w:instrText xml:space="preserve"> FORMTEXT </w:instrText>
      </w:r>
      <w:r w:rsidRPr="00372944">
        <w:fldChar w:fldCharType="separate"/>
      </w:r>
      <w:r w:rsidRPr="00372944">
        <w:t>XXXX</w:t>
      </w:r>
      <w:r w:rsidRPr="00372944">
        <w:fldChar w:fldCharType="end"/>
      </w:r>
      <w:bookmarkEnd w:id="6"/>
    </w:p>
    <w:p w14:paraId="74E970B7" w14:textId="77777777" w:rsidR="008A2A56" w:rsidRPr="00372944" w:rsidRDefault="00D46C3A">
      <w:pPr>
        <w:pStyle w:val="affffffffff8"/>
        <w:framePr w:wrap="auto"/>
        <w:rPr>
          <w:rFonts w:hAnsi="黑体"/>
        </w:rPr>
      </w:pPr>
      <w:r w:rsidRPr="00372944">
        <w:rPr>
          <w:rFonts w:hAnsi="黑体"/>
        </w:rPr>
        <w:fldChar w:fldCharType="begin">
          <w:ffData>
            <w:name w:val="OSTD_CODE"/>
            <w:enabled/>
            <w:calcOnExit w:val="0"/>
            <w:textInput/>
          </w:ffData>
        </w:fldChar>
      </w:r>
      <w:bookmarkStart w:id="7" w:name="OSTD_CODE"/>
      <w:r w:rsidRPr="00372944">
        <w:rPr>
          <w:rFonts w:hAnsi="黑体"/>
        </w:rPr>
        <w:instrText xml:space="preserve"> FORMTEXT </w:instrText>
      </w:r>
      <w:r w:rsidRPr="00372944">
        <w:rPr>
          <w:rFonts w:hAnsi="黑体"/>
        </w:rPr>
      </w:r>
      <w:r w:rsidRPr="00372944">
        <w:rPr>
          <w:rFonts w:hAnsi="黑体"/>
        </w:rPr>
        <w:fldChar w:fldCharType="separate"/>
      </w:r>
      <w:r w:rsidRPr="00372944">
        <w:rPr>
          <w:rFonts w:hAnsi="黑体"/>
        </w:rPr>
        <w:t>     </w:t>
      </w:r>
      <w:r w:rsidRPr="00372944">
        <w:rPr>
          <w:rFonts w:hAnsi="黑体"/>
        </w:rPr>
        <w:fldChar w:fldCharType="end"/>
      </w:r>
      <w:bookmarkEnd w:id="7"/>
    </w:p>
    <w:p w14:paraId="3A961BC9" w14:textId="77777777" w:rsidR="008A2A56" w:rsidRPr="00372944" w:rsidRDefault="00D46C3A">
      <w:pPr>
        <w:spacing w:line="240" w:lineRule="auto"/>
        <w:rPr>
          <w:rFonts w:ascii="黑体" w:eastAsia="黑体" w:hAnsi="黑体"/>
          <w:kern w:val="0"/>
          <w:sz w:val="10"/>
          <w:szCs w:val="10"/>
        </w:rPr>
      </w:pPr>
      <w:r w:rsidRPr="00372944">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8A0288F" wp14:editId="5340B7C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4669C8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2BB4B8E0" w14:textId="77777777" w:rsidR="008A2A56" w:rsidRPr="00372944" w:rsidRDefault="008A2A56">
      <w:pPr>
        <w:pStyle w:val="afffff5"/>
        <w:framePr w:w="9639" w:h="6976" w:hRule="exact" w:hSpace="0" w:vSpace="0" w:wrap="around" w:hAnchor="page" w:y="6408"/>
        <w:jc w:val="center"/>
        <w:rPr>
          <w:rFonts w:ascii="黑体" w:eastAsia="黑体" w:hAnsi="黑体"/>
          <w:b w:val="0"/>
          <w:bCs w:val="0"/>
          <w:w w:val="100"/>
        </w:rPr>
      </w:pPr>
    </w:p>
    <w:p w14:paraId="4F252E75" w14:textId="77777777" w:rsidR="008A2A56" w:rsidRPr="00372944" w:rsidRDefault="00D46C3A">
      <w:pPr>
        <w:pStyle w:val="affffffffff9"/>
        <w:framePr w:h="6974" w:hRule="exact" w:wrap="around" w:x="1419" w:anchorLock="1"/>
      </w:pPr>
      <w:r w:rsidRPr="00372944">
        <w:fldChar w:fldCharType="begin">
          <w:ffData>
            <w:name w:val="CSTD_NAME"/>
            <w:enabled/>
            <w:calcOnExit w:val="0"/>
            <w:textInput>
              <w:default w:val="癌因性疲乏朱琏兴奋Ⅱ型针法技术操作规范"/>
            </w:textInput>
          </w:ffData>
        </w:fldChar>
      </w:r>
      <w:bookmarkStart w:id="8" w:name="CSTD_NAME"/>
      <w:r w:rsidRPr="00372944">
        <w:instrText xml:space="preserve"> FORMTEXT </w:instrText>
      </w:r>
      <w:r w:rsidRPr="00372944">
        <w:fldChar w:fldCharType="separate"/>
      </w:r>
      <w:r w:rsidRPr="00372944">
        <w:t>癌因性疲乏朱琏兴奋Ⅱ型针法技术操作</w:t>
      </w:r>
    </w:p>
    <w:p w14:paraId="60742A79" w14:textId="77777777" w:rsidR="008A2A56" w:rsidRPr="00372944" w:rsidRDefault="00D46C3A">
      <w:pPr>
        <w:pStyle w:val="affffffffff9"/>
        <w:framePr w:h="6974" w:hRule="exact" w:wrap="around" w:x="1419" w:anchorLock="1"/>
      </w:pPr>
      <w:r w:rsidRPr="00372944">
        <w:t>规范</w:t>
      </w:r>
      <w:r w:rsidRPr="00372944">
        <w:fldChar w:fldCharType="end"/>
      </w:r>
      <w:bookmarkEnd w:id="8"/>
    </w:p>
    <w:p w14:paraId="638E5A58" w14:textId="77777777" w:rsidR="008A2A56" w:rsidRPr="00372944" w:rsidRDefault="008A2A56">
      <w:pPr>
        <w:framePr w:w="9639" w:h="6974" w:hRule="exact" w:wrap="around" w:vAnchor="page" w:hAnchor="page" w:x="1419" w:y="6408" w:anchorLock="1"/>
        <w:ind w:left="-1418"/>
      </w:pPr>
    </w:p>
    <w:p w14:paraId="672CBB82" w14:textId="77777777" w:rsidR="008A2A56" w:rsidRPr="00372944" w:rsidRDefault="00D46C3A">
      <w:pPr>
        <w:pStyle w:val="afffffffd"/>
        <w:framePr w:w="9639" w:h="6974" w:hRule="exact" w:wrap="around" w:vAnchor="page" w:hAnchor="page" w:x="1419" w:y="6408" w:anchorLock="1"/>
        <w:textAlignment w:val="bottom"/>
        <w:rPr>
          <w:rFonts w:ascii="黑体" w:eastAsia="黑体" w:hAnsi="黑体"/>
          <w:szCs w:val="28"/>
        </w:rPr>
      </w:pPr>
      <w:r w:rsidRPr="00372944">
        <w:rPr>
          <w:rFonts w:ascii="黑体" w:eastAsia="黑体" w:hAnsi="黑体"/>
          <w:szCs w:val="28"/>
        </w:rPr>
        <w:fldChar w:fldCharType="begin">
          <w:ffData>
            <w:name w:val="ESTD_NAME"/>
            <w:enabled/>
            <w:calcOnExit w:val="0"/>
            <w:textInput>
              <w:default w:val="Operation specification for Zhu Lian excitement type II acupuncture technique in cancer related fatigue"/>
            </w:textInput>
          </w:ffData>
        </w:fldChar>
      </w:r>
      <w:bookmarkStart w:id="9" w:name="ESTD_NAME"/>
      <w:r w:rsidRPr="00372944">
        <w:rPr>
          <w:rFonts w:ascii="黑体" w:eastAsia="黑体" w:hAnsi="黑体"/>
          <w:szCs w:val="28"/>
        </w:rPr>
        <w:instrText xml:space="preserve"> FORMTEXT </w:instrText>
      </w:r>
      <w:r w:rsidRPr="00372944">
        <w:rPr>
          <w:rFonts w:ascii="黑体" w:eastAsia="黑体" w:hAnsi="黑体"/>
          <w:szCs w:val="28"/>
        </w:rPr>
      </w:r>
      <w:r w:rsidRPr="00372944">
        <w:rPr>
          <w:rFonts w:ascii="黑体" w:eastAsia="黑体" w:hAnsi="黑体"/>
          <w:szCs w:val="28"/>
        </w:rPr>
        <w:fldChar w:fldCharType="separate"/>
      </w:r>
      <w:r w:rsidRPr="00372944">
        <w:rPr>
          <w:rFonts w:ascii="黑体" w:eastAsia="黑体" w:hAnsi="黑体"/>
          <w:szCs w:val="28"/>
        </w:rPr>
        <w:t>Operation specification for Zhu Lian excitement type II acupuncture technique in cancer related fatigue</w:t>
      </w:r>
      <w:r w:rsidRPr="00372944">
        <w:rPr>
          <w:rFonts w:ascii="黑体" w:eastAsia="黑体" w:hAnsi="黑体"/>
          <w:szCs w:val="28"/>
        </w:rPr>
        <w:fldChar w:fldCharType="end"/>
      </w:r>
      <w:bookmarkEnd w:id="9"/>
    </w:p>
    <w:p w14:paraId="3A224664" w14:textId="77777777" w:rsidR="008A2A56" w:rsidRPr="00372944" w:rsidRDefault="008A2A56">
      <w:pPr>
        <w:framePr w:w="9639" w:h="6974" w:hRule="exact" w:wrap="around" w:vAnchor="page" w:hAnchor="page" w:x="1419" w:y="6408" w:anchorLock="1"/>
        <w:spacing w:line="760" w:lineRule="exact"/>
        <w:ind w:left="-1418"/>
      </w:pPr>
    </w:p>
    <w:p w14:paraId="4FF32DD6" w14:textId="77777777" w:rsidR="008A2A56" w:rsidRPr="00372944" w:rsidRDefault="008A2A56">
      <w:pPr>
        <w:pStyle w:val="afffffffd"/>
        <w:framePr w:w="9639" w:h="6974" w:hRule="exact" w:wrap="around" w:vAnchor="page" w:hAnchor="page" w:x="1419" w:y="6408" w:anchorLock="1"/>
        <w:textAlignment w:val="bottom"/>
        <w:rPr>
          <w:rFonts w:eastAsia="黑体"/>
          <w:szCs w:val="28"/>
        </w:rPr>
      </w:pPr>
    </w:p>
    <w:p w14:paraId="3F325DD5" w14:textId="77777777" w:rsidR="008A2A56" w:rsidRPr="00372944" w:rsidRDefault="00D46C3A">
      <w:pPr>
        <w:pStyle w:val="afffffffd"/>
        <w:framePr w:w="9639" w:h="6974" w:hRule="exact" w:wrap="around" w:vAnchor="page" w:hAnchor="page" w:x="1419" w:y="6408" w:anchorLock="1"/>
        <w:spacing w:before="440" w:after="160"/>
        <w:textAlignment w:val="bottom"/>
        <w:rPr>
          <w:sz w:val="24"/>
          <w:szCs w:val="28"/>
        </w:rPr>
      </w:pPr>
      <w:r w:rsidRPr="00372944">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sidRPr="00372944">
        <w:rPr>
          <w:sz w:val="24"/>
          <w:szCs w:val="28"/>
        </w:rPr>
        <w:instrText xml:space="preserve"> FORMDROPDOWN </w:instrText>
      </w:r>
      <w:r w:rsidR="001E0FDA">
        <w:rPr>
          <w:sz w:val="24"/>
          <w:szCs w:val="28"/>
        </w:rPr>
      </w:r>
      <w:r w:rsidR="001E0FDA">
        <w:rPr>
          <w:sz w:val="24"/>
          <w:szCs w:val="28"/>
        </w:rPr>
        <w:fldChar w:fldCharType="separate"/>
      </w:r>
      <w:r w:rsidRPr="00372944">
        <w:rPr>
          <w:sz w:val="24"/>
          <w:szCs w:val="28"/>
        </w:rPr>
        <w:fldChar w:fldCharType="end"/>
      </w:r>
      <w:bookmarkEnd w:id="10"/>
    </w:p>
    <w:p w14:paraId="0A468E39" w14:textId="77777777" w:rsidR="008A2A56" w:rsidRPr="00372944" w:rsidRDefault="00D46C3A">
      <w:pPr>
        <w:pStyle w:val="afffffffd"/>
        <w:framePr w:w="9639" w:h="6974" w:hRule="exact" w:wrap="around" w:vAnchor="page" w:hAnchor="page" w:x="1419" w:y="6408" w:anchorLock="1"/>
        <w:spacing w:before="180" w:line="240" w:lineRule="atLeast"/>
        <w:textAlignment w:val="bottom"/>
        <w:rPr>
          <w:sz w:val="21"/>
          <w:szCs w:val="28"/>
        </w:rPr>
      </w:pPr>
      <w:r w:rsidRPr="00372944">
        <w:rPr>
          <w:sz w:val="21"/>
          <w:szCs w:val="28"/>
        </w:rPr>
        <w:fldChar w:fldCharType="begin">
          <w:ffData>
            <w:name w:val="CMPLSH_DATE"/>
            <w:enabled/>
            <w:calcOnExit w:val="0"/>
            <w:textInput/>
          </w:ffData>
        </w:fldChar>
      </w:r>
      <w:bookmarkStart w:id="11" w:name="CMPLSH_DATE"/>
      <w:r w:rsidRPr="00372944">
        <w:rPr>
          <w:sz w:val="21"/>
          <w:szCs w:val="28"/>
        </w:rPr>
        <w:instrText xml:space="preserve"> FORMTEXT </w:instrText>
      </w:r>
      <w:r w:rsidRPr="00372944">
        <w:rPr>
          <w:sz w:val="21"/>
          <w:szCs w:val="28"/>
        </w:rPr>
      </w:r>
      <w:r w:rsidRPr="00372944">
        <w:rPr>
          <w:sz w:val="21"/>
          <w:szCs w:val="28"/>
        </w:rPr>
        <w:fldChar w:fldCharType="separate"/>
      </w:r>
      <w:r w:rsidRPr="00372944">
        <w:rPr>
          <w:sz w:val="21"/>
          <w:szCs w:val="28"/>
        </w:rPr>
        <w:t>     </w:t>
      </w:r>
      <w:r w:rsidRPr="00372944">
        <w:rPr>
          <w:sz w:val="21"/>
          <w:szCs w:val="28"/>
        </w:rPr>
        <w:fldChar w:fldCharType="end"/>
      </w:r>
      <w:bookmarkEnd w:id="11"/>
    </w:p>
    <w:p w14:paraId="4FCACC04" w14:textId="77777777" w:rsidR="008A2A56" w:rsidRPr="00372944" w:rsidRDefault="00D46C3A">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sidRPr="00372944">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372944">
        <w:rPr>
          <w:b/>
          <w:sz w:val="21"/>
          <w:szCs w:val="28"/>
        </w:rPr>
        <w:instrText xml:space="preserve"> FORMDROPDOWN </w:instrText>
      </w:r>
      <w:r w:rsidR="001E0FDA">
        <w:rPr>
          <w:b/>
          <w:sz w:val="21"/>
          <w:szCs w:val="28"/>
        </w:rPr>
      </w:r>
      <w:r w:rsidR="001E0FDA">
        <w:rPr>
          <w:b/>
          <w:sz w:val="21"/>
          <w:szCs w:val="28"/>
        </w:rPr>
        <w:fldChar w:fldCharType="separate"/>
      </w:r>
      <w:r w:rsidRPr="00372944">
        <w:rPr>
          <w:b/>
          <w:sz w:val="21"/>
          <w:szCs w:val="28"/>
        </w:rPr>
        <w:fldChar w:fldCharType="end"/>
      </w:r>
      <w:bookmarkEnd w:id="12"/>
    </w:p>
    <w:p w14:paraId="32018ED8" w14:textId="77777777" w:rsidR="008A2A56" w:rsidRPr="00372944" w:rsidRDefault="00D46C3A">
      <w:pPr>
        <w:pStyle w:val="affffffffff5"/>
        <w:framePr w:wrap="around" w:y="14176"/>
      </w:pPr>
      <w:r w:rsidRPr="00372944">
        <w:rPr>
          <w:rFonts w:ascii="黑体"/>
        </w:rPr>
        <w:fldChar w:fldCharType="begin">
          <w:ffData>
            <w:name w:val="PLSH_DATE_Y"/>
            <w:enabled/>
            <w:calcOnExit w:val="0"/>
            <w:textInput>
              <w:default w:val="XXXX"/>
              <w:maxLength w:val="4"/>
            </w:textInput>
          </w:ffData>
        </w:fldChar>
      </w:r>
      <w:bookmarkStart w:id="13" w:name="PLSH_DATE_Y"/>
      <w:r w:rsidRPr="00372944">
        <w:rPr>
          <w:rFonts w:ascii="黑体"/>
        </w:rPr>
        <w:instrText xml:space="preserve"> FORMTEXT </w:instrText>
      </w:r>
      <w:r w:rsidRPr="00372944">
        <w:rPr>
          <w:rFonts w:ascii="黑体"/>
        </w:rPr>
      </w:r>
      <w:r w:rsidRPr="00372944">
        <w:rPr>
          <w:rFonts w:ascii="黑体"/>
        </w:rPr>
        <w:fldChar w:fldCharType="separate"/>
      </w:r>
      <w:r w:rsidRPr="00372944">
        <w:rPr>
          <w:rFonts w:ascii="黑体"/>
        </w:rPr>
        <w:t>XXXX</w:t>
      </w:r>
      <w:r w:rsidRPr="00372944">
        <w:rPr>
          <w:rFonts w:ascii="黑体"/>
        </w:rPr>
        <w:fldChar w:fldCharType="end"/>
      </w:r>
      <w:bookmarkEnd w:id="13"/>
      <w:r w:rsidRPr="00372944">
        <w:t xml:space="preserve"> </w:t>
      </w:r>
      <w:r w:rsidRPr="00372944">
        <w:rPr>
          <w:rFonts w:ascii="黑体"/>
        </w:rPr>
        <w:t>-</w:t>
      </w:r>
      <w:r w:rsidRPr="00372944">
        <w:t xml:space="preserve"> </w:t>
      </w:r>
      <w:r w:rsidRPr="00372944">
        <w:rPr>
          <w:rFonts w:ascii="黑体"/>
        </w:rPr>
        <w:fldChar w:fldCharType="begin">
          <w:ffData>
            <w:name w:val="PLSH_DATE_M"/>
            <w:enabled/>
            <w:calcOnExit w:val="0"/>
            <w:textInput>
              <w:default w:val="XX"/>
              <w:maxLength w:val="2"/>
            </w:textInput>
          </w:ffData>
        </w:fldChar>
      </w:r>
      <w:bookmarkStart w:id="14" w:name="PLSH_DATE_M"/>
      <w:r w:rsidRPr="00372944">
        <w:rPr>
          <w:rFonts w:ascii="黑体"/>
        </w:rPr>
        <w:instrText xml:space="preserve"> FORMTEXT </w:instrText>
      </w:r>
      <w:r w:rsidRPr="00372944">
        <w:rPr>
          <w:rFonts w:ascii="黑体"/>
        </w:rPr>
      </w:r>
      <w:r w:rsidRPr="00372944">
        <w:rPr>
          <w:rFonts w:ascii="黑体"/>
        </w:rPr>
        <w:fldChar w:fldCharType="separate"/>
      </w:r>
      <w:r w:rsidRPr="00372944">
        <w:rPr>
          <w:rFonts w:ascii="黑体"/>
        </w:rPr>
        <w:t>XX</w:t>
      </w:r>
      <w:r w:rsidRPr="00372944">
        <w:rPr>
          <w:rFonts w:ascii="黑体"/>
        </w:rPr>
        <w:fldChar w:fldCharType="end"/>
      </w:r>
      <w:bookmarkEnd w:id="14"/>
      <w:r w:rsidRPr="00372944">
        <w:t xml:space="preserve"> </w:t>
      </w:r>
      <w:r w:rsidRPr="00372944">
        <w:rPr>
          <w:rFonts w:ascii="黑体"/>
        </w:rPr>
        <w:t>-</w:t>
      </w:r>
      <w:r w:rsidRPr="00372944">
        <w:t xml:space="preserve"> </w:t>
      </w:r>
      <w:r w:rsidRPr="00372944">
        <w:rPr>
          <w:rFonts w:ascii="黑体"/>
        </w:rPr>
        <w:fldChar w:fldCharType="begin">
          <w:ffData>
            <w:name w:val="PLSH_DATE_D"/>
            <w:enabled/>
            <w:calcOnExit w:val="0"/>
            <w:textInput>
              <w:default w:val="XX"/>
              <w:maxLength w:val="2"/>
            </w:textInput>
          </w:ffData>
        </w:fldChar>
      </w:r>
      <w:bookmarkStart w:id="15" w:name="PLSH_DATE_D"/>
      <w:r w:rsidRPr="00372944">
        <w:rPr>
          <w:rFonts w:ascii="黑体"/>
        </w:rPr>
        <w:instrText xml:space="preserve"> FORMTEXT </w:instrText>
      </w:r>
      <w:r w:rsidRPr="00372944">
        <w:rPr>
          <w:rFonts w:ascii="黑体"/>
        </w:rPr>
      </w:r>
      <w:r w:rsidRPr="00372944">
        <w:rPr>
          <w:rFonts w:ascii="黑体"/>
        </w:rPr>
        <w:fldChar w:fldCharType="separate"/>
      </w:r>
      <w:r w:rsidRPr="00372944">
        <w:rPr>
          <w:rFonts w:ascii="黑体"/>
        </w:rPr>
        <w:t>XX</w:t>
      </w:r>
      <w:r w:rsidRPr="00372944">
        <w:rPr>
          <w:rFonts w:ascii="黑体"/>
        </w:rPr>
        <w:fldChar w:fldCharType="end"/>
      </w:r>
      <w:bookmarkEnd w:id="15"/>
      <w:r w:rsidRPr="00372944">
        <w:rPr>
          <w:rFonts w:hint="eastAsia"/>
        </w:rPr>
        <w:t>发布</w:t>
      </w:r>
    </w:p>
    <w:p w14:paraId="00D1C2B3" w14:textId="77777777" w:rsidR="008A2A56" w:rsidRPr="00372944" w:rsidRDefault="00D46C3A">
      <w:pPr>
        <w:pStyle w:val="affffffffff6"/>
        <w:framePr w:wrap="around" w:y="14176"/>
      </w:pPr>
      <w:r w:rsidRPr="00372944">
        <w:rPr>
          <w:rFonts w:ascii="黑体"/>
        </w:rPr>
        <w:fldChar w:fldCharType="begin">
          <w:ffData>
            <w:name w:val="CROT_DATE_Y"/>
            <w:enabled/>
            <w:calcOnExit w:val="0"/>
            <w:textInput>
              <w:default w:val="XXXX"/>
              <w:maxLength w:val="4"/>
            </w:textInput>
          </w:ffData>
        </w:fldChar>
      </w:r>
      <w:bookmarkStart w:id="16" w:name="CROT_DATE_Y"/>
      <w:r w:rsidRPr="00372944">
        <w:rPr>
          <w:rFonts w:ascii="黑体"/>
        </w:rPr>
        <w:instrText xml:space="preserve"> FORMTEXT </w:instrText>
      </w:r>
      <w:r w:rsidRPr="00372944">
        <w:rPr>
          <w:rFonts w:ascii="黑体"/>
        </w:rPr>
      </w:r>
      <w:r w:rsidRPr="00372944">
        <w:rPr>
          <w:rFonts w:ascii="黑体"/>
        </w:rPr>
        <w:fldChar w:fldCharType="separate"/>
      </w:r>
      <w:r w:rsidRPr="00372944">
        <w:rPr>
          <w:rFonts w:ascii="黑体"/>
        </w:rPr>
        <w:t>XXXX</w:t>
      </w:r>
      <w:r w:rsidRPr="00372944">
        <w:rPr>
          <w:rFonts w:ascii="黑体"/>
        </w:rPr>
        <w:fldChar w:fldCharType="end"/>
      </w:r>
      <w:bookmarkEnd w:id="16"/>
      <w:r w:rsidRPr="00372944">
        <w:t xml:space="preserve"> </w:t>
      </w:r>
      <w:r w:rsidRPr="00372944">
        <w:rPr>
          <w:rFonts w:ascii="黑体"/>
        </w:rPr>
        <w:t>-</w:t>
      </w:r>
      <w:r w:rsidRPr="00372944">
        <w:t xml:space="preserve"> </w:t>
      </w:r>
      <w:r w:rsidRPr="00372944">
        <w:rPr>
          <w:rFonts w:ascii="黑体"/>
        </w:rPr>
        <w:fldChar w:fldCharType="begin">
          <w:ffData>
            <w:name w:val="CROT_DATE_M"/>
            <w:enabled/>
            <w:calcOnExit w:val="0"/>
            <w:textInput>
              <w:default w:val="XX"/>
              <w:maxLength w:val="2"/>
            </w:textInput>
          </w:ffData>
        </w:fldChar>
      </w:r>
      <w:bookmarkStart w:id="17" w:name="CROT_DATE_M"/>
      <w:r w:rsidRPr="00372944">
        <w:rPr>
          <w:rFonts w:ascii="黑体"/>
        </w:rPr>
        <w:instrText xml:space="preserve"> FORMTEXT </w:instrText>
      </w:r>
      <w:r w:rsidRPr="00372944">
        <w:rPr>
          <w:rFonts w:ascii="黑体"/>
        </w:rPr>
      </w:r>
      <w:r w:rsidRPr="00372944">
        <w:rPr>
          <w:rFonts w:ascii="黑体"/>
        </w:rPr>
        <w:fldChar w:fldCharType="separate"/>
      </w:r>
      <w:r w:rsidRPr="00372944">
        <w:rPr>
          <w:rFonts w:ascii="黑体"/>
        </w:rPr>
        <w:t>XX</w:t>
      </w:r>
      <w:r w:rsidRPr="00372944">
        <w:rPr>
          <w:rFonts w:ascii="黑体"/>
        </w:rPr>
        <w:fldChar w:fldCharType="end"/>
      </w:r>
      <w:bookmarkEnd w:id="17"/>
      <w:r w:rsidRPr="00372944">
        <w:t xml:space="preserve"> </w:t>
      </w:r>
      <w:r w:rsidRPr="00372944">
        <w:rPr>
          <w:rFonts w:ascii="黑体"/>
        </w:rPr>
        <w:t>-</w:t>
      </w:r>
      <w:r w:rsidRPr="00372944">
        <w:t xml:space="preserve"> </w:t>
      </w:r>
      <w:r w:rsidRPr="00372944">
        <w:rPr>
          <w:rFonts w:ascii="黑体"/>
        </w:rPr>
        <w:fldChar w:fldCharType="begin">
          <w:ffData>
            <w:name w:val="CROT_DATE_D"/>
            <w:enabled/>
            <w:calcOnExit w:val="0"/>
            <w:textInput>
              <w:default w:val="XX"/>
              <w:maxLength w:val="2"/>
            </w:textInput>
          </w:ffData>
        </w:fldChar>
      </w:r>
      <w:bookmarkStart w:id="18" w:name="CROT_DATE_D"/>
      <w:r w:rsidRPr="00372944">
        <w:rPr>
          <w:rFonts w:ascii="黑体"/>
        </w:rPr>
        <w:instrText xml:space="preserve"> FORMTEXT </w:instrText>
      </w:r>
      <w:r w:rsidRPr="00372944">
        <w:rPr>
          <w:rFonts w:ascii="黑体"/>
        </w:rPr>
      </w:r>
      <w:r w:rsidRPr="00372944">
        <w:rPr>
          <w:rFonts w:ascii="黑体"/>
        </w:rPr>
        <w:fldChar w:fldCharType="separate"/>
      </w:r>
      <w:r w:rsidRPr="00372944">
        <w:rPr>
          <w:rFonts w:ascii="黑体"/>
        </w:rPr>
        <w:t>XX</w:t>
      </w:r>
      <w:r w:rsidRPr="00372944">
        <w:rPr>
          <w:rFonts w:ascii="黑体"/>
        </w:rPr>
        <w:fldChar w:fldCharType="end"/>
      </w:r>
      <w:bookmarkEnd w:id="18"/>
      <w:r w:rsidRPr="00372944">
        <w:rPr>
          <w:rFonts w:hint="eastAsia"/>
        </w:rPr>
        <w:t>实施</w:t>
      </w:r>
    </w:p>
    <w:p w14:paraId="0A26F26C" w14:textId="77777777" w:rsidR="008A2A56" w:rsidRPr="00372944" w:rsidRDefault="00D46C3A">
      <w:pPr>
        <w:pStyle w:val="affffffffd"/>
        <w:framePr w:h="584" w:hRule="exact" w:hSpace="181" w:vSpace="181" w:wrap="around" w:y="14800"/>
        <w:rPr>
          <w:rFonts w:hAnsi="黑体"/>
        </w:rPr>
      </w:pPr>
      <w:r w:rsidRPr="00372944">
        <w:rPr>
          <w:rFonts w:hAnsi="黑体"/>
          <w:w w:val="100"/>
          <w:sz w:val="28"/>
        </w:rPr>
        <w:fldChar w:fldCharType="begin">
          <w:ffData>
            <w:name w:val="fm"/>
            <w:enabled/>
            <w:calcOnExit w:val="0"/>
            <w:textInput>
              <w:default w:val="广西标准化协会"/>
            </w:textInput>
          </w:ffData>
        </w:fldChar>
      </w:r>
      <w:bookmarkStart w:id="19" w:name="fm"/>
      <w:r w:rsidRPr="00372944">
        <w:rPr>
          <w:rFonts w:hAnsi="黑体"/>
          <w:w w:val="100"/>
          <w:sz w:val="28"/>
        </w:rPr>
        <w:instrText xml:space="preserve"> FORMTEXT </w:instrText>
      </w:r>
      <w:r w:rsidRPr="00372944">
        <w:rPr>
          <w:rFonts w:hAnsi="黑体"/>
          <w:w w:val="100"/>
          <w:sz w:val="28"/>
        </w:rPr>
      </w:r>
      <w:r w:rsidRPr="00372944">
        <w:rPr>
          <w:rFonts w:hAnsi="黑体"/>
          <w:w w:val="100"/>
          <w:sz w:val="28"/>
        </w:rPr>
        <w:fldChar w:fldCharType="separate"/>
      </w:r>
      <w:r w:rsidRPr="00372944">
        <w:rPr>
          <w:rFonts w:hAnsi="黑体"/>
          <w:w w:val="100"/>
          <w:sz w:val="28"/>
        </w:rPr>
        <w:t>广西标准化协会</w:t>
      </w:r>
      <w:r w:rsidRPr="00372944">
        <w:rPr>
          <w:rFonts w:hAnsi="黑体"/>
          <w:w w:val="100"/>
          <w:sz w:val="28"/>
        </w:rPr>
        <w:fldChar w:fldCharType="end"/>
      </w:r>
      <w:bookmarkEnd w:id="19"/>
      <w:r w:rsidRPr="00372944">
        <w:rPr>
          <w:rFonts w:ascii="Times New Roman"/>
          <w:w w:val="100"/>
          <w:sz w:val="28"/>
        </w:rPr>
        <w:t>  </w:t>
      </w:r>
      <w:r w:rsidRPr="00372944">
        <w:rPr>
          <w:rStyle w:val="afffffffffffe"/>
          <w:rFonts w:hAnsi="黑体" w:hint="eastAsia"/>
          <w:position w:val="0"/>
        </w:rPr>
        <w:t>发</w:t>
      </w:r>
      <w:r w:rsidRPr="00372944">
        <w:rPr>
          <w:rStyle w:val="afffffffffffe"/>
          <w:rFonts w:hAnsi="黑体" w:hint="eastAsia"/>
          <w:spacing w:val="0"/>
          <w:position w:val="0"/>
        </w:rPr>
        <w:t>布</w:t>
      </w:r>
    </w:p>
    <w:p w14:paraId="132EBEDA" w14:textId="77777777" w:rsidR="008A2A56" w:rsidRPr="00372944" w:rsidRDefault="00D46C3A">
      <w:pPr>
        <w:rPr>
          <w:rFonts w:ascii="宋体" w:hAnsi="宋体"/>
          <w:sz w:val="28"/>
          <w:szCs w:val="28"/>
        </w:rPr>
        <w:sectPr w:rsidR="008A2A56" w:rsidRPr="0037294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372944">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4D87370" wp14:editId="2ED1777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A19DF5E"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035C7738" w14:textId="77777777" w:rsidR="008A2A56" w:rsidRPr="00372944" w:rsidRDefault="00D46C3A">
      <w:pPr>
        <w:pStyle w:val="a6"/>
        <w:spacing w:before="560" w:after="360"/>
      </w:pPr>
      <w:bookmarkStart w:id="20" w:name="BookMark2"/>
      <w:r w:rsidRPr="00372944">
        <w:rPr>
          <w:spacing w:val="320"/>
        </w:rPr>
        <w:lastRenderedPageBreak/>
        <w:t>前</w:t>
      </w:r>
      <w:r w:rsidRPr="00372944">
        <w:t>言</w:t>
      </w:r>
    </w:p>
    <w:p w14:paraId="0D565C27" w14:textId="77777777" w:rsidR="008A2A56" w:rsidRPr="00372944" w:rsidRDefault="00D46C3A">
      <w:pPr>
        <w:pStyle w:val="afffffa"/>
        <w:ind w:firstLine="420"/>
      </w:pPr>
      <w:r w:rsidRPr="00372944">
        <w:rPr>
          <w:rFonts w:hint="eastAsia"/>
        </w:rPr>
        <w:t>本文件参照GB/T 1.1—2020《标准化工作导则  第1部分：标准化文件的结构和起草规则》的规定起草。</w:t>
      </w:r>
    </w:p>
    <w:p w14:paraId="4519F3DC" w14:textId="77777777" w:rsidR="008A2A56" w:rsidRPr="00372944" w:rsidRDefault="00D46C3A">
      <w:pPr>
        <w:pStyle w:val="afffffa"/>
        <w:ind w:firstLine="420"/>
      </w:pPr>
      <w:r w:rsidRPr="00372944">
        <w:rPr>
          <w:rFonts w:hint="eastAsia"/>
        </w:rPr>
        <w:t>请注意本文件的某些内容可能涉及专利。本文件的发布机构不承担识别专利的责任。</w:t>
      </w:r>
    </w:p>
    <w:p w14:paraId="0FAD1D26" w14:textId="77777777" w:rsidR="008A2A56" w:rsidRPr="00372944" w:rsidRDefault="00D46C3A">
      <w:pPr>
        <w:pStyle w:val="afffffa"/>
        <w:ind w:firstLine="420"/>
      </w:pPr>
      <w:r w:rsidRPr="00372944">
        <w:rPr>
          <w:rFonts w:hint="eastAsia"/>
        </w:rPr>
        <w:t>本文件由</w:t>
      </w:r>
      <w:bookmarkStart w:id="21" w:name="OLE_LINK71"/>
      <w:bookmarkStart w:id="22" w:name="OLE_LINK70"/>
      <w:r w:rsidRPr="00372944">
        <w:rPr>
          <w:rFonts w:hint="eastAsia"/>
        </w:rPr>
        <w:t>广西医科大学附属肿瘤医院</w:t>
      </w:r>
      <w:bookmarkEnd w:id="21"/>
      <w:bookmarkEnd w:id="22"/>
      <w:r w:rsidRPr="00372944">
        <w:rPr>
          <w:rFonts w:hint="eastAsia"/>
        </w:rPr>
        <w:t>提出并宣贯。</w:t>
      </w:r>
    </w:p>
    <w:p w14:paraId="7F43EAE8" w14:textId="77777777" w:rsidR="008A2A56" w:rsidRPr="00372944" w:rsidRDefault="00D46C3A">
      <w:pPr>
        <w:pStyle w:val="afffffa"/>
        <w:ind w:firstLine="420"/>
      </w:pPr>
      <w:r w:rsidRPr="00372944">
        <w:rPr>
          <w:rFonts w:hint="eastAsia"/>
        </w:rPr>
        <w:t>本文件由广西标准化协会归口。</w:t>
      </w:r>
    </w:p>
    <w:p w14:paraId="6B97B7A5" w14:textId="77777777" w:rsidR="008A2A56" w:rsidRPr="00372944" w:rsidRDefault="00D46C3A">
      <w:pPr>
        <w:pStyle w:val="afffffa"/>
        <w:ind w:firstLine="420"/>
      </w:pPr>
      <w:r w:rsidRPr="00372944">
        <w:rPr>
          <w:rFonts w:hint="eastAsia"/>
        </w:rPr>
        <w:t>本文件起草单位：广西医科大学附属肿瘤医院、广西中医药大学、南宁市第七人民医院、南宁市中医医院、广西中医药大学第一附属医院、广西中医药大学附属瑞康医院、广西国际壮医医院、桂林医学院第二附属医院、柳州市中西医结合医院、贵港市中医医院、钦州市中医医院、桂林市中医医院、柳州市中医医院（柳州市壮医医院）。</w:t>
      </w:r>
    </w:p>
    <w:p w14:paraId="366D2E67" w14:textId="77777777" w:rsidR="008A2A56" w:rsidRPr="00372944" w:rsidRDefault="00D46C3A">
      <w:pPr>
        <w:pStyle w:val="afffffa"/>
        <w:ind w:firstLine="420"/>
      </w:pPr>
      <w:r w:rsidRPr="00372944">
        <w:rPr>
          <w:rFonts w:hint="eastAsia"/>
        </w:rPr>
        <w:t>本文件主要起草人：谢爱泽、邱华、麦威、苗芙蕊、翟阳、范郁山、岳进、聂英杰、何就杰、蔡文威、王秋凤、李雅彦、赵利华、冯卓、黄新格、黄慧敏、周建龙、张卉、叶子维、黄常江、黄衍、林森、肖敬。</w:t>
      </w:r>
    </w:p>
    <w:p w14:paraId="1599E9D5" w14:textId="77777777" w:rsidR="008A2A56" w:rsidRPr="00372944" w:rsidRDefault="008A2A56">
      <w:pPr>
        <w:pStyle w:val="afffffa"/>
        <w:ind w:firstLine="420"/>
        <w:sectPr w:rsidR="008A2A56" w:rsidRPr="00372944">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4CAC3DA3" w14:textId="77777777" w:rsidR="008A2A56" w:rsidRPr="00372944" w:rsidRDefault="008A2A56">
      <w:pPr>
        <w:spacing w:line="20" w:lineRule="exact"/>
        <w:jc w:val="center"/>
        <w:rPr>
          <w:rFonts w:ascii="黑体" w:eastAsia="黑体" w:hAnsi="黑体"/>
          <w:sz w:val="32"/>
          <w:szCs w:val="32"/>
        </w:rPr>
      </w:pPr>
      <w:bookmarkStart w:id="23" w:name="BookMark4"/>
      <w:bookmarkEnd w:id="20"/>
    </w:p>
    <w:p w14:paraId="06C564F8" w14:textId="77777777" w:rsidR="008A2A56" w:rsidRPr="00372944" w:rsidRDefault="008A2A56">
      <w:pPr>
        <w:spacing w:line="20" w:lineRule="exact"/>
        <w:jc w:val="center"/>
        <w:rPr>
          <w:rFonts w:ascii="黑体" w:eastAsia="黑体" w:hAnsi="黑体"/>
          <w:sz w:val="32"/>
          <w:szCs w:val="32"/>
        </w:rPr>
      </w:pPr>
    </w:p>
    <w:bookmarkStart w:id="24" w:name="OLE_LINK32" w:displacedByCustomXml="next"/>
    <w:bookmarkStart w:id="25" w:name="OLE_LINK75" w:displacedByCustomXml="next"/>
    <w:bookmarkStart w:id="26" w:name="OLE_LINK76" w:displacedByCustomXml="next"/>
    <w:bookmarkStart w:id="27" w:name="OLE_LINK17" w:displacedByCustomXml="next"/>
    <w:bookmarkStart w:id="28" w:name="NEW_STAND_NAME" w:displacedByCustomXml="next"/>
    <w:sdt>
      <w:sdtPr>
        <w:tag w:val="NEW_STAND_NAME"/>
        <w:id w:val="595910757"/>
        <w:lock w:val="sdtLocked"/>
        <w:placeholder>
          <w:docPart w:val="094570363DC242A69562B2F0E6AA238F"/>
        </w:placeholder>
      </w:sdtPr>
      <w:sdtEndPr/>
      <w:sdtContent>
        <w:p w14:paraId="5DBF2DE6" w14:textId="77777777" w:rsidR="008A2A56" w:rsidRPr="00372944" w:rsidRDefault="00D46C3A">
          <w:pPr>
            <w:pStyle w:val="afffffffffd"/>
            <w:spacing w:beforeLines="1" w:before="2" w:afterLines="220" w:after="528"/>
          </w:pPr>
          <w:r w:rsidRPr="00372944">
            <w:rPr>
              <w:rFonts w:hint="eastAsia"/>
            </w:rPr>
            <w:t>癌因性疲乏</w:t>
          </w:r>
          <w:bookmarkStart w:id="29" w:name="OLE_LINK11"/>
          <w:bookmarkStart w:id="30" w:name="OLE_LINK12"/>
          <w:r w:rsidRPr="00372944">
            <w:rPr>
              <w:rFonts w:hint="eastAsia"/>
            </w:rPr>
            <w:t>朱琏兴奋Ⅱ型针法</w:t>
          </w:r>
          <w:bookmarkEnd w:id="24"/>
          <w:bookmarkEnd w:id="29"/>
          <w:bookmarkEnd w:id="30"/>
          <w:r w:rsidRPr="00372944">
            <w:rPr>
              <w:rFonts w:hint="eastAsia"/>
            </w:rPr>
            <w:t>技术</w:t>
          </w:r>
          <w:bookmarkEnd w:id="26"/>
          <w:bookmarkEnd w:id="25"/>
          <w:r w:rsidRPr="00372944">
            <w:rPr>
              <w:rFonts w:hint="eastAsia"/>
            </w:rPr>
            <w:t>操作规范</w:t>
          </w:r>
        </w:p>
      </w:sdtContent>
    </w:sdt>
    <w:p w14:paraId="0A50A60D" w14:textId="77777777" w:rsidR="008A2A56" w:rsidRPr="00372944" w:rsidRDefault="00D46C3A">
      <w:pPr>
        <w:pStyle w:val="affc"/>
        <w:spacing w:before="240" w:after="240"/>
      </w:pPr>
      <w:bookmarkStart w:id="31" w:name="_Toc97192964"/>
      <w:bookmarkStart w:id="32" w:name="_Toc26718930"/>
      <w:bookmarkStart w:id="33" w:name="_Toc26648465"/>
      <w:bookmarkStart w:id="34" w:name="_Toc17233325"/>
      <w:bookmarkStart w:id="35" w:name="_Toc26986771"/>
      <w:bookmarkStart w:id="36" w:name="_Toc24884211"/>
      <w:bookmarkStart w:id="37" w:name="_Toc17233333"/>
      <w:bookmarkStart w:id="38" w:name="_Toc24884218"/>
      <w:bookmarkStart w:id="39" w:name="_Toc26986530"/>
      <w:bookmarkEnd w:id="28"/>
      <w:bookmarkEnd w:id="27"/>
      <w:r w:rsidRPr="00372944">
        <w:rPr>
          <w:rFonts w:hint="eastAsia"/>
        </w:rPr>
        <w:t>范围</w:t>
      </w:r>
      <w:bookmarkEnd w:id="31"/>
      <w:bookmarkEnd w:id="32"/>
      <w:bookmarkEnd w:id="33"/>
      <w:bookmarkEnd w:id="34"/>
      <w:bookmarkEnd w:id="35"/>
      <w:bookmarkEnd w:id="36"/>
      <w:bookmarkEnd w:id="37"/>
      <w:bookmarkEnd w:id="38"/>
      <w:bookmarkEnd w:id="39"/>
    </w:p>
    <w:p w14:paraId="52FEFDDD" w14:textId="77777777" w:rsidR="008A2A56" w:rsidRPr="00372944" w:rsidRDefault="00D46C3A">
      <w:pPr>
        <w:pStyle w:val="afffffa"/>
        <w:ind w:firstLine="420"/>
      </w:pPr>
      <w:bookmarkStart w:id="40" w:name="_Toc17233334"/>
      <w:bookmarkStart w:id="41" w:name="_Toc26648466"/>
      <w:bookmarkStart w:id="42" w:name="_Toc24884212"/>
      <w:bookmarkStart w:id="43" w:name="_Toc24884219"/>
      <w:bookmarkStart w:id="44" w:name="_Toc17233326"/>
      <w:r w:rsidRPr="00372944">
        <w:rPr>
          <w:rFonts w:hint="eastAsia"/>
        </w:rPr>
        <w:t>本文件界定了癌因性疲乏朱琏兴奋Ⅱ型针法技术操作涉及的术语和定义，规定了癌因性疲乏朱琏兴奋Ⅱ型针法技术的人员要求</w:t>
      </w:r>
      <w:r w:rsidRPr="00372944">
        <w:t>、</w:t>
      </w:r>
      <w:r w:rsidRPr="00372944">
        <w:rPr>
          <w:rFonts w:hint="eastAsia"/>
        </w:rPr>
        <w:t>辨证分型</w:t>
      </w:r>
      <w:r w:rsidRPr="00372944">
        <w:t>、</w:t>
      </w:r>
      <w:r w:rsidRPr="00372944">
        <w:rPr>
          <w:rFonts w:hint="eastAsia"/>
        </w:rPr>
        <w:t>适应症和</w:t>
      </w:r>
      <w:r w:rsidRPr="00372944">
        <w:t>禁忌</w:t>
      </w:r>
      <w:r w:rsidRPr="00372944">
        <w:rPr>
          <w:rFonts w:hint="eastAsia"/>
        </w:rPr>
        <w:t>症、施术前准备、施术方法、施术后处理和注意事项的要求。</w:t>
      </w:r>
    </w:p>
    <w:p w14:paraId="1B5DE985" w14:textId="77777777" w:rsidR="008A2A56" w:rsidRPr="00372944" w:rsidRDefault="00D46C3A">
      <w:pPr>
        <w:pStyle w:val="afffffa"/>
        <w:ind w:firstLine="420"/>
      </w:pPr>
      <w:r w:rsidRPr="00372944">
        <w:rPr>
          <w:rFonts w:hint="eastAsia"/>
        </w:rPr>
        <w:t>本文件适用于癌因性疲乏朱琏兴奋Ⅱ型针法技术的操作。</w:t>
      </w:r>
    </w:p>
    <w:p w14:paraId="7CD44BCF" w14:textId="77777777" w:rsidR="008A2A56" w:rsidRPr="00372944" w:rsidRDefault="00D46C3A">
      <w:pPr>
        <w:pStyle w:val="affc"/>
        <w:spacing w:before="240" w:after="240"/>
      </w:pPr>
      <w:bookmarkStart w:id="45" w:name="_Toc26986772"/>
      <w:bookmarkStart w:id="46" w:name="_Toc26986531"/>
      <w:bookmarkStart w:id="47" w:name="_Toc26718931"/>
      <w:bookmarkStart w:id="48" w:name="_Toc97192965"/>
      <w:r w:rsidRPr="00372944">
        <w:rPr>
          <w:rFonts w:hint="eastAsia"/>
        </w:rPr>
        <w:t>规范性引用文件</w:t>
      </w:r>
      <w:bookmarkEnd w:id="40"/>
      <w:bookmarkEnd w:id="41"/>
      <w:bookmarkEnd w:id="42"/>
      <w:bookmarkEnd w:id="43"/>
      <w:bookmarkEnd w:id="44"/>
      <w:bookmarkEnd w:id="45"/>
      <w:bookmarkEnd w:id="46"/>
      <w:bookmarkEnd w:id="47"/>
      <w:bookmarkEnd w:id="48"/>
    </w:p>
    <w:sdt>
      <w:sdtPr>
        <w:rPr>
          <w:rFonts w:hint="eastAsia"/>
        </w:rPr>
        <w:id w:val="715848253"/>
        <w:placeholder>
          <w:docPart w:val="2E0256D7BC994747B850343F5042A82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76D42C0" w14:textId="77777777" w:rsidR="008A2A56" w:rsidRPr="00372944" w:rsidRDefault="00D46C3A">
          <w:pPr>
            <w:pStyle w:val="afffffa"/>
            <w:ind w:firstLine="420"/>
          </w:pPr>
          <w:r w:rsidRPr="00372944">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5A6B803" w14:textId="77777777" w:rsidR="008A2A56" w:rsidRPr="00372944" w:rsidRDefault="00D46C3A">
      <w:pPr>
        <w:pStyle w:val="afffffa"/>
        <w:ind w:firstLine="420"/>
      </w:pPr>
      <w:r w:rsidRPr="00372944">
        <w:t xml:space="preserve">GB/T 12346  </w:t>
      </w:r>
      <w:r w:rsidRPr="00372944">
        <w:rPr>
          <w:rFonts w:hint="eastAsia"/>
        </w:rPr>
        <w:t>经穴名称与定位</w:t>
      </w:r>
      <w:bookmarkStart w:id="49" w:name="OLE_LINK51"/>
      <w:bookmarkStart w:id="50" w:name="OLE_LINK52"/>
    </w:p>
    <w:p w14:paraId="57EE1318" w14:textId="77777777" w:rsidR="008A2A56" w:rsidRPr="00372944" w:rsidRDefault="00D46C3A">
      <w:pPr>
        <w:pStyle w:val="afffffa"/>
        <w:ind w:firstLine="420"/>
      </w:pPr>
      <w:bookmarkStart w:id="51" w:name="OLE_LINK55"/>
      <w:bookmarkStart w:id="52" w:name="OLE_LINK46"/>
      <w:bookmarkStart w:id="53" w:name="OLE_LINK45"/>
      <w:bookmarkEnd w:id="49"/>
      <w:bookmarkEnd w:id="50"/>
      <w:r w:rsidRPr="00372944">
        <w:rPr>
          <w:rFonts w:hint="eastAsia"/>
        </w:rPr>
        <w:t>GB/T 33415</w:t>
      </w:r>
      <w:bookmarkEnd w:id="51"/>
      <w:bookmarkEnd w:id="52"/>
      <w:bookmarkEnd w:id="53"/>
      <w:r w:rsidRPr="00372944">
        <w:rPr>
          <w:rFonts w:hint="eastAsia"/>
        </w:rPr>
        <w:t xml:space="preserve">  </w:t>
      </w:r>
      <w:bookmarkStart w:id="54" w:name="OLE_LINK54"/>
      <w:r w:rsidRPr="00372944">
        <w:rPr>
          <w:rFonts w:hint="eastAsia"/>
        </w:rPr>
        <w:t>针灸异常情况处理</w:t>
      </w:r>
      <w:bookmarkStart w:id="55" w:name="OLE_LINK44"/>
      <w:bookmarkStart w:id="56" w:name="OLE_LINK43"/>
      <w:bookmarkEnd w:id="54"/>
    </w:p>
    <w:p w14:paraId="635F6EE9" w14:textId="77777777" w:rsidR="008A2A56" w:rsidRPr="00372944" w:rsidRDefault="00D46C3A">
      <w:pPr>
        <w:pStyle w:val="afffffa"/>
        <w:ind w:firstLine="420"/>
      </w:pPr>
      <w:r w:rsidRPr="00372944">
        <w:rPr>
          <w:rFonts w:hint="eastAsia"/>
        </w:rPr>
        <w:t>WS/T 313</w:t>
      </w:r>
      <w:bookmarkEnd w:id="55"/>
      <w:bookmarkEnd w:id="56"/>
      <w:r w:rsidRPr="00372944">
        <w:rPr>
          <w:rFonts w:hint="eastAsia"/>
        </w:rPr>
        <w:t xml:space="preserve">  </w:t>
      </w:r>
      <w:bookmarkStart w:id="57" w:name="OLE_LINK49"/>
      <w:bookmarkStart w:id="58" w:name="OLE_LINK53"/>
      <w:bookmarkStart w:id="59" w:name="OLE_LINK50"/>
      <w:r w:rsidRPr="00372944">
        <w:rPr>
          <w:rFonts w:hint="eastAsia"/>
        </w:rPr>
        <w:t>医务人员手卫生规范</w:t>
      </w:r>
      <w:bookmarkEnd w:id="57"/>
      <w:bookmarkEnd w:id="58"/>
      <w:bookmarkEnd w:id="59"/>
    </w:p>
    <w:p w14:paraId="5F2ECFC3" w14:textId="77777777" w:rsidR="008A2A56" w:rsidRPr="00372944" w:rsidRDefault="00D46C3A">
      <w:pPr>
        <w:pStyle w:val="affc"/>
        <w:spacing w:before="240" w:after="240"/>
      </w:pPr>
      <w:bookmarkStart w:id="60" w:name="_Toc97192966"/>
      <w:r w:rsidRPr="00372944">
        <w:rPr>
          <w:rFonts w:hint="eastAsia"/>
          <w:szCs w:val="21"/>
        </w:rPr>
        <w:t>术语和定义</w:t>
      </w:r>
      <w:bookmarkEnd w:id="60"/>
    </w:p>
    <w:bookmarkStart w:id="61" w:name="_Toc26986532" w:displacedByCustomXml="next"/>
    <w:bookmarkEnd w:id="61" w:displacedByCustomXml="next"/>
    <w:sdt>
      <w:sdtPr>
        <w:id w:val="-1909835108"/>
        <w:placeholder>
          <w:docPart w:val="A47AF7FCF6804D17B7D50B35C4E9CFC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1E553FE" w14:textId="77777777" w:rsidR="008A2A56" w:rsidRPr="00372944" w:rsidRDefault="00D46C3A">
          <w:pPr>
            <w:pStyle w:val="afffffa"/>
            <w:ind w:firstLine="420"/>
          </w:pPr>
          <w:r w:rsidRPr="00372944">
            <w:t>下列术语和定义适用于本文件。</w:t>
          </w:r>
        </w:p>
      </w:sdtContent>
    </w:sdt>
    <w:p w14:paraId="75D3FD2E" w14:textId="77777777" w:rsidR="008A2A56" w:rsidRPr="00372944" w:rsidRDefault="008A2A56">
      <w:pPr>
        <w:pStyle w:val="afffffffffff9"/>
        <w:ind w:left="420" w:hangingChars="200" w:hanging="420"/>
        <w:rPr>
          <w:rFonts w:ascii="黑体" w:eastAsia="黑体" w:hAnsi="黑体"/>
        </w:rPr>
      </w:pPr>
      <w:bookmarkStart w:id="62" w:name="OLE_LINK74"/>
      <w:bookmarkStart w:id="63" w:name="OLE_LINK22"/>
      <w:bookmarkStart w:id="64" w:name="OLE_LINK86"/>
    </w:p>
    <w:p w14:paraId="60A4B99B" w14:textId="77777777" w:rsidR="008A2A56" w:rsidRPr="00372944" w:rsidRDefault="00D46C3A">
      <w:pPr>
        <w:pStyle w:val="afffffffffff9"/>
        <w:numPr>
          <w:ilvl w:val="0"/>
          <w:numId w:val="0"/>
        </w:numPr>
        <w:ind w:left="420"/>
        <w:rPr>
          <w:rFonts w:ascii="黑体" w:eastAsia="黑体" w:hAnsi="黑体"/>
        </w:rPr>
      </w:pPr>
      <w:r w:rsidRPr="00372944">
        <w:rPr>
          <w:rFonts w:ascii="黑体" w:eastAsia="黑体" w:hAnsi="黑体" w:hint="eastAsia"/>
        </w:rPr>
        <w:t xml:space="preserve">癌因性疲乏 </w:t>
      </w:r>
      <w:r w:rsidRPr="00372944">
        <w:rPr>
          <w:rFonts w:ascii="黑体" w:eastAsia="黑体" w:hAnsi="黑体"/>
        </w:rPr>
        <w:t>cancer related fatigue</w:t>
      </w:r>
    </w:p>
    <w:p w14:paraId="2A715EBB" w14:textId="5B5D2E59" w:rsidR="008A2A56" w:rsidRPr="00372944" w:rsidRDefault="00D46C3A">
      <w:pPr>
        <w:pStyle w:val="afffffa"/>
        <w:ind w:firstLine="420"/>
        <w:rPr>
          <w:rFonts w:ascii="黑体" w:eastAsia="黑体" w:hAnsi="黑体"/>
        </w:rPr>
      </w:pPr>
      <w:r w:rsidRPr="00372944">
        <w:rPr>
          <w:rFonts w:hint="eastAsia"/>
        </w:rPr>
        <w:t>因癌症本身或癌症治疗相关因素引起的包括躯体、情感、认知等方面出现的持续且痛苦的疲乏感或疲惫感的主观感受，与患者近期的活动量不符，具有多发性、普遍性、持久性的特点，并贯穿肿瘤全过程，</w:t>
      </w:r>
      <w:r w:rsidR="00EF7E19" w:rsidRPr="00372944">
        <w:rPr>
          <w:rFonts w:hint="eastAsia"/>
        </w:rPr>
        <w:t>主要表现为面色萎黄或苍白、胸闷气短、体虚乏力、纳差、四肢困重等症状，以及失眠、焦虑、抑郁、沮丧、悲伤、易怒、挫败感等不良情绪，或伴随有记忆力减退、社交障碍、注意力难以集中等。</w:t>
      </w:r>
    </w:p>
    <w:p w14:paraId="5A4BE33B" w14:textId="77777777" w:rsidR="008A2A56" w:rsidRPr="00372944" w:rsidRDefault="008A2A56">
      <w:pPr>
        <w:pStyle w:val="afffffffffff9"/>
        <w:ind w:left="420" w:hangingChars="200" w:hanging="420"/>
        <w:rPr>
          <w:rFonts w:ascii="黑体" w:eastAsia="黑体" w:hAnsi="黑体"/>
        </w:rPr>
      </w:pPr>
    </w:p>
    <w:p w14:paraId="2C592A39" w14:textId="77777777" w:rsidR="008A2A56" w:rsidRPr="00372944" w:rsidRDefault="00D46C3A">
      <w:pPr>
        <w:pStyle w:val="afffffffffff9"/>
        <w:numPr>
          <w:ilvl w:val="0"/>
          <w:numId w:val="0"/>
        </w:numPr>
        <w:ind w:left="142" w:firstLineChars="150" w:firstLine="315"/>
        <w:rPr>
          <w:rFonts w:ascii="黑体" w:eastAsia="黑体" w:hAnsi="黑体"/>
        </w:rPr>
      </w:pPr>
      <w:r w:rsidRPr="00372944">
        <w:rPr>
          <w:rFonts w:ascii="黑体" w:eastAsia="黑体" w:hAnsi="黑体" w:hint="eastAsia"/>
        </w:rPr>
        <w:t>朱琏兴奋Ⅱ型针法</w:t>
      </w:r>
      <w:bookmarkEnd w:id="62"/>
      <w:bookmarkEnd w:id="63"/>
      <w:bookmarkEnd w:id="64"/>
      <w:r w:rsidRPr="00372944">
        <w:rPr>
          <w:rFonts w:ascii="黑体" w:eastAsia="黑体" w:hAnsi="黑体" w:hint="eastAsia"/>
        </w:rPr>
        <w:t xml:space="preserve">  Zhu Lian excitement type II acupuncture technique</w:t>
      </w:r>
    </w:p>
    <w:p w14:paraId="73B593BC" w14:textId="77777777" w:rsidR="008A2A56" w:rsidRPr="00372944" w:rsidRDefault="00D46C3A">
      <w:pPr>
        <w:pStyle w:val="afffffa"/>
        <w:ind w:firstLine="420"/>
      </w:pPr>
      <w:bookmarkStart w:id="65" w:name="OLE_LINK73"/>
      <w:bookmarkStart w:id="66" w:name="OLE_LINK72"/>
      <w:r w:rsidRPr="00372944">
        <w:rPr>
          <w:rFonts w:hint="eastAsia"/>
        </w:rPr>
        <w:t>由广西针灸学术流派创始人朱琏以巴甫洛夫的高级神经活动学说为基础而创立的一种针灸手法，是朱琏兴奋型针法之一，该针法特点是进针速度快、刺激强度小、留针时间短，令患者产生稍胀且舒适或短暂的麻或触电样针感，以调节和激发神经系统，对处于抑制状态的机体或衰退的机能具有促进兴奋、缓解抑制的作用，对感觉、运动、分泌机能减退的疾病具有较好的治疗作用。</w:t>
      </w:r>
    </w:p>
    <w:bookmarkEnd w:id="65"/>
    <w:bookmarkEnd w:id="66"/>
    <w:p w14:paraId="17F19AFF" w14:textId="77777777" w:rsidR="008A2A56" w:rsidRPr="00372944" w:rsidRDefault="00D46C3A">
      <w:pPr>
        <w:pStyle w:val="affc"/>
        <w:spacing w:before="240" w:after="240"/>
      </w:pPr>
      <w:r w:rsidRPr="00372944">
        <w:rPr>
          <w:rFonts w:hint="eastAsia"/>
        </w:rPr>
        <w:t>人员要求</w:t>
      </w:r>
    </w:p>
    <w:p w14:paraId="2AD3DA51" w14:textId="77777777" w:rsidR="008A2A56" w:rsidRPr="00372944" w:rsidRDefault="00D46C3A">
      <w:pPr>
        <w:pStyle w:val="afffffa"/>
        <w:ind w:firstLine="420"/>
      </w:pPr>
      <w:bookmarkStart w:id="67" w:name="OLE_LINK77"/>
      <w:bookmarkStart w:id="68" w:name="OLE_LINK78"/>
      <w:r w:rsidRPr="00372944">
        <w:t>应</w:t>
      </w:r>
      <w:r w:rsidRPr="00372944">
        <w:rPr>
          <w:rFonts w:hint="eastAsia"/>
        </w:rPr>
        <w:t>取得</w:t>
      </w:r>
      <w:bookmarkStart w:id="69" w:name="OLE_LINK56"/>
      <w:bookmarkStart w:id="70" w:name="OLE_LINK57"/>
      <w:r w:rsidRPr="00372944">
        <w:rPr>
          <w:rFonts w:hint="eastAsia"/>
        </w:rPr>
        <w:t>中医类别执业医师执业资格</w:t>
      </w:r>
      <w:bookmarkEnd w:id="69"/>
      <w:bookmarkEnd w:id="70"/>
      <w:r w:rsidRPr="00372944">
        <w:rPr>
          <w:rFonts w:hint="eastAsia"/>
        </w:rPr>
        <w:t>，经过朱琏兴奋Ⅱ型针法技术操作有关知识和技能的培训并</w:t>
      </w:r>
      <w:r w:rsidRPr="00372944">
        <w:t>考核</w:t>
      </w:r>
      <w:r w:rsidRPr="00372944">
        <w:rPr>
          <w:rFonts w:hint="eastAsia"/>
        </w:rPr>
        <w:t>合格。</w:t>
      </w:r>
      <w:bookmarkEnd w:id="67"/>
      <w:bookmarkEnd w:id="68"/>
    </w:p>
    <w:p w14:paraId="1C6B1950" w14:textId="77777777" w:rsidR="008A2A56" w:rsidRPr="00372944" w:rsidRDefault="00D46C3A">
      <w:pPr>
        <w:pStyle w:val="affc"/>
        <w:spacing w:before="240" w:after="240"/>
      </w:pPr>
      <w:r w:rsidRPr="00372944">
        <w:rPr>
          <w:rFonts w:hint="eastAsia"/>
        </w:rPr>
        <w:t>辨证分型</w:t>
      </w:r>
    </w:p>
    <w:p w14:paraId="53B6DB44" w14:textId="77777777" w:rsidR="008A2A56" w:rsidRPr="00372944" w:rsidRDefault="00D46C3A">
      <w:pPr>
        <w:pStyle w:val="affd"/>
        <w:spacing w:before="120" w:after="120"/>
      </w:pPr>
      <w:r w:rsidRPr="00372944">
        <w:rPr>
          <w:rFonts w:hint="eastAsia"/>
        </w:rPr>
        <w:t>气血亏虚证</w:t>
      </w:r>
    </w:p>
    <w:p w14:paraId="2906AB4D" w14:textId="77777777" w:rsidR="008A2A56" w:rsidRPr="00372944" w:rsidRDefault="00D46C3A">
      <w:pPr>
        <w:pStyle w:val="afffffa"/>
        <w:ind w:firstLine="420"/>
      </w:pPr>
      <w:bookmarkStart w:id="71" w:name="OLE_LINK6"/>
      <w:r w:rsidRPr="00372944">
        <w:rPr>
          <w:rFonts w:hint="eastAsia"/>
        </w:rPr>
        <w:t>肿瘤或肿瘤治疗后出现</w:t>
      </w:r>
      <w:bookmarkEnd w:id="71"/>
      <w:r w:rsidRPr="00372944">
        <w:rPr>
          <w:rFonts w:hint="eastAsia"/>
        </w:rPr>
        <w:t>体倦乏力、少气懒言、胸闷气短、食少纳差、腹胀，伴面色淡白或萎黄，头晕目眩，心悸失眠，健忘，唇甲色淡。舌淡，脉细弱。</w:t>
      </w:r>
    </w:p>
    <w:p w14:paraId="7FE67C84" w14:textId="77777777" w:rsidR="008A2A56" w:rsidRPr="00372944" w:rsidRDefault="00D46C3A">
      <w:pPr>
        <w:pStyle w:val="affd"/>
        <w:spacing w:before="120" w:after="120"/>
      </w:pPr>
      <w:r w:rsidRPr="00372944">
        <w:rPr>
          <w:rFonts w:hint="eastAsia"/>
        </w:rPr>
        <w:t>气阴两虚证</w:t>
      </w:r>
    </w:p>
    <w:p w14:paraId="4843C219" w14:textId="77777777" w:rsidR="008A2A56" w:rsidRPr="00372944" w:rsidRDefault="00D46C3A">
      <w:pPr>
        <w:pStyle w:val="afffffa"/>
        <w:ind w:firstLine="420"/>
      </w:pPr>
      <w:r w:rsidRPr="00372944">
        <w:rPr>
          <w:rFonts w:hint="eastAsia"/>
        </w:rPr>
        <w:t>肿瘤或肿瘤治疗后出现体倦乏力、少气懒言、胸闷气短、食少纳差，稍动则心慌心悸，汗出，伴有咽干口燥，潮热盗汗，小便短少，大便干结。舌红少苔或无苔，舌边有齿痕，脉细无力或虚数。</w:t>
      </w:r>
    </w:p>
    <w:p w14:paraId="6A7A1385" w14:textId="77777777" w:rsidR="008A2A56" w:rsidRPr="00372944" w:rsidRDefault="00D46C3A">
      <w:pPr>
        <w:pStyle w:val="affd"/>
        <w:spacing w:before="120" w:after="120"/>
      </w:pPr>
      <w:r w:rsidRPr="00372944">
        <w:rPr>
          <w:rFonts w:hint="eastAsia"/>
        </w:rPr>
        <w:lastRenderedPageBreak/>
        <w:t>脾肾阳虚证</w:t>
      </w:r>
    </w:p>
    <w:p w14:paraId="684BB85F" w14:textId="77777777" w:rsidR="008A2A56" w:rsidRPr="00372944" w:rsidRDefault="00D46C3A">
      <w:pPr>
        <w:pStyle w:val="afffffa"/>
        <w:ind w:firstLine="420"/>
      </w:pPr>
      <w:r w:rsidRPr="00372944">
        <w:rPr>
          <w:rFonts w:hint="eastAsia"/>
        </w:rPr>
        <w:t>肿瘤或肿瘤治疗后出现体倦乏力、少气懒言、胸闷气短、食少纳差，伴面色㿠白，畏寒肢冷，腰酸无力，脐腹冷痛，得温稍缓，久泄不止，或五更泻，完谷不化，或久痢赤白，或浮肿、少尿。舌质淡，苔白滑，脉迟缓，尺部无力。</w:t>
      </w:r>
    </w:p>
    <w:p w14:paraId="3BECF34C" w14:textId="77777777" w:rsidR="008A2A56" w:rsidRPr="00372944" w:rsidRDefault="00D46C3A">
      <w:pPr>
        <w:pStyle w:val="affd"/>
        <w:spacing w:before="120" w:after="120"/>
      </w:pPr>
      <w:r w:rsidRPr="00372944">
        <w:rPr>
          <w:rFonts w:hint="eastAsia"/>
        </w:rPr>
        <w:t>正虚气郁证</w:t>
      </w:r>
    </w:p>
    <w:p w14:paraId="0C3E7BD6" w14:textId="77777777" w:rsidR="008A2A56" w:rsidRPr="00372944" w:rsidRDefault="00D46C3A">
      <w:pPr>
        <w:pStyle w:val="afffffa"/>
        <w:ind w:firstLine="420"/>
      </w:pPr>
      <w:r w:rsidRPr="00372944">
        <w:rPr>
          <w:rFonts w:hint="eastAsia"/>
        </w:rPr>
        <w:t>肿瘤或肿瘤治疗后出现体倦乏力、少气懒言、胸闷气短、食少纳差，伴情志抑郁或喜怒，善叹息，胸胁胀痛，或腹胀，便溏不爽，或腹痛欲泻，泻后痛减，精神萎靡，失眠健忘，肢体麻木，或见口唇、爪甲紫暗，皮下瘀斑等。舌质淡暗或紫暗，苔白或腻，脉弦滑或缓弱。</w:t>
      </w:r>
    </w:p>
    <w:p w14:paraId="54217052" w14:textId="77777777" w:rsidR="008A2A56" w:rsidRPr="00372944" w:rsidRDefault="00D46C3A">
      <w:pPr>
        <w:pStyle w:val="affd"/>
        <w:spacing w:before="120" w:after="120"/>
      </w:pPr>
      <w:r w:rsidRPr="00372944">
        <w:rPr>
          <w:rFonts w:hint="eastAsia"/>
        </w:rPr>
        <w:t>正虚毒蕴证</w:t>
      </w:r>
    </w:p>
    <w:p w14:paraId="21DEE0BE" w14:textId="77777777" w:rsidR="008A2A56" w:rsidRPr="00372944" w:rsidRDefault="00D46C3A">
      <w:pPr>
        <w:pStyle w:val="afffffa"/>
        <w:ind w:firstLine="420"/>
        <w:rPr>
          <w:highlight w:val="yellow"/>
        </w:rPr>
      </w:pPr>
      <w:r w:rsidRPr="00372944">
        <w:rPr>
          <w:rFonts w:hint="eastAsia"/>
        </w:rPr>
        <w:t>多见于肿瘤晚期患者，神疲乏力，少气懒言、胸闷气短、呕吐不能食，伴久泄不止或腹胀大便不通，失眠健忘，腰膝酸软，眩晕耳鸣，或口燥咽干，自汗盗汗不止，烦躁，夜尿频多，或肌肤甲错，面色黧黑，唇甲紫暗，皮下瘀斑。舌质淡紫或紫暗，舌下脉络瘀曲紫暗，苔薄，脉虚涩或弦涩，或舌红无苔、少苔焦黄，脉细数。</w:t>
      </w:r>
    </w:p>
    <w:p w14:paraId="7E60A286" w14:textId="2F9530B8" w:rsidR="008A2A56" w:rsidRPr="00372944" w:rsidDel="00EF10E2" w:rsidRDefault="00D46C3A">
      <w:pPr>
        <w:pStyle w:val="affc"/>
        <w:spacing w:before="240" w:after="240"/>
      </w:pPr>
      <w:r w:rsidRPr="00372944" w:rsidDel="00EF10E2">
        <w:rPr>
          <w:rFonts w:hint="eastAsia"/>
        </w:rPr>
        <w:t>适应症</w:t>
      </w:r>
      <w:r w:rsidRPr="00372944" w:rsidDel="00EF10E2">
        <w:t>和</w:t>
      </w:r>
      <w:r w:rsidRPr="00372944" w:rsidDel="00EF10E2">
        <w:rPr>
          <w:rFonts w:hint="eastAsia"/>
        </w:rPr>
        <w:t>禁忌症</w:t>
      </w:r>
    </w:p>
    <w:p w14:paraId="5C47F626" w14:textId="496857A2" w:rsidR="008A2A56" w:rsidRPr="00372944" w:rsidDel="00EF10E2" w:rsidRDefault="00D46C3A">
      <w:pPr>
        <w:pStyle w:val="affd"/>
        <w:spacing w:before="120" w:after="120"/>
      </w:pPr>
      <w:bookmarkStart w:id="72" w:name="OLE_LINK79"/>
      <w:bookmarkStart w:id="73" w:name="OLE_LINK80"/>
      <w:r w:rsidRPr="00372944" w:rsidDel="00EF10E2">
        <w:rPr>
          <w:rFonts w:hint="eastAsia"/>
        </w:rPr>
        <w:t>适应症</w:t>
      </w:r>
    </w:p>
    <w:p w14:paraId="4FBAF93A" w14:textId="1054526A" w:rsidR="008A2A56" w:rsidRPr="00372944" w:rsidDel="00EF10E2" w:rsidRDefault="00D46C3A">
      <w:pPr>
        <w:pStyle w:val="afffffffff6"/>
      </w:pPr>
      <w:bookmarkStart w:id="74" w:name="OLE_LINK83"/>
      <w:bookmarkStart w:id="75" w:name="OLE_LINK82"/>
      <w:r w:rsidRPr="00372944" w:rsidDel="00EF10E2">
        <w:rPr>
          <w:rFonts w:hint="eastAsia"/>
        </w:rPr>
        <w:t>感觉和运动机能减退或丧失的疾病。</w:t>
      </w:r>
    </w:p>
    <w:p w14:paraId="52F815B6" w14:textId="72E9FE4B" w:rsidR="008A2A56" w:rsidRPr="00372944" w:rsidDel="00EF10E2" w:rsidRDefault="00D46C3A">
      <w:pPr>
        <w:pStyle w:val="afffffffff6"/>
      </w:pPr>
      <w:bookmarkStart w:id="76" w:name="OLE_LINK81"/>
      <w:r w:rsidRPr="00372944" w:rsidDel="00EF10E2">
        <w:rPr>
          <w:rFonts w:hint="eastAsia"/>
        </w:rPr>
        <w:t>血管和肌肉张力减低的疾病</w:t>
      </w:r>
      <w:bookmarkEnd w:id="76"/>
      <w:r w:rsidRPr="00372944" w:rsidDel="00EF10E2">
        <w:rPr>
          <w:rFonts w:hint="eastAsia"/>
        </w:rPr>
        <w:t>。</w:t>
      </w:r>
    </w:p>
    <w:bookmarkEnd w:id="72"/>
    <w:bookmarkEnd w:id="73"/>
    <w:bookmarkEnd w:id="74"/>
    <w:bookmarkEnd w:id="75"/>
    <w:p w14:paraId="1265D9B0" w14:textId="086F4225" w:rsidR="008A2A56" w:rsidRPr="00372944" w:rsidDel="00EF10E2" w:rsidRDefault="00D46C3A">
      <w:pPr>
        <w:pStyle w:val="affd"/>
        <w:spacing w:before="120" w:after="120"/>
      </w:pPr>
      <w:r w:rsidRPr="00372944" w:rsidDel="00EF10E2">
        <w:rPr>
          <w:rFonts w:hint="eastAsia"/>
        </w:rPr>
        <w:t>禁忌症</w:t>
      </w:r>
    </w:p>
    <w:p w14:paraId="685CDDFF" w14:textId="28E26C7B" w:rsidR="008A2A56" w:rsidRPr="00372944" w:rsidDel="00EF10E2" w:rsidRDefault="00D46C3A">
      <w:pPr>
        <w:pStyle w:val="afffffffff6"/>
      </w:pPr>
      <w:bookmarkStart w:id="77" w:name="OLE_LINK85"/>
      <w:bookmarkStart w:id="78" w:name="OLE_LINK31"/>
      <w:bookmarkStart w:id="79" w:name="OLE_LINK84"/>
      <w:r w:rsidRPr="00372944" w:rsidDel="00EF10E2">
        <w:rPr>
          <w:rFonts w:hint="eastAsia"/>
        </w:rPr>
        <w:t>严重骨髓抑制，如伴重度血小板减少、凝血功能障碍、重度粒细胞缺乏等。</w:t>
      </w:r>
    </w:p>
    <w:p w14:paraId="4DBD6E28" w14:textId="7129C06D" w:rsidR="008A2A56" w:rsidRPr="00372944" w:rsidDel="00EF10E2" w:rsidRDefault="00D46C3A">
      <w:pPr>
        <w:pStyle w:val="afffffffff6"/>
      </w:pPr>
      <w:r w:rsidRPr="00372944" w:rsidDel="00EF10E2">
        <w:rPr>
          <w:rFonts w:hint="eastAsia"/>
        </w:rPr>
        <w:t>放化疗引起的局部皮肤破溃处。</w:t>
      </w:r>
    </w:p>
    <w:p w14:paraId="7737CB4C" w14:textId="3C2FC8D6" w:rsidR="008A2A56" w:rsidRPr="00372944" w:rsidDel="00EF10E2" w:rsidRDefault="00D46C3A">
      <w:pPr>
        <w:pStyle w:val="afffffffff6"/>
      </w:pPr>
      <w:r w:rsidRPr="00372944" w:rsidDel="00EF10E2">
        <w:rPr>
          <w:rFonts w:hint="eastAsia"/>
        </w:rPr>
        <w:t>急性感染性疾病</w:t>
      </w:r>
      <w:bookmarkStart w:id="80" w:name="OLE_LINK19"/>
      <w:r w:rsidRPr="00372944" w:rsidDel="00EF10E2">
        <w:rPr>
          <w:rFonts w:hint="eastAsia"/>
        </w:rPr>
        <w:t>患者</w:t>
      </w:r>
      <w:bookmarkEnd w:id="80"/>
      <w:r w:rsidRPr="00372944" w:rsidDel="00EF10E2">
        <w:rPr>
          <w:rFonts w:hint="eastAsia"/>
        </w:rPr>
        <w:t>，如癌症患者合并败血症、脓毒血症等感染性疾病。</w:t>
      </w:r>
    </w:p>
    <w:p w14:paraId="327F097D" w14:textId="674B983C" w:rsidR="008A2A56" w:rsidRPr="00372944" w:rsidDel="00EF10E2" w:rsidRDefault="00D46C3A">
      <w:pPr>
        <w:pStyle w:val="afffffffff6"/>
      </w:pPr>
      <w:r w:rsidRPr="00372944" w:rsidDel="00EF10E2">
        <w:rPr>
          <w:rFonts w:hint="eastAsia"/>
        </w:rPr>
        <w:t>生命体征不平稳的患者，如合并心脑血管疾病急性发作、肿瘤破裂出血等。</w:t>
      </w:r>
    </w:p>
    <w:p w14:paraId="4E9BC305" w14:textId="06C955C1" w:rsidR="008A2A56" w:rsidRPr="00372944" w:rsidDel="00EF10E2" w:rsidRDefault="00D46C3A">
      <w:pPr>
        <w:pStyle w:val="afffffffff6"/>
      </w:pPr>
      <w:bookmarkStart w:id="81" w:name="OLE_LINK87"/>
      <w:bookmarkStart w:id="82" w:name="OLE_LINK88"/>
      <w:r w:rsidRPr="00372944" w:rsidDel="00EF10E2">
        <w:rPr>
          <w:rFonts w:hint="eastAsia"/>
        </w:rPr>
        <w:t>恶性肿瘤局部及癌症晚期皮下组织广泛转移、骨转移等转移灶局部。</w:t>
      </w:r>
    </w:p>
    <w:p w14:paraId="48958303" w14:textId="09E79013" w:rsidR="008A2A56" w:rsidRPr="00372944" w:rsidDel="00EF10E2" w:rsidRDefault="00D46C3A">
      <w:pPr>
        <w:pStyle w:val="afffffffff6"/>
      </w:pPr>
      <w:r w:rsidRPr="00372944" w:rsidDel="00EF10E2">
        <w:rPr>
          <w:rFonts w:hint="eastAsia"/>
        </w:rPr>
        <w:t>伴有严重脏器功能衰竭无法耐受者，如伴有心、肝、肾等重要脏器功能衰竭的癌症患者。</w:t>
      </w:r>
    </w:p>
    <w:p w14:paraId="2ACFEF05" w14:textId="6A5E8A45" w:rsidR="008A2A56" w:rsidRPr="00372944" w:rsidDel="00EF10E2" w:rsidRDefault="00D46C3A">
      <w:pPr>
        <w:pStyle w:val="afffffffff6"/>
      </w:pPr>
      <w:r w:rsidRPr="00372944" w:rsidDel="00EF10E2">
        <w:rPr>
          <w:rFonts w:hint="eastAsia"/>
        </w:rPr>
        <w:t>肿瘤压迫导致颅内压升高、诱发脑疝等严重并发症的患者。</w:t>
      </w:r>
    </w:p>
    <w:bookmarkEnd w:id="77"/>
    <w:bookmarkEnd w:id="78"/>
    <w:bookmarkEnd w:id="79"/>
    <w:bookmarkEnd w:id="81"/>
    <w:bookmarkEnd w:id="82"/>
    <w:p w14:paraId="06115FFF" w14:textId="77777777" w:rsidR="008A2A56" w:rsidRPr="00372944" w:rsidRDefault="00D46C3A">
      <w:pPr>
        <w:pStyle w:val="affc"/>
        <w:spacing w:before="240" w:after="240"/>
      </w:pPr>
      <w:r w:rsidRPr="00372944">
        <w:rPr>
          <w:rFonts w:hint="eastAsia"/>
        </w:rPr>
        <w:t>施术</w:t>
      </w:r>
      <w:r w:rsidRPr="00372944">
        <w:t>前准备</w:t>
      </w:r>
    </w:p>
    <w:p w14:paraId="639C708F" w14:textId="77777777" w:rsidR="008A2A56" w:rsidRPr="00372944" w:rsidRDefault="00D46C3A">
      <w:pPr>
        <w:pStyle w:val="affd"/>
        <w:spacing w:before="120" w:after="120"/>
      </w:pPr>
      <w:r w:rsidRPr="00372944">
        <w:rPr>
          <w:rFonts w:hint="eastAsia"/>
        </w:rPr>
        <w:t>物品</w:t>
      </w:r>
    </w:p>
    <w:p w14:paraId="0396FD43" w14:textId="0145B31B" w:rsidR="008A2A56" w:rsidRPr="00372944" w:rsidRDefault="00D46C3A">
      <w:pPr>
        <w:pStyle w:val="afffffffff6"/>
      </w:pPr>
      <w:r w:rsidRPr="00372944">
        <w:rPr>
          <w:rFonts w:hint="eastAsia"/>
        </w:rPr>
        <w:t>根据患者的体质、病情、施术部位等，选择合适规格的针具，如针身的粗细、长短等，提前准备好</w:t>
      </w:r>
      <w:bookmarkStart w:id="83" w:name="OLE_LINK104"/>
      <w:bookmarkStart w:id="84" w:name="OLE_LINK105"/>
      <w:r w:rsidRPr="00372944">
        <w:rPr>
          <w:rFonts w:hint="eastAsia"/>
        </w:rPr>
        <w:t>0.25</w:t>
      </w:r>
      <w:r w:rsidRPr="00372944">
        <w:rPr>
          <w:vertAlign w:val="subscript"/>
        </w:rPr>
        <w:t xml:space="preserve"> </w:t>
      </w:r>
      <w:r w:rsidRPr="00372944">
        <w:rPr>
          <w:rFonts w:hint="eastAsia"/>
        </w:rPr>
        <w:t>mm×25</w:t>
      </w:r>
      <w:r w:rsidRPr="00372944">
        <w:rPr>
          <w:vertAlign w:val="subscript"/>
        </w:rPr>
        <w:t xml:space="preserve"> </w:t>
      </w:r>
      <w:r w:rsidRPr="00372944">
        <w:rPr>
          <w:rFonts w:hint="eastAsia"/>
        </w:rPr>
        <w:t>mm、0.25</w:t>
      </w:r>
      <w:r w:rsidRPr="00372944">
        <w:rPr>
          <w:vertAlign w:val="subscript"/>
        </w:rPr>
        <w:t xml:space="preserve"> </w:t>
      </w:r>
      <w:r w:rsidRPr="00372944">
        <w:rPr>
          <w:rFonts w:hint="eastAsia"/>
        </w:rPr>
        <w:t>mm×40</w:t>
      </w:r>
      <w:r w:rsidRPr="00372944">
        <w:rPr>
          <w:vertAlign w:val="subscript"/>
        </w:rPr>
        <w:t xml:space="preserve"> </w:t>
      </w:r>
      <w:r w:rsidRPr="00372944">
        <w:rPr>
          <w:rFonts w:hint="eastAsia"/>
        </w:rPr>
        <w:t>mm</w:t>
      </w:r>
      <w:bookmarkEnd w:id="83"/>
      <w:bookmarkEnd w:id="84"/>
      <w:r w:rsidRPr="00372944">
        <w:rPr>
          <w:rFonts w:hint="eastAsia"/>
        </w:rPr>
        <w:t>等规格的一次性无菌毫针</w:t>
      </w:r>
      <w:r w:rsidRPr="00372944">
        <w:t>。</w:t>
      </w:r>
    </w:p>
    <w:p w14:paraId="527EA89D" w14:textId="24CEEC33" w:rsidR="008A2A56" w:rsidRPr="00372944" w:rsidRDefault="00EF10E2">
      <w:pPr>
        <w:pStyle w:val="afffffffff6"/>
      </w:pPr>
      <w:r>
        <w:rPr>
          <w:rFonts w:hint="eastAsia"/>
        </w:rPr>
        <w:t>准备</w:t>
      </w:r>
      <w:r w:rsidR="00D46C3A" w:rsidRPr="00372944">
        <w:rPr>
          <w:rFonts w:hint="eastAsia"/>
        </w:rPr>
        <w:t>75％乙醇、碘伏、</w:t>
      </w:r>
      <w:bookmarkStart w:id="85" w:name="OLE_LINK40"/>
      <w:bookmarkStart w:id="86" w:name="OLE_LINK41"/>
      <w:r w:rsidR="00D46C3A" w:rsidRPr="00372944">
        <w:rPr>
          <w:rFonts w:hint="eastAsia"/>
        </w:rPr>
        <w:t>消毒棉签</w:t>
      </w:r>
      <w:bookmarkEnd w:id="85"/>
      <w:bookmarkEnd w:id="86"/>
      <w:r w:rsidR="00D46C3A" w:rsidRPr="00372944">
        <w:rPr>
          <w:rFonts w:hint="eastAsia"/>
        </w:rPr>
        <w:t>、镊子、棉球、利器盒、医疗垃圾桶等物品</w:t>
      </w:r>
      <w:r w:rsidR="00D46C3A" w:rsidRPr="00372944">
        <w:t>。</w:t>
      </w:r>
    </w:p>
    <w:p w14:paraId="60176E7E" w14:textId="77777777" w:rsidR="008A2A56" w:rsidRPr="00372944" w:rsidRDefault="00D46C3A">
      <w:pPr>
        <w:pStyle w:val="affd"/>
        <w:spacing w:before="120" w:after="120"/>
      </w:pPr>
      <w:r w:rsidRPr="00372944">
        <w:rPr>
          <w:rFonts w:hint="eastAsia"/>
        </w:rPr>
        <w:t>环境</w:t>
      </w:r>
    </w:p>
    <w:p w14:paraId="7DF6C158" w14:textId="7583E422" w:rsidR="008A2A56" w:rsidRPr="00372944" w:rsidRDefault="00D46C3A">
      <w:pPr>
        <w:pStyle w:val="afffffa"/>
        <w:ind w:firstLine="420"/>
      </w:pPr>
      <w:r w:rsidRPr="00372944">
        <w:rPr>
          <w:rFonts w:hint="eastAsia"/>
        </w:rPr>
        <w:t>治疗室内</w:t>
      </w:r>
      <w:r w:rsidR="003921BA">
        <w:rPr>
          <w:rFonts w:hint="eastAsia"/>
        </w:rPr>
        <w:t>温度</w:t>
      </w:r>
      <w:r w:rsidR="003921BA">
        <w:t>应适宜，</w:t>
      </w:r>
      <w:r w:rsidRPr="00372944">
        <w:rPr>
          <w:rFonts w:hint="eastAsia"/>
        </w:rPr>
        <w:t>光线应充足、柔和，保持空气流通。</w:t>
      </w:r>
    </w:p>
    <w:p w14:paraId="7E644A8C" w14:textId="77777777" w:rsidR="008A2A56" w:rsidRPr="00372944" w:rsidRDefault="00D46C3A">
      <w:pPr>
        <w:pStyle w:val="affd"/>
        <w:spacing w:before="120" w:after="120"/>
      </w:pPr>
      <w:r w:rsidRPr="00372944">
        <w:rPr>
          <w:rFonts w:hint="eastAsia"/>
        </w:rPr>
        <w:t>患者</w:t>
      </w:r>
    </w:p>
    <w:p w14:paraId="688CC72E" w14:textId="77777777" w:rsidR="008A2A56" w:rsidRPr="00372944" w:rsidRDefault="00D46C3A">
      <w:pPr>
        <w:spacing w:before="62" w:line="240" w:lineRule="auto"/>
        <w:ind w:right="75" w:firstLineChars="200" w:firstLine="444"/>
        <w:rPr>
          <w:rFonts w:ascii="宋体" w:hAnsi="宋体" w:cs="宋体"/>
          <w:spacing w:val="6"/>
        </w:rPr>
      </w:pPr>
      <w:r w:rsidRPr="00372944">
        <w:rPr>
          <w:rFonts w:ascii="宋体" w:hAnsi="宋体" w:cs="宋体" w:hint="eastAsia"/>
          <w:spacing w:val="6"/>
        </w:rPr>
        <w:t>根据所选</w:t>
      </w:r>
      <w:r w:rsidRPr="00372944">
        <w:rPr>
          <w:rFonts w:ascii="宋体" w:hAnsi="宋体" w:cs="宋体"/>
          <w:spacing w:val="6"/>
        </w:rPr>
        <w:t>穴位</w:t>
      </w:r>
      <w:r w:rsidRPr="00372944">
        <w:rPr>
          <w:rFonts w:ascii="宋体" w:hAnsi="宋体" w:cs="宋体" w:hint="eastAsia"/>
          <w:spacing w:val="6"/>
        </w:rPr>
        <w:t>，帮助患者选择合适的体位，如仰卧位、俯卧位、侧卧位等，嘱患者肌肉放松。</w:t>
      </w:r>
    </w:p>
    <w:p w14:paraId="7BC22652" w14:textId="77777777" w:rsidR="008A2A56" w:rsidRPr="00372944" w:rsidRDefault="00D46C3A">
      <w:pPr>
        <w:pStyle w:val="affd"/>
        <w:spacing w:before="120" w:after="120"/>
      </w:pPr>
      <w:r w:rsidRPr="00372944">
        <w:rPr>
          <w:rFonts w:hint="eastAsia"/>
        </w:rPr>
        <w:t>操作者</w:t>
      </w:r>
    </w:p>
    <w:p w14:paraId="6245063B" w14:textId="4FC173B5" w:rsidR="008A2A56" w:rsidRDefault="00D46C3A">
      <w:pPr>
        <w:pStyle w:val="afffffa"/>
        <w:ind w:firstLine="420"/>
      </w:pPr>
      <w:r w:rsidRPr="00372944">
        <w:t>按</w:t>
      </w:r>
      <w:r w:rsidRPr="00372944">
        <w:rPr>
          <w:rFonts w:hint="eastAsia"/>
        </w:rPr>
        <w:t>WS/T 313的</w:t>
      </w:r>
      <w:r w:rsidRPr="00372944">
        <w:t>规定</w:t>
      </w:r>
      <w:r w:rsidRPr="00372944">
        <w:rPr>
          <w:rFonts w:hint="eastAsia"/>
        </w:rPr>
        <w:t>对</w:t>
      </w:r>
      <w:r w:rsidRPr="00372944">
        <w:t>手部进行</w:t>
      </w:r>
      <w:r w:rsidRPr="00372944">
        <w:rPr>
          <w:rFonts w:hint="eastAsia"/>
        </w:rPr>
        <w:t>消毒。</w:t>
      </w:r>
    </w:p>
    <w:p w14:paraId="4B80CED4" w14:textId="095715D3" w:rsidR="00BC4E1E" w:rsidRDefault="00BC4E1E">
      <w:pPr>
        <w:pStyle w:val="afffffa"/>
        <w:ind w:firstLine="420"/>
      </w:pPr>
    </w:p>
    <w:p w14:paraId="6CED02A3" w14:textId="77777777" w:rsidR="00BC4E1E" w:rsidRPr="00372944" w:rsidRDefault="00BC4E1E">
      <w:pPr>
        <w:pStyle w:val="afffffa"/>
        <w:ind w:firstLine="420"/>
        <w:rPr>
          <w:rFonts w:hint="eastAsia"/>
        </w:rPr>
      </w:pPr>
      <w:bookmarkStart w:id="87" w:name="_GoBack"/>
      <w:bookmarkEnd w:id="87"/>
    </w:p>
    <w:p w14:paraId="0D0CFBC0" w14:textId="3260F35B" w:rsidR="008A2A56" w:rsidRPr="00372944" w:rsidRDefault="00D46C3A">
      <w:pPr>
        <w:pStyle w:val="affc"/>
        <w:spacing w:before="240" w:after="240"/>
      </w:pPr>
      <w:r w:rsidRPr="00372944">
        <w:rPr>
          <w:rFonts w:hint="eastAsia"/>
        </w:rPr>
        <w:lastRenderedPageBreak/>
        <w:t>施术</w:t>
      </w:r>
    </w:p>
    <w:p w14:paraId="4622A0F5" w14:textId="77777777" w:rsidR="008A2A56" w:rsidRPr="00372944" w:rsidRDefault="00D46C3A">
      <w:pPr>
        <w:pStyle w:val="affd"/>
        <w:spacing w:before="120" w:after="120"/>
      </w:pPr>
      <w:bookmarkStart w:id="88" w:name="OLE_LINK1"/>
      <w:bookmarkStart w:id="89" w:name="OLE_LINK2"/>
      <w:bookmarkStart w:id="90" w:name="OLE_LINK23"/>
      <w:bookmarkStart w:id="91" w:name="OLE_LINK24"/>
      <w:bookmarkStart w:id="92" w:name="OLE_LINK27"/>
      <w:bookmarkStart w:id="93" w:name="OLE_LINK28"/>
      <w:r w:rsidRPr="00372944">
        <w:rPr>
          <w:rFonts w:hint="eastAsia"/>
        </w:rPr>
        <w:t>穴位选择</w:t>
      </w:r>
    </w:p>
    <w:p w14:paraId="3985B74A" w14:textId="77777777" w:rsidR="008A2A56" w:rsidRPr="00372944" w:rsidRDefault="00D46C3A">
      <w:pPr>
        <w:pStyle w:val="afffffffff6"/>
        <w:rPr>
          <w:rFonts w:hAnsi="宋体"/>
        </w:rPr>
      </w:pPr>
      <w:bookmarkStart w:id="94" w:name="OLE_LINK8"/>
      <w:bookmarkStart w:id="95" w:name="OLE_LINK21"/>
      <w:bookmarkEnd w:id="88"/>
      <w:bookmarkEnd w:id="89"/>
      <w:r w:rsidRPr="00372944">
        <w:rPr>
          <w:rFonts w:hint="eastAsia"/>
        </w:rPr>
        <w:t>主穴</w:t>
      </w:r>
      <w:r w:rsidRPr="00372944">
        <w:rPr>
          <w:rFonts w:hAnsi="宋体" w:hint="eastAsia"/>
        </w:rPr>
        <w:t>选择中脘、气海、足三里、内关、三阴交，穴位定位应符合GB/T 12456的规定。</w:t>
      </w:r>
    </w:p>
    <w:p w14:paraId="59D55504" w14:textId="77777777" w:rsidR="008A2A56" w:rsidRPr="00372944" w:rsidRDefault="00D46C3A">
      <w:pPr>
        <w:pStyle w:val="afffffffff6"/>
        <w:rPr>
          <w:rFonts w:hAnsi="宋体"/>
        </w:rPr>
      </w:pPr>
      <w:r w:rsidRPr="00372944">
        <w:rPr>
          <w:rFonts w:hAnsi="宋体" w:hint="eastAsia"/>
        </w:rPr>
        <w:t>根据证候选择以下配穴，穴位定位应符合GB/T 12456的规定：</w:t>
      </w:r>
    </w:p>
    <w:p w14:paraId="682B7110" w14:textId="77777777" w:rsidR="008A2A56" w:rsidRPr="00372944" w:rsidRDefault="00D46C3A">
      <w:pPr>
        <w:pStyle w:val="af2"/>
        <w:rPr>
          <w:rFonts w:hAnsi="宋体"/>
          <w:szCs w:val="21"/>
        </w:rPr>
      </w:pPr>
      <w:bookmarkStart w:id="96" w:name="OLE_LINK25"/>
      <w:bookmarkStart w:id="97" w:name="OLE_LINK26"/>
      <w:r w:rsidRPr="00372944">
        <w:rPr>
          <w:rFonts w:hAnsi="宋体" w:hint="eastAsia"/>
          <w:szCs w:val="21"/>
        </w:rPr>
        <w:t>气血亏虚证：百会、建里、血海、</w:t>
      </w:r>
      <w:r w:rsidRPr="00372944">
        <w:rPr>
          <w:rFonts w:hAnsi="宋体" w:cs="仿宋" w:hint="eastAsia"/>
          <w:bCs/>
          <w:szCs w:val="21"/>
        </w:rPr>
        <w:t>脾俞、胃俞</w:t>
      </w:r>
      <w:r w:rsidRPr="00372944">
        <w:rPr>
          <w:rFonts w:hAnsi="宋体" w:hint="eastAsia"/>
          <w:szCs w:val="21"/>
        </w:rPr>
        <w:t>；</w:t>
      </w:r>
    </w:p>
    <w:p w14:paraId="659D6141" w14:textId="77777777" w:rsidR="008A2A56" w:rsidRPr="00372944" w:rsidRDefault="00D46C3A">
      <w:pPr>
        <w:pStyle w:val="af2"/>
        <w:rPr>
          <w:rFonts w:hAnsi="宋体"/>
          <w:szCs w:val="21"/>
        </w:rPr>
      </w:pPr>
      <w:bookmarkStart w:id="98" w:name="OLE_LINK5"/>
      <w:r w:rsidRPr="00372944">
        <w:rPr>
          <w:rFonts w:hAnsi="宋体" w:hint="eastAsia"/>
          <w:szCs w:val="21"/>
        </w:rPr>
        <w:t>气阴两虚证：</w:t>
      </w:r>
      <w:r w:rsidRPr="00372944">
        <w:rPr>
          <w:rFonts w:hAnsi="宋体" w:cs="仿宋" w:hint="eastAsia"/>
          <w:bCs/>
          <w:szCs w:val="21"/>
        </w:rPr>
        <w:t>关元</w:t>
      </w:r>
      <w:r w:rsidRPr="00372944">
        <w:rPr>
          <w:rFonts w:hAnsi="宋体" w:hint="eastAsia"/>
          <w:szCs w:val="21"/>
        </w:rPr>
        <w:t>、太溪、复溜、</w:t>
      </w:r>
      <w:r w:rsidRPr="00372944">
        <w:rPr>
          <w:rFonts w:hAnsi="宋体" w:cs="仿宋" w:hint="eastAsia"/>
          <w:bCs/>
          <w:szCs w:val="21"/>
        </w:rPr>
        <w:t>照海</w:t>
      </w:r>
      <w:r w:rsidRPr="00372944">
        <w:rPr>
          <w:rFonts w:hAnsi="宋体" w:hint="eastAsia"/>
          <w:szCs w:val="21"/>
        </w:rPr>
        <w:t>；</w:t>
      </w:r>
    </w:p>
    <w:p w14:paraId="61A8F0C6" w14:textId="77777777" w:rsidR="008A2A56" w:rsidRPr="00372944" w:rsidRDefault="00D46C3A">
      <w:pPr>
        <w:pStyle w:val="af2"/>
        <w:rPr>
          <w:rFonts w:hAnsi="宋体"/>
          <w:szCs w:val="21"/>
        </w:rPr>
      </w:pPr>
      <w:r w:rsidRPr="00372944">
        <w:rPr>
          <w:rFonts w:hAnsi="宋体" w:hint="eastAsia"/>
          <w:szCs w:val="21"/>
        </w:rPr>
        <w:t>脾肾阳虚证：脾俞、肾俞、关元、命门；</w:t>
      </w:r>
    </w:p>
    <w:p w14:paraId="2929C6EE" w14:textId="77777777" w:rsidR="008A2A56" w:rsidRPr="00372944" w:rsidRDefault="00D46C3A">
      <w:pPr>
        <w:pStyle w:val="af2"/>
        <w:rPr>
          <w:rFonts w:hAnsi="宋体"/>
          <w:szCs w:val="21"/>
        </w:rPr>
      </w:pPr>
      <w:r w:rsidRPr="00372944">
        <w:rPr>
          <w:rFonts w:hAnsi="宋体" w:hint="eastAsia"/>
          <w:szCs w:val="21"/>
        </w:rPr>
        <w:t>正虚气郁证：</w:t>
      </w:r>
      <w:r w:rsidRPr="00372944">
        <w:rPr>
          <w:rFonts w:hAnsi="宋体" w:cs="仿宋" w:hint="eastAsia"/>
          <w:bCs/>
          <w:szCs w:val="21"/>
        </w:rPr>
        <w:t>百会、</w:t>
      </w:r>
      <w:r w:rsidRPr="00372944">
        <w:rPr>
          <w:rFonts w:hAnsi="宋体" w:hint="eastAsia"/>
          <w:szCs w:val="21"/>
        </w:rPr>
        <w:t>膻中、气海、合谷、太冲；</w:t>
      </w:r>
    </w:p>
    <w:p w14:paraId="42C15A9F" w14:textId="77777777" w:rsidR="008A2A56" w:rsidRPr="00372944" w:rsidRDefault="00D46C3A">
      <w:pPr>
        <w:pStyle w:val="af2"/>
        <w:rPr>
          <w:rFonts w:hAnsi="宋体"/>
          <w:szCs w:val="21"/>
        </w:rPr>
      </w:pPr>
      <w:bookmarkStart w:id="99" w:name="OLE_LINK7"/>
      <w:r w:rsidRPr="00372944">
        <w:rPr>
          <w:rFonts w:hAnsi="宋体" w:hint="eastAsia"/>
          <w:szCs w:val="21"/>
        </w:rPr>
        <w:t>正虚毒蕴证</w:t>
      </w:r>
      <w:bookmarkEnd w:id="99"/>
      <w:r w:rsidRPr="00372944">
        <w:rPr>
          <w:rFonts w:hAnsi="宋体" w:hint="eastAsia"/>
          <w:szCs w:val="21"/>
        </w:rPr>
        <w:t>：</w:t>
      </w:r>
      <w:r w:rsidRPr="00372944">
        <w:rPr>
          <w:rFonts w:hAnsi="宋体" w:cs="仿宋" w:hint="eastAsia"/>
          <w:bCs/>
          <w:szCs w:val="21"/>
        </w:rPr>
        <w:t>百会、</w:t>
      </w:r>
      <w:r w:rsidRPr="00372944">
        <w:rPr>
          <w:rFonts w:hAnsi="宋体" w:hint="eastAsia"/>
          <w:szCs w:val="21"/>
        </w:rPr>
        <w:t>气海、</w:t>
      </w:r>
      <w:r w:rsidRPr="00372944">
        <w:rPr>
          <w:rFonts w:hAnsi="宋体" w:cs="仿宋" w:hint="eastAsia"/>
          <w:bCs/>
          <w:szCs w:val="21"/>
        </w:rPr>
        <w:t>关元</w:t>
      </w:r>
      <w:r w:rsidRPr="00372944">
        <w:rPr>
          <w:rFonts w:hAnsi="宋体" w:hint="eastAsia"/>
          <w:szCs w:val="21"/>
        </w:rPr>
        <w:t>、太溪、血海、膈俞。</w:t>
      </w:r>
    </w:p>
    <w:bookmarkEnd w:id="90"/>
    <w:bookmarkEnd w:id="91"/>
    <w:bookmarkEnd w:id="94"/>
    <w:bookmarkEnd w:id="95"/>
    <w:bookmarkEnd w:id="96"/>
    <w:bookmarkEnd w:id="97"/>
    <w:bookmarkEnd w:id="98"/>
    <w:p w14:paraId="0EBE6E84" w14:textId="77777777" w:rsidR="008A2A56" w:rsidRPr="00372944" w:rsidRDefault="00D46C3A">
      <w:pPr>
        <w:pStyle w:val="affd"/>
        <w:spacing w:before="120" w:after="120"/>
      </w:pPr>
      <w:r w:rsidRPr="00372944">
        <w:rPr>
          <w:rFonts w:hint="eastAsia"/>
        </w:rPr>
        <w:t>针刺操作</w:t>
      </w:r>
    </w:p>
    <w:p w14:paraId="3AA26EE2" w14:textId="77777777" w:rsidR="008A2A56" w:rsidRPr="00372944" w:rsidRDefault="00D46C3A">
      <w:pPr>
        <w:pStyle w:val="afffffffff6"/>
      </w:pPr>
      <w:bookmarkStart w:id="100" w:name="OLE_LINK3"/>
      <w:bookmarkStart w:id="101" w:name="OLE_LINK9"/>
      <w:bookmarkStart w:id="102" w:name="OLE_LINK10"/>
      <w:bookmarkStart w:id="103" w:name="OLE_LINK4"/>
      <w:bookmarkStart w:id="104" w:name="OLE_LINK59"/>
      <w:bookmarkStart w:id="105" w:name="OLE_LINK38"/>
      <w:bookmarkStart w:id="106" w:name="OLE_LINK39"/>
      <w:bookmarkStart w:id="107" w:name="OLE_LINK29"/>
      <w:bookmarkStart w:id="108" w:name="OLE_LINK30"/>
      <w:r w:rsidRPr="00372944">
        <w:rPr>
          <w:rFonts w:hint="eastAsia"/>
        </w:rPr>
        <w:t>选择合适的体位，对局部</w:t>
      </w:r>
      <w:bookmarkStart w:id="109" w:name="OLE_LINK47"/>
      <w:bookmarkStart w:id="110" w:name="OLE_LINK48"/>
      <w:r w:rsidRPr="00372944">
        <w:rPr>
          <w:rFonts w:hint="eastAsia"/>
        </w:rPr>
        <w:t>腧穴</w:t>
      </w:r>
      <w:bookmarkEnd w:id="109"/>
      <w:bookmarkEnd w:id="110"/>
      <w:r w:rsidRPr="00372944">
        <w:rPr>
          <w:rFonts w:hint="eastAsia"/>
        </w:rPr>
        <w:t>常规消毒后，采用快速刺入法进针，针尖对准穴位在1</w:t>
      </w:r>
      <w:bookmarkStart w:id="111" w:name="OLE_LINK13"/>
      <w:r w:rsidRPr="00372944">
        <w:rPr>
          <w:rFonts w:hint="eastAsia"/>
        </w:rPr>
        <w:t xml:space="preserve"> s</w:t>
      </w:r>
      <w:bookmarkEnd w:id="111"/>
      <w:r w:rsidRPr="00372944">
        <w:rPr>
          <w:rFonts w:hint="eastAsia"/>
        </w:rPr>
        <w:t>内刺入。</w:t>
      </w:r>
    </w:p>
    <w:p w14:paraId="04849F09" w14:textId="77777777" w:rsidR="008A2A56" w:rsidRPr="00372944" w:rsidRDefault="00D46C3A">
      <w:pPr>
        <w:pStyle w:val="afffffffff6"/>
      </w:pPr>
      <w:bookmarkStart w:id="112" w:name="OLE_LINK106"/>
      <w:bookmarkStart w:id="113" w:name="OLE_LINK107"/>
      <w:bookmarkStart w:id="114" w:name="OLE_LINK15"/>
      <w:bookmarkStart w:id="115" w:name="OLE_LINK16"/>
      <w:bookmarkStart w:id="116" w:name="OLE_LINK20"/>
      <w:bookmarkEnd w:id="100"/>
      <w:bookmarkEnd w:id="101"/>
      <w:bookmarkEnd w:id="102"/>
      <w:bookmarkEnd w:id="103"/>
      <w:r w:rsidRPr="00372944">
        <w:rPr>
          <w:rFonts w:hint="eastAsia"/>
        </w:rPr>
        <w:t>针刺入皮肤后，以轻快、小幅度的行针手法捻针，将针往下插，状如雀啄。</w:t>
      </w:r>
      <w:bookmarkEnd w:id="112"/>
      <w:bookmarkEnd w:id="113"/>
    </w:p>
    <w:p w14:paraId="6ED5C1F5" w14:textId="77777777" w:rsidR="008A2A56" w:rsidRPr="00372944" w:rsidRDefault="00D46C3A">
      <w:pPr>
        <w:pStyle w:val="afffffffff6"/>
      </w:pPr>
      <w:r w:rsidRPr="00372944">
        <w:rPr>
          <w:rFonts w:hint="eastAsia"/>
        </w:rPr>
        <w:t>针进至肌肉层后，进行小幅度的指虚捻针（执针柄的手指稍为放松）。</w:t>
      </w:r>
    </w:p>
    <w:p w14:paraId="197EBBDB" w14:textId="77777777" w:rsidR="008A2A56" w:rsidRPr="00372944" w:rsidRDefault="00D46C3A">
      <w:pPr>
        <w:pStyle w:val="afffffffff6"/>
      </w:pPr>
      <w:r w:rsidRPr="00372944">
        <w:rPr>
          <w:rFonts w:hint="eastAsia"/>
        </w:rPr>
        <w:t>捻转时以顺时针与逆时针相结合，以顺时针捻转为主，捻转频率为120</w:t>
      </w:r>
      <w:r w:rsidRPr="00372944">
        <w:rPr>
          <w:rFonts w:hint="eastAsia"/>
          <w:vertAlign w:val="subscript"/>
        </w:rPr>
        <w:t xml:space="preserve"> </w:t>
      </w:r>
      <w:r w:rsidRPr="00372944">
        <w:rPr>
          <w:rFonts w:hint="eastAsia"/>
        </w:rPr>
        <w:t>r/min～180</w:t>
      </w:r>
      <w:r w:rsidRPr="00372944">
        <w:rPr>
          <w:rFonts w:hint="eastAsia"/>
          <w:vertAlign w:val="subscript"/>
        </w:rPr>
        <w:t xml:space="preserve"> </w:t>
      </w:r>
      <w:r w:rsidRPr="00372944">
        <w:rPr>
          <w:rFonts w:hint="eastAsia"/>
        </w:rPr>
        <w:t>r/min，待患者产生稍胀而舒适的感觉后，留</w:t>
      </w:r>
      <w:r w:rsidRPr="00372944">
        <w:t>针</w:t>
      </w:r>
      <w:r w:rsidRPr="00372944">
        <w:rPr>
          <w:rFonts w:hint="eastAsia"/>
        </w:rPr>
        <w:t>20</w:t>
      </w:r>
      <w:r w:rsidRPr="00372944">
        <w:rPr>
          <w:vertAlign w:val="subscript"/>
        </w:rPr>
        <w:t xml:space="preserve"> </w:t>
      </w:r>
      <w:r w:rsidRPr="00372944">
        <w:rPr>
          <w:rFonts w:hint="eastAsia"/>
        </w:rPr>
        <w:t>min。</w:t>
      </w:r>
    </w:p>
    <w:bookmarkEnd w:id="92"/>
    <w:bookmarkEnd w:id="93"/>
    <w:bookmarkEnd w:id="104"/>
    <w:bookmarkEnd w:id="105"/>
    <w:bookmarkEnd w:id="106"/>
    <w:bookmarkEnd w:id="114"/>
    <w:bookmarkEnd w:id="115"/>
    <w:bookmarkEnd w:id="116"/>
    <w:p w14:paraId="2DF9911C" w14:textId="77777777" w:rsidR="008A2A56" w:rsidRPr="00372944" w:rsidRDefault="00D46C3A">
      <w:pPr>
        <w:pStyle w:val="afffffffff6"/>
      </w:pPr>
      <w:r w:rsidRPr="00372944">
        <w:rPr>
          <w:rFonts w:hint="eastAsia"/>
        </w:rPr>
        <w:t>起针时，快速出针，用消毒棉签按压针孔。</w:t>
      </w:r>
    </w:p>
    <w:bookmarkEnd w:id="107"/>
    <w:bookmarkEnd w:id="108"/>
    <w:p w14:paraId="5A409CC3" w14:textId="77777777" w:rsidR="008A2A56" w:rsidRPr="00372944" w:rsidRDefault="00D46C3A">
      <w:pPr>
        <w:pStyle w:val="affd"/>
        <w:spacing w:before="120" w:after="120"/>
      </w:pPr>
      <w:r w:rsidRPr="00372944">
        <w:rPr>
          <w:rFonts w:hint="eastAsia"/>
        </w:rPr>
        <w:t>疗程</w:t>
      </w:r>
    </w:p>
    <w:p w14:paraId="7BCACA84" w14:textId="77777777" w:rsidR="008A2A56" w:rsidRPr="00372944" w:rsidRDefault="00D46C3A">
      <w:pPr>
        <w:pStyle w:val="afffffa"/>
        <w:ind w:firstLine="420"/>
      </w:pPr>
      <w:r w:rsidRPr="00372944">
        <w:rPr>
          <w:rFonts w:hint="eastAsia"/>
        </w:rPr>
        <w:t>每天1次，10次为1个疗程，根据病情调整治疗疗程。</w:t>
      </w:r>
    </w:p>
    <w:p w14:paraId="2DC81673" w14:textId="77777777" w:rsidR="008A2A56" w:rsidRPr="00372944" w:rsidRDefault="00D46C3A">
      <w:pPr>
        <w:pStyle w:val="affc"/>
        <w:spacing w:before="240" w:after="240"/>
      </w:pPr>
      <w:r w:rsidRPr="00372944">
        <w:rPr>
          <w:rFonts w:hint="eastAsia"/>
        </w:rPr>
        <w:t>施</w:t>
      </w:r>
      <w:r w:rsidRPr="00372944">
        <w:t>术后处理</w:t>
      </w:r>
    </w:p>
    <w:p w14:paraId="70121437" w14:textId="77777777" w:rsidR="008A2A56" w:rsidRPr="00372944" w:rsidRDefault="00D46C3A">
      <w:pPr>
        <w:pStyle w:val="afffffffff3"/>
      </w:pPr>
      <w:bookmarkStart w:id="117" w:name="OLE_LINK33"/>
      <w:bookmarkStart w:id="118" w:name="OLE_LINK34"/>
      <w:r w:rsidRPr="00372944">
        <w:rPr>
          <w:rFonts w:hint="eastAsia"/>
        </w:rPr>
        <w:t>施针过后，嘱患者出现皮肤微红、轻度酸痛、沉重感等为正常现象，无需处理。</w:t>
      </w:r>
    </w:p>
    <w:p w14:paraId="009E650A" w14:textId="77777777" w:rsidR="008A2A56" w:rsidRPr="00372944" w:rsidRDefault="00D46C3A">
      <w:pPr>
        <w:pStyle w:val="afffffffff3"/>
      </w:pPr>
      <w:r w:rsidRPr="00372944">
        <w:rPr>
          <w:rFonts w:hint="eastAsia"/>
        </w:rPr>
        <w:t>少部分患者施针后会有针感遗留，可在局部进行揉按3</w:t>
      </w:r>
      <w:r w:rsidRPr="00372944">
        <w:rPr>
          <w:rFonts w:hint="eastAsia"/>
          <w:vertAlign w:val="subscript"/>
        </w:rPr>
        <w:t xml:space="preserve"> </w:t>
      </w:r>
      <w:r w:rsidRPr="00372944">
        <w:rPr>
          <w:rFonts w:hint="eastAsia"/>
        </w:rPr>
        <w:t>min</w:t>
      </w:r>
      <w:r w:rsidRPr="00372944">
        <w:rPr>
          <w:rFonts w:hAnsi="宋体" w:hint="eastAsia"/>
        </w:rPr>
        <w:t>～</w:t>
      </w:r>
      <w:r w:rsidRPr="00372944">
        <w:rPr>
          <w:rFonts w:hint="eastAsia"/>
        </w:rPr>
        <w:t>5</w:t>
      </w:r>
      <w:r w:rsidRPr="00372944">
        <w:rPr>
          <w:rFonts w:hint="eastAsia"/>
          <w:vertAlign w:val="subscript"/>
        </w:rPr>
        <w:t xml:space="preserve"> </w:t>
      </w:r>
      <w:r w:rsidRPr="00372944">
        <w:rPr>
          <w:rFonts w:hint="eastAsia"/>
        </w:rPr>
        <w:t>min，或局部施灸5</w:t>
      </w:r>
      <w:r w:rsidRPr="00372944">
        <w:rPr>
          <w:rFonts w:hint="eastAsia"/>
          <w:vertAlign w:val="subscript"/>
        </w:rPr>
        <w:t xml:space="preserve"> </w:t>
      </w:r>
      <w:r w:rsidRPr="00372944">
        <w:rPr>
          <w:rFonts w:hint="eastAsia"/>
        </w:rPr>
        <w:t>min</w:t>
      </w:r>
      <w:r w:rsidRPr="00372944">
        <w:rPr>
          <w:rFonts w:hAnsi="宋体" w:hint="eastAsia"/>
        </w:rPr>
        <w:t>～</w:t>
      </w:r>
      <w:r w:rsidRPr="00372944">
        <w:rPr>
          <w:rFonts w:hint="eastAsia"/>
        </w:rPr>
        <w:t>10</w:t>
      </w:r>
      <w:r w:rsidRPr="00372944">
        <w:rPr>
          <w:rFonts w:hint="eastAsia"/>
          <w:vertAlign w:val="subscript"/>
        </w:rPr>
        <w:t xml:space="preserve"> </w:t>
      </w:r>
      <w:r w:rsidRPr="00372944">
        <w:rPr>
          <w:rFonts w:hint="eastAsia"/>
        </w:rPr>
        <w:t>min，不应采用强刺激手法刺激。</w:t>
      </w:r>
    </w:p>
    <w:p w14:paraId="5796E934" w14:textId="77777777" w:rsidR="008A2A56" w:rsidRPr="00372944" w:rsidRDefault="00D46C3A">
      <w:pPr>
        <w:pStyle w:val="afffffffff3"/>
      </w:pPr>
      <w:r w:rsidRPr="00372944">
        <w:rPr>
          <w:rFonts w:hint="eastAsia"/>
        </w:rPr>
        <w:t>嘱患者在治疗期间注意休息、避风寒、避免劳累、放松心情、适当运动、健康饮食。</w:t>
      </w:r>
    </w:p>
    <w:bookmarkEnd w:id="117"/>
    <w:bookmarkEnd w:id="118"/>
    <w:p w14:paraId="537D4F0D" w14:textId="77777777" w:rsidR="008A2A56" w:rsidRPr="00372944" w:rsidRDefault="008A2A56">
      <w:pPr>
        <w:pStyle w:val="afffffffff3"/>
        <w:numPr>
          <w:ilvl w:val="0"/>
          <w:numId w:val="0"/>
        </w:numPr>
        <w:rPr>
          <w:highlight w:val="yellow"/>
        </w:rPr>
      </w:pPr>
    </w:p>
    <w:p w14:paraId="094E7EE4" w14:textId="77777777" w:rsidR="008A2A56" w:rsidRPr="00372944" w:rsidRDefault="00D46C3A">
      <w:pPr>
        <w:pStyle w:val="affc"/>
        <w:spacing w:before="240" w:after="240"/>
      </w:pPr>
      <w:bookmarkStart w:id="119" w:name="OLE_LINK35"/>
      <w:bookmarkStart w:id="120" w:name="OLE_LINK36"/>
      <w:bookmarkStart w:id="121" w:name="OLE_LINK18"/>
      <w:bookmarkStart w:id="122" w:name="OLE_LINK14"/>
      <w:r w:rsidRPr="00372944">
        <w:rPr>
          <w:rFonts w:hint="eastAsia"/>
        </w:rPr>
        <w:t>注意事项</w:t>
      </w:r>
    </w:p>
    <w:p w14:paraId="2366AA26" w14:textId="77777777" w:rsidR="008A2A56" w:rsidRPr="00372944" w:rsidRDefault="00D46C3A">
      <w:pPr>
        <w:pStyle w:val="afffffffff3"/>
      </w:pPr>
      <w:r w:rsidRPr="00372944">
        <w:rPr>
          <w:rFonts w:hint="eastAsia"/>
        </w:rPr>
        <w:t>施针前与患者做沟通，缓解其紧张心理及思想顾虑，取得患者配合。</w:t>
      </w:r>
    </w:p>
    <w:p w14:paraId="349A4BEC" w14:textId="77777777" w:rsidR="008A2A56" w:rsidRPr="00372944" w:rsidRDefault="00D46C3A">
      <w:pPr>
        <w:pStyle w:val="afffffffff3"/>
      </w:pPr>
      <w:r w:rsidRPr="00372944">
        <w:rPr>
          <w:rFonts w:hint="eastAsia"/>
        </w:rPr>
        <w:t>过饱过饥不宜立即进行针刺，进食后应休息15</w:t>
      </w:r>
      <w:r w:rsidRPr="00372944">
        <w:rPr>
          <w:rFonts w:hint="eastAsia"/>
          <w:vertAlign w:val="subscript"/>
        </w:rPr>
        <w:t xml:space="preserve"> </w:t>
      </w:r>
      <w:r w:rsidRPr="00372944">
        <w:rPr>
          <w:rFonts w:hint="eastAsia"/>
        </w:rPr>
        <w:t>min</w:t>
      </w:r>
      <w:r w:rsidRPr="00372944">
        <w:rPr>
          <w:rFonts w:hAnsi="宋体" w:hint="eastAsia"/>
        </w:rPr>
        <w:t>～</w:t>
      </w:r>
      <w:r w:rsidRPr="00372944">
        <w:rPr>
          <w:rFonts w:hint="eastAsia"/>
        </w:rPr>
        <w:t>20</w:t>
      </w:r>
      <w:r w:rsidRPr="00372944">
        <w:rPr>
          <w:rFonts w:hint="eastAsia"/>
          <w:vertAlign w:val="subscript"/>
        </w:rPr>
        <w:t xml:space="preserve"> </w:t>
      </w:r>
      <w:r w:rsidRPr="00372944">
        <w:rPr>
          <w:rFonts w:hint="eastAsia"/>
        </w:rPr>
        <w:t>min分钟再行针刺操作。</w:t>
      </w:r>
    </w:p>
    <w:p w14:paraId="1E5F6797" w14:textId="77777777" w:rsidR="008A2A56" w:rsidRPr="00372944" w:rsidRDefault="00D46C3A">
      <w:pPr>
        <w:pStyle w:val="afffffffff3"/>
      </w:pPr>
      <w:r w:rsidRPr="00372944">
        <w:rPr>
          <w:rFonts w:hint="eastAsia"/>
        </w:rPr>
        <w:t>若患者出现出血或瘀斑、晕针、滞针、断针等其他针灸异常情况按GB/T 33415的规定处理。</w:t>
      </w:r>
    </w:p>
    <w:p w14:paraId="4D15D0F0" w14:textId="77777777" w:rsidR="008A2A56" w:rsidRPr="00372944" w:rsidRDefault="00D46C3A">
      <w:pPr>
        <w:pStyle w:val="afffffffff3"/>
      </w:pPr>
      <w:r w:rsidRPr="00372944">
        <w:rPr>
          <w:rFonts w:hint="eastAsia"/>
        </w:rPr>
        <w:t>针刺过程中应注意观察，并询问患者有无不适症状，如有不适症状应立即告知医护人员。</w:t>
      </w:r>
    </w:p>
    <w:p w14:paraId="58FD7328" w14:textId="77777777" w:rsidR="008A2A56" w:rsidRPr="00372944" w:rsidRDefault="00D46C3A">
      <w:pPr>
        <w:pStyle w:val="afffffffff3"/>
      </w:pPr>
      <w:r w:rsidRPr="00372944">
        <w:rPr>
          <w:rFonts w:hint="eastAsia"/>
        </w:rPr>
        <w:t>针刺靠近脏器或危险区域的穴位时，应严格按照相关的针刺操作进行，以避免意外情况的发生。</w:t>
      </w:r>
    </w:p>
    <w:bookmarkEnd w:id="119"/>
    <w:bookmarkEnd w:id="120"/>
    <w:p w14:paraId="0E37BBEC" w14:textId="77777777" w:rsidR="008A2A56" w:rsidRPr="00372944" w:rsidRDefault="00D46C3A">
      <w:pPr>
        <w:widowControl/>
        <w:adjustRightInd/>
        <w:spacing w:line="240" w:lineRule="auto"/>
        <w:jc w:val="left"/>
        <w:rPr>
          <w:rFonts w:ascii="宋体" w:hAnsi="Times New Roman"/>
          <w:kern w:val="0"/>
          <w:szCs w:val="20"/>
        </w:rPr>
      </w:pPr>
      <w:r w:rsidRPr="00372944">
        <w:br w:type="page"/>
      </w:r>
    </w:p>
    <w:p w14:paraId="0B30FFEA" w14:textId="77777777" w:rsidR="008A2A56" w:rsidRPr="00372944" w:rsidRDefault="00D46C3A">
      <w:pPr>
        <w:pStyle w:val="affffff1"/>
        <w:spacing w:after="120"/>
      </w:pPr>
      <w:bookmarkStart w:id="123" w:name="BookMark6"/>
      <w:bookmarkEnd w:id="23"/>
      <w:bookmarkEnd w:id="121"/>
      <w:bookmarkEnd w:id="122"/>
      <w:r w:rsidRPr="00372944">
        <w:rPr>
          <w:rFonts w:hint="eastAsia"/>
          <w:spacing w:val="105"/>
        </w:rPr>
        <w:lastRenderedPageBreak/>
        <w:t>参考文</w:t>
      </w:r>
      <w:r w:rsidRPr="00372944">
        <w:rPr>
          <w:rFonts w:hint="eastAsia"/>
        </w:rPr>
        <w:t>献</w:t>
      </w:r>
    </w:p>
    <w:p w14:paraId="71D669CE" w14:textId="77777777" w:rsidR="008A2A56" w:rsidRPr="00372944" w:rsidRDefault="00D46C3A">
      <w:pPr>
        <w:pStyle w:val="afffffa"/>
        <w:ind w:firstLine="420"/>
      </w:pPr>
      <w:r w:rsidRPr="00372944">
        <w:rPr>
          <w:rFonts w:hint="eastAsia"/>
        </w:rPr>
        <w:t>[1]谢晓冬，张潇宇.癌因性疲乏最新进展–NCCN（2018版）癌因性疲乏指南解读[J].中国肿瘤临床，2018，45(16):817-820.</w:t>
      </w:r>
    </w:p>
    <w:p w14:paraId="49A5EDB6" w14:textId="77777777" w:rsidR="008A2A56" w:rsidRPr="00372944" w:rsidRDefault="00D46C3A">
      <w:pPr>
        <w:pStyle w:val="afffffa"/>
        <w:ind w:firstLine="420"/>
      </w:pPr>
      <w:r w:rsidRPr="00372944">
        <w:rPr>
          <w:rFonts w:hint="eastAsia"/>
        </w:rPr>
        <w:t>[2]李韬芝,邵文博,周芮,等.从“实”论治癌因性疲乏[J].世界中西医结合杂志,2024,19(11):2136-2139,2163.</w:t>
      </w:r>
    </w:p>
    <w:p w14:paraId="7D9D2BEA" w14:textId="77777777" w:rsidR="008A2A56" w:rsidRPr="00372944" w:rsidRDefault="00D46C3A">
      <w:pPr>
        <w:pStyle w:val="afffffa"/>
        <w:ind w:firstLine="420"/>
      </w:pPr>
      <w:r w:rsidRPr="00372944">
        <w:rPr>
          <w:rFonts w:hint="eastAsia"/>
        </w:rPr>
        <w:t>[3]李丹萍.针灸学教材刺法研究[D].南京中医药大学,2021.</w:t>
      </w:r>
    </w:p>
    <w:p w14:paraId="11AAB72E" w14:textId="77777777" w:rsidR="008A2A56" w:rsidRPr="00372944" w:rsidRDefault="00D46C3A">
      <w:pPr>
        <w:pStyle w:val="afffffa"/>
        <w:ind w:firstLine="420"/>
      </w:pPr>
      <w:r w:rsidRPr="00372944">
        <w:rPr>
          <w:rFonts w:hint="eastAsia"/>
        </w:rPr>
        <w:t>[4]朱琏.新针灸学[M].南宁:广西科学技术出版社，2008.</w:t>
      </w:r>
    </w:p>
    <w:p w14:paraId="5D422D43" w14:textId="77777777" w:rsidR="008A2A56" w:rsidRPr="00372944" w:rsidRDefault="00D46C3A">
      <w:pPr>
        <w:pStyle w:val="afffffa"/>
        <w:ind w:firstLine="420"/>
      </w:pPr>
      <w:r w:rsidRPr="00372944">
        <w:rPr>
          <w:rFonts w:hint="eastAsia"/>
        </w:rPr>
        <w:t>[5]贺彩,范郁山.范郁山朱琏针法发挥[J].中医药导报,2020,26(13):185-186,198.</w:t>
      </w:r>
    </w:p>
    <w:p w14:paraId="4ECF3D1A" w14:textId="77777777" w:rsidR="008A2A56" w:rsidRPr="00372944" w:rsidRDefault="00D46C3A">
      <w:pPr>
        <w:pStyle w:val="afffffa"/>
        <w:ind w:firstLine="420"/>
      </w:pPr>
      <w:r w:rsidRPr="00372944">
        <w:rPr>
          <w:rFonts w:hint="eastAsia"/>
        </w:rPr>
        <w:t>[6]殷九旭,李鑫,周羚玲,等.癌因性疲乏的发病机制及中西医治疗研究进展[J/OL].中医学报,1-7[2025-05-16].</w:t>
      </w:r>
    </w:p>
    <w:p w14:paraId="7F67FF82" w14:textId="77777777" w:rsidR="008A2A56" w:rsidRPr="00372944" w:rsidRDefault="00D46C3A">
      <w:pPr>
        <w:pStyle w:val="afffffa"/>
        <w:ind w:firstLine="420"/>
      </w:pPr>
      <w:r w:rsidRPr="00372944">
        <w:rPr>
          <w:rFonts w:hint="eastAsia"/>
        </w:rPr>
        <w:t>[7]刘欣欣,杨柱,崔瑾,等.对比论述中医和苗医对癌因性疲乏的认识[J].时珍国医国药,2018,29(03):664-665.</w:t>
      </w:r>
    </w:p>
    <w:p w14:paraId="53C22219" w14:textId="77777777" w:rsidR="008A2A56" w:rsidRPr="00372944" w:rsidRDefault="00D46C3A">
      <w:pPr>
        <w:pStyle w:val="afffffa"/>
        <w:ind w:firstLine="420"/>
      </w:pPr>
      <w:r w:rsidRPr="00372944">
        <w:rPr>
          <w:rFonts w:hint="eastAsia"/>
        </w:rPr>
        <w:t>[8]韦立富,潘小霞,刘兵,等.朱琏针灸临床特色与经验[J].中国针灸,2015,35(01):94-97.</w:t>
      </w:r>
    </w:p>
    <w:p w14:paraId="59A30D4B" w14:textId="77777777" w:rsidR="008A2A56" w:rsidRPr="00372944" w:rsidRDefault="00D46C3A">
      <w:pPr>
        <w:pStyle w:val="afffffa"/>
        <w:ind w:firstLineChars="0" w:firstLine="0"/>
        <w:jc w:val="center"/>
      </w:pPr>
      <w:bookmarkStart w:id="124" w:name="BookMark8"/>
      <w:bookmarkEnd w:id="123"/>
      <w:r w:rsidRPr="00372944">
        <w:rPr>
          <w:noProof/>
        </w:rPr>
        <w:drawing>
          <wp:inline distT="0" distB="0" distL="0" distR="0" wp14:anchorId="34E0D9BC" wp14:editId="310DE268">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4"/>
    </w:p>
    <w:sectPr w:rsidR="008A2A56" w:rsidRPr="00372944">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E2F3B" w14:textId="77777777" w:rsidR="001E0FDA" w:rsidRDefault="001E0FDA">
      <w:pPr>
        <w:spacing w:line="240" w:lineRule="auto"/>
      </w:pPr>
      <w:r>
        <w:separator/>
      </w:r>
    </w:p>
  </w:endnote>
  <w:endnote w:type="continuationSeparator" w:id="0">
    <w:p w14:paraId="470B1017" w14:textId="77777777" w:rsidR="001E0FDA" w:rsidRDefault="001E0F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80000287" w:usb1="28CF3C52" w:usb2="00000016" w:usb3="00000000" w:csb0="0004001F" w:csb1="00000000"/>
  </w:font>
  <w:font w:name="Wingdings 2">
    <w:altName w:val="Webdings"/>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03AB3" w14:textId="77777777" w:rsidR="008A2A56" w:rsidRDefault="00D46C3A">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463EF" w14:textId="77777777" w:rsidR="008A2A56" w:rsidRDefault="008A2A56">
    <w:pPr>
      <w:pStyle w:val="af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5CCE1" w14:textId="77777777" w:rsidR="008A2A56" w:rsidRDefault="008A2A56">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02629" w14:textId="77777777" w:rsidR="008A2A56" w:rsidRDefault="00D46C3A">
    <w:pPr>
      <w:pStyle w:val="afffff6"/>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7F9E5" w14:textId="034D64D8" w:rsidR="008A2A56" w:rsidRDefault="00D46C3A">
    <w:pPr>
      <w:pStyle w:val="afffff7"/>
    </w:pPr>
    <w:r>
      <w:fldChar w:fldCharType="begin"/>
    </w:r>
    <w:r>
      <w:instrText>PAGE   \* MERGEFORMAT</w:instrText>
    </w:r>
    <w:r>
      <w:fldChar w:fldCharType="separate"/>
    </w:r>
    <w:r w:rsidR="00550344" w:rsidRPr="00550344">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29909" w14:textId="137F9050" w:rsidR="008A2A56" w:rsidRDefault="00D46C3A">
    <w:pPr>
      <w:pStyle w:val="afffff6"/>
    </w:pPr>
    <w:r>
      <w:fldChar w:fldCharType="begin"/>
    </w:r>
    <w:r>
      <w:instrText xml:space="preserve"> PAGE   \* MERGEFORMAT \* MERGEFORMAT </w:instrText>
    </w:r>
    <w:r>
      <w:fldChar w:fldCharType="separate"/>
    </w:r>
    <w:r w:rsidR="00550344">
      <w:rPr>
        <w:noProof/>
      </w:rPr>
      <w:t>4</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34226" w14:textId="76746E76" w:rsidR="008A2A56" w:rsidRDefault="00D46C3A">
    <w:pPr>
      <w:pStyle w:val="afffff7"/>
    </w:pPr>
    <w:r>
      <w:fldChar w:fldCharType="begin"/>
    </w:r>
    <w:r>
      <w:instrText>PAGE   \* MERGEFORMAT</w:instrText>
    </w:r>
    <w:r>
      <w:fldChar w:fldCharType="separate"/>
    </w:r>
    <w:r w:rsidR="00550344" w:rsidRPr="00550344">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107CB" w14:textId="77777777" w:rsidR="001E0FDA" w:rsidRDefault="001E0FDA">
      <w:pPr>
        <w:spacing w:line="240" w:lineRule="auto"/>
      </w:pPr>
      <w:r>
        <w:separator/>
      </w:r>
    </w:p>
  </w:footnote>
  <w:footnote w:type="continuationSeparator" w:id="0">
    <w:p w14:paraId="78BE918E" w14:textId="77777777" w:rsidR="001E0FDA" w:rsidRDefault="001E0F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EB1FA" w14:textId="77777777" w:rsidR="008A2A56" w:rsidRDefault="008A2A56">
    <w:pPr>
      <w:pStyle w:val="afff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540B1" w14:textId="77777777" w:rsidR="008A2A56" w:rsidRDefault="00D46C3A">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909CF" w14:textId="77777777" w:rsidR="008A2A56" w:rsidRDefault="008A2A56">
    <w:pPr>
      <w:pStyle w:val="affff2"/>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DE1C0" w14:textId="4938A1B1" w:rsidR="008A2A56" w:rsidRDefault="00D46C3A">
    <w:pPr>
      <w:pStyle w:val="affffff0"/>
    </w:pPr>
    <w:r>
      <w:fldChar w:fldCharType="begin"/>
    </w:r>
    <w:r>
      <w:instrText xml:space="preserve"> STYLEREF  标准文件_文件编号 \* MERGEFORMAT </w:instrText>
    </w:r>
    <w:r>
      <w:fldChar w:fldCharType="separate"/>
    </w:r>
    <w:r w:rsidR="00550344">
      <w:rPr>
        <w:noProof/>
      </w:rPr>
      <w:t>T/GXAS XXXX</w:t>
    </w:r>
    <w:r w:rsidR="00550344">
      <w:rPr>
        <w:noProof/>
      </w:rPr>
      <w:t>—</w:t>
    </w:r>
    <w:r w:rsidR="00550344">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C70A2" w14:textId="783C60E1" w:rsidR="008A2A56" w:rsidRDefault="00D46C3A">
    <w:pPr>
      <w:pStyle w:val="affffff"/>
    </w:pPr>
    <w:r>
      <w:fldChar w:fldCharType="begin"/>
    </w:r>
    <w:r>
      <w:instrText xml:space="preserve"> STYLEREF  标准文件_文件编号  \* MERGEFORMAT </w:instrText>
    </w:r>
    <w:r>
      <w:fldChar w:fldCharType="separate"/>
    </w:r>
    <w:r w:rsidR="00550344">
      <w:rPr>
        <w:noProof/>
      </w:rPr>
      <w:t>T/GXAS XXXX</w:t>
    </w:r>
    <w:r w:rsidR="00550344">
      <w:rPr>
        <w:noProof/>
      </w:rPr>
      <w:t>—</w:t>
    </w:r>
    <w:r w:rsidR="00550344">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F8D5F" w14:textId="590B4117" w:rsidR="008A2A56" w:rsidRDefault="00D46C3A">
    <w:pPr>
      <w:pStyle w:val="affffff0"/>
    </w:pPr>
    <w:r>
      <w:fldChar w:fldCharType="begin"/>
    </w:r>
    <w:r>
      <w:instrText xml:space="preserve"> STYLEREF  标准文件_文件编号 \* MERGEFORMAT </w:instrText>
    </w:r>
    <w:r>
      <w:fldChar w:fldCharType="separate"/>
    </w:r>
    <w:r w:rsidR="00550344">
      <w:rPr>
        <w:noProof/>
      </w:rPr>
      <w:t>T/GXAS XXXX</w:t>
    </w:r>
    <w:r w:rsidR="00550344">
      <w:rPr>
        <w:noProof/>
      </w:rPr>
      <w:t>—</w:t>
    </w:r>
    <w:r w:rsidR="00550344">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24A18" w14:textId="70FD1C75" w:rsidR="008A2A56" w:rsidRDefault="00D46C3A">
    <w:pPr>
      <w:pStyle w:val="affffff"/>
    </w:pPr>
    <w:r>
      <w:fldChar w:fldCharType="begin"/>
    </w:r>
    <w:r>
      <w:instrText xml:space="preserve"> STYLEREF  标准文件_文件编号  \* MERGEFORMAT </w:instrText>
    </w:r>
    <w:r>
      <w:fldChar w:fldCharType="separate"/>
    </w:r>
    <w:r w:rsidR="00550344">
      <w:rPr>
        <w:noProof/>
      </w:rPr>
      <w:t>T/GXAS XXXX</w:t>
    </w:r>
    <w:r w:rsidR="00550344">
      <w:rPr>
        <w:noProof/>
      </w:rPr>
      <w:t>—</w:t>
    </w:r>
    <w:r w:rsidR="00550344">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42" w:firstLine="0"/>
      </w:pPr>
      <w:rPr>
        <w:rFonts w:ascii="黑体" w:eastAsia="黑体" w:hint="eastAsia"/>
        <w:b w:val="0"/>
        <w:i w:val="0"/>
        <w:sz w:val="21"/>
      </w:rPr>
    </w:lvl>
    <w:lvl w:ilvl="2">
      <w:start w:val="1"/>
      <w:numFmt w:val="decimal"/>
      <w:pStyle w:val="affd"/>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1F6"/>
    <w:rsid w:val="0000040A"/>
    <w:rsid w:val="000008BA"/>
    <w:rsid w:val="00000A94"/>
    <w:rsid w:val="00001972"/>
    <w:rsid w:val="00001D9A"/>
    <w:rsid w:val="00006D53"/>
    <w:rsid w:val="00007B3A"/>
    <w:rsid w:val="000107E0"/>
    <w:rsid w:val="00011FDE"/>
    <w:rsid w:val="00012FFD"/>
    <w:rsid w:val="00014162"/>
    <w:rsid w:val="00014340"/>
    <w:rsid w:val="00016A9C"/>
    <w:rsid w:val="000202B8"/>
    <w:rsid w:val="00022184"/>
    <w:rsid w:val="00022762"/>
    <w:rsid w:val="000238E0"/>
    <w:rsid w:val="00023C37"/>
    <w:rsid w:val="000249DB"/>
    <w:rsid w:val="0002595E"/>
    <w:rsid w:val="00026968"/>
    <w:rsid w:val="000303C3"/>
    <w:rsid w:val="000331D3"/>
    <w:rsid w:val="000346A5"/>
    <w:rsid w:val="000359C3"/>
    <w:rsid w:val="00035A7D"/>
    <w:rsid w:val="000365ED"/>
    <w:rsid w:val="00037E4B"/>
    <w:rsid w:val="0004249A"/>
    <w:rsid w:val="00043282"/>
    <w:rsid w:val="00044286"/>
    <w:rsid w:val="00047CEB"/>
    <w:rsid w:val="00047F28"/>
    <w:rsid w:val="000503AA"/>
    <w:rsid w:val="000506A1"/>
    <w:rsid w:val="000515DD"/>
    <w:rsid w:val="00051862"/>
    <w:rsid w:val="0005265A"/>
    <w:rsid w:val="000539DD"/>
    <w:rsid w:val="00053BD3"/>
    <w:rsid w:val="000556ED"/>
    <w:rsid w:val="00055FE2"/>
    <w:rsid w:val="0005616F"/>
    <w:rsid w:val="0005650A"/>
    <w:rsid w:val="00060C2E"/>
    <w:rsid w:val="00061033"/>
    <w:rsid w:val="000619E9"/>
    <w:rsid w:val="000622D4"/>
    <w:rsid w:val="0006357D"/>
    <w:rsid w:val="00066AA4"/>
    <w:rsid w:val="00066F4A"/>
    <w:rsid w:val="00067F1E"/>
    <w:rsid w:val="000719A0"/>
    <w:rsid w:val="00071CC0"/>
    <w:rsid w:val="00071CFC"/>
    <w:rsid w:val="0007206D"/>
    <w:rsid w:val="00072654"/>
    <w:rsid w:val="00073C8C"/>
    <w:rsid w:val="00075158"/>
    <w:rsid w:val="00075A8E"/>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BF0"/>
    <w:rsid w:val="000A4531"/>
    <w:rsid w:val="000A5351"/>
    <w:rsid w:val="000A6CD9"/>
    <w:rsid w:val="000A7311"/>
    <w:rsid w:val="000A7AEF"/>
    <w:rsid w:val="000B060F"/>
    <w:rsid w:val="000B1592"/>
    <w:rsid w:val="000B1FF2"/>
    <w:rsid w:val="000B3CDA"/>
    <w:rsid w:val="000B6A0B"/>
    <w:rsid w:val="000C0F6C"/>
    <w:rsid w:val="000C11DB"/>
    <w:rsid w:val="000C1492"/>
    <w:rsid w:val="000C26BB"/>
    <w:rsid w:val="000C2FBD"/>
    <w:rsid w:val="000C4B41"/>
    <w:rsid w:val="000C57D6"/>
    <w:rsid w:val="000C6362"/>
    <w:rsid w:val="000C7666"/>
    <w:rsid w:val="000D0A9C"/>
    <w:rsid w:val="000D1795"/>
    <w:rsid w:val="000D329A"/>
    <w:rsid w:val="000D464B"/>
    <w:rsid w:val="000D4B9C"/>
    <w:rsid w:val="000D4DB3"/>
    <w:rsid w:val="000D4EB6"/>
    <w:rsid w:val="000D753B"/>
    <w:rsid w:val="000E4C9E"/>
    <w:rsid w:val="000E6FD7"/>
    <w:rsid w:val="000E7144"/>
    <w:rsid w:val="000F06E1"/>
    <w:rsid w:val="000F0E3C"/>
    <w:rsid w:val="000F19D5"/>
    <w:rsid w:val="000F4050"/>
    <w:rsid w:val="000F4AEA"/>
    <w:rsid w:val="000F67E9"/>
    <w:rsid w:val="00102E02"/>
    <w:rsid w:val="00104926"/>
    <w:rsid w:val="0011078C"/>
    <w:rsid w:val="00111644"/>
    <w:rsid w:val="00111AB4"/>
    <w:rsid w:val="00111BEE"/>
    <w:rsid w:val="00113B1E"/>
    <w:rsid w:val="0011711C"/>
    <w:rsid w:val="001201D2"/>
    <w:rsid w:val="001204F2"/>
    <w:rsid w:val="00124E4F"/>
    <w:rsid w:val="00125D56"/>
    <w:rsid w:val="001260B7"/>
    <w:rsid w:val="001265CB"/>
    <w:rsid w:val="00127274"/>
    <w:rsid w:val="001321C6"/>
    <w:rsid w:val="001325C4"/>
    <w:rsid w:val="00133010"/>
    <w:rsid w:val="001338EE"/>
    <w:rsid w:val="00133AAE"/>
    <w:rsid w:val="00134F6E"/>
    <w:rsid w:val="00135323"/>
    <w:rsid w:val="001356C4"/>
    <w:rsid w:val="00137565"/>
    <w:rsid w:val="00141114"/>
    <w:rsid w:val="00142969"/>
    <w:rsid w:val="001446C2"/>
    <w:rsid w:val="001457E7"/>
    <w:rsid w:val="00145D9D"/>
    <w:rsid w:val="00146388"/>
    <w:rsid w:val="001529E5"/>
    <w:rsid w:val="00152FB3"/>
    <w:rsid w:val="00153C7E"/>
    <w:rsid w:val="00155E30"/>
    <w:rsid w:val="00156B25"/>
    <w:rsid w:val="00156E1A"/>
    <w:rsid w:val="00157894"/>
    <w:rsid w:val="00157B55"/>
    <w:rsid w:val="00161BD9"/>
    <w:rsid w:val="00162C6E"/>
    <w:rsid w:val="001642FA"/>
    <w:rsid w:val="001649EB"/>
    <w:rsid w:val="00164BAF"/>
    <w:rsid w:val="00164FA8"/>
    <w:rsid w:val="00165065"/>
    <w:rsid w:val="00165434"/>
    <w:rsid w:val="0016580B"/>
    <w:rsid w:val="00165F49"/>
    <w:rsid w:val="00166B88"/>
    <w:rsid w:val="0016770A"/>
    <w:rsid w:val="00170804"/>
    <w:rsid w:val="001708E9"/>
    <w:rsid w:val="00173108"/>
    <w:rsid w:val="0017340B"/>
    <w:rsid w:val="00173FB1"/>
    <w:rsid w:val="00176DFD"/>
    <w:rsid w:val="00183E76"/>
    <w:rsid w:val="001852C9"/>
    <w:rsid w:val="00187A0B"/>
    <w:rsid w:val="00190087"/>
    <w:rsid w:val="001913C4"/>
    <w:rsid w:val="0019348F"/>
    <w:rsid w:val="00193A07"/>
    <w:rsid w:val="00194C95"/>
    <w:rsid w:val="00195C34"/>
    <w:rsid w:val="00196EF5"/>
    <w:rsid w:val="001A1A53"/>
    <w:rsid w:val="001A234A"/>
    <w:rsid w:val="001A4B08"/>
    <w:rsid w:val="001A4CF3"/>
    <w:rsid w:val="001A6696"/>
    <w:rsid w:val="001B01F6"/>
    <w:rsid w:val="001B06E8"/>
    <w:rsid w:val="001B5B8D"/>
    <w:rsid w:val="001B71D0"/>
    <w:rsid w:val="001B71EE"/>
    <w:rsid w:val="001C04A8"/>
    <w:rsid w:val="001C2A34"/>
    <w:rsid w:val="001C2C03"/>
    <w:rsid w:val="001C42F7"/>
    <w:rsid w:val="001C49E5"/>
    <w:rsid w:val="001C680C"/>
    <w:rsid w:val="001C7FEA"/>
    <w:rsid w:val="001D0499"/>
    <w:rsid w:val="001D0BBE"/>
    <w:rsid w:val="001D0ED4"/>
    <w:rsid w:val="001D212F"/>
    <w:rsid w:val="001D29D7"/>
    <w:rsid w:val="001D2DE7"/>
    <w:rsid w:val="001D411C"/>
    <w:rsid w:val="001D4EA8"/>
    <w:rsid w:val="001D4F22"/>
    <w:rsid w:val="001E0E6C"/>
    <w:rsid w:val="001E0FDA"/>
    <w:rsid w:val="001E1B6A"/>
    <w:rsid w:val="001E2484"/>
    <w:rsid w:val="001E3CC4"/>
    <w:rsid w:val="001E4578"/>
    <w:rsid w:val="001E4882"/>
    <w:rsid w:val="001E58EA"/>
    <w:rsid w:val="001E73AB"/>
    <w:rsid w:val="001F092D"/>
    <w:rsid w:val="001F143A"/>
    <w:rsid w:val="001F1605"/>
    <w:rsid w:val="001F2508"/>
    <w:rsid w:val="001F4816"/>
    <w:rsid w:val="001F69B4"/>
    <w:rsid w:val="001F77C7"/>
    <w:rsid w:val="00200183"/>
    <w:rsid w:val="00200333"/>
    <w:rsid w:val="0020107D"/>
    <w:rsid w:val="002024BF"/>
    <w:rsid w:val="00202AA4"/>
    <w:rsid w:val="002031F7"/>
    <w:rsid w:val="002040E6"/>
    <w:rsid w:val="0020527B"/>
    <w:rsid w:val="00205F2C"/>
    <w:rsid w:val="00210B15"/>
    <w:rsid w:val="002142EA"/>
    <w:rsid w:val="00214347"/>
    <w:rsid w:val="00215ADD"/>
    <w:rsid w:val="0022032F"/>
    <w:rsid w:val="002204BB"/>
    <w:rsid w:val="00220647"/>
    <w:rsid w:val="00221B79"/>
    <w:rsid w:val="00221C6B"/>
    <w:rsid w:val="002253A1"/>
    <w:rsid w:val="00225CF8"/>
    <w:rsid w:val="0022794E"/>
    <w:rsid w:val="00227BB0"/>
    <w:rsid w:val="0023047C"/>
    <w:rsid w:val="00233D64"/>
    <w:rsid w:val="0023482A"/>
    <w:rsid w:val="002359CB"/>
    <w:rsid w:val="00243540"/>
    <w:rsid w:val="0024497B"/>
    <w:rsid w:val="0024515B"/>
    <w:rsid w:val="00246021"/>
    <w:rsid w:val="002464BA"/>
    <w:rsid w:val="0024666E"/>
    <w:rsid w:val="00247F52"/>
    <w:rsid w:val="00250B25"/>
    <w:rsid w:val="00250BBE"/>
    <w:rsid w:val="002515C2"/>
    <w:rsid w:val="0025194F"/>
    <w:rsid w:val="002534CE"/>
    <w:rsid w:val="0026148A"/>
    <w:rsid w:val="00262696"/>
    <w:rsid w:val="002632EC"/>
    <w:rsid w:val="00263D25"/>
    <w:rsid w:val="002643C3"/>
    <w:rsid w:val="00264A0C"/>
    <w:rsid w:val="00266EEB"/>
    <w:rsid w:val="00267EF4"/>
    <w:rsid w:val="00270CB8"/>
    <w:rsid w:val="00272B08"/>
    <w:rsid w:val="00274FF6"/>
    <w:rsid w:val="00281BB8"/>
    <w:rsid w:val="00281E9E"/>
    <w:rsid w:val="00282405"/>
    <w:rsid w:val="00285170"/>
    <w:rsid w:val="00285361"/>
    <w:rsid w:val="002871C9"/>
    <w:rsid w:val="0028736F"/>
    <w:rsid w:val="00292D60"/>
    <w:rsid w:val="00293B30"/>
    <w:rsid w:val="00294D34"/>
    <w:rsid w:val="00294E3B"/>
    <w:rsid w:val="00296193"/>
    <w:rsid w:val="00296C66"/>
    <w:rsid w:val="00296EBE"/>
    <w:rsid w:val="002974E3"/>
    <w:rsid w:val="002A084B"/>
    <w:rsid w:val="002A1260"/>
    <w:rsid w:val="002A14AB"/>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240"/>
    <w:rsid w:val="002C7EBB"/>
    <w:rsid w:val="002D06C1"/>
    <w:rsid w:val="002D42B5"/>
    <w:rsid w:val="002D4F1A"/>
    <w:rsid w:val="002D5B14"/>
    <w:rsid w:val="002D6EC6"/>
    <w:rsid w:val="002D79AC"/>
    <w:rsid w:val="002E039D"/>
    <w:rsid w:val="002E4D5A"/>
    <w:rsid w:val="002E5302"/>
    <w:rsid w:val="002E6326"/>
    <w:rsid w:val="002F30E0"/>
    <w:rsid w:val="002F35E4"/>
    <w:rsid w:val="002F3730"/>
    <w:rsid w:val="002F38E1"/>
    <w:rsid w:val="002F7AF6"/>
    <w:rsid w:val="00300E63"/>
    <w:rsid w:val="00302F5F"/>
    <w:rsid w:val="0030349B"/>
    <w:rsid w:val="0030441D"/>
    <w:rsid w:val="00306063"/>
    <w:rsid w:val="00310680"/>
    <w:rsid w:val="00313B85"/>
    <w:rsid w:val="00316297"/>
    <w:rsid w:val="00316372"/>
    <w:rsid w:val="00317988"/>
    <w:rsid w:val="003179F4"/>
    <w:rsid w:val="003221B4"/>
    <w:rsid w:val="0032258A"/>
    <w:rsid w:val="0032258D"/>
    <w:rsid w:val="00322E62"/>
    <w:rsid w:val="00324D13"/>
    <w:rsid w:val="00324D6A"/>
    <w:rsid w:val="00324EDD"/>
    <w:rsid w:val="003278CB"/>
    <w:rsid w:val="003331E4"/>
    <w:rsid w:val="00333532"/>
    <w:rsid w:val="00333F05"/>
    <w:rsid w:val="00334BD0"/>
    <w:rsid w:val="00336C64"/>
    <w:rsid w:val="00337162"/>
    <w:rsid w:val="0033784C"/>
    <w:rsid w:val="0034194F"/>
    <w:rsid w:val="00342C44"/>
    <w:rsid w:val="00344605"/>
    <w:rsid w:val="003474AA"/>
    <w:rsid w:val="00350D1D"/>
    <w:rsid w:val="00352C83"/>
    <w:rsid w:val="00352F1A"/>
    <w:rsid w:val="00355C13"/>
    <w:rsid w:val="0036107C"/>
    <w:rsid w:val="00361339"/>
    <w:rsid w:val="003615D2"/>
    <w:rsid w:val="0036429C"/>
    <w:rsid w:val="00364A53"/>
    <w:rsid w:val="003654CB"/>
    <w:rsid w:val="00365AA9"/>
    <w:rsid w:val="00365F86"/>
    <w:rsid w:val="00365F87"/>
    <w:rsid w:val="00366BF0"/>
    <w:rsid w:val="00366E89"/>
    <w:rsid w:val="003705F4"/>
    <w:rsid w:val="00370D01"/>
    <w:rsid w:val="00370D58"/>
    <w:rsid w:val="00371316"/>
    <w:rsid w:val="00372944"/>
    <w:rsid w:val="00373119"/>
    <w:rsid w:val="00374DDF"/>
    <w:rsid w:val="003765A4"/>
    <w:rsid w:val="00376713"/>
    <w:rsid w:val="00381815"/>
    <w:rsid w:val="003819AF"/>
    <w:rsid w:val="003820E9"/>
    <w:rsid w:val="00382121"/>
    <w:rsid w:val="00382DE7"/>
    <w:rsid w:val="00383AB2"/>
    <w:rsid w:val="0038400E"/>
    <w:rsid w:val="00384FFC"/>
    <w:rsid w:val="003872FC"/>
    <w:rsid w:val="00387ADC"/>
    <w:rsid w:val="00390020"/>
    <w:rsid w:val="003903D6"/>
    <w:rsid w:val="00390EE6"/>
    <w:rsid w:val="0039118F"/>
    <w:rsid w:val="00391B6E"/>
    <w:rsid w:val="003921BA"/>
    <w:rsid w:val="00392AD7"/>
    <w:rsid w:val="003938D9"/>
    <w:rsid w:val="00393CF1"/>
    <w:rsid w:val="00394376"/>
    <w:rsid w:val="003943FF"/>
    <w:rsid w:val="003974EB"/>
    <w:rsid w:val="00397CC5"/>
    <w:rsid w:val="003A083E"/>
    <w:rsid w:val="003A11D1"/>
    <w:rsid w:val="003A1582"/>
    <w:rsid w:val="003A3B3E"/>
    <w:rsid w:val="003A3D9C"/>
    <w:rsid w:val="003A4077"/>
    <w:rsid w:val="003A4AA7"/>
    <w:rsid w:val="003B09AD"/>
    <w:rsid w:val="003B1F18"/>
    <w:rsid w:val="003B5BF0"/>
    <w:rsid w:val="003B60BF"/>
    <w:rsid w:val="003B6BE3"/>
    <w:rsid w:val="003C010C"/>
    <w:rsid w:val="003C0A6C"/>
    <w:rsid w:val="003C14F8"/>
    <w:rsid w:val="003C5A43"/>
    <w:rsid w:val="003C63C8"/>
    <w:rsid w:val="003C673B"/>
    <w:rsid w:val="003C74D5"/>
    <w:rsid w:val="003D0519"/>
    <w:rsid w:val="003D0FF6"/>
    <w:rsid w:val="003D262C"/>
    <w:rsid w:val="003D6D61"/>
    <w:rsid w:val="003E019F"/>
    <w:rsid w:val="003E091D"/>
    <w:rsid w:val="003E1C53"/>
    <w:rsid w:val="003E2A69"/>
    <w:rsid w:val="003E2D49"/>
    <w:rsid w:val="003E2FD4"/>
    <w:rsid w:val="003E3F23"/>
    <w:rsid w:val="003E49F6"/>
    <w:rsid w:val="003E660F"/>
    <w:rsid w:val="003F0841"/>
    <w:rsid w:val="003F1319"/>
    <w:rsid w:val="003F23D3"/>
    <w:rsid w:val="003F3F08"/>
    <w:rsid w:val="003F49F1"/>
    <w:rsid w:val="003F6272"/>
    <w:rsid w:val="003F7D62"/>
    <w:rsid w:val="00400A50"/>
    <w:rsid w:val="00400ADB"/>
    <w:rsid w:val="00400E72"/>
    <w:rsid w:val="00401400"/>
    <w:rsid w:val="00404869"/>
    <w:rsid w:val="004053E3"/>
    <w:rsid w:val="00405884"/>
    <w:rsid w:val="004078E9"/>
    <w:rsid w:val="00407D39"/>
    <w:rsid w:val="0041477A"/>
    <w:rsid w:val="004167A3"/>
    <w:rsid w:val="004317F0"/>
    <w:rsid w:val="00432DAA"/>
    <w:rsid w:val="0043409E"/>
    <w:rsid w:val="00434305"/>
    <w:rsid w:val="00435DF7"/>
    <w:rsid w:val="0043741A"/>
    <w:rsid w:val="0044083F"/>
    <w:rsid w:val="00441AE7"/>
    <w:rsid w:val="004421C2"/>
    <w:rsid w:val="0044492A"/>
    <w:rsid w:val="00445574"/>
    <w:rsid w:val="004467FB"/>
    <w:rsid w:val="004507D3"/>
    <w:rsid w:val="004522DE"/>
    <w:rsid w:val="00452405"/>
    <w:rsid w:val="00452D6B"/>
    <w:rsid w:val="00454484"/>
    <w:rsid w:val="0045517B"/>
    <w:rsid w:val="00456D00"/>
    <w:rsid w:val="00463B77"/>
    <w:rsid w:val="00463C7B"/>
    <w:rsid w:val="004644A6"/>
    <w:rsid w:val="004659BD"/>
    <w:rsid w:val="00470775"/>
    <w:rsid w:val="004746B1"/>
    <w:rsid w:val="0047583F"/>
    <w:rsid w:val="0047591B"/>
    <w:rsid w:val="00475DE8"/>
    <w:rsid w:val="00481C44"/>
    <w:rsid w:val="00484936"/>
    <w:rsid w:val="00485C89"/>
    <w:rsid w:val="00486BE3"/>
    <w:rsid w:val="00487B49"/>
    <w:rsid w:val="004905E4"/>
    <w:rsid w:val="00490A89"/>
    <w:rsid w:val="00490AB4"/>
    <w:rsid w:val="00492F02"/>
    <w:rsid w:val="004939AE"/>
    <w:rsid w:val="004A12DF"/>
    <w:rsid w:val="004A1BA8"/>
    <w:rsid w:val="004A36A6"/>
    <w:rsid w:val="004A4AF4"/>
    <w:rsid w:val="004A4B57"/>
    <w:rsid w:val="004A63FA"/>
    <w:rsid w:val="004A6A3D"/>
    <w:rsid w:val="004B0272"/>
    <w:rsid w:val="004B0B80"/>
    <w:rsid w:val="004B2701"/>
    <w:rsid w:val="004B2E1B"/>
    <w:rsid w:val="004B3AA8"/>
    <w:rsid w:val="004B3E93"/>
    <w:rsid w:val="004B5B59"/>
    <w:rsid w:val="004C1315"/>
    <w:rsid w:val="004C1FBC"/>
    <w:rsid w:val="004C25A2"/>
    <w:rsid w:val="004C3F1D"/>
    <w:rsid w:val="004C458D"/>
    <w:rsid w:val="004C7556"/>
    <w:rsid w:val="004C7E8B"/>
    <w:rsid w:val="004C7E9D"/>
    <w:rsid w:val="004C7F67"/>
    <w:rsid w:val="004D076D"/>
    <w:rsid w:val="004D0AA1"/>
    <w:rsid w:val="004D0EF1"/>
    <w:rsid w:val="004D2253"/>
    <w:rsid w:val="004D4406"/>
    <w:rsid w:val="004D7C42"/>
    <w:rsid w:val="004E02C0"/>
    <w:rsid w:val="004E0465"/>
    <w:rsid w:val="004E127B"/>
    <w:rsid w:val="004E1C0A"/>
    <w:rsid w:val="004E30C5"/>
    <w:rsid w:val="004E4AA5"/>
    <w:rsid w:val="004E4AEE"/>
    <w:rsid w:val="004E55BB"/>
    <w:rsid w:val="004E59E3"/>
    <w:rsid w:val="004E67C0"/>
    <w:rsid w:val="004F2033"/>
    <w:rsid w:val="004F391A"/>
    <w:rsid w:val="004F3CFB"/>
    <w:rsid w:val="004F6456"/>
    <w:rsid w:val="004F696E"/>
    <w:rsid w:val="004F6C71"/>
    <w:rsid w:val="00501139"/>
    <w:rsid w:val="005029AF"/>
    <w:rsid w:val="00503451"/>
    <w:rsid w:val="0050363E"/>
    <w:rsid w:val="005039BC"/>
    <w:rsid w:val="005043BB"/>
    <w:rsid w:val="00504A3D"/>
    <w:rsid w:val="00505767"/>
    <w:rsid w:val="005073F0"/>
    <w:rsid w:val="00510A7B"/>
    <w:rsid w:val="0051280A"/>
    <w:rsid w:val="00512F6E"/>
    <w:rsid w:val="00513038"/>
    <w:rsid w:val="00514174"/>
    <w:rsid w:val="00514F08"/>
    <w:rsid w:val="00516088"/>
    <w:rsid w:val="00516B0B"/>
    <w:rsid w:val="00516E0A"/>
    <w:rsid w:val="0051772A"/>
    <w:rsid w:val="005220EC"/>
    <w:rsid w:val="00523F95"/>
    <w:rsid w:val="00524D65"/>
    <w:rsid w:val="00525B16"/>
    <w:rsid w:val="00533D04"/>
    <w:rsid w:val="00534804"/>
    <w:rsid w:val="00534BDF"/>
    <w:rsid w:val="005354EA"/>
    <w:rsid w:val="0053585F"/>
    <w:rsid w:val="00535EC4"/>
    <w:rsid w:val="00535ED9"/>
    <w:rsid w:val="0053692B"/>
    <w:rsid w:val="00541853"/>
    <w:rsid w:val="005418B1"/>
    <w:rsid w:val="00543BDA"/>
    <w:rsid w:val="005441CC"/>
    <w:rsid w:val="005479DA"/>
    <w:rsid w:val="00547BCC"/>
    <w:rsid w:val="0055013B"/>
    <w:rsid w:val="00550344"/>
    <w:rsid w:val="00551F6F"/>
    <w:rsid w:val="00552B61"/>
    <w:rsid w:val="00555044"/>
    <w:rsid w:val="00555A98"/>
    <w:rsid w:val="00561475"/>
    <w:rsid w:val="00561ADF"/>
    <w:rsid w:val="00562308"/>
    <w:rsid w:val="0056487B"/>
    <w:rsid w:val="00564FB9"/>
    <w:rsid w:val="00570492"/>
    <w:rsid w:val="00573D9E"/>
    <w:rsid w:val="005801E3"/>
    <w:rsid w:val="00580550"/>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0FA2"/>
    <w:rsid w:val="005B191C"/>
    <w:rsid w:val="005B194C"/>
    <w:rsid w:val="005B4903"/>
    <w:rsid w:val="005B51CE"/>
    <w:rsid w:val="005B5885"/>
    <w:rsid w:val="005B5CD7"/>
    <w:rsid w:val="005B6CF6"/>
    <w:rsid w:val="005B7422"/>
    <w:rsid w:val="005C0D0A"/>
    <w:rsid w:val="005C29B8"/>
    <w:rsid w:val="005C3B34"/>
    <w:rsid w:val="005C5F21"/>
    <w:rsid w:val="005C7156"/>
    <w:rsid w:val="005D0C75"/>
    <w:rsid w:val="005D4171"/>
    <w:rsid w:val="005D6A95"/>
    <w:rsid w:val="005D6B2C"/>
    <w:rsid w:val="005D6D9C"/>
    <w:rsid w:val="005D7BDC"/>
    <w:rsid w:val="005E2335"/>
    <w:rsid w:val="005E34CA"/>
    <w:rsid w:val="005E3C18"/>
    <w:rsid w:val="005E4250"/>
    <w:rsid w:val="005E6618"/>
    <w:rsid w:val="005E6812"/>
    <w:rsid w:val="005E7881"/>
    <w:rsid w:val="005E78E0"/>
    <w:rsid w:val="005F0D9C"/>
    <w:rsid w:val="005F1EAC"/>
    <w:rsid w:val="005F284E"/>
    <w:rsid w:val="005F5863"/>
    <w:rsid w:val="006015CE"/>
    <w:rsid w:val="00601CEB"/>
    <w:rsid w:val="0060249D"/>
    <w:rsid w:val="00604784"/>
    <w:rsid w:val="00606419"/>
    <w:rsid w:val="006074A9"/>
    <w:rsid w:val="00607D29"/>
    <w:rsid w:val="00610800"/>
    <w:rsid w:val="00610A4D"/>
    <w:rsid w:val="00612952"/>
    <w:rsid w:val="00614BC1"/>
    <w:rsid w:val="00614CC1"/>
    <w:rsid w:val="00615A9D"/>
    <w:rsid w:val="00616E15"/>
    <w:rsid w:val="00617387"/>
    <w:rsid w:val="006176F7"/>
    <w:rsid w:val="006205D6"/>
    <w:rsid w:val="00624AA9"/>
    <w:rsid w:val="006252D8"/>
    <w:rsid w:val="006259BC"/>
    <w:rsid w:val="0062636B"/>
    <w:rsid w:val="006273EE"/>
    <w:rsid w:val="006277A7"/>
    <w:rsid w:val="00630527"/>
    <w:rsid w:val="00631E5C"/>
    <w:rsid w:val="00632182"/>
    <w:rsid w:val="00632AE0"/>
    <w:rsid w:val="00633C17"/>
    <w:rsid w:val="00634D9E"/>
    <w:rsid w:val="00636E3E"/>
    <w:rsid w:val="006379F7"/>
    <w:rsid w:val="00637E4D"/>
    <w:rsid w:val="00640620"/>
    <w:rsid w:val="00641A1F"/>
    <w:rsid w:val="00645904"/>
    <w:rsid w:val="00647B23"/>
    <w:rsid w:val="00651ACB"/>
    <w:rsid w:val="00651C47"/>
    <w:rsid w:val="00652AB2"/>
    <w:rsid w:val="00653A53"/>
    <w:rsid w:val="00653FED"/>
    <w:rsid w:val="00654EC0"/>
    <w:rsid w:val="0065525B"/>
    <w:rsid w:val="00655D4F"/>
    <w:rsid w:val="00656D29"/>
    <w:rsid w:val="006572E0"/>
    <w:rsid w:val="0065739A"/>
    <w:rsid w:val="006573B8"/>
    <w:rsid w:val="006632BE"/>
    <w:rsid w:val="006640E5"/>
    <w:rsid w:val="006646F1"/>
    <w:rsid w:val="00664929"/>
    <w:rsid w:val="00664A4E"/>
    <w:rsid w:val="00664F62"/>
    <w:rsid w:val="006655E1"/>
    <w:rsid w:val="00672060"/>
    <w:rsid w:val="00672BFD"/>
    <w:rsid w:val="006770F4"/>
    <w:rsid w:val="00677A84"/>
    <w:rsid w:val="0068026D"/>
    <w:rsid w:val="00680A27"/>
    <w:rsid w:val="006816A4"/>
    <w:rsid w:val="006819B8"/>
    <w:rsid w:val="006840A6"/>
    <w:rsid w:val="006850CD"/>
    <w:rsid w:val="00685AAB"/>
    <w:rsid w:val="00692719"/>
    <w:rsid w:val="00693962"/>
    <w:rsid w:val="00694CD1"/>
    <w:rsid w:val="006A07AA"/>
    <w:rsid w:val="006A25E5"/>
    <w:rsid w:val="006A2B46"/>
    <w:rsid w:val="006A336D"/>
    <w:rsid w:val="006A37B9"/>
    <w:rsid w:val="006A4345"/>
    <w:rsid w:val="006A55AF"/>
    <w:rsid w:val="006A6A4F"/>
    <w:rsid w:val="006B2672"/>
    <w:rsid w:val="006B54BF"/>
    <w:rsid w:val="006B5CC4"/>
    <w:rsid w:val="006B5F44"/>
    <w:rsid w:val="006B5F90"/>
    <w:rsid w:val="006B62E4"/>
    <w:rsid w:val="006B65C9"/>
    <w:rsid w:val="006C1BBA"/>
    <w:rsid w:val="006C2079"/>
    <w:rsid w:val="006C5A62"/>
    <w:rsid w:val="006C5D68"/>
    <w:rsid w:val="006C6976"/>
    <w:rsid w:val="006C6DD0"/>
    <w:rsid w:val="006C72DF"/>
    <w:rsid w:val="006D04EA"/>
    <w:rsid w:val="006D16C4"/>
    <w:rsid w:val="006D3E96"/>
    <w:rsid w:val="006D4515"/>
    <w:rsid w:val="006D4BB1"/>
    <w:rsid w:val="006D5795"/>
    <w:rsid w:val="006D6593"/>
    <w:rsid w:val="006F03A8"/>
    <w:rsid w:val="006F075B"/>
    <w:rsid w:val="006F2ACA"/>
    <w:rsid w:val="006F2ADC"/>
    <w:rsid w:val="006F2BFE"/>
    <w:rsid w:val="006F31E9"/>
    <w:rsid w:val="006F36A1"/>
    <w:rsid w:val="006F6284"/>
    <w:rsid w:val="007002C5"/>
    <w:rsid w:val="00704387"/>
    <w:rsid w:val="00706703"/>
    <w:rsid w:val="00707669"/>
    <w:rsid w:val="00711CBA"/>
    <w:rsid w:val="00711FB5"/>
    <w:rsid w:val="00712A01"/>
    <w:rsid w:val="00714F58"/>
    <w:rsid w:val="007201E8"/>
    <w:rsid w:val="00720F19"/>
    <w:rsid w:val="00722FBF"/>
    <w:rsid w:val="00722FC2"/>
    <w:rsid w:val="00724E1B"/>
    <w:rsid w:val="00725949"/>
    <w:rsid w:val="00727FA2"/>
    <w:rsid w:val="007322D9"/>
    <w:rsid w:val="00732BC0"/>
    <w:rsid w:val="007356E6"/>
    <w:rsid w:val="0073720F"/>
    <w:rsid w:val="00737796"/>
    <w:rsid w:val="00740FAA"/>
    <w:rsid w:val="0074165C"/>
    <w:rsid w:val="00742C35"/>
    <w:rsid w:val="007432CA"/>
    <w:rsid w:val="007439EB"/>
    <w:rsid w:val="00743CB4"/>
    <w:rsid w:val="00743F0A"/>
    <w:rsid w:val="007444E8"/>
    <w:rsid w:val="0074548E"/>
    <w:rsid w:val="00745773"/>
    <w:rsid w:val="00746800"/>
    <w:rsid w:val="0075019C"/>
    <w:rsid w:val="007501A8"/>
    <w:rsid w:val="00750D61"/>
    <w:rsid w:val="00750EE1"/>
    <w:rsid w:val="00752B4D"/>
    <w:rsid w:val="00754845"/>
    <w:rsid w:val="00755402"/>
    <w:rsid w:val="00756010"/>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4B0A"/>
    <w:rsid w:val="007959E8"/>
    <w:rsid w:val="00795E9C"/>
    <w:rsid w:val="007A0521"/>
    <w:rsid w:val="007A2E12"/>
    <w:rsid w:val="007A3475"/>
    <w:rsid w:val="007A41C8"/>
    <w:rsid w:val="007A54CE"/>
    <w:rsid w:val="007A5D3A"/>
    <w:rsid w:val="007A6FD9"/>
    <w:rsid w:val="007A73DC"/>
    <w:rsid w:val="007A74AD"/>
    <w:rsid w:val="007A7FFA"/>
    <w:rsid w:val="007B04EB"/>
    <w:rsid w:val="007B0D4F"/>
    <w:rsid w:val="007B4334"/>
    <w:rsid w:val="007B5857"/>
    <w:rsid w:val="007B5A3D"/>
    <w:rsid w:val="007B5B95"/>
    <w:rsid w:val="007B5DFF"/>
    <w:rsid w:val="007B6032"/>
    <w:rsid w:val="007B68EA"/>
    <w:rsid w:val="007B7453"/>
    <w:rsid w:val="007C2D89"/>
    <w:rsid w:val="007C4593"/>
    <w:rsid w:val="007C5309"/>
    <w:rsid w:val="007C6069"/>
    <w:rsid w:val="007C67DD"/>
    <w:rsid w:val="007D06C4"/>
    <w:rsid w:val="007D1352"/>
    <w:rsid w:val="007D2508"/>
    <w:rsid w:val="007D346A"/>
    <w:rsid w:val="007D5057"/>
    <w:rsid w:val="007D6518"/>
    <w:rsid w:val="007D74EA"/>
    <w:rsid w:val="007D7614"/>
    <w:rsid w:val="007D76BD"/>
    <w:rsid w:val="007E0BF1"/>
    <w:rsid w:val="007E1FBE"/>
    <w:rsid w:val="007F0ED8"/>
    <w:rsid w:val="007F0F63"/>
    <w:rsid w:val="007F4883"/>
    <w:rsid w:val="007F75CE"/>
    <w:rsid w:val="008013A4"/>
    <w:rsid w:val="008027CE"/>
    <w:rsid w:val="008027DE"/>
    <w:rsid w:val="00802F42"/>
    <w:rsid w:val="00804383"/>
    <w:rsid w:val="00804BB7"/>
    <w:rsid w:val="00804D41"/>
    <w:rsid w:val="00806AD1"/>
    <w:rsid w:val="00806B18"/>
    <w:rsid w:val="00810257"/>
    <w:rsid w:val="008104F5"/>
    <w:rsid w:val="00811072"/>
    <w:rsid w:val="00811369"/>
    <w:rsid w:val="00815419"/>
    <w:rsid w:val="008163C8"/>
    <w:rsid w:val="008164A1"/>
    <w:rsid w:val="00817325"/>
    <w:rsid w:val="008209E6"/>
    <w:rsid w:val="00821D19"/>
    <w:rsid w:val="00822E39"/>
    <w:rsid w:val="00823303"/>
    <w:rsid w:val="008233B2"/>
    <w:rsid w:val="00823A9F"/>
    <w:rsid w:val="00823C85"/>
    <w:rsid w:val="00825138"/>
    <w:rsid w:val="008269DD"/>
    <w:rsid w:val="00826C96"/>
    <w:rsid w:val="00830621"/>
    <w:rsid w:val="00831489"/>
    <w:rsid w:val="0083348C"/>
    <w:rsid w:val="008373D3"/>
    <w:rsid w:val="0084053C"/>
    <w:rsid w:val="00840617"/>
    <w:rsid w:val="00840F84"/>
    <w:rsid w:val="00842A47"/>
    <w:rsid w:val="00843C13"/>
    <w:rsid w:val="00843DEF"/>
    <w:rsid w:val="008450AC"/>
    <w:rsid w:val="008454F8"/>
    <w:rsid w:val="0085173A"/>
    <w:rsid w:val="0085780D"/>
    <w:rsid w:val="00857876"/>
    <w:rsid w:val="008603CE"/>
    <w:rsid w:val="008620FC"/>
    <w:rsid w:val="008627A5"/>
    <w:rsid w:val="008633B0"/>
    <w:rsid w:val="00863E05"/>
    <w:rsid w:val="00865ACA"/>
    <w:rsid w:val="00865D28"/>
    <w:rsid w:val="00865F85"/>
    <w:rsid w:val="00867C10"/>
    <w:rsid w:val="00870439"/>
    <w:rsid w:val="00870DA1"/>
    <w:rsid w:val="008712C9"/>
    <w:rsid w:val="00880786"/>
    <w:rsid w:val="00881842"/>
    <w:rsid w:val="00883F93"/>
    <w:rsid w:val="00884DB3"/>
    <w:rsid w:val="00885A9D"/>
    <w:rsid w:val="008864F6"/>
    <w:rsid w:val="0089049D"/>
    <w:rsid w:val="008923E1"/>
    <w:rsid w:val="008928C9"/>
    <w:rsid w:val="008930CB"/>
    <w:rsid w:val="008938DC"/>
    <w:rsid w:val="00893FD1"/>
    <w:rsid w:val="00894836"/>
    <w:rsid w:val="00895172"/>
    <w:rsid w:val="00895680"/>
    <w:rsid w:val="00896DFF"/>
    <w:rsid w:val="0089762C"/>
    <w:rsid w:val="008A173B"/>
    <w:rsid w:val="008A1893"/>
    <w:rsid w:val="008A1AC2"/>
    <w:rsid w:val="008A22ED"/>
    <w:rsid w:val="008A2A56"/>
    <w:rsid w:val="008A4C11"/>
    <w:rsid w:val="008A57E6"/>
    <w:rsid w:val="008A6F81"/>
    <w:rsid w:val="008A769A"/>
    <w:rsid w:val="008A7C13"/>
    <w:rsid w:val="008B0C9C"/>
    <w:rsid w:val="008B166D"/>
    <w:rsid w:val="008B17F4"/>
    <w:rsid w:val="008B3615"/>
    <w:rsid w:val="008B4368"/>
    <w:rsid w:val="008B4AC4"/>
    <w:rsid w:val="008B50C8"/>
    <w:rsid w:val="008B5281"/>
    <w:rsid w:val="008B7521"/>
    <w:rsid w:val="008B75CC"/>
    <w:rsid w:val="008B7E05"/>
    <w:rsid w:val="008C1797"/>
    <w:rsid w:val="008C219C"/>
    <w:rsid w:val="008C23F5"/>
    <w:rsid w:val="008C475E"/>
    <w:rsid w:val="008C619A"/>
    <w:rsid w:val="008D0CE8"/>
    <w:rsid w:val="008D2668"/>
    <w:rsid w:val="008D2D1D"/>
    <w:rsid w:val="008D453D"/>
    <w:rsid w:val="008D53AD"/>
    <w:rsid w:val="008D562B"/>
    <w:rsid w:val="008D5733"/>
    <w:rsid w:val="008D622B"/>
    <w:rsid w:val="008D666C"/>
    <w:rsid w:val="008D70AD"/>
    <w:rsid w:val="008D7B54"/>
    <w:rsid w:val="008E02E4"/>
    <w:rsid w:val="008E0C9D"/>
    <w:rsid w:val="008E1648"/>
    <w:rsid w:val="008E1B3E"/>
    <w:rsid w:val="008E2319"/>
    <w:rsid w:val="008E4BB6"/>
    <w:rsid w:val="008E4FE7"/>
    <w:rsid w:val="008E5518"/>
    <w:rsid w:val="008E6A84"/>
    <w:rsid w:val="008F0CDC"/>
    <w:rsid w:val="008F17A3"/>
    <w:rsid w:val="008F1ED3"/>
    <w:rsid w:val="008F4C29"/>
    <w:rsid w:val="008F70BD"/>
    <w:rsid w:val="008F788F"/>
    <w:rsid w:val="008F7EA2"/>
    <w:rsid w:val="00902722"/>
    <w:rsid w:val="009027BC"/>
    <w:rsid w:val="00905A56"/>
    <w:rsid w:val="009062E6"/>
    <w:rsid w:val="009115E5"/>
    <w:rsid w:val="00911BE5"/>
    <w:rsid w:val="009124D6"/>
    <w:rsid w:val="00912E36"/>
    <w:rsid w:val="00913CA9"/>
    <w:rsid w:val="009145AE"/>
    <w:rsid w:val="009146CE"/>
    <w:rsid w:val="00914CA7"/>
    <w:rsid w:val="00915C0A"/>
    <w:rsid w:val="00915C3E"/>
    <w:rsid w:val="009161A8"/>
    <w:rsid w:val="009245AE"/>
    <w:rsid w:val="009245F5"/>
    <w:rsid w:val="009249EC"/>
    <w:rsid w:val="00925C5B"/>
    <w:rsid w:val="009273B3"/>
    <w:rsid w:val="009305B5"/>
    <w:rsid w:val="0093112F"/>
    <w:rsid w:val="00931B81"/>
    <w:rsid w:val="00936712"/>
    <w:rsid w:val="009378DD"/>
    <w:rsid w:val="009429D5"/>
    <w:rsid w:val="00942BF1"/>
    <w:rsid w:val="009441C1"/>
    <w:rsid w:val="00945180"/>
    <w:rsid w:val="00945428"/>
    <w:rsid w:val="0094607B"/>
    <w:rsid w:val="00950667"/>
    <w:rsid w:val="00950E57"/>
    <w:rsid w:val="00951B88"/>
    <w:rsid w:val="00953604"/>
    <w:rsid w:val="0095496B"/>
    <w:rsid w:val="00957FE1"/>
    <w:rsid w:val="009604E6"/>
    <w:rsid w:val="00960F1E"/>
    <w:rsid w:val="009610DC"/>
    <w:rsid w:val="00961490"/>
    <w:rsid w:val="0096381A"/>
    <w:rsid w:val="00965AA7"/>
    <w:rsid w:val="00965E04"/>
    <w:rsid w:val="009674AD"/>
    <w:rsid w:val="00970C70"/>
    <w:rsid w:val="00970CDC"/>
    <w:rsid w:val="00974BA2"/>
    <w:rsid w:val="00975727"/>
    <w:rsid w:val="00977010"/>
    <w:rsid w:val="00977D02"/>
    <w:rsid w:val="00977FF9"/>
    <w:rsid w:val="009809BB"/>
    <w:rsid w:val="0098364B"/>
    <w:rsid w:val="0098594E"/>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869"/>
    <w:rsid w:val="009A5429"/>
    <w:rsid w:val="009A72AD"/>
    <w:rsid w:val="009B09E0"/>
    <w:rsid w:val="009B0BC5"/>
    <w:rsid w:val="009B1247"/>
    <w:rsid w:val="009B3A41"/>
    <w:rsid w:val="009B6029"/>
    <w:rsid w:val="009B6971"/>
    <w:rsid w:val="009C27F1"/>
    <w:rsid w:val="009C3152"/>
    <w:rsid w:val="009C3257"/>
    <w:rsid w:val="009C4CFA"/>
    <w:rsid w:val="009C5070"/>
    <w:rsid w:val="009C7E4A"/>
    <w:rsid w:val="009D112C"/>
    <w:rsid w:val="009D1385"/>
    <w:rsid w:val="009D47FA"/>
    <w:rsid w:val="009D4C5B"/>
    <w:rsid w:val="009D50D2"/>
    <w:rsid w:val="009D6BCA"/>
    <w:rsid w:val="009E0F62"/>
    <w:rsid w:val="009E4A58"/>
    <w:rsid w:val="009E5A2D"/>
    <w:rsid w:val="009E5AB2"/>
    <w:rsid w:val="009E6219"/>
    <w:rsid w:val="009E6DE7"/>
    <w:rsid w:val="009F03B3"/>
    <w:rsid w:val="00A00207"/>
    <w:rsid w:val="00A0096C"/>
    <w:rsid w:val="00A01757"/>
    <w:rsid w:val="00A028C0"/>
    <w:rsid w:val="00A02BAE"/>
    <w:rsid w:val="00A03A75"/>
    <w:rsid w:val="00A06A6B"/>
    <w:rsid w:val="00A07E47"/>
    <w:rsid w:val="00A129D0"/>
    <w:rsid w:val="00A12C33"/>
    <w:rsid w:val="00A138BA"/>
    <w:rsid w:val="00A14C8E"/>
    <w:rsid w:val="00A153D9"/>
    <w:rsid w:val="00A15F09"/>
    <w:rsid w:val="00A169B6"/>
    <w:rsid w:val="00A20F0A"/>
    <w:rsid w:val="00A2271D"/>
    <w:rsid w:val="00A237D5"/>
    <w:rsid w:val="00A3052B"/>
    <w:rsid w:val="00A30EFC"/>
    <w:rsid w:val="00A31984"/>
    <w:rsid w:val="00A3230B"/>
    <w:rsid w:val="00A32D73"/>
    <w:rsid w:val="00A3367B"/>
    <w:rsid w:val="00A33C67"/>
    <w:rsid w:val="00A33D6F"/>
    <w:rsid w:val="00A3597D"/>
    <w:rsid w:val="00A36DD1"/>
    <w:rsid w:val="00A4006C"/>
    <w:rsid w:val="00A40091"/>
    <w:rsid w:val="00A4030F"/>
    <w:rsid w:val="00A41C79"/>
    <w:rsid w:val="00A41CB5"/>
    <w:rsid w:val="00A42CDF"/>
    <w:rsid w:val="00A4452E"/>
    <w:rsid w:val="00A4472C"/>
    <w:rsid w:val="00A44E69"/>
    <w:rsid w:val="00A4661E"/>
    <w:rsid w:val="00A5491C"/>
    <w:rsid w:val="00A55BD6"/>
    <w:rsid w:val="00A55D50"/>
    <w:rsid w:val="00A5633F"/>
    <w:rsid w:val="00A57142"/>
    <w:rsid w:val="00A62D6B"/>
    <w:rsid w:val="00A648CD"/>
    <w:rsid w:val="00A65167"/>
    <w:rsid w:val="00A6537A"/>
    <w:rsid w:val="00A67866"/>
    <w:rsid w:val="00A70B07"/>
    <w:rsid w:val="00A723F8"/>
    <w:rsid w:val="00A7597D"/>
    <w:rsid w:val="00A77CCB"/>
    <w:rsid w:val="00A82256"/>
    <w:rsid w:val="00A83D8D"/>
    <w:rsid w:val="00A8446B"/>
    <w:rsid w:val="00A8473F"/>
    <w:rsid w:val="00A862D6"/>
    <w:rsid w:val="00A8715E"/>
    <w:rsid w:val="00A9295B"/>
    <w:rsid w:val="00A93B09"/>
    <w:rsid w:val="00A952D7"/>
    <w:rsid w:val="00A963F7"/>
    <w:rsid w:val="00A96AD8"/>
    <w:rsid w:val="00AA052C"/>
    <w:rsid w:val="00AA14DE"/>
    <w:rsid w:val="00AA1E45"/>
    <w:rsid w:val="00AA4286"/>
    <w:rsid w:val="00AA456B"/>
    <w:rsid w:val="00AA49A6"/>
    <w:rsid w:val="00AA57F5"/>
    <w:rsid w:val="00AA672E"/>
    <w:rsid w:val="00AA6EC9"/>
    <w:rsid w:val="00AB0CCA"/>
    <w:rsid w:val="00AB6309"/>
    <w:rsid w:val="00AB6B25"/>
    <w:rsid w:val="00AB6C5F"/>
    <w:rsid w:val="00AB7129"/>
    <w:rsid w:val="00AC27A6"/>
    <w:rsid w:val="00AC30F7"/>
    <w:rsid w:val="00AC3A5A"/>
    <w:rsid w:val="00AC49BE"/>
    <w:rsid w:val="00AC4D27"/>
    <w:rsid w:val="00AC4D95"/>
    <w:rsid w:val="00AC4FED"/>
    <w:rsid w:val="00AC5DF4"/>
    <w:rsid w:val="00AD0AEF"/>
    <w:rsid w:val="00AD11B7"/>
    <w:rsid w:val="00AD16E0"/>
    <w:rsid w:val="00AD1A94"/>
    <w:rsid w:val="00AD1C05"/>
    <w:rsid w:val="00AD40D2"/>
    <w:rsid w:val="00AD4126"/>
    <w:rsid w:val="00AD421C"/>
    <w:rsid w:val="00AD44FA"/>
    <w:rsid w:val="00AD7967"/>
    <w:rsid w:val="00AE070A"/>
    <w:rsid w:val="00AE0D0A"/>
    <w:rsid w:val="00AE101C"/>
    <w:rsid w:val="00AE2083"/>
    <w:rsid w:val="00AE2A69"/>
    <w:rsid w:val="00AE3503"/>
    <w:rsid w:val="00AE37E5"/>
    <w:rsid w:val="00AE5EB4"/>
    <w:rsid w:val="00AF0C18"/>
    <w:rsid w:val="00AF47C5"/>
    <w:rsid w:val="00AF5398"/>
    <w:rsid w:val="00AF6B9B"/>
    <w:rsid w:val="00AF7160"/>
    <w:rsid w:val="00B01F88"/>
    <w:rsid w:val="00B02E85"/>
    <w:rsid w:val="00B049AF"/>
    <w:rsid w:val="00B05753"/>
    <w:rsid w:val="00B07211"/>
    <w:rsid w:val="00B07242"/>
    <w:rsid w:val="00B10534"/>
    <w:rsid w:val="00B11241"/>
    <w:rsid w:val="00B113DB"/>
    <w:rsid w:val="00B11D8A"/>
    <w:rsid w:val="00B12981"/>
    <w:rsid w:val="00B147DD"/>
    <w:rsid w:val="00B156FD"/>
    <w:rsid w:val="00B15CF2"/>
    <w:rsid w:val="00B17D78"/>
    <w:rsid w:val="00B21A00"/>
    <w:rsid w:val="00B21F61"/>
    <w:rsid w:val="00B261F1"/>
    <w:rsid w:val="00B265BC"/>
    <w:rsid w:val="00B303E3"/>
    <w:rsid w:val="00B31FB1"/>
    <w:rsid w:val="00B32DE3"/>
    <w:rsid w:val="00B33952"/>
    <w:rsid w:val="00B33C5E"/>
    <w:rsid w:val="00B342F4"/>
    <w:rsid w:val="00B34369"/>
    <w:rsid w:val="00B34DC2"/>
    <w:rsid w:val="00B378E5"/>
    <w:rsid w:val="00B4346D"/>
    <w:rsid w:val="00B43956"/>
    <w:rsid w:val="00B440F4"/>
    <w:rsid w:val="00B447A5"/>
    <w:rsid w:val="00B45EAB"/>
    <w:rsid w:val="00B4654C"/>
    <w:rsid w:val="00B47293"/>
    <w:rsid w:val="00B50E50"/>
    <w:rsid w:val="00B52120"/>
    <w:rsid w:val="00B523CA"/>
    <w:rsid w:val="00B54ABC"/>
    <w:rsid w:val="00B56FBE"/>
    <w:rsid w:val="00B60ACF"/>
    <w:rsid w:val="00B62B58"/>
    <w:rsid w:val="00B65149"/>
    <w:rsid w:val="00B66567"/>
    <w:rsid w:val="00B66F52"/>
    <w:rsid w:val="00B66FE5"/>
    <w:rsid w:val="00B72880"/>
    <w:rsid w:val="00B73B09"/>
    <w:rsid w:val="00B758BF"/>
    <w:rsid w:val="00B77EC8"/>
    <w:rsid w:val="00B818BB"/>
    <w:rsid w:val="00B827A6"/>
    <w:rsid w:val="00B831CE"/>
    <w:rsid w:val="00B86677"/>
    <w:rsid w:val="00B87131"/>
    <w:rsid w:val="00B939B1"/>
    <w:rsid w:val="00B96B35"/>
    <w:rsid w:val="00B96D40"/>
    <w:rsid w:val="00B97386"/>
    <w:rsid w:val="00BA263B"/>
    <w:rsid w:val="00BA42B2"/>
    <w:rsid w:val="00BA4D26"/>
    <w:rsid w:val="00BA4FF6"/>
    <w:rsid w:val="00BA58D4"/>
    <w:rsid w:val="00BA5B9E"/>
    <w:rsid w:val="00BA7C9A"/>
    <w:rsid w:val="00BB5F8F"/>
    <w:rsid w:val="00BB657A"/>
    <w:rsid w:val="00BB6771"/>
    <w:rsid w:val="00BC1A4E"/>
    <w:rsid w:val="00BC2A45"/>
    <w:rsid w:val="00BC3F55"/>
    <w:rsid w:val="00BC4E1E"/>
    <w:rsid w:val="00BC5DC7"/>
    <w:rsid w:val="00BC6B8B"/>
    <w:rsid w:val="00BC73D8"/>
    <w:rsid w:val="00BD4CEC"/>
    <w:rsid w:val="00BD52D7"/>
    <w:rsid w:val="00BD5AD2"/>
    <w:rsid w:val="00BE22F3"/>
    <w:rsid w:val="00BE5B52"/>
    <w:rsid w:val="00BE6AEC"/>
    <w:rsid w:val="00BE7B8D"/>
    <w:rsid w:val="00BF0993"/>
    <w:rsid w:val="00BF0C65"/>
    <w:rsid w:val="00BF10A9"/>
    <w:rsid w:val="00BF1703"/>
    <w:rsid w:val="00BF231C"/>
    <w:rsid w:val="00BF346B"/>
    <w:rsid w:val="00BF51E5"/>
    <w:rsid w:val="00BF74A6"/>
    <w:rsid w:val="00C013AD"/>
    <w:rsid w:val="00C019CB"/>
    <w:rsid w:val="00C04904"/>
    <w:rsid w:val="00C04D6D"/>
    <w:rsid w:val="00C04E3D"/>
    <w:rsid w:val="00C056B3"/>
    <w:rsid w:val="00C103E5"/>
    <w:rsid w:val="00C13319"/>
    <w:rsid w:val="00C13EE9"/>
    <w:rsid w:val="00C15E6D"/>
    <w:rsid w:val="00C1718F"/>
    <w:rsid w:val="00C1733A"/>
    <w:rsid w:val="00C173F7"/>
    <w:rsid w:val="00C21540"/>
    <w:rsid w:val="00C21906"/>
    <w:rsid w:val="00C21BFA"/>
    <w:rsid w:val="00C24C8D"/>
    <w:rsid w:val="00C251A4"/>
    <w:rsid w:val="00C25FE2"/>
    <w:rsid w:val="00C26B53"/>
    <w:rsid w:val="00C279B2"/>
    <w:rsid w:val="00C33E50"/>
    <w:rsid w:val="00C34C20"/>
    <w:rsid w:val="00C3514C"/>
    <w:rsid w:val="00C35A3E"/>
    <w:rsid w:val="00C369BB"/>
    <w:rsid w:val="00C36DAC"/>
    <w:rsid w:val="00C37B76"/>
    <w:rsid w:val="00C42130"/>
    <w:rsid w:val="00C423A4"/>
    <w:rsid w:val="00C423E3"/>
    <w:rsid w:val="00C44BF5"/>
    <w:rsid w:val="00C521D6"/>
    <w:rsid w:val="00C53A34"/>
    <w:rsid w:val="00C55232"/>
    <w:rsid w:val="00C553A4"/>
    <w:rsid w:val="00C55A06"/>
    <w:rsid w:val="00C55D03"/>
    <w:rsid w:val="00C601BC"/>
    <w:rsid w:val="00C61B7F"/>
    <w:rsid w:val="00C6329F"/>
    <w:rsid w:val="00C63340"/>
    <w:rsid w:val="00C643F9"/>
    <w:rsid w:val="00C64972"/>
    <w:rsid w:val="00C64E95"/>
    <w:rsid w:val="00C71372"/>
    <w:rsid w:val="00C72410"/>
    <w:rsid w:val="00C7287F"/>
    <w:rsid w:val="00C80CB8"/>
    <w:rsid w:val="00C819F8"/>
    <w:rsid w:val="00C8248C"/>
    <w:rsid w:val="00C84E33"/>
    <w:rsid w:val="00C86D6F"/>
    <w:rsid w:val="00C905FC"/>
    <w:rsid w:val="00C9178D"/>
    <w:rsid w:val="00C92D03"/>
    <w:rsid w:val="00C9319C"/>
    <w:rsid w:val="00C9435D"/>
    <w:rsid w:val="00C94DF2"/>
    <w:rsid w:val="00C96741"/>
    <w:rsid w:val="00CA0902"/>
    <w:rsid w:val="00CA2D1B"/>
    <w:rsid w:val="00CA375D"/>
    <w:rsid w:val="00CA662A"/>
    <w:rsid w:val="00CA6787"/>
    <w:rsid w:val="00CA6E89"/>
    <w:rsid w:val="00CA7AFD"/>
    <w:rsid w:val="00CA7C3C"/>
    <w:rsid w:val="00CB0189"/>
    <w:rsid w:val="00CB0BA2"/>
    <w:rsid w:val="00CB1A42"/>
    <w:rsid w:val="00CB1B0C"/>
    <w:rsid w:val="00CB2C0B"/>
    <w:rsid w:val="00CB3A6F"/>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D3D"/>
    <w:rsid w:val="00CF41FB"/>
    <w:rsid w:val="00CF686F"/>
    <w:rsid w:val="00CF6E60"/>
    <w:rsid w:val="00CF7BCA"/>
    <w:rsid w:val="00D008FD"/>
    <w:rsid w:val="00D019C5"/>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3C32"/>
    <w:rsid w:val="00D25E37"/>
    <w:rsid w:val="00D2661A"/>
    <w:rsid w:val="00D27582"/>
    <w:rsid w:val="00D27EC4"/>
    <w:rsid w:val="00D32719"/>
    <w:rsid w:val="00D33333"/>
    <w:rsid w:val="00D352A2"/>
    <w:rsid w:val="00D36704"/>
    <w:rsid w:val="00D373AF"/>
    <w:rsid w:val="00D4162B"/>
    <w:rsid w:val="00D44AB1"/>
    <w:rsid w:val="00D4514F"/>
    <w:rsid w:val="00D451E2"/>
    <w:rsid w:val="00D45E89"/>
    <w:rsid w:val="00D45E8D"/>
    <w:rsid w:val="00D466AE"/>
    <w:rsid w:val="00D46C3A"/>
    <w:rsid w:val="00D4734F"/>
    <w:rsid w:val="00D51BF3"/>
    <w:rsid w:val="00D62518"/>
    <w:rsid w:val="00D62C9C"/>
    <w:rsid w:val="00D66846"/>
    <w:rsid w:val="00D675FB"/>
    <w:rsid w:val="00D71F25"/>
    <w:rsid w:val="00D72A9C"/>
    <w:rsid w:val="00D768BF"/>
    <w:rsid w:val="00D77031"/>
    <w:rsid w:val="00D80963"/>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372"/>
    <w:rsid w:val="00DA627C"/>
    <w:rsid w:val="00DA64F8"/>
    <w:rsid w:val="00DA6C15"/>
    <w:rsid w:val="00DB0258"/>
    <w:rsid w:val="00DB38EE"/>
    <w:rsid w:val="00DB498B"/>
    <w:rsid w:val="00DB4C27"/>
    <w:rsid w:val="00DB66CA"/>
    <w:rsid w:val="00DB6BCA"/>
    <w:rsid w:val="00DB6F54"/>
    <w:rsid w:val="00DB73F7"/>
    <w:rsid w:val="00DC0321"/>
    <w:rsid w:val="00DC0E5B"/>
    <w:rsid w:val="00DC2718"/>
    <w:rsid w:val="00DC3067"/>
    <w:rsid w:val="00DC370B"/>
    <w:rsid w:val="00DC5B90"/>
    <w:rsid w:val="00DD00FF"/>
    <w:rsid w:val="00DD0619"/>
    <w:rsid w:val="00DD07FB"/>
    <w:rsid w:val="00DD16D1"/>
    <w:rsid w:val="00DD25C6"/>
    <w:rsid w:val="00DD4FE5"/>
    <w:rsid w:val="00DD54B0"/>
    <w:rsid w:val="00DD57EE"/>
    <w:rsid w:val="00DD6BCC"/>
    <w:rsid w:val="00DE0A4B"/>
    <w:rsid w:val="00DE2410"/>
    <w:rsid w:val="00DE2939"/>
    <w:rsid w:val="00DE3960"/>
    <w:rsid w:val="00DE6E81"/>
    <w:rsid w:val="00DE703F"/>
    <w:rsid w:val="00DE7595"/>
    <w:rsid w:val="00DF1961"/>
    <w:rsid w:val="00DF44DE"/>
    <w:rsid w:val="00E01138"/>
    <w:rsid w:val="00E02DFB"/>
    <w:rsid w:val="00E030F9"/>
    <w:rsid w:val="00E0311A"/>
    <w:rsid w:val="00E03138"/>
    <w:rsid w:val="00E06404"/>
    <w:rsid w:val="00E10550"/>
    <w:rsid w:val="00E10A4B"/>
    <w:rsid w:val="00E11A85"/>
    <w:rsid w:val="00E12495"/>
    <w:rsid w:val="00E15CCD"/>
    <w:rsid w:val="00E15F52"/>
    <w:rsid w:val="00E202EF"/>
    <w:rsid w:val="00E20534"/>
    <w:rsid w:val="00E210B5"/>
    <w:rsid w:val="00E2552F"/>
    <w:rsid w:val="00E25E33"/>
    <w:rsid w:val="00E3137A"/>
    <w:rsid w:val="00E32CCF"/>
    <w:rsid w:val="00E34A98"/>
    <w:rsid w:val="00E35D1E"/>
    <w:rsid w:val="00E364F9"/>
    <w:rsid w:val="00E365FA"/>
    <w:rsid w:val="00E36789"/>
    <w:rsid w:val="00E44A83"/>
    <w:rsid w:val="00E502C1"/>
    <w:rsid w:val="00E502DD"/>
    <w:rsid w:val="00E50D3A"/>
    <w:rsid w:val="00E51387"/>
    <w:rsid w:val="00E51B1D"/>
    <w:rsid w:val="00E51E68"/>
    <w:rsid w:val="00E52EFD"/>
    <w:rsid w:val="00E534F5"/>
    <w:rsid w:val="00E5408A"/>
    <w:rsid w:val="00E56800"/>
    <w:rsid w:val="00E60C63"/>
    <w:rsid w:val="00E62B35"/>
    <w:rsid w:val="00E62FF9"/>
    <w:rsid w:val="00E635D6"/>
    <w:rsid w:val="00E639BC"/>
    <w:rsid w:val="00E664CC"/>
    <w:rsid w:val="00E70388"/>
    <w:rsid w:val="00E70AAA"/>
    <w:rsid w:val="00E70F92"/>
    <w:rsid w:val="00E74313"/>
    <w:rsid w:val="00E74C54"/>
    <w:rsid w:val="00E77676"/>
    <w:rsid w:val="00E77A03"/>
    <w:rsid w:val="00E822E8"/>
    <w:rsid w:val="00E82554"/>
    <w:rsid w:val="00E82606"/>
    <w:rsid w:val="00E831C1"/>
    <w:rsid w:val="00E846C8"/>
    <w:rsid w:val="00E84957"/>
    <w:rsid w:val="00E84A55"/>
    <w:rsid w:val="00E85BFF"/>
    <w:rsid w:val="00E90391"/>
    <w:rsid w:val="00E906C2"/>
    <w:rsid w:val="00E9311F"/>
    <w:rsid w:val="00E934D1"/>
    <w:rsid w:val="00E9352E"/>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177D"/>
    <w:rsid w:val="00EC281E"/>
    <w:rsid w:val="00EC5359"/>
    <w:rsid w:val="00EC562A"/>
    <w:rsid w:val="00ED067A"/>
    <w:rsid w:val="00ED2B50"/>
    <w:rsid w:val="00ED5CC9"/>
    <w:rsid w:val="00EE0350"/>
    <w:rsid w:val="00EE0719"/>
    <w:rsid w:val="00EE0E80"/>
    <w:rsid w:val="00EE4A75"/>
    <w:rsid w:val="00EE613F"/>
    <w:rsid w:val="00EE7295"/>
    <w:rsid w:val="00EE7869"/>
    <w:rsid w:val="00EF054A"/>
    <w:rsid w:val="00EF10E2"/>
    <w:rsid w:val="00EF25F4"/>
    <w:rsid w:val="00EF3235"/>
    <w:rsid w:val="00EF7913"/>
    <w:rsid w:val="00EF7E19"/>
    <w:rsid w:val="00EF7E72"/>
    <w:rsid w:val="00F02B03"/>
    <w:rsid w:val="00F06D37"/>
    <w:rsid w:val="00F07B9D"/>
    <w:rsid w:val="00F07D53"/>
    <w:rsid w:val="00F11586"/>
    <w:rsid w:val="00F1183B"/>
    <w:rsid w:val="00F11C9F"/>
    <w:rsid w:val="00F12263"/>
    <w:rsid w:val="00F1409D"/>
    <w:rsid w:val="00F14214"/>
    <w:rsid w:val="00F157A9"/>
    <w:rsid w:val="00F16F00"/>
    <w:rsid w:val="00F234A5"/>
    <w:rsid w:val="00F25BB6"/>
    <w:rsid w:val="00F26B7E"/>
    <w:rsid w:val="00F27A3B"/>
    <w:rsid w:val="00F324F5"/>
    <w:rsid w:val="00F32780"/>
    <w:rsid w:val="00F33817"/>
    <w:rsid w:val="00F35990"/>
    <w:rsid w:val="00F420D5"/>
    <w:rsid w:val="00F451EA"/>
    <w:rsid w:val="00F45447"/>
    <w:rsid w:val="00F456C6"/>
    <w:rsid w:val="00F4577B"/>
    <w:rsid w:val="00F46496"/>
    <w:rsid w:val="00F474D0"/>
    <w:rsid w:val="00F50179"/>
    <w:rsid w:val="00F515EE"/>
    <w:rsid w:val="00F53995"/>
    <w:rsid w:val="00F56511"/>
    <w:rsid w:val="00F6194E"/>
    <w:rsid w:val="00F61B74"/>
    <w:rsid w:val="00F623AC"/>
    <w:rsid w:val="00F62FC0"/>
    <w:rsid w:val="00F6412A"/>
    <w:rsid w:val="00F65893"/>
    <w:rsid w:val="00F66A4A"/>
    <w:rsid w:val="00F66B89"/>
    <w:rsid w:val="00F67BA2"/>
    <w:rsid w:val="00F67C7D"/>
    <w:rsid w:val="00F71376"/>
    <w:rsid w:val="00F71E22"/>
    <w:rsid w:val="00F72142"/>
    <w:rsid w:val="00F72AE7"/>
    <w:rsid w:val="00F73569"/>
    <w:rsid w:val="00F75501"/>
    <w:rsid w:val="00F83172"/>
    <w:rsid w:val="00F833BA"/>
    <w:rsid w:val="00F8413B"/>
    <w:rsid w:val="00F84621"/>
    <w:rsid w:val="00F84FD0"/>
    <w:rsid w:val="00F85475"/>
    <w:rsid w:val="00F859A8"/>
    <w:rsid w:val="00F86D87"/>
    <w:rsid w:val="00F9017C"/>
    <w:rsid w:val="00F9056C"/>
    <w:rsid w:val="00F90D38"/>
    <w:rsid w:val="00F9108B"/>
    <w:rsid w:val="00F91349"/>
    <w:rsid w:val="00F93A8A"/>
    <w:rsid w:val="00F947D0"/>
    <w:rsid w:val="00F95248"/>
    <w:rsid w:val="00F956A9"/>
    <w:rsid w:val="00F963ED"/>
    <w:rsid w:val="00F966CF"/>
    <w:rsid w:val="00F96CAE"/>
    <w:rsid w:val="00F97C99"/>
    <w:rsid w:val="00FA2C50"/>
    <w:rsid w:val="00FA662D"/>
    <w:rsid w:val="00FA73B1"/>
    <w:rsid w:val="00FB0CB9"/>
    <w:rsid w:val="00FB231D"/>
    <w:rsid w:val="00FB45F1"/>
    <w:rsid w:val="00FB4A72"/>
    <w:rsid w:val="00FB50BE"/>
    <w:rsid w:val="00FB54E8"/>
    <w:rsid w:val="00FB7054"/>
    <w:rsid w:val="00FC17B7"/>
    <w:rsid w:val="00FC2CB7"/>
    <w:rsid w:val="00FC3979"/>
    <w:rsid w:val="00FC4090"/>
    <w:rsid w:val="00FC55B4"/>
    <w:rsid w:val="00FD0013"/>
    <w:rsid w:val="00FD00E6"/>
    <w:rsid w:val="00FD09A1"/>
    <w:rsid w:val="00FD2A7C"/>
    <w:rsid w:val="00FD59EB"/>
    <w:rsid w:val="00FD7299"/>
    <w:rsid w:val="00FE17AB"/>
    <w:rsid w:val="00FE1FBE"/>
    <w:rsid w:val="00FE3901"/>
    <w:rsid w:val="00FE39D3"/>
    <w:rsid w:val="00FE46E9"/>
    <w:rsid w:val="00FE4BCE"/>
    <w:rsid w:val="00FE54AE"/>
    <w:rsid w:val="00FE576A"/>
    <w:rsid w:val="00FE734E"/>
    <w:rsid w:val="00FE7E79"/>
    <w:rsid w:val="00FF018E"/>
    <w:rsid w:val="00FF39D7"/>
    <w:rsid w:val="00FF3E7D"/>
    <w:rsid w:val="00FF5B99"/>
    <w:rsid w:val="00FF730C"/>
    <w:rsid w:val="00FF73F4"/>
    <w:rsid w:val="00FF7CE4"/>
    <w:rsid w:val="00FF7E39"/>
    <w:rsid w:val="018C519F"/>
    <w:rsid w:val="03015719"/>
    <w:rsid w:val="0A6B1F3F"/>
    <w:rsid w:val="1A8962C8"/>
    <w:rsid w:val="1C4F3BD1"/>
    <w:rsid w:val="1F191287"/>
    <w:rsid w:val="1F337FC4"/>
    <w:rsid w:val="259D531E"/>
    <w:rsid w:val="2A096349"/>
    <w:rsid w:val="2BA2368E"/>
    <w:rsid w:val="2FDC7A29"/>
    <w:rsid w:val="315766C8"/>
    <w:rsid w:val="33CC2558"/>
    <w:rsid w:val="33FE0073"/>
    <w:rsid w:val="35A85D81"/>
    <w:rsid w:val="378679C0"/>
    <w:rsid w:val="3A465B2C"/>
    <w:rsid w:val="3D406AA9"/>
    <w:rsid w:val="3EE002FD"/>
    <w:rsid w:val="41742F7F"/>
    <w:rsid w:val="434F77FF"/>
    <w:rsid w:val="48AC6EEE"/>
    <w:rsid w:val="4CB37051"/>
    <w:rsid w:val="4D7D140D"/>
    <w:rsid w:val="51E10A10"/>
    <w:rsid w:val="524845E8"/>
    <w:rsid w:val="58421289"/>
    <w:rsid w:val="628A22E1"/>
    <w:rsid w:val="635332C1"/>
    <w:rsid w:val="642027C6"/>
    <w:rsid w:val="670536A6"/>
    <w:rsid w:val="687E324B"/>
    <w:rsid w:val="6C692E30"/>
    <w:rsid w:val="6D8338A4"/>
    <w:rsid w:val="70A73F27"/>
    <w:rsid w:val="71285068"/>
    <w:rsid w:val="74477EFB"/>
    <w:rsid w:val="74650985"/>
    <w:rsid w:val="75502280"/>
    <w:rsid w:val="76EA2DC0"/>
    <w:rsid w:val="774F71F3"/>
    <w:rsid w:val="788129E8"/>
    <w:rsid w:val="7EB75C7D"/>
    <w:rsid w:val="7F2D7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107498C"/>
  <w15:docId w15:val="{E3E3DED0-5D92-4A5B-95B1-29D52EC7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unhideWhenUsed/>
    <w:qFormat/>
    <w:pPr>
      <w:jc w:val="left"/>
    </w:pPr>
  </w:style>
  <w:style w:type="paragraph" w:styleId="afffc">
    <w:name w:val="Body Text"/>
    <w:basedOn w:val="afff5"/>
    <w:link w:val="afffd"/>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qFormat/>
    <w:pPr>
      <w:ind w:left="198"/>
    </w:pPr>
    <w:rPr>
      <w:rFonts w:ascii="宋体" w:hAnsi="Times New Roman"/>
      <w:sz w:val="18"/>
    </w:rPr>
  </w:style>
  <w:style w:type="paragraph" w:customStyle="1" w:styleId="afffff7">
    <w:name w:val="标准文件_页脚奇数页"/>
    <w:qFormat/>
    <w:pPr>
      <w:ind w:right="227"/>
      <w:jc w:val="right"/>
    </w:pPr>
    <w:rPr>
      <w:rFonts w:ascii="宋体" w:hAnsi="Times New Roman"/>
      <w:sz w:val="18"/>
    </w:rPr>
  </w:style>
  <w:style w:type="paragraph" w:customStyle="1" w:styleId="afffff8">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hAnsi="Times New Roman"/>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a"/>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a"/>
    <w:qFormat/>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d">
    <w:name w:val="标准文件_一级条标题"/>
    <w:basedOn w:val="affc"/>
    <w:next w:val="afffffa"/>
    <w:qFormat/>
    <w:pPr>
      <w:numPr>
        <w:ilvl w:val="2"/>
      </w:numPr>
      <w:spacing w:beforeLines="50" w:before="50" w:afterLines="50" w:after="50"/>
      <w:ind w:left="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a"/>
    <w:qFormat/>
    <w:pPr>
      <w:numPr>
        <w:numId w:val="18"/>
      </w:numPr>
      <w:jc w:val="center"/>
    </w:pPr>
    <w:rPr>
      <w:rFonts w:ascii="黑体" w:eastAsia="黑体" w:hAnsi="Times New Roman"/>
      <w:sz w:val="21"/>
    </w:rPr>
  </w:style>
  <w:style w:type="paragraph" w:customStyle="1" w:styleId="afb">
    <w:name w:val="标准文件_正文英文图标题"/>
    <w:next w:val="afffffa"/>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qFormat/>
    <w:pPr>
      <w:spacing w:before="180" w:line="180" w:lineRule="exact"/>
      <w:jc w:val="center"/>
    </w:pPr>
    <w:rPr>
      <w:rFonts w:ascii="宋体" w:hAnsi="Times New Roman"/>
      <w:sz w:val="21"/>
    </w:rPr>
  </w:style>
  <w:style w:type="paragraph" w:customStyle="1" w:styleId="afffffffc">
    <w:name w:val="封面标准文稿类别"/>
    <w:qFormat/>
    <w:pPr>
      <w:spacing w:before="440" w:line="400" w:lineRule="exact"/>
      <w:jc w:val="center"/>
    </w:pPr>
    <w:rPr>
      <w:rFonts w:ascii="宋体" w:hAnsi="Times New Roman"/>
      <w:sz w:val="24"/>
    </w:rPr>
  </w:style>
  <w:style w:type="paragraph" w:customStyle="1" w:styleId="afffffffd">
    <w:name w:val="封面标准英文名称"/>
    <w:qFormat/>
    <w:pPr>
      <w:widowControl w:val="0"/>
      <w:spacing w:line="360" w:lineRule="exact"/>
      <w:jc w:val="center"/>
    </w:pPr>
    <w:rPr>
      <w:rFonts w:ascii="Times New Roman" w:hAnsi="Times New Roman"/>
      <w:sz w:val="28"/>
    </w:rPr>
  </w:style>
  <w:style w:type="paragraph" w:customStyle="1" w:styleId="afffffffe">
    <w:name w:val="封面一致性程度标识"/>
    <w:qFormat/>
    <w:pPr>
      <w:spacing w:before="440" w:line="440" w:lineRule="exact"/>
      <w:jc w:val="center"/>
    </w:pPr>
    <w:rPr>
      <w:rFonts w:ascii="Times New Roman" w:hAnsi="Times New Roman"/>
      <w:sz w:val="28"/>
    </w:rPr>
  </w:style>
  <w:style w:type="paragraph" w:customStyle="1" w:styleId="affffffff">
    <w:name w:val="封面正文"/>
    <w:qFormat/>
    <w:pPr>
      <w:jc w:val="both"/>
    </w:pPr>
    <w:rPr>
      <w:rFonts w:ascii="Times New Roman" w:hAnsi="Times New Roman"/>
    </w:r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
    <w:qFormat/>
    <w:pPr>
      <w:widowControl w:val="0"/>
      <w:numPr>
        <w:numId w:val="28"/>
      </w:numPr>
      <w:jc w:val="both"/>
    </w:pPr>
    <w:rPr>
      <w:rFonts w:ascii="宋体" w:hAnsi="Times New Roman"/>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character" w:customStyle="1" w:styleId="afffb">
    <w:name w:val="批注文字 字符"/>
    <w:basedOn w:val="afff6"/>
    <w:link w:val="afffa"/>
    <w:uiPriority w:val="99"/>
    <w:qFormat/>
    <w:rPr>
      <w:kern w:val="2"/>
      <w:sz w:val="21"/>
      <w:szCs w:val="21"/>
    </w:rPr>
  </w:style>
  <w:style w:type="character" w:customStyle="1" w:styleId="affffa">
    <w:name w:val="批注主题 字符"/>
    <w:basedOn w:val="afffb"/>
    <w:link w:val="affff9"/>
    <w:uiPriority w:val="99"/>
    <w:semiHidden/>
    <w:qFormat/>
    <w:rPr>
      <w:b/>
      <w:bCs/>
      <w:kern w:val="2"/>
      <w:sz w:val="21"/>
      <w:szCs w:val="21"/>
    </w:rPr>
  </w:style>
  <w:style w:type="character" w:customStyle="1" w:styleId="font11">
    <w:name w:val="font11"/>
    <w:basedOn w:val="afff6"/>
    <w:qFormat/>
    <w:rPr>
      <w:rFonts w:ascii="Tahoma" w:hAnsi="Tahoma" w:cs="Tahoma" w:hint="default"/>
      <w:color w:val="333333"/>
      <w:sz w:val="20"/>
      <w:szCs w:val="20"/>
      <w:u w:val="none"/>
    </w:rPr>
  </w:style>
  <w:style w:type="character" w:customStyle="1" w:styleId="font61">
    <w:name w:val="font61"/>
    <w:basedOn w:val="afff6"/>
    <w:qFormat/>
    <w:rPr>
      <w:rFonts w:ascii="Microsoft YaHei UI" w:eastAsia="Microsoft YaHei UI" w:hAnsi="Microsoft YaHei UI" w:hint="eastAsia"/>
      <w:color w:val="333333"/>
      <w:sz w:val="20"/>
      <w:szCs w:val="20"/>
      <w:u w:val="none"/>
    </w:rPr>
  </w:style>
  <w:style w:type="character" w:customStyle="1" w:styleId="font21">
    <w:name w:val="font21"/>
    <w:basedOn w:val="afff6"/>
    <w:qFormat/>
    <w:rPr>
      <w:rFonts w:ascii="宋体" w:eastAsia="宋体" w:hAnsi="宋体" w:hint="eastAsia"/>
      <w:color w:val="000000"/>
      <w:sz w:val="20"/>
      <w:szCs w:val="20"/>
      <w:u w:val="none"/>
    </w:rPr>
  </w:style>
  <w:style w:type="character" w:customStyle="1" w:styleId="font41">
    <w:name w:val="font41"/>
    <w:basedOn w:val="afff6"/>
    <w:qFormat/>
    <w:rPr>
      <w:rFonts w:ascii="Tahoma" w:hAnsi="Tahoma" w:cs="Tahoma" w:hint="default"/>
      <w:color w:val="000000"/>
      <w:sz w:val="20"/>
      <w:szCs w:val="20"/>
      <w:u w:val="none"/>
    </w:rPr>
  </w:style>
  <w:style w:type="character" w:customStyle="1" w:styleId="font31">
    <w:name w:val="font31"/>
    <w:basedOn w:val="afff6"/>
    <w:qFormat/>
    <w:rPr>
      <w:rFonts w:ascii="Wingdings 2" w:hAnsi="Wingdings 2" w:hint="default"/>
      <w:color w:val="000000"/>
      <w:sz w:val="20"/>
      <w:szCs w:val="20"/>
      <w:u w:val="none"/>
    </w:rPr>
  </w:style>
  <w:style w:type="character" w:customStyle="1" w:styleId="font71">
    <w:name w:val="font71"/>
    <w:basedOn w:val="afff6"/>
    <w:qFormat/>
    <w:rPr>
      <w:rFonts w:ascii="宋体" w:eastAsia="宋体" w:hAnsi="宋体" w:hint="eastAsia"/>
      <w:color w:val="000000"/>
      <w:sz w:val="20"/>
      <w:szCs w:val="20"/>
      <w:u w:val="single"/>
    </w:rPr>
  </w:style>
  <w:style w:type="character" w:customStyle="1" w:styleId="font81">
    <w:name w:val="font81"/>
    <w:basedOn w:val="afff6"/>
    <w:qFormat/>
    <w:rPr>
      <w:rFonts w:ascii="Tahoma" w:hAnsi="Tahoma" w:cs="Tahoma" w:hint="default"/>
      <w:b/>
      <w:bCs/>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94570363DC242A69562B2F0E6AA238F"/>
        <w:category>
          <w:name w:val="常规"/>
          <w:gallery w:val="placeholder"/>
        </w:category>
        <w:types>
          <w:type w:val="bbPlcHdr"/>
        </w:types>
        <w:behaviors>
          <w:behavior w:val="content"/>
        </w:behaviors>
        <w:guid w:val="{10AEE58E-8F71-4BB1-B003-ABB3621CCA1F}"/>
      </w:docPartPr>
      <w:docPartBody>
        <w:p w:rsidR="003E6057" w:rsidRDefault="00AA753A">
          <w:pPr>
            <w:pStyle w:val="094570363DC242A69562B2F0E6AA238F"/>
          </w:pPr>
          <w:r>
            <w:rPr>
              <w:rStyle w:val="a3"/>
              <w:rFonts w:hint="eastAsia"/>
            </w:rPr>
            <w:t>单击或点击此处输入文字。</w:t>
          </w:r>
        </w:p>
      </w:docPartBody>
    </w:docPart>
    <w:docPart>
      <w:docPartPr>
        <w:name w:val="2E0256D7BC994747B850343F5042A829"/>
        <w:category>
          <w:name w:val="常规"/>
          <w:gallery w:val="placeholder"/>
        </w:category>
        <w:types>
          <w:type w:val="bbPlcHdr"/>
        </w:types>
        <w:behaviors>
          <w:behavior w:val="content"/>
        </w:behaviors>
        <w:guid w:val="{A9F3D649-4CA7-4B01-85B9-559BAB28A1AE}"/>
      </w:docPartPr>
      <w:docPartBody>
        <w:p w:rsidR="003E6057" w:rsidRDefault="00AA753A">
          <w:pPr>
            <w:pStyle w:val="2E0256D7BC994747B850343F5042A829"/>
          </w:pPr>
          <w:r>
            <w:rPr>
              <w:rStyle w:val="a3"/>
              <w:rFonts w:hint="eastAsia"/>
            </w:rPr>
            <w:t>选择一项。</w:t>
          </w:r>
        </w:p>
      </w:docPartBody>
    </w:docPart>
    <w:docPart>
      <w:docPartPr>
        <w:name w:val="A47AF7FCF6804D17B7D50B35C4E9CFC2"/>
        <w:category>
          <w:name w:val="常规"/>
          <w:gallery w:val="placeholder"/>
        </w:category>
        <w:types>
          <w:type w:val="bbPlcHdr"/>
        </w:types>
        <w:behaviors>
          <w:behavior w:val="content"/>
        </w:behaviors>
        <w:guid w:val="{C8229996-3793-4AFC-B036-8899171A97BB}"/>
      </w:docPartPr>
      <w:docPartBody>
        <w:p w:rsidR="003E6057" w:rsidRDefault="00AA753A">
          <w:pPr>
            <w:pStyle w:val="A47AF7FCF6804D17B7D50B35C4E9CFC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80000287" w:usb1="28CF3C52" w:usb2="00000016" w:usb3="00000000" w:csb0="0004001F" w:csb1="00000000"/>
  </w:font>
  <w:font w:name="Wingdings 2">
    <w:altName w:val="Webdings"/>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2D6"/>
    <w:rsid w:val="00035F5B"/>
    <w:rsid w:val="001928FE"/>
    <w:rsid w:val="001A51AE"/>
    <w:rsid w:val="001A731D"/>
    <w:rsid w:val="001D023E"/>
    <w:rsid w:val="001F7DA7"/>
    <w:rsid w:val="00252239"/>
    <w:rsid w:val="00287249"/>
    <w:rsid w:val="002C1F8B"/>
    <w:rsid w:val="002D230B"/>
    <w:rsid w:val="003506A4"/>
    <w:rsid w:val="003E6057"/>
    <w:rsid w:val="003F271D"/>
    <w:rsid w:val="003F51DF"/>
    <w:rsid w:val="0042641B"/>
    <w:rsid w:val="0046655A"/>
    <w:rsid w:val="004E11F6"/>
    <w:rsid w:val="0051280A"/>
    <w:rsid w:val="00574FD1"/>
    <w:rsid w:val="00595D97"/>
    <w:rsid w:val="006302FB"/>
    <w:rsid w:val="00641148"/>
    <w:rsid w:val="0068324B"/>
    <w:rsid w:val="00692719"/>
    <w:rsid w:val="006A741D"/>
    <w:rsid w:val="00701C9A"/>
    <w:rsid w:val="0071282F"/>
    <w:rsid w:val="00753EE9"/>
    <w:rsid w:val="0079055A"/>
    <w:rsid w:val="007B35D6"/>
    <w:rsid w:val="007B6530"/>
    <w:rsid w:val="00822E39"/>
    <w:rsid w:val="008828F3"/>
    <w:rsid w:val="008C4185"/>
    <w:rsid w:val="00974BA2"/>
    <w:rsid w:val="009C67CD"/>
    <w:rsid w:val="00A03A75"/>
    <w:rsid w:val="00A150C5"/>
    <w:rsid w:val="00AA753A"/>
    <w:rsid w:val="00AF7160"/>
    <w:rsid w:val="00BA108E"/>
    <w:rsid w:val="00BA4D26"/>
    <w:rsid w:val="00CA32D6"/>
    <w:rsid w:val="00D569DC"/>
    <w:rsid w:val="00DB2A70"/>
    <w:rsid w:val="00F434C2"/>
    <w:rsid w:val="00F71376"/>
    <w:rsid w:val="00F84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94570363DC242A69562B2F0E6AA238F">
    <w:name w:val="094570363DC242A69562B2F0E6AA238F"/>
    <w:qFormat/>
    <w:pPr>
      <w:widowControl w:val="0"/>
      <w:jc w:val="both"/>
    </w:pPr>
    <w:rPr>
      <w:kern w:val="2"/>
      <w:sz w:val="21"/>
      <w:szCs w:val="22"/>
    </w:rPr>
  </w:style>
  <w:style w:type="paragraph" w:customStyle="1" w:styleId="2E0256D7BC994747B850343F5042A829">
    <w:name w:val="2E0256D7BC994747B850343F5042A829"/>
    <w:qFormat/>
    <w:pPr>
      <w:widowControl w:val="0"/>
      <w:jc w:val="both"/>
    </w:pPr>
    <w:rPr>
      <w:kern w:val="2"/>
      <w:sz w:val="21"/>
      <w:szCs w:val="22"/>
    </w:rPr>
  </w:style>
  <w:style w:type="paragraph" w:customStyle="1" w:styleId="A47AF7FCF6804D17B7D50B35C4E9CFC2">
    <w:name w:val="A47AF7FCF6804D17B7D50B35C4E9CFC2"/>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D1CBDA-28D6-45BC-A22E-5F5AC86FF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40</TotalTime>
  <Pages>1</Pages>
  <Words>598</Words>
  <Characters>3412</Characters>
  <Application>Microsoft Office Word</Application>
  <DocSecurity>0</DocSecurity>
  <Lines>28</Lines>
  <Paragraphs>8</Paragraphs>
  <ScaleCrop>false</ScaleCrop>
  <Company>PCMI</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28</cp:revision>
  <cp:lastPrinted>2025-06-30T03:50:00Z</cp:lastPrinted>
  <dcterms:created xsi:type="dcterms:W3CDTF">2025-06-22T13:21:00Z</dcterms:created>
  <dcterms:modified xsi:type="dcterms:W3CDTF">2025-06-30T03:50:00Z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eyJoZGlkIjoiOTY0MjAwMWZjMGY3N2UxNzY1NTkyNTY5ZDRhYjEwMmIiLCJ1c2VySWQiOiIyNDkxNzYxODUifQ==</vt:lpwstr>
  </property>
  <property fmtid="{D5CDD505-2E9C-101B-9397-08002B2CF9AE}" pid="16" name="KSOProductBuildVer">
    <vt:lpwstr>2052-12.1.0.21541</vt:lpwstr>
  </property>
  <property fmtid="{D5CDD505-2E9C-101B-9397-08002B2CF9AE}" pid="17" name="ICV">
    <vt:lpwstr>B4EEA05B93D54B58BDF0CEE6D01DB292_13</vt:lpwstr>
  </property>
</Properties>
</file>