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C6BE5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</w:t>
      </w:r>
      <w:bookmarkStart w:id="0" w:name="_GoBack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黑木相思种植技术规程</w:t>
      </w:r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》</w:t>
      </w:r>
    </w:p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22C9736D"/>
    <w:rsid w:val="73AB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95</Characters>
  <Lines>1</Lines>
  <Paragraphs>1</Paragraphs>
  <TotalTime>4</TotalTime>
  <ScaleCrop>false</ScaleCrop>
  <LinksUpToDate>false</LinksUpToDate>
  <CharactersWithSpaces>117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誰念誰川</cp:lastModifiedBy>
  <dcterms:modified xsi:type="dcterms:W3CDTF">2025-10-27T03:41:34Z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eyJoZGlkIjoiNGEwNGJhMDlmZWJhMDI3ZjJkYjY4MDEyNTExYTg2ODQiLCJ1c2VySWQiOiIxOTA2MDI2MDgifQ==</vt:lpwstr>
  </property>
  <property fmtid="{D5CDD505-2E9C-101B-9397-08002B2CF9AE}" pid="3" name="KSOProductBuildVer">
    <vt:lpwstr>2052-12.1.0.22175</vt:lpwstr>
  </property>
  <property fmtid="{D5CDD505-2E9C-101B-9397-08002B2CF9AE}" pid="4" name="ICV">
    <vt:lpwstr>769E47A00C5748C2A2F1D47257F668D4_13</vt:lpwstr>
  </property>
</Properties>
</file>