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51E25" w14:paraId="1C5B91E6" w14:textId="77777777">
        <w:tc>
          <w:tcPr>
            <w:tcW w:w="509" w:type="dxa"/>
          </w:tcPr>
          <w:p w14:paraId="77012BD9" w14:textId="77777777" w:rsidR="00C51E25" w:rsidRDefault="004E7FBB">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2FC1919" w14:textId="77777777" w:rsidR="00C51E25" w:rsidRDefault="004E7FBB">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11.02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11.020</w:t>
            </w:r>
            <w:r>
              <w:rPr>
                <w:rFonts w:ascii="黑体" w:eastAsia="黑体" w:hAnsi="黑体" w:hint="eastAsia"/>
                <w:sz w:val="21"/>
                <w:szCs w:val="21"/>
              </w:rPr>
              <w:fldChar w:fldCharType="end"/>
            </w:r>
            <w:bookmarkEnd w:id="0"/>
          </w:p>
        </w:tc>
      </w:tr>
      <w:tr w:rsidR="00C51E25" w14:paraId="20088B83" w14:textId="77777777">
        <w:tc>
          <w:tcPr>
            <w:tcW w:w="509" w:type="dxa"/>
          </w:tcPr>
          <w:p w14:paraId="7FF8F8C6" w14:textId="77777777" w:rsidR="00C51E25" w:rsidRDefault="004E7FBB">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51E25" w14:paraId="1F514DD3" w14:textId="77777777">
              <w:trPr>
                <w:trHeight w:hRule="exact" w:val="1021"/>
              </w:trPr>
              <w:tc>
                <w:tcPr>
                  <w:tcW w:w="9242" w:type="dxa"/>
                  <w:vAlign w:val="center"/>
                </w:tcPr>
                <w:p w14:paraId="0D6CBB12" w14:textId="77777777" w:rsidR="00C51E25" w:rsidRDefault="004E7FBB" w:rsidP="000303B1">
                  <w:pPr>
                    <w:pStyle w:val="afffff2"/>
                    <w:framePr w:w="0" w:hRule="auto" w:wrap="auto" w:hAnchor="text" w:xAlign="left" w:yAlign="inline" w:anchorLock="0"/>
                    <w:ind w:left="420" w:right="624"/>
                    <w:rPr>
                      <w:rFonts w:ascii="宋体" w:hAnsi="宋体" w:hint="eastAsia"/>
                      <w:sz w:val="28"/>
                      <w:szCs w:val="28"/>
                    </w:rPr>
                  </w:pPr>
                  <w:r>
                    <w:rPr>
                      <w:noProof/>
                    </w:rPr>
                    <w:drawing>
                      <wp:inline distT="0" distB="0" distL="0" distR="0" wp14:anchorId="200F3522" wp14:editId="02761EF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88E9365" wp14:editId="60B93CD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0D23588B" w14:textId="77777777" w:rsidR="00C51E25" w:rsidRDefault="004E7FBB">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C 05"/>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C 05</w:t>
            </w:r>
            <w:r>
              <w:rPr>
                <w:rFonts w:ascii="黑体" w:eastAsia="黑体" w:hAnsi="黑体" w:hint="eastAsia"/>
                <w:sz w:val="21"/>
                <w:szCs w:val="21"/>
              </w:rPr>
              <w:fldChar w:fldCharType="end"/>
            </w:r>
            <w:bookmarkEnd w:id="2"/>
          </w:p>
        </w:tc>
      </w:tr>
    </w:tbl>
    <w:p w14:paraId="02DCF137" w14:textId="77777777" w:rsidR="00C51E25" w:rsidRDefault="004E7FBB">
      <w:pPr>
        <w:pStyle w:val="afffff3"/>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11E8F8A" w14:textId="77777777" w:rsidR="00C51E25" w:rsidRDefault="004E7FBB">
      <w:pPr>
        <w:pStyle w:val="affffffffff5"/>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C7582B1" w14:textId="77777777" w:rsidR="00C51E25" w:rsidRDefault="004E7FBB">
      <w:pPr>
        <w:pStyle w:val="affffffffff6"/>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3239DE4" w14:textId="77777777" w:rsidR="00C51E25" w:rsidRDefault="004E7FBB">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D6103CE" wp14:editId="4DDBC75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86CE24A" w14:textId="77777777" w:rsidR="00C51E25" w:rsidRDefault="00C51E25">
      <w:pPr>
        <w:pStyle w:val="afffff3"/>
        <w:framePr w:w="9639" w:h="6976" w:hRule="exact" w:hSpace="0" w:vSpace="0" w:wrap="around" w:hAnchor="page" w:y="6408"/>
        <w:jc w:val="center"/>
        <w:rPr>
          <w:rFonts w:ascii="黑体" w:eastAsia="黑体" w:hAnsi="黑体" w:hint="eastAsia"/>
          <w:b w:val="0"/>
          <w:bCs w:val="0"/>
          <w:w w:val="100"/>
        </w:rPr>
      </w:pPr>
    </w:p>
    <w:bookmarkStart w:id="8" w:name="_Hlk223971322"/>
    <w:p w14:paraId="5431D5AD" w14:textId="77777777" w:rsidR="00C51E25" w:rsidRDefault="004E7FBB">
      <w:pPr>
        <w:pStyle w:val="affffffffff7"/>
        <w:framePr w:h="6974" w:hRule="exact" w:wrap="around" w:x="1419" w:anchorLock="1"/>
        <w:rPr>
          <w:rFonts w:hint="eastAsia"/>
        </w:rPr>
      </w:pPr>
      <w:r>
        <w:rPr>
          <w:rFonts w:hint="eastAsia"/>
        </w:rPr>
        <w:fldChar w:fldCharType="begin">
          <w:ffData>
            <w:name w:val="CSTD_NAME"/>
            <w:enabled/>
            <w:calcOnExit w:val="0"/>
            <w:textInput>
              <w:default w:val="壮医药线点灸治疗针眼（麦粒肿）技术操作规范"/>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rPr>
        <w:t>壮医药线点灸治疗针眼（麦粒肿）技术操作规范</w:t>
      </w:r>
      <w:r>
        <w:rPr>
          <w:rFonts w:hint="eastAsia"/>
        </w:rPr>
        <w:fldChar w:fldCharType="end"/>
      </w:r>
      <w:bookmarkEnd w:id="9"/>
    </w:p>
    <w:bookmarkEnd w:id="8"/>
    <w:p w14:paraId="16DF1F70" w14:textId="77777777" w:rsidR="00C51E25" w:rsidRDefault="00C51E25">
      <w:pPr>
        <w:framePr w:w="9639" w:h="6974" w:hRule="exact" w:wrap="around" w:vAnchor="page" w:hAnchor="page" w:x="1419" w:y="6408" w:anchorLock="1"/>
        <w:ind w:left="-1418"/>
      </w:pPr>
    </w:p>
    <w:p w14:paraId="08C5CED4" w14:textId="24DC4CDA" w:rsidR="00C51E25" w:rsidRDefault="006D083F">
      <w:pPr>
        <w:pStyle w:val="afffffffb"/>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operation technologies of Zhuang medicine thread moxibustion treatment of stye (wheat swelling)"/>
            </w:textInput>
          </w:ffData>
        </w:fldChar>
      </w:r>
      <w:bookmarkStart w:id="10"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noProof/>
          <w:szCs w:val="28"/>
        </w:rPr>
        <w:t>Specification for operation technologies of Zhuang medicine thread moxibustion treatment of stye (wheat swelling)</w:t>
      </w:r>
      <w:r>
        <w:rPr>
          <w:rFonts w:ascii="黑体" w:eastAsia="黑体" w:hAnsi="黑体" w:hint="eastAsia"/>
          <w:szCs w:val="28"/>
        </w:rPr>
        <w:fldChar w:fldCharType="end"/>
      </w:r>
      <w:bookmarkEnd w:id="10"/>
    </w:p>
    <w:p w14:paraId="279C44E7" w14:textId="77777777" w:rsidR="00C51E25" w:rsidRDefault="00C51E25">
      <w:pPr>
        <w:framePr w:w="9639" w:h="6974" w:hRule="exact" w:wrap="around" w:vAnchor="page" w:hAnchor="page" w:x="1419" w:y="6408" w:anchorLock="1"/>
        <w:spacing w:line="760" w:lineRule="exact"/>
        <w:ind w:left="-1418"/>
      </w:pPr>
    </w:p>
    <w:p w14:paraId="310C1A00" w14:textId="77777777" w:rsidR="00C51E25" w:rsidRDefault="004E7FBB">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84E41CD" w14:textId="77777777" w:rsidR="00C51E25" w:rsidRDefault="004E7FBB">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D3F1A1C" w14:textId="77777777" w:rsidR="00C51E25" w:rsidRDefault="00C51E25">
      <w:pPr>
        <w:pStyle w:val="afffffffb"/>
        <w:framePr w:w="9639" w:h="6974" w:hRule="exact" w:wrap="around" w:vAnchor="page" w:hAnchor="page" w:x="1419" w:y="6408" w:anchorLock="1"/>
        <w:spacing w:before="440" w:after="160"/>
        <w:textAlignment w:val="bottom"/>
        <w:rPr>
          <w:sz w:val="24"/>
          <w:szCs w:val="28"/>
        </w:rPr>
      </w:pPr>
    </w:p>
    <w:p w14:paraId="68D96655" w14:textId="77777777" w:rsidR="00C51E25" w:rsidRDefault="004E7FBB">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737B3A0" w14:textId="77777777" w:rsidR="00C51E25" w:rsidRDefault="004E7FBB">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EF2FEC8" w14:textId="77777777" w:rsidR="00C51E25" w:rsidRDefault="004E7FBB">
      <w:pPr>
        <w:pStyle w:val="affffffffb"/>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w w:val="100"/>
          <w:sz w:val="28"/>
        </w:rPr>
        <w:t>广西标准化协会</w:t>
      </w:r>
      <w:r>
        <w:rPr>
          <w:rFonts w:hAnsi="黑体" w:hint="eastAsia"/>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3B2509A9" w14:textId="77777777" w:rsidR="00C51E25" w:rsidRDefault="004E7FBB">
      <w:pPr>
        <w:rPr>
          <w:rFonts w:ascii="宋体" w:hAnsi="宋体" w:hint="eastAsia"/>
          <w:sz w:val="28"/>
          <w:szCs w:val="28"/>
        </w:rPr>
        <w:sectPr w:rsidR="00C51E25" w:rsidSect="008800A5">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37BDFE1" wp14:editId="42486AD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DE6DF8" w14:textId="77777777" w:rsidR="008800A5" w:rsidRDefault="008800A5" w:rsidP="008800A5">
      <w:pPr>
        <w:pStyle w:val="affffffd"/>
        <w:spacing w:after="360"/>
      </w:pPr>
      <w:bookmarkStart w:id="20" w:name="BookMark1"/>
      <w:bookmarkStart w:id="21" w:name="_Toc219902349"/>
      <w:bookmarkStart w:id="22" w:name="_Toc216282449"/>
      <w:bookmarkStart w:id="23" w:name="_Toc215247138"/>
      <w:bookmarkStart w:id="24" w:name="_Toc216362909"/>
      <w:bookmarkStart w:id="25" w:name="_Toc217635408"/>
      <w:bookmarkStart w:id="26" w:name="_Toc216286670"/>
      <w:bookmarkStart w:id="27" w:name="_Toc215415754"/>
      <w:bookmarkStart w:id="28" w:name="_Toc217982820"/>
      <w:bookmarkStart w:id="29" w:name="_Toc217977846"/>
      <w:bookmarkStart w:id="30" w:name="_Toc218616788"/>
      <w:bookmarkStart w:id="31" w:name="_Toc218618989"/>
      <w:bookmarkStart w:id="32" w:name="_Toc223938877"/>
      <w:bookmarkStart w:id="33" w:name="_Toc219902321"/>
      <w:bookmarkStart w:id="34" w:name="_Toc205836788"/>
      <w:bookmarkStart w:id="35" w:name="_Toc217977821"/>
      <w:bookmarkStart w:id="36" w:name="_Toc217547099"/>
      <w:bookmarkStart w:id="37" w:name="_Toc223344177"/>
      <w:bookmarkStart w:id="38" w:name="_Toc215601666"/>
      <w:bookmarkStart w:id="39" w:name="_Toc215252577"/>
      <w:bookmarkStart w:id="40" w:name="_Toc215251489"/>
      <w:bookmarkStart w:id="41" w:name="_Toc215252557"/>
      <w:bookmarkStart w:id="42" w:name="_Toc205912650"/>
      <w:bookmarkStart w:id="43" w:name="_Toc224285313"/>
      <w:bookmarkStart w:id="44" w:name="_Toc225094800"/>
      <w:bookmarkStart w:id="45" w:name="_Toc225099275"/>
      <w:bookmarkStart w:id="46" w:name="_Toc225498100"/>
      <w:r w:rsidRPr="008800A5">
        <w:rPr>
          <w:rFonts w:hint="eastAsia"/>
          <w:spacing w:val="320"/>
        </w:rPr>
        <w:lastRenderedPageBreak/>
        <w:t>目</w:t>
      </w:r>
      <w:r>
        <w:rPr>
          <w:rFonts w:hint="eastAsia"/>
        </w:rPr>
        <w:t>次</w:t>
      </w:r>
    </w:p>
    <w:p w14:paraId="33491BB0" w14:textId="3A44AF1D"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800A5">
        <w:fldChar w:fldCharType="begin"/>
      </w:r>
      <w:r w:rsidRPr="008800A5">
        <w:instrText xml:space="preserve"> TOC \o "1-1" \h </w:instrText>
      </w:r>
      <w:r w:rsidRPr="008800A5">
        <w:fldChar w:fldCharType="separate"/>
      </w:r>
      <w:hyperlink w:anchor="_Toc225498121" w:history="1">
        <w:r w:rsidRPr="008800A5">
          <w:rPr>
            <w:rStyle w:val="affffd"/>
            <w:rFonts w:hint="eastAsia"/>
            <w:noProof/>
          </w:rPr>
          <w:t>前言</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_Toc225498121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II</w:t>
        </w:r>
        <w:r w:rsidRPr="008800A5">
          <w:rPr>
            <w:rFonts w:hint="eastAsia"/>
            <w:noProof/>
          </w:rPr>
          <w:fldChar w:fldCharType="end"/>
        </w:r>
      </w:hyperlink>
    </w:p>
    <w:p w14:paraId="16B7ECE8" w14:textId="6728CC3F"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2" w:history="1">
        <w:r w:rsidRPr="008800A5">
          <w:rPr>
            <w:rStyle w:val="affffd"/>
            <w:rFonts w:hint="eastAsia"/>
            <w:noProof/>
          </w:rPr>
          <w:t>1</w:t>
        </w:r>
        <w:r>
          <w:rPr>
            <w:rStyle w:val="affffd"/>
            <w:noProof/>
          </w:rPr>
          <w:t xml:space="preserve"> </w:t>
        </w:r>
        <w:r w:rsidRPr="008800A5">
          <w:rPr>
            <w:rStyle w:val="affffd"/>
            <w:rFonts w:hint="eastAsia"/>
            <w:noProof/>
          </w:rPr>
          <w:t xml:space="preserve"> 范围</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_Toc225498122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1</w:t>
        </w:r>
        <w:r w:rsidRPr="008800A5">
          <w:rPr>
            <w:rFonts w:hint="eastAsia"/>
            <w:noProof/>
          </w:rPr>
          <w:fldChar w:fldCharType="end"/>
        </w:r>
      </w:hyperlink>
    </w:p>
    <w:p w14:paraId="29083C13" w14:textId="55A9951E"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3" w:history="1">
        <w:r w:rsidRPr="008800A5">
          <w:rPr>
            <w:rStyle w:val="affffd"/>
            <w:rFonts w:hint="eastAsia"/>
            <w:noProof/>
          </w:rPr>
          <w:t>2</w:t>
        </w:r>
        <w:r>
          <w:rPr>
            <w:rStyle w:val="affffd"/>
            <w:noProof/>
          </w:rPr>
          <w:t xml:space="preserve"> </w:t>
        </w:r>
        <w:r w:rsidRPr="008800A5">
          <w:rPr>
            <w:rStyle w:val="affffd"/>
            <w:rFonts w:hint="eastAsia"/>
            <w:noProof/>
          </w:rPr>
          <w:t xml:space="preserve"> 规范性引用文件</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_Toc225498123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1</w:t>
        </w:r>
        <w:r w:rsidRPr="008800A5">
          <w:rPr>
            <w:rFonts w:hint="eastAsia"/>
            <w:noProof/>
          </w:rPr>
          <w:fldChar w:fldCharType="end"/>
        </w:r>
      </w:hyperlink>
    </w:p>
    <w:p w14:paraId="3BF57CCB" w14:textId="0F0E6FCE"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4" w:history="1">
        <w:r w:rsidRPr="008800A5">
          <w:rPr>
            <w:rStyle w:val="affffd"/>
            <w:rFonts w:hint="eastAsia"/>
            <w:noProof/>
          </w:rPr>
          <w:t>3</w:t>
        </w:r>
        <w:r>
          <w:rPr>
            <w:rStyle w:val="affffd"/>
            <w:noProof/>
          </w:rPr>
          <w:t xml:space="preserve"> </w:t>
        </w:r>
        <w:r w:rsidRPr="008800A5">
          <w:rPr>
            <w:rStyle w:val="affffd"/>
            <w:rFonts w:hint="eastAsia"/>
            <w:noProof/>
          </w:rPr>
          <w:t xml:space="preserve"> 术语和定义</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_Toc225498124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1</w:t>
        </w:r>
        <w:r w:rsidRPr="008800A5">
          <w:rPr>
            <w:rFonts w:hint="eastAsia"/>
            <w:noProof/>
          </w:rPr>
          <w:fldChar w:fldCharType="end"/>
        </w:r>
      </w:hyperlink>
    </w:p>
    <w:p w14:paraId="53C1540F" w14:textId="25918428"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5" w:history="1">
        <w:r w:rsidRPr="008800A5">
          <w:rPr>
            <w:rStyle w:val="affffd"/>
            <w:rFonts w:hint="eastAsia"/>
            <w:noProof/>
          </w:rPr>
          <w:t>4</w:t>
        </w:r>
        <w:r>
          <w:rPr>
            <w:rStyle w:val="affffd"/>
            <w:noProof/>
          </w:rPr>
          <w:t xml:space="preserve"> </w:t>
        </w:r>
        <w:r w:rsidRPr="008800A5">
          <w:rPr>
            <w:rStyle w:val="affffd"/>
            <w:rFonts w:hint="eastAsia"/>
            <w:noProof/>
          </w:rPr>
          <w:t xml:space="preserve"> 人员要求</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_Toc225498125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1</w:t>
        </w:r>
        <w:r w:rsidRPr="008800A5">
          <w:rPr>
            <w:rFonts w:hint="eastAsia"/>
            <w:noProof/>
          </w:rPr>
          <w:fldChar w:fldCharType="end"/>
        </w:r>
      </w:hyperlink>
    </w:p>
    <w:p w14:paraId="3AC294E6" w14:textId="1261A155"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6" w:history="1">
        <w:r w:rsidRPr="008800A5">
          <w:rPr>
            <w:rStyle w:val="affffd"/>
            <w:rFonts w:hint="eastAsia"/>
            <w:noProof/>
          </w:rPr>
          <w:t>5</w:t>
        </w:r>
        <w:r>
          <w:rPr>
            <w:rStyle w:val="affffd"/>
            <w:noProof/>
          </w:rPr>
          <w:t xml:space="preserve"> </w:t>
        </w:r>
        <w:r w:rsidRPr="008800A5">
          <w:rPr>
            <w:rStyle w:val="affffd"/>
            <w:rFonts w:hint="eastAsia"/>
            <w:noProof/>
          </w:rPr>
          <w:t xml:space="preserve"> 评估</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_Toc225498126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1</w:t>
        </w:r>
        <w:r w:rsidRPr="008800A5">
          <w:rPr>
            <w:rFonts w:hint="eastAsia"/>
            <w:noProof/>
          </w:rPr>
          <w:fldChar w:fldCharType="end"/>
        </w:r>
      </w:hyperlink>
    </w:p>
    <w:p w14:paraId="55D7000A" w14:textId="0570B73B"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7" w:history="1">
        <w:r w:rsidRPr="008800A5">
          <w:rPr>
            <w:rStyle w:val="affffd"/>
            <w:rFonts w:hint="eastAsia"/>
            <w:noProof/>
          </w:rPr>
          <w:t>6</w:t>
        </w:r>
        <w:r>
          <w:rPr>
            <w:rStyle w:val="affffd"/>
            <w:noProof/>
          </w:rPr>
          <w:t xml:space="preserve"> </w:t>
        </w:r>
        <w:r w:rsidRPr="008800A5">
          <w:rPr>
            <w:rStyle w:val="affffd"/>
            <w:rFonts w:hint="eastAsia"/>
            <w:noProof/>
          </w:rPr>
          <w:t xml:space="preserve"> 施术前准备</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_Toc225498127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2</w:t>
        </w:r>
        <w:r w:rsidRPr="008800A5">
          <w:rPr>
            <w:rFonts w:hint="eastAsia"/>
            <w:noProof/>
          </w:rPr>
          <w:fldChar w:fldCharType="end"/>
        </w:r>
      </w:hyperlink>
    </w:p>
    <w:p w14:paraId="34295A39" w14:textId="570E671A"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8" w:history="1">
        <w:r w:rsidRPr="008800A5">
          <w:rPr>
            <w:rStyle w:val="affffd"/>
            <w:rFonts w:hint="eastAsia"/>
            <w:noProof/>
          </w:rPr>
          <w:t>7</w:t>
        </w:r>
        <w:r>
          <w:rPr>
            <w:rStyle w:val="affffd"/>
            <w:noProof/>
          </w:rPr>
          <w:t xml:space="preserve"> </w:t>
        </w:r>
        <w:r w:rsidRPr="008800A5">
          <w:rPr>
            <w:rStyle w:val="affffd"/>
            <w:rFonts w:hint="eastAsia"/>
            <w:noProof/>
          </w:rPr>
          <w:t xml:space="preserve"> 施术方法</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_Toc225498128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2</w:t>
        </w:r>
        <w:r w:rsidRPr="008800A5">
          <w:rPr>
            <w:rFonts w:hint="eastAsia"/>
            <w:noProof/>
          </w:rPr>
          <w:fldChar w:fldCharType="end"/>
        </w:r>
      </w:hyperlink>
    </w:p>
    <w:p w14:paraId="31770756" w14:textId="4ECA37C7"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29" w:history="1">
        <w:r w:rsidRPr="008800A5">
          <w:rPr>
            <w:rStyle w:val="affffd"/>
            <w:rFonts w:hint="eastAsia"/>
            <w:noProof/>
          </w:rPr>
          <w:t>8</w:t>
        </w:r>
        <w:r>
          <w:rPr>
            <w:rStyle w:val="affffd"/>
            <w:noProof/>
          </w:rPr>
          <w:t xml:space="preserve"> </w:t>
        </w:r>
        <w:r w:rsidRPr="008800A5">
          <w:rPr>
            <w:rStyle w:val="affffd"/>
            <w:rFonts w:hint="eastAsia"/>
            <w:noProof/>
          </w:rPr>
          <w:t xml:space="preserve"> 疗程</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_Toc225498129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2</w:t>
        </w:r>
        <w:r w:rsidRPr="008800A5">
          <w:rPr>
            <w:rFonts w:hint="eastAsia"/>
            <w:noProof/>
          </w:rPr>
          <w:fldChar w:fldCharType="end"/>
        </w:r>
      </w:hyperlink>
    </w:p>
    <w:p w14:paraId="3E6144C9" w14:textId="4C4DD4B1"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30" w:history="1">
        <w:r w:rsidRPr="008800A5">
          <w:rPr>
            <w:rStyle w:val="affffd"/>
            <w:rFonts w:hint="eastAsia"/>
            <w:noProof/>
          </w:rPr>
          <w:t>9</w:t>
        </w:r>
        <w:r>
          <w:rPr>
            <w:rStyle w:val="affffd"/>
            <w:noProof/>
          </w:rPr>
          <w:t xml:space="preserve"> </w:t>
        </w:r>
        <w:r w:rsidRPr="008800A5">
          <w:rPr>
            <w:rStyle w:val="affffd"/>
            <w:rFonts w:hint="eastAsia"/>
            <w:noProof/>
          </w:rPr>
          <w:t xml:space="preserve"> 注意事项</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_Toc225498130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2</w:t>
        </w:r>
        <w:r w:rsidRPr="008800A5">
          <w:rPr>
            <w:rFonts w:hint="eastAsia"/>
            <w:noProof/>
          </w:rPr>
          <w:fldChar w:fldCharType="end"/>
        </w:r>
      </w:hyperlink>
    </w:p>
    <w:p w14:paraId="3498A4FE" w14:textId="3CBC5AFD"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31" w:history="1">
        <w:r w:rsidRPr="008800A5">
          <w:rPr>
            <w:rStyle w:val="affffd"/>
            <w:rFonts w:hint="eastAsia"/>
            <w:noProof/>
          </w:rPr>
          <w:t>10</w:t>
        </w:r>
        <w:r>
          <w:rPr>
            <w:rStyle w:val="affffd"/>
            <w:noProof/>
          </w:rPr>
          <w:t xml:space="preserve"> </w:t>
        </w:r>
        <w:r w:rsidRPr="008800A5">
          <w:rPr>
            <w:rStyle w:val="affffd"/>
            <w:rFonts w:hint="eastAsia"/>
            <w:noProof/>
          </w:rPr>
          <w:t xml:space="preserve"> 常见不良反应处理</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_Toc225498131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2</w:t>
        </w:r>
        <w:r w:rsidRPr="008800A5">
          <w:rPr>
            <w:rFonts w:hint="eastAsia"/>
            <w:noProof/>
          </w:rPr>
          <w:fldChar w:fldCharType="end"/>
        </w:r>
      </w:hyperlink>
    </w:p>
    <w:p w14:paraId="5EFE732C" w14:textId="5F68B8EB" w:rsidR="008800A5" w:rsidRPr="008800A5" w:rsidRDefault="008800A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498132" w:history="1">
        <w:r w:rsidRPr="008800A5">
          <w:rPr>
            <w:rStyle w:val="affffd"/>
            <w:rFonts w:hint="eastAsia"/>
            <w:noProof/>
          </w:rPr>
          <w:t>参考文献</w:t>
        </w:r>
        <w:r w:rsidRPr="008800A5">
          <w:rPr>
            <w:rFonts w:hint="eastAsia"/>
            <w:noProof/>
          </w:rPr>
          <w:tab/>
        </w:r>
        <w:r w:rsidRPr="008800A5">
          <w:rPr>
            <w:rFonts w:hint="eastAsia"/>
            <w:noProof/>
          </w:rPr>
          <w:fldChar w:fldCharType="begin"/>
        </w:r>
        <w:r w:rsidRPr="008800A5">
          <w:rPr>
            <w:rFonts w:hint="eastAsia"/>
            <w:noProof/>
          </w:rPr>
          <w:instrText xml:space="preserve"> </w:instrText>
        </w:r>
        <w:r w:rsidRPr="008800A5">
          <w:rPr>
            <w:noProof/>
          </w:rPr>
          <w:instrText>PAGEREF _Toc225498132 \h</w:instrText>
        </w:r>
        <w:r w:rsidRPr="008800A5">
          <w:rPr>
            <w:rFonts w:hint="eastAsia"/>
            <w:noProof/>
          </w:rPr>
          <w:instrText xml:space="preserve"> </w:instrText>
        </w:r>
        <w:r w:rsidRPr="008800A5">
          <w:rPr>
            <w:rFonts w:hint="eastAsia"/>
            <w:noProof/>
          </w:rPr>
        </w:r>
        <w:r w:rsidRPr="008800A5">
          <w:rPr>
            <w:rFonts w:hint="eastAsia"/>
            <w:noProof/>
          </w:rPr>
          <w:fldChar w:fldCharType="separate"/>
        </w:r>
        <w:r w:rsidRPr="008800A5">
          <w:rPr>
            <w:noProof/>
          </w:rPr>
          <w:t>4</w:t>
        </w:r>
        <w:r w:rsidRPr="008800A5">
          <w:rPr>
            <w:rFonts w:hint="eastAsia"/>
            <w:noProof/>
          </w:rPr>
          <w:fldChar w:fldCharType="end"/>
        </w:r>
      </w:hyperlink>
    </w:p>
    <w:p w14:paraId="3FB2DDD1" w14:textId="62954316" w:rsidR="008800A5" w:rsidRPr="008800A5" w:rsidRDefault="008800A5" w:rsidP="008800A5">
      <w:pPr>
        <w:pStyle w:val="affffffd"/>
        <w:spacing w:after="360"/>
        <w:sectPr w:rsidR="008800A5" w:rsidRPr="008800A5" w:rsidSect="008800A5">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8800A5">
        <w:fldChar w:fldCharType="end"/>
      </w:r>
    </w:p>
    <w:p w14:paraId="16D17767" w14:textId="77777777" w:rsidR="00C51E25" w:rsidRDefault="004E7FBB">
      <w:pPr>
        <w:pStyle w:val="a6"/>
        <w:spacing w:before="900" w:after="360"/>
      </w:pPr>
      <w:bookmarkStart w:id="47" w:name="_Toc225498121"/>
      <w:bookmarkStart w:id="48"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CDE66A8" w14:textId="77777777" w:rsidR="00C51E25" w:rsidRDefault="004E7FBB">
      <w:pPr>
        <w:pStyle w:val="afffff8"/>
        <w:ind w:firstLine="420"/>
      </w:pPr>
      <w:r>
        <w:rPr>
          <w:rFonts w:hint="eastAsia"/>
        </w:rPr>
        <w:t>本文件参照GB/T 1.1—2020《标准化工作导则  第1部分：标准化文件的结构和起草规则》的规定起草。</w:t>
      </w:r>
    </w:p>
    <w:p w14:paraId="7B153CBB" w14:textId="77777777" w:rsidR="00C51E25" w:rsidRDefault="004E7FBB">
      <w:pPr>
        <w:pStyle w:val="afffff8"/>
        <w:ind w:firstLine="420"/>
        <w:rPr>
          <w:color w:val="000000" w:themeColor="text1"/>
        </w:rPr>
      </w:pPr>
      <w:r>
        <w:rPr>
          <w:rFonts w:hint="eastAsia"/>
          <w:color w:val="000000" w:themeColor="text1"/>
        </w:rPr>
        <w:t>请注意本文件的某些内容可能涉及专利。本文件的发布机构不承担识别专利的责任。</w:t>
      </w:r>
    </w:p>
    <w:p w14:paraId="78C7BBF4" w14:textId="77777777" w:rsidR="00C51E25" w:rsidRDefault="004E7FBB">
      <w:pPr>
        <w:pStyle w:val="afffff8"/>
        <w:ind w:firstLine="420"/>
        <w:rPr>
          <w:color w:val="000000" w:themeColor="text1"/>
        </w:rPr>
      </w:pPr>
      <w:r>
        <w:rPr>
          <w:rFonts w:hint="eastAsia"/>
          <w:color w:val="000000" w:themeColor="text1"/>
        </w:rPr>
        <w:t>本文件由广西中医药大学第一附属医院提出并宣</w:t>
      </w:r>
      <w:proofErr w:type="gramStart"/>
      <w:r>
        <w:rPr>
          <w:rFonts w:hint="eastAsia"/>
          <w:color w:val="000000" w:themeColor="text1"/>
        </w:rPr>
        <w:t>贯</w:t>
      </w:r>
      <w:proofErr w:type="gramEnd"/>
      <w:r>
        <w:rPr>
          <w:rFonts w:hint="eastAsia"/>
          <w:color w:val="000000" w:themeColor="text1"/>
        </w:rPr>
        <w:t>。</w:t>
      </w:r>
    </w:p>
    <w:p w14:paraId="218280BF" w14:textId="77777777" w:rsidR="00C51E25" w:rsidRDefault="004E7FBB">
      <w:pPr>
        <w:pStyle w:val="afffff8"/>
        <w:ind w:firstLine="420"/>
      </w:pPr>
      <w:r>
        <w:rPr>
          <w:rFonts w:hint="eastAsia"/>
          <w:color w:val="000000" w:themeColor="text1"/>
        </w:rPr>
        <w:t>本文件由广西标</w:t>
      </w:r>
      <w:r>
        <w:rPr>
          <w:rFonts w:hint="eastAsia"/>
        </w:rPr>
        <w:t>准化协会归口。</w:t>
      </w:r>
    </w:p>
    <w:p w14:paraId="2691D1AA" w14:textId="77777777" w:rsidR="00C51E25" w:rsidRDefault="004E7FBB">
      <w:pPr>
        <w:pStyle w:val="afffff8"/>
        <w:ind w:firstLine="420"/>
      </w:pPr>
      <w:r>
        <w:rPr>
          <w:rFonts w:hint="eastAsia"/>
        </w:rPr>
        <w:t>本文件起草单位：广西中医药大学第一附属医院仁爱分院、广西国际壮医医院、广西中医药大学第一附属医院、桂平市中医医院、马山县中医医院、广西医大晶亮眼科医院。</w:t>
      </w:r>
    </w:p>
    <w:p w14:paraId="43253C07" w14:textId="423FF517" w:rsidR="00C51E25" w:rsidRDefault="004E7FBB">
      <w:pPr>
        <w:pStyle w:val="afffff8"/>
        <w:ind w:firstLine="420"/>
      </w:pPr>
      <w:r>
        <w:rPr>
          <w:rFonts w:hint="eastAsia"/>
        </w:rPr>
        <w:t>本文件主要起草人：</w:t>
      </w:r>
      <w:r w:rsidR="00896431" w:rsidRPr="00896431">
        <w:rPr>
          <w:rFonts w:hint="eastAsia"/>
        </w:rPr>
        <w:t>卢庆梅、杨洁、周艳琼、封媛、梁小玲、薛宝琴、张玲、刘东苹、赵颖、郑丽凤、肖曙芳、马晓峰、陈维英、陈锦红、李文英、农春梅、孔秀莲、唐小舒、李宗夏、胡秋明、郝小波、王云。</w:t>
      </w:r>
    </w:p>
    <w:p w14:paraId="067CA726" w14:textId="77777777" w:rsidR="00C51E25" w:rsidRDefault="00C51E25">
      <w:pPr>
        <w:pStyle w:val="afffff8"/>
        <w:ind w:firstLine="420"/>
      </w:pPr>
    </w:p>
    <w:p w14:paraId="7724FEAB" w14:textId="77777777" w:rsidR="00C51E25" w:rsidRDefault="00C51E25">
      <w:pPr>
        <w:pStyle w:val="afffff8"/>
        <w:ind w:firstLine="420"/>
        <w:sectPr w:rsidR="00C51E25" w:rsidSect="008800A5">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14:paraId="614AEA38" w14:textId="77777777" w:rsidR="00C51E25" w:rsidRDefault="00C51E25">
      <w:pPr>
        <w:spacing w:line="20" w:lineRule="exact"/>
        <w:jc w:val="center"/>
        <w:rPr>
          <w:rFonts w:ascii="黑体" w:eastAsia="黑体" w:hAnsi="黑体" w:hint="eastAsia"/>
          <w:sz w:val="32"/>
          <w:szCs w:val="32"/>
        </w:rPr>
      </w:pPr>
      <w:bookmarkStart w:id="49" w:name="BookMark4"/>
      <w:bookmarkEnd w:id="48"/>
    </w:p>
    <w:p w14:paraId="1208492D" w14:textId="77777777" w:rsidR="00C51E25" w:rsidRDefault="00C51E25">
      <w:pPr>
        <w:spacing w:line="20" w:lineRule="exact"/>
        <w:jc w:val="center"/>
        <w:rPr>
          <w:rFonts w:ascii="黑体" w:eastAsia="黑体" w:hAnsi="黑体" w:hint="eastAsia"/>
          <w:sz w:val="32"/>
          <w:szCs w:val="32"/>
        </w:rPr>
      </w:pPr>
    </w:p>
    <w:bookmarkStart w:id="50" w:name="_Hlk218618411" w:displacedByCustomXml="next"/>
    <w:bookmarkEnd w:id="50" w:displacedByCustomXml="next"/>
    <w:bookmarkStart w:id="51" w:name="_Hlk224283598" w:displacedByCustomXml="next"/>
    <w:bookmarkStart w:id="52" w:name="_Hlk224285081" w:displacedByCustomXml="next"/>
    <w:bookmarkStart w:id="53" w:name="NEW_STAND_NAME" w:displacedByCustomXml="next"/>
    <w:sdt>
      <w:sdtPr>
        <w:rPr>
          <w:highlight w:val="yellow"/>
        </w:rPr>
        <w:tag w:val="NEW_STAND_NAME"/>
        <w:id w:val="595910757"/>
        <w:lock w:val="sdtLocked"/>
        <w:placeholder>
          <w:docPart w:val="77EF19F3167B47CBBE411B3BE2D2FAB6"/>
        </w:placeholder>
      </w:sdtPr>
      <w:sdtEndPr>
        <w:rPr>
          <w:highlight w:val="none"/>
        </w:rPr>
      </w:sdtEndPr>
      <w:sdtContent>
        <w:p w14:paraId="62EC0D3A" w14:textId="77777777" w:rsidR="00C51E25" w:rsidRPr="00964741" w:rsidRDefault="004E7FBB">
          <w:pPr>
            <w:pStyle w:val="afffffffffb"/>
            <w:spacing w:beforeLines="1" w:before="2" w:afterLines="220" w:after="528"/>
            <w:rPr>
              <w:rFonts w:hint="eastAsia"/>
            </w:rPr>
          </w:pPr>
          <w:r w:rsidRPr="00964741">
            <w:rPr>
              <w:rFonts w:hint="eastAsia"/>
            </w:rPr>
            <w:t>壮医</w:t>
          </w:r>
          <w:bookmarkStart w:id="54" w:name="OLE_LINK1"/>
          <w:bookmarkEnd w:id="51"/>
          <w:r w:rsidRPr="00964741">
            <w:rPr>
              <w:rFonts w:hint="eastAsia"/>
            </w:rPr>
            <w:t>药线点</w:t>
          </w:r>
          <w:proofErr w:type="gramStart"/>
          <w:r w:rsidRPr="00964741">
            <w:rPr>
              <w:rFonts w:hint="eastAsia"/>
            </w:rPr>
            <w:t>灸</w:t>
          </w:r>
          <w:bookmarkEnd w:id="54"/>
          <w:proofErr w:type="gramEnd"/>
          <w:r w:rsidRPr="00964741">
            <w:rPr>
              <w:rFonts w:hint="eastAsia"/>
            </w:rPr>
            <w:t>治疗针眼（麦粒肿）</w:t>
          </w:r>
          <w:bookmarkEnd w:id="52"/>
          <w:r w:rsidRPr="00964741">
            <w:rPr>
              <w:rFonts w:hint="eastAsia"/>
            </w:rPr>
            <w:t>技术操作规范</w:t>
          </w:r>
        </w:p>
      </w:sdtContent>
    </w:sdt>
    <w:p w14:paraId="14C447A9" w14:textId="77777777" w:rsidR="00C51E25" w:rsidRPr="00964741" w:rsidRDefault="004E7FBB">
      <w:pPr>
        <w:pStyle w:val="affc"/>
        <w:spacing w:before="240" w:after="240"/>
      </w:pPr>
      <w:bookmarkStart w:id="55" w:name="_Toc24884211"/>
      <w:bookmarkStart w:id="56" w:name="_Toc218616789"/>
      <w:bookmarkStart w:id="57" w:name="_Toc17233333"/>
      <w:bookmarkStart w:id="58" w:name="_Toc216282450"/>
      <w:bookmarkStart w:id="59" w:name="_Toc215601667"/>
      <w:bookmarkStart w:id="60" w:name="_Toc217635409"/>
      <w:bookmarkStart w:id="61" w:name="_Toc205912651"/>
      <w:bookmarkStart w:id="62" w:name="_Toc217977822"/>
      <w:bookmarkStart w:id="63" w:name="_Toc24884218"/>
      <w:bookmarkStart w:id="64" w:name="_Toc26718930"/>
      <w:bookmarkStart w:id="65" w:name="_Toc223938878"/>
      <w:bookmarkStart w:id="66" w:name="_Toc223344178"/>
      <w:bookmarkStart w:id="67" w:name="_Toc219902350"/>
      <w:bookmarkStart w:id="68" w:name="_Toc216362910"/>
      <w:bookmarkStart w:id="69" w:name="_Toc17233325"/>
      <w:bookmarkStart w:id="70" w:name="_Toc26986771"/>
      <w:bookmarkStart w:id="71" w:name="_Toc219902322"/>
      <w:bookmarkStart w:id="72" w:name="_Toc205836789"/>
      <w:bookmarkStart w:id="73" w:name="_Toc217982821"/>
      <w:bookmarkStart w:id="74" w:name="_Toc218618990"/>
      <w:bookmarkStart w:id="75" w:name="_Toc97192964"/>
      <w:bookmarkStart w:id="76" w:name="_Toc224285314"/>
      <w:bookmarkStart w:id="77" w:name="_Toc215252578"/>
      <w:bookmarkStart w:id="78" w:name="_Toc217977847"/>
      <w:bookmarkStart w:id="79" w:name="_Toc26648465"/>
      <w:bookmarkStart w:id="80" w:name="_Toc215247139"/>
      <w:bookmarkStart w:id="81" w:name="_Toc216286671"/>
      <w:bookmarkStart w:id="82" w:name="_Toc26986530"/>
      <w:bookmarkStart w:id="83" w:name="_Toc215252558"/>
      <w:bookmarkStart w:id="84" w:name="_Toc215251490"/>
      <w:bookmarkStart w:id="85" w:name="_Toc217547100"/>
      <w:bookmarkStart w:id="86" w:name="_Toc215415755"/>
      <w:bookmarkStart w:id="87" w:name="_Toc225094801"/>
      <w:bookmarkStart w:id="88" w:name="_Toc225099276"/>
      <w:bookmarkStart w:id="89" w:name="_Toc225498101"/>
      <w:bookmarkStart w:id="90" w:name="_Toc225498122"/>
      <w:bookmarkEnd w:id="53"/>
      <w:r w:rsidRPr="00964741">
        <w:rPr>
          <w:rFonts w:hint="eastAsia"/>
        </w:rPr>
        <w:t>范围</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FDCCDA" w14:textId="0B2A6CC5" w:rsidR="00C51E25" w:rsidRPr="00964741" w:rsidRDefault="004E7FBB">
      <w:pPr>
        <w:pStyle w:val="afffff8"/>
        <w:ind w:firstLine="420"/>
      </w:pPr>
      <w:bookmarkStart w:id="91" w:name="_Toc17233326"/>
      <w:bookmarkStart w:id="92" w:name="_Toc17233334"/>
      <w:bookmarkStart w:id="93" w:name="_Toc24884212"/>
      <w:bookmarkStart w:id="94" w:name="_Toc24884219"/>
      <w:bookmarkStart w:id="95" w:name="_Toc26648466"/>
      <w:r w:rsidRPr="00964741">
        <w:rPr>
          <w:rFonts w:hint="eastAsia"/>
        </w:rPr>
        <w:t>本文件</w:t>
      </w:r>
      <w:r w:rsidR="00C31683">
        <w:rPr>
          <w:rFonts w:hint="eastAsia"/>
        </w:rPr>
        <w:t>界定了壮医药线点</w:t>
      </w:r>
      <w:proofErr w:type="gramStart"/>
      <w:r w:rsidR="00C31683">
        <w:rPr>
          <w:rFonts w:hint="eastAsia"/>
        </w:rPr>
        <w:t>灸</w:t>
      </w:r>
      <w:proofErr w:type="gramEnd"/>
      <w:r w:rsidR="00C31683">
        <w:rPr>
          <w:rFonts w:hint="eastAsia"/>
        </w:rPr>
        <w:t>的术语和定义，</w:t>
      </w:r>
      <w:r w:rsidRPr="00964741">
        <w:rPr>
          <w:rFonts w:hint="eastAsia"/>
        </w:rPr>
        <w:t>规定了壮医药线点</w:t>
      </w:r>
      <w:proofErr w:type="gramStart"/>
      <w:r w:rsidRPr="00964741">
        <w:rPr>
          <w:rFonts w:hint="eastAsia"/>
        </w:rPr>
        <w:t>灸</w:t>
      </w:r>
      <w:proofErr w:type="gramEnd"/>
      <w:r w:rsidRPr="00964741">
        <w:rPr>
          <w:rFonts w:hint="eastAsia"/>
        </w:rPr>
        <w:t>治疗针眼（麦粒肿）技术操作的人员要求、</w:t>
      </w:r>
      <w:bookmarkStart w:id="96" w:name="_Hlk219878647"/>
      <w:r w:rsidRPr="00964741">
        <w:rPr>
          <w:rFonts w:hint="eastAsia"/>
        </w:rPr>
        <w:t>评估、施术前准备、施术方法、疗程、注意事项、常见不良反应处理</w:t>
      </w:r>
      <w:bookmarkEnd w:id="96"/>
      <w:r w:rsidRPr="00964741">
        <w:rPr>
          <w:rFonts w:hint="eastAsia"/>
        </w:rPr>
        <w:t>的要求。</w:t>
      </w:r>
    </w:p>
    <w:p w14:paraId="4BA89259" w14:textId="77777777" w:rsidR="00C51E25" w:rsidRDefault="004E7FBB">
      <w:pPr>
        <w:pStyle w:val="afffff8"/>
        <w:ind w:firstLine="420"/>
      </w:pPr>
      <w:r w:rsidRPr="00964741">
        <w:rPr>
          <w:rFonts w:hint="eastAsia"/>
        </w:rPr>
        <w:t>本文件适用于医疗机构壮医药线点</w:t>
      </w:r>
      <w:proofErr w:type="gramStart"/>
      <w:r w:rsidRPr="00964741">
        <w:rPr>
          <w:rFonts w:hint="eastAsia"/>
        </w:rPr>
        <w:t>灸</w:t>
      </w:r>
      <w:proofErr w:type="gramEnd"/>
      <w:r w:rsidRPr="00964741">
        <w:rPr>
          <w:rFonts w:hint="eastAsia"/>
        </w:rPr>
        <w:t>治疗针眼（麦</w:t>
      </w:r>
      <w:r>
        <w:rPr>
          <w:rFonts w:hint="eastAsia"/>
        </w:rPr>
        <w:t>粒肿）的技术操作。</w:t>
      </w:r>
    </w:p>
    <w:p w14:paraId="1D03414B" w14:textId="77777777" w:rsidR="00C51E25" w:rsidRDefault="004E7FBB">
      <w:pPr>
        <w:pStyle w:val="affc"/>
        <w:spacing w:before="240" w:after="240"/>
      </w:pPr>
      <w:bookmarkStart w:id="97" w:name="_Toc26986772"/>
      <w:bookmarkStart w:id="98" w:name="_Toc215252559"/>
      <w:bookmarkStart w:id="99" w:name="_Toc26718931"/>
      <w:bookmarkStart w:id="100" w:name="_Toc223344179"/>
      <w:bookmarkStart w:id="101" w:name="_Toc216286672"/>
      <w:bookmarkStart w:id="102" w:name="_Toc217977823"/>
      <w:bookmarkStart w:id="103" w:name="_Toc218616790"/>
      <w:bookmarkStart w:id="104" w:name="_Toc218618991"/>
      <w:bookmarkStart w:id="105" w:name="_Toc217982822"/>
      <w:bookmarkStart w:id="106" w:name="_Toc217547101"/>
      <w:bookmarkStart w:id="107" w:name="_Toc205836790"/>
      <w:bookmarkStart w:id="108" w:name="_Toc215601668"/>
      <w:bookmarkStart w:id="109" w:name="_Toc26986531"/>
      <w:bookmarkStart w:id="110" w:name="_Toc216282451"/>
      <w:bookmarkStart w:id="111" w:name="_Toc215247140"/>
      <w:bookmarkStart w:id="112" w:name="_Toc97192965"/>
      <w:bookmarkStart w:id="113" w:name="_Toc219902351"/>
      <w:bookmarkStart w:id="114" w:name="_Toc216362911"/>
      <w:bookmarkStart w:id="115" w:name="_Toc219902323"/>
      <w:bookmarkStart w:id="116" w:name="_Toc215251491"/>
      <w:bookmarkStart w:id="117" w:name="_Toc223938879"/>
      <w:bookmarkStart w:id="118" w:name="_Toc215252579"/>
      <w:bookmarkStart w:id="119" w:name="_Toc224285315"/>
      <w:bookmarkStart w:id="120" w:name="_Toc215415756"/>
      <w:bookmarkStart w:id="121" w:name="_Toc217635410"/>
      <w:bookmarkStart w:id="122" w:name="_Toc217977848"/>
      <w:bookmarkStart w:id="123" w:name="_Toc205912652"/>
      <w:bookmarkStart w:id="124" w:name="_Toc225094802"/>
      <w:bookmarkStart w:id="125" w:name="_Toc225099277"/>
      <w:bookmarkStart w:id="126" w:name="_Toc225498102"/>
      <w:bookmarkStart w:id="127" w:name="_Toc225498123"/>
      <w:r>
        <w:rPr>
          <w:rFonts w:hint="eastAsia"/>
        </w:rPr>
        <w:t>规范性引用文件</w:t>
      </w:r>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sdt>
      <w:sdtPr>
        <w:rPr>
          <w:rFonts w:hint="eastAsia"/>
        </w:rPr>
        <w:id w:val="715848253"/>
        <w:placeholder>
          <w:docPart w:val="28BE957ADC164D0FA5F8C53B6C6F00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0EC8F5F" w14:textId="77777777" w:rsidR="00C51E25" w:rsidRDefault="004E7FBB">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450109" w14:textId="77777777" w:rsidR="00C51E25" w:rsidRDefault="004E7FBB">
      <w:pPr>
        <w:widowControl/>
        <w:autoSpaceDE w:val="0"/>
        <w:autoSpaceDN w:val="0"/>
        <w:adjustRightInd/>
        <w:spacing w:line="240" w:lineRule="auto"/>
        <w:ind w:firstLineChars="200" w:firstLine="420"/>
        <w:jc w:val="left"/>
        <w:rPr>
          <w:rFonts w:ascii="宋体" w:hAnsi="Times New Roman"/>
          <w:kern w:val="0"/>
          <w:szCs w:val="20"/>
        </w:rPr>
      </w:pPr>
      <w:bookmarkStart w:id="128" w:name="_Toc215251492"/>
      <w:bookmarkStart w:id="129" w:name="_Toc215415757"/>
      <w:bookmarkStart w:id="130" w:name="_Toc217977824"/>
      <w:bookmarkStart w:id="131" w:name="_Toc215252580"/>
      <w:bookmarkStart w:id="132" w:name="_Toc216282452"/>
      <w:bookmarkStart w:id="133" w:name="_Toc216286673"/>
      <w:bookmarkStart w:id="134" w:name="_Toc216362912"/>
      <w:bookmarkStart w:id="135" w:name="_Toc205912653"/>
      <w:bookmarkStart w:id="136" w:name="_Toc217982823"/>
      <w:bookmarkStart w:id="137" w:name="_Toc218618992"/>
      <w:bookmarkStart w:id="138" w:name="_Toc217635411"/>
      <w:bookmarkStart w:id="139" w:name="_Toc215601669"/>
      <w:bookmarkStart w:id="140" w:name="_Toc218616791"/>
      <w:bookmarkStart w:id="141" w:name="_Toc97192966"/>
      <w:bookmarkStart w:id="142" w:name="_Toc217977849"/>
      <w:bookmarkStart w:id="143" w:name="_Toc215252560"/>
      <w:bookmarkStart w:id="144" w:name="_Toc215247141"/>
      <w:bookmarkStart w:id="145" w:name="_Toc205836791"/>
      <w:bookmarkStart w:id="146" w:name="_Toc217547102"/>
      <w:r>
        <w:rPr>
          <w:rFonts w:ascii="宋体" w:hAnsi="Times New Roman" w:hint="eastAsia"/>
          <w:kern w:val="0"/>
          <w:szCs w:val="20"/>
        </w:rPr>
        <w:t>GB 15982</w:t>
      </w:r>
      <w:r>
        <w:rPr>
          <w:rFonts w:ascii="宋体" w:hAnsi="Times New Roman"/>
          <w:kern w:val="0"/>
          <w:szCs w:val="20"/>
        </w:rPr>
        <w:t xml:space="preserve">  </w:t>
      </w:r>
      <w:r>
        <w:rPr>
          <w:rFonts w:ascii="宋体" w:hAnsi="Times New Roman" w:hint="eastAsia"/>
          <w:kern w:val="0"/>
          <w:szCs w:val="20"/>
        </w:rPr>
        <w:t>医院消毒卫生标准</w:t>
      </w:r>
    </w:p>
    <w:p w14:paraId="284581B9" w14:textId="77777777" w:rsidR="00C51E25" w:rsidRDefault="004E7FBB">
      <w:pPr>
        <w:pStyle w:val="afffff8"/>
        <w:ind w:firstLine="420"/>
      </w:pPr>
      <w:bookmarkStart w:id="147" w:name="_Hlk219902114"/>
      <w:r>
        <w:t>WS/T 313</w:t>
      </w:r>
      <w:bookmarkEnd w:id="147"/>
      <w:r>
        <w:rPr>
          <w:rFonts w:hint="eastAsia"/>
        </w:rPr>
        <w:t xml:space="preserve">  医务人员</w:t>
      </w:r>
      <w:proofErr w:type="gramStart"/>
      <w:r>
        <w:rPr>
          <w:rFonts w:hint="eastAsia"/>
        </w:rPr>
        <w:t>手卫生</w:t>
      </w:r>
      <w:proofErr w:type="gramEnd"/>
      <w:r>
        <w:rPr>
          <w:rFonts w:hint="eastAsia"/>
        </w:rPr>
        <w:t>规范</w:t>
      </w:r>
    </w:p>
    <w:p w14:paraId="43629E99" w14:textId="39E4C7B1" w:rsidR="0007692D" w:rsidRDefault="0007692D">
      <w:pPr>
        <w:pStyle w:val="afffff8"/>
        <w:ind w:firstLine="420"/>
      </w:pPr>
      <w:r w:rsidRPr="0007692D">
        <w:t>DB45/T 2789</w:t>
      </w:r>
      <w:r>
        <w:rPr>
          <w:rFonts w:hint="eastAsia"/>
        </w:rPr>
        <w:t xml:space="preserve"> </w:t>
      </w:r>
      <w:r w:rsidR="00587CC3">
        <w:rPr>
          <w:rFonts w:hint="eastAsia"/>
        </w:rPr>
        <w:t xml:space="preserve"> </w:t>
      </w:r>
      <w:r w:rsidR="00587CC3" w:rsidRPr="00587CC3">
        <w:rPr>
          <w:rFonts w:hint="eastAsia"/>
        </w:rPr>
        <w:t>壮医药线点</w:t>
      </w:r>
      <w:proofErr w:type="gramStart"/>
      <w:r w:rsidR="00587CC3" w:rsidRPr="00587CC3">
        <w:rPr>
          <w:rFonts w:hint="eastAsia"/>
        </w:rPr>
        <w:t>灸</w:t>
      </w:r>
      <w:proofErr w:type="gramEnd"/>
      <w:r w:rsidR="00587CC3" w:rsidRPr="00587CC3">
        <w:rPr>
          <w:rFonts w:hint="eastAsia"/>
        </w:rPr>
        <w:t>治疗护理技术操作规范</w:t>
      </w:r>
    </w:p>
    <w:p w14:paraId="0D8E6CAD" w14:textId="77777777" w:rsidR="00C51E25" w:rsidRDefault="004E7FBB">
      <w:pPr>
        <w:pStyle w:val="affc"/>
        <w:spacing w:before="240" w:after="240"/>
      </w:pPr>
      <w:bookmarkStart w:id="148" w:name="_Toc224285316"/>
      <w:bookmarkStart w:id="149" w:name="_Toc223938880"/>
      <w:bookmarkStart w:id="150" w:name="_Toc219902324"/>
      <w:bookmarkStart w:id="151" w:name="_Toc223344180"/>
      <w:bookmarkStart w:id="152" w:name="_Toc219902352"/>
      <w:bookmarkStart w:id="153" w:name="_Toc225094803"/>
      <w:bookmarkStart w:id="154" w:name="_Toc225099278"/>
      <w:bookmarkStart w:id="155" w:name="_Toc225498103"/>
      <w:bookmarkStart w:id="156" w:name="_Toc225498124"/>
      <w:r>
        <w:rPr>
          <w:rFonts w:hint="eastAsia"/>
          <w:szCs w:val="21"/>
        </w:rPr>
        <w:t>术语和定义</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8"/>
      <w:bookmarkEnd w:id="149"/>
      <w:bookmarkEnd w:id="150"/>
      <w:bookmarkEnd w:id="151"/>
      <w:bookmarkEnd w:id="152"/>
      <w:bookmarkEnd w:id="153"/>
      <w:bookmarkEnd w:id="154"/>
      <w:bookmarkEnd w:id="155"/>
      <w:bookmarkEnd w:id="156"/>
    </w:p>
    <w:bookmarkStart w:id="157" w:name="_Toc26986532" w:displacedByCustomXml="next"/>
    <w:bookmarkEnd w:id="157" w:displacedByCustomXml="next"/>
    <w:sdt>
      <w:sdtPr>
        <w:id w:val="-1"/>
        <w:placeholder>
          <w:docPart w:val="71149472DC14484F8B1F4DF56830C6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EBF3DA" w14:textId="77777777" w:rsidR="00C51E25" w:rsidRDefault="004E7FBB">
          <w:pPr>
            <w:pStyle w:val="afffff8"/>
            <w:ind w:firstLine="420"/>
            <w:rPr>
              <w:color w:val="EE0000"/>
            </w:rPr>
          </w:pPr>
          <w:r>
            <w:t>下列术语和定义适用于本文件。</w:t>
          </w:r>
        </w:p>
      </w:sdtContent>
    </w:sdt>
    <w:p w14:paraId="15F6C538" w14:textId="2C609BEF" w:rsidR="00C51E25" w:rsidRPr="00964741" w:rsidRDefault="004E7FBB">
      <w:pPr>
        <w:pStyle w:val="afffffffffff7"/>
        <w:ind w:left="420" w:hangingChars="200" w:hanging="420"/>
        <w:rPr>
          <w:rFonts w:ascii="黑体" w:eastAsia="黑体" w:hAnsi="黑体" w:hint="eastAsia"/>
          <w:color w:val="EE0000"/>
        </w:rPr>
      </w:pPr>
      <w:bookmarkStart w:id="158" w:name="_Toc219902353"/>
      <w:bookmarkStart w:id="159" w:name="_Toc223344181"/>
      <w:bookmarkStart w:id="160" w:name="_Toc223938881"/>
      <w:bookmarkStart w:id="161" w:name="_Toc219902325"/>
      <w:bookmarkStart w:id="162" w:name="_Toc215252581"/>
      <w:bookmarkStart w:id="163" w:name="_Toc217977825"/>
      <w:bookmarkStart w:id="164" w:name="_Toc215601670"/>
      <w:bookmarkStart w:id="165" w:name="_Toc216282453"/>
      <w:bookmarkStart w:id="166" w:name="_Toc215247142"/>
      <w:bookmarkStart w:id="167" w:name="_Toc216286674"/>
      <w:bookmarkStart w:id="168" w:name="_Toc218618993"/>
      <w:bookmarkStart w:id="169" w:name="_Toc217635412"/>
      <w:bookmarkStart w:id="170" w:name="_Toc217982824"/>
      <w:bookmarkStart w:id="171" w:name="_Toc217547103"/>
      <w:bookmarkStart w:id="172" w:name="_Toc218616792"/>
      <w:bookmarkStart w:id="173" w:name="_Toc215415758"/>
      <w:bookmarkStart w:id="174" w:name="_Toc217977850"/>
      <w:bookmarkStart w:id="175" w:name="_Toc215252561"/>
      <w:bookmarkStart w:id="176" w:name="_Toc216362913"/>
      <w:bookmarkStart w:id="177" w:name="_Toc215251493"/>
      <w:r w:rsidRPr="00964741">
        <w:rPr>
          <w:rFonts w:ascii="黑体" w:eastAsia="黑体" w:hAnsi="黑体"/>
        </w:rPr>
        <w:br/>
      </w:r>
      <w:r w:rsidRPr="00964741">
        <w:rPr>
          <w:rFonts w:ascii="黑体" w:eastAsia="黑体" w:hAnsi="黑体" w:hint="eastAsia"/>
        </w:rPr>
        <w:t>壮医药线点</w:t>
      </w:r>
      <w:proofErr w:type="gramStart"/>
      <w:r w:rsidRPr="00964741">
        <w:rPr>
          <w:rFonts w:ascii="黑体" w:eastAsia="黑体" w:hAnsi="黑体" w:hint="eastAsia"/>
        </w:rPr>
        <w:t>灸</w:t>
      </w:r>
      <w:proofErr w:type="gramEnd"/>
      <w:r w:rsidRPr="00964741">
        <w:rPr>
          <w:rFonts w:ascii="黑体" w:eastAsia="黑体" w:hAnsi="黑体" w:hint="eastAsia"/>
        </w:rPr>
        <w:t xml:space="preserve">  </w:t>
      </w:r>
      <w:r w:rsidRPr="00964741">
        <w:rPr>
          <w:rFonts w:ascii="黑体" w:eastAsia="黑体" w:hAnsi="黑体"/>
        </w:rPr>
        <w:t>medicated thread moxibustion of Zhuang medicine</w:t>
      </w:r>
    </w:p>
    <w:p w14:paraId="36F8B2B6" w14:textId="7AFACEF0" w:rsidR="00C51E25" w:rsidRPr="00964741" w:rsidRDefault="004E7FBB">
      <w:pPr>
        <w:pStyle w:val="afffff8"/>
        <w:ind w:firstLine="420"/>
      </w:pPr>
      <w:proofErr w:type="gramStart"/>
      <w:r w:rsidRPr="00CD44B6">
        <w:rPr>
          <w:rFonts w:hint="eastAsia"/>
        </w:rPr>
        <w:t>采用壮药制备</w:t>
      </w:r>
      <w:proofErr w:type="gramEnd"/>
      <w:r w:rsidRPr="00CD44B6">
        <w:rPr>
          <w:rFonts w:hint="eastAsia"/>
        </w:rPr>
        <w:t>液</w:t>
      </w:r>
      <w:r w:rsidRPr="00964741">
        <w:rPr>
          <w:rFonts w:hint="eastAsia"/>
        </w:rPr>
        <w:t>浸泡过的直径在0.25</w:t>
      </w:r>
      <w:r w:rsidRPr="00964741">
        <w:rPr>
          <w:rFonts w:hint="eastAsia"/>
          <w:vertAlign w:val="superscript"/>
        </w:rPr>
        <w:t xml:space="preserve"> </w:t>
      </w:r>
      <w:r w:rsidRPr="00964741">
        <w:rPr>
          <w:rFonts w:hint="eastAsia"/>
        </w:rPr>
        <w:t>mm～1</w:t>
      </w:r>
      <w:r w:rsidRPr="00964741">
        <w:rPr>
          <w:rFonts w:hint="eastAsia"/>
          <w:vertAlign w:val="superscript"/>
        </w:rPr>
        <w:t xml:space="preserve"> </w:t>
      </w:r>
      <w:r w:rsidRPr="00964741">
        <w:rPr>
          <w:rFonts w:hint="eastAsia"/>
        </w:rPr>
        <w:t>mm之间的苎麻线，取出后将一端在灯火上点燃，使之形成圆珠状炭火后迅速将此炭火直接</w:t>
      </w:r>
      <w:proofErr w:type="gramStart"/>
      <w:r w:rsidRPr="00964741">
        <w:rPr>
          <w:rFonts w:hint="eastAsia"/>
        </w:rPr>
        <w:t>灸</w:t>
      </w:r>
      <w:proofErr w:type="gramEnd"/>
      <w:r w:rsidRPr="00964741">
        <w:rPr>
          <w:rFonts w:hint="eastAsia"/>
        </w:rPr>
        <w:t>灼在体表的穴位或部位</w:t>
      </w:r>
      <w:r w:rsidR="00933C64">
        <w:rPr>
          <w:rFonts w:hint="eastAsia"/>
        </w:rPr>
        <w:t>，用以预防和治疗疾病的一种壮</w:t>
      </w:r>
      <w:proofErr w:type="gramStart"/>
      <w:r w:rsidR="00933C64">
        <w:rPr>
          <w:rFonts w:hint="eastAsia"/>
        </w:rPr>
        <w:t>医</w:t>
      </w:r>
      <w:proofErr w:type="gramEnd"/>
      <w:r w:rsidR="00933C64">
        <w:rPr>
          <w:rFonts w:hint="eastAsia"/>
        </w:rPr>
        <w:t>外治法</w:t>
      </w:r>
      <w:r w:rsidRPr="00964741">
        <w:rPr>
          <w:rFonts w:hint="eastAsia"/>
        </w:rPr>
        <w:t>。</w:t>
      </w:r>
    </w:p>
    <w:p w14:paraId="7DECC0E3" w14:textId="746EE475" w:rsidR="00C51E25" w:rsidRPr="00964741" w:rsidRDefault="004E7FBB">
      <w:pPr>
        <w:pStyle w:val="afffff8"/>
        <w:ind w:firstLine="420"/>
      </w:pPr>
      <w:r w:rsidRPr="00964741">
        <w:rPr>
          <w:rFonts w:hint="eastAsia"/>
        </w:rPr>
        <w:t>[来源：</w:t>
      </w:r>
      <w:bookmarkStart w:id="178" w:name="_Hlk225171856"/>
      <w:r w:rsidRPr="00964741">
        <w:t>DB45/T 2789</w:t>
      </w:r>
      <w:bookmarkEnd w:id="178"/>
      <w:r w:rsidRPr="00964741">
        <w:t>—</w:t>
      </w:r>
      <w:r w:rsidRPr="00964741">
        <w:t>2023</w:t>
      </w:r>
      <w:r w:rsidRPr="00964741">
        <w:rPr>
          <w:rFonts w:hint="eastAsia"/>
        </w:rPr>
        <w:t>,3.1]</w:t>
      </w:r>
    </w:p>
    <w:p w14:paraId="7EB0BD52" w14:textId="77777777" w:rsidR="00C51E25" w:rsidRPr="00964741" w:rsidRDefault="004E7FBB">
      <w:pPr>
        <w:pStyle w:val="affc"/>
        <w:spacing w:before="240" w:after="240"/>
        <w:rPr>
          <w:rFonts w:ascii="宋体" w:eastAsia="宋体"/>
        </w:rPr>
      </w:pPr>
      <w:bookmarkStart w:id="179" w:name="_Toc224285317"/>
      <w:bookmarkStart w:id="180" w:name="_Toc225094804"/>
      <w:bookmarkStart w:id="181" w:name="_Toc225099279"/>
      <w:bookmarkStart w:id="182" w:name="_Toc225498104"/>
      <w:bookmarkStart w:id="183" w:name="_Toc225498125"/>
      <w:r w:rsidRPr="00964741">
        <w:rPr>
          <w:rFonts w:hint="eastAsia"/>
        </w:rPr>
        <w:t>人员要求</w:t>
      </w:r>
      <w:bookmarkEnd w:id="158"/>
      <w:bookmarkEnd w:id="159"/>
      <w:bookmarkEnd w:id="160"/>
      <w:bookmarkEnd w:id="161"/>
      <w:bookmarkEnd w:id="179"/>
      <w:bookmarkEnd w:id="180"/>
      <w:bookmarkEnd w:id="181"/>
      <w:bookmarkEnd w:id="182"/>
      <w:bookmarkEnd w:id="183"/>
    </w:p>
    <w:p w14:paraId="5D5BF28A" w14:textId="133271EB" w:rsidR="00C51E25" w:rsidRPr="00964741" w:rsidRDefault="004E7FBB">
      <w:pPr>
        <w:pStyle w:val="afffff8"/>
        <w:ind w:firstLine="420"/>
      </w:pPr>
      <w:r w:rsidRPr="00964741">
        <w:rPr>
          <w:rFonts w:hint="eastAsia"/>
        </w:rPr>
        <w:t>施术者应经过壮医药线点</w:t>
      </w:r>
      <w:proofErr w:type="gramStart"/>
      <w:r w:rsidRPr="00964741">
        <w:rPr>
          <w:rFonts w:hint="eastAsia"/>
        </w:rPr>
        <w:t>灸</w:t>
      </w:r>
      <w:proofErr w:type="gramEnd"/>
      <w:r w:rsidRPr="00964741">
        <w:rPr>
          <w:rFonts w:hint="eastAsia"/>
        </w:rPr>
        <w:t>专业知识和相关技能培训</w:t>
      </w:r>
      <w:r w:rsidR="00DF7D1E">
        <w:rPr>
          <w:rFonts w:hint="eastAsia"/>
        </w:rPr>
        <w:t>及</w:t>
      </w:r>
      <w:r w:rsidRPr="00964741">
        <w:rPr>
          <w:rFonts w:hint="eastAsia"/>
        </w:rPr>
        <w:t>考核。</w:t>
      </w:r>
    </w:p>
    <w:p w14:paraId="2B748CCC" w14:textId="77777777" w:rsidR="00C51E25" w:rsidRDefault="004E7FBB">
      <w:pPr>
        <w:pStyle w:val="affc"/>
        <w:spacing w:before="240" w:after="240"/>
        <w:rPr>
          <w:rFonts w:eastAsia="宋体"/>
        </w:rPr>
      </w:pPr>
      <w:bookmarkStart w:id="184" w:name="_Toc224285318"/>
      <w:bookmarkStart w:id="185" w:name="_Toc225094805"/>
      <w:bookmarkStart w:id="186" w:name="_Toc225099280"/>
      <w:bookmarkStart w:id="187" w:name="_Toc225498105"/>
      <w:bookmarkStart w:id="188" w:name="_Toc225498126"/>
      <w:bookmarkStart w:id="189" w:name="_Toc223938882"/>
      <w:bookmarkStart w:id="190" w:name="_Toc219902354"/>
      <w:bookmarkStart w:id="191" w:name="_Toc223344182"/>
      <w:bookmarkStart w:id="192" w:name="_Toc219902326"/>
      <w:r>
        <w:rPr>
          <w:rFonts w:hint="eastAsia"/>
        </w:rPr>
        <w:t>评估</w:t>
      </w:r>
      <w:bookmarkEnd w:id="184"/>
      <w:bookmarkEnd w:id="185"/>
      <w:bookmarkEnd w:id="186"/>
      <w:bookmarkEnd w:id="187"/>
      <w:bookmarkEnd w:id="188"/>
    </w:p>
    <w:p w14:paraId="314A40D5" w14:textId="5D3F4C99" w:rsidR="00C51E25" w:rsidRDefault="00964741" w:rsidP="00964741">
      <w:pPr>
        <w:pStyle w:val="afffffffff1"/>
        <w:rPr>
          <w:color w:val="EE0000"/>
        </w:rPr>
      </w:pPr>
      <w:bookmarkStart w:id="193" w:name="_Hlk225092540"/>
      <w:r>
        <w:rPr>
          <w:rFonts w:hint="eastAsia"/>
        </w:rPr>
        <w:t>评估患者是否存在以下</w:t>
      </w:r>
      <w:bookmarkEnd w:id="193"/>
      <w:r w:rsidR="00933C64">
        <w:rPr>
          <w:rFonts w:hint="eastAsia"/>
        </w:rPr>
        <w:t>主要</w:t>
      </w:r>
      <w:r>
        <w:rPr>
          <w:rFonts w:hint="eastAsia"/>
        </w:rPr>
        <w:t>绝对</w:t>
      </w:r>
      <w:r w:rsidR="00933C64">
        <w:rPr>
          <w:rFonts w:hint="eastAsia"/>
        </w:rPr>
        <w:t>禁忌证</w:t>
      </w:r>
      <w:r>
        <w:rPr>
          <w:rFonts w:hint="eastAsia"/>
        </w:rPr>
        <w:t>：</w:t>
      </w:r>
    </w:p>
    <w:p w14:paraId="08A5F33D" w14:textId="3B3BAA3D" w:rsidR="00C51E25" w:rsidRDefault="004E7FBB" w:rsidP="00964741">
      <w:pPr>
        <w:pStyle w:val="af2"/>
      </w:pPr>
      <w:r>
        <w:rPr>
          <w:rFonts w:hint="eastAsia"/>
        </w:rPr>
        <w:t>结膜炎、角膜炎、睑缘炎、泪囊炎</w:t>
      </w:r>
      <w:r w:rsidR="001B482E" w:rsidRPr="001B482E">
        <w:rPr>
          <w:rFonts w:hint="eastAsia"/>
        </w:rPr>
        <w:t>等眼部急性炎症发作期患者</w:t>
      </w:r>
      <w:r>
        <w:rPr>
          <w:rFonts w:hint="eastAsia"/>
        </w:rPr>
        <w:t>；</w:t>
      </w:r>
    </w:p>
    <w:p w14:paraId="6171260D" w14:textId="7A2FAC5A" w:rsidR="00C51E25" w:rsidRDefault="004E7FBB" w:rsidP="00964741">
      <w:pPr>
        <w:pStyle w:val="af2"/>
      </w:pPr>
      <w:r>
        <w:rPr>
          <w:rFonts w:hint="eastAsia"/>
        </w:rPr>
        <w:t>角膜擦伤、眼球挫伤、眼内出血、眼睑裂伤等眼外伤未愈合</w:t>
      </w:r>
      <w:r w:rsidR="001B482E">
        <w:rPr>
          <w:rFonts w:hint="eastAsia"/>
        </w:rPr>
        <w:t>患</w:t>
      </w:r>
      <w:r>
        <w:rPr>
          <w:rFonts w:hint="eastAsia"/>
        </w:rPr>
        <w:t>者；</w:t>
      </w:r>
    </w:p>
    <w:p w14:paraId="4CCDB815" w14:textId="66CB88E6" w:rsidR="00C51E25" w:rsidRDefault="004E7FBB" w:rsidP="00964741">
      <w:pPr>
        <w:pStyle w:val="af2"/>
      </w:pPr>
      <w:r>
        <w:rPr>
          <w:rFonts w:hint="eastAsia"/>
        </w:rPr>
        <w:t>青光眼急性发作期、高眼压未控制者，视网膜脱离，糖尿病视网膜病变、高血压性眼底病变伴眼底出血倾向者；</w:t>
      </w:r>
    </w:p>
    <w:p w14:paraId="0B1BE509" w14:textId="779348A2" w:rsidR="00C51E25" w:rsidRDefault="004E7FBB" w:rsidP="00964741">
      <w:pPr>
        <w:pStyle w:val="af2"/>
      </w:pPr>
      <w:proofErr w:type="gramStart"/>
      <w:r>
        <w:rPr>
          <w:rFonts w:hint="eastAsia"/>
        </w:rPr>
        <w:t>对药线成分</w:t>
      </w:r>
      <w:proofErr w:type="gramEnd"/>
      <w:r>
        <w:rPr>
          <w:rFonts w:hint="eastAsia"/>
        </w:rPr>
        <w:t>或艾</w:t>
      </w:r>
      <w:proofErr w:type="gramStart"/>
      <w:r>
        <w:rPr>
          <w:rFonts w:hint="eastAsia"/>
        </w:rPr>
        <w:t>灸</w:t>
      </w:r>
      <w:proofErr w:type="gramEnd"/>
      <w:r>
        <w:rPr>
          <w:rFonts w:hint="eastAsia"/>
        </w:rPr>
        <w:t>类制品过敏</w:t>
      </w:r>
      <w:r w:rsidR="001B482E">
        <w:rPr>
          <w:rFonts w:hint="eastAsia"/>
        </w:rPr>
        <w:t>，</w:t>
      </w:r>
      <w:r>
        <w:rPr>
          <w:rFonts w:hint="eastAsia"/>
        </w:rPr>
        <w:t>以及精神异常</w:t>
      </w:r>
      <w:r w:rsidR="009B4C33">
        <w:rPr>
          <w:rFonts w:hint="eastAsia"/>
        </w:rPr>
        <w:t>、</w:t>
      </w:r>
      <w:r>
        <w:rPr>
          <w:rFonts w:hint="eastAsia"/>
        </w:rPr>
        <w:t>无法配合者；</w:t>
      </w:r>
    </w:p>
    <w:p w14:paraId="482E30DC" w14:textId="35CA556F" w:rsidR="00C51E25" w:rsidRDefault="004E7FBB" w:rsidP="00964741">
      <w:pPr>
        <w:pStyle w:val="af2"/>
      </w:pPr>
      <w:r>
        <w:rPr>
          <w:rFonts w:hint="eastAsia"/>
        </w:rPr>
        <w:t>孕妇。</w:t>
      </w:r>
    </w:p>
    <w:p w14:paraId="5AEAE5A5" w14:textId="606A64C5" w:rsidR="00C51E25" w:rsidRDefault="00964741" w:rsidP="00964741">
      <w:pPr>
        <w:pStyle w:val="afffffffff1"/>
      </w:pPr>
      <w:r w:rsidRPr="00964741">
        <w:rPr>
          <w:rFonts w:hint="eastAsia"/>
        </w:rPr>
        <w:t>评估患者是否存在以下</w:t>
      </w:r>
      <w:r w:rsidR="00933C64">
        <w:rPr>
          <w:rFonts w:hint="eastAsia"/>
        </w:rPr>
        <w:t>主要</w:t>
      </w:r>
      <w:r>
        <w:rPr>
          <w:rFonts w:hint="eastAsia"/>
        </w:rPr>
        <w:t>相对</w:t>
      </w:r>
      <w:r w:rsidR="00933C64">
        <w:rPr>
          <w:rFonts w:hint="eastAsia"/>
        </w:rPr>
        <w:t>禁忌证</w:t>
      </w:r>
      <w:r>
        <w:rPr>
          <w:rFonts w:hint="eastAsia"/>
        </w:rPr>
        <w:t>：</w:t>
      </w:r>
    </w:p>
    <w:p w14:paraId="0078C576" w14:textId="7A2F2427" w:rsidR="00C51E25" w:rsidRDefault="004E7FBB">
      <w:pPr>
        <w:pStyle w:val="afffff8"/>
        <w:ind w:firstLine="420"/>
      </w:pPr>
      <w:r>
        <w:rPr>
          <w:rFonts w:hint="eastAsia"/>
        </w:rPr>
        <w:t>——严重心脑血管疾病、血糖控制不佳；</w:t>
      </w:r>
    </w:p>
    <w:p w14:paraId="343BDD2A" w14:textId="0631C2D4" w:rsidR="00C51E25" w:rsidRDefault="004E7FBB">
      <w:pPr>
        <w:pStyle w:val="afffff8"/>
        <w:ind w:firstLine="420"/>
      </w:pPr>
      <w:r>
        <w:rPr>
          <w:rFonts w:hint="eastAsia"/>
        </w:rPr>
        <w:t>——过饥、过饱、极度疲劳、醉酒、体质极度虚弱者</w:t>
      </w:r>
      <w:r w:rsidR="00964741">
        <w:rPr>
          <w:rFonts w:hint="eastAsia"/>
        </w:rPr>
        <w:t>；</w:t>
      </w:r>
    </w:p>
    <w:p w14:paraId="77A06EEB" w14:textId="6EC8F386" w:rsidR="00C51E25" w:rsidRDefault="004E7FBB">
      <w:pPr>
        <w:pStyle w:val="afffff8"/>
        <w:ind w:firstLine="420"/>
      </w:pPr>
      <w:r>
        <w:rPr>
          <w:rFonts w:hint="eastAsia"/>
        </w:rPr>
        <w:t>——血小板减少、凝血功能障碍、血友病</w:t>
      </w:r>
      <w:r w:rsidR="00964741">
        <w:rPr>
          <w:rFonts w:hint="eastAsia"/>
        </w:rPr>
        <w:t>等出血倾向</w:t>
      </w:r>
      <w:r>
        <w:rPr>
          <w:rFonts w:hint="eastAsia"/>
        </w:rPr>
        <w:t>。</w:t>
      </w:r>
    </w:p>
    <w:p w14:paraId="12858597" w14:textId="77777777" w:rsidR="000303B1" w:rsidRDefault="000303B1" w:rsidP="000303B1">
      <w:pPr>
        <w:pStyle w:val="afffffffff1"/>
      </w:pPr>
      <w:r>
        <w:rPr>
          <w:rFonts w:hint="eastAsia"/>
        </w:rPr>
        <w:t>检查患者眼睑边缘的有无充血肿胀、硬结、脓点，评估患者是否为外针眼（外麦粒肿）。</w:t>
      </w:r>
    </w:p>
    <w:p w14:paraId="27629AD8" w14:textId="77777777" w:rsidR="000303B1" w:rsidRDefault="000303B1" w:rsidP="000303B1">
      <w:pPr>
        <w:pStyle w:val="afffffffff1"/>
      </w:pPr>
      <w:r>
        <w:rPr>
          <w:rFonts w:hint="eastAsia"/>
        </w:rPr>
        <w:t>检查患者睑板腺、睑结膜面有无红肿、脓点，评估患者是否为内针眼（内麦粒肿）。</w:t>
      </w:r>
    </w:p>
    <w:p w14:paraId="0163C5D2" w14:textId="77777777" w:rsidR="008F3FF6" w:rsidRPr="000303B1" w:rsidRDefault="008F3FF6" w:rsidP="008F3FF6">
      <w:pPr>
        <w:pStyle w:val="afffff8"/>
        <w:ind w:firstLineChars="95" w:firstLine="199"/>
      </w:pPr>
    </w:p>
    <w:p w14:paraId="0D2789B5" w14:textId="77777777" w:rsidR="008F3FF6" w:rsidRDefault="008F3FF6" w:rsidP="008F3FF6">
      <w:pPr>
        <w:pStyle w:val="afffff8"/>
        <w:ind w:firstLineChars="95" w:firstLine="199"/>
      </w:pPr>
    </w:p>
    <w:p w14:paraId="29834758" w14:textId="77777777" w:rsidR="008F3FF6" w:rsidRDefault="008F3FF6" w:rsidP="008F3FF6">
      <w:pPr>
        <w:pStyle w:val="afffff8"/>
        <w:ind w:firstLineChars="95" w:firstLine="199"/>
      </w:pPr>
    </w:p>
    <w:p w14:paraId="30722A58" w14:textId="77777777" w:rsidR="00C51E25" w:rsidRDefault="004E7FBB">
      <w:pPr>
        <w:pStyle w:val="affc"/>
        <w:spacing w:before="240" w:after="240"/>
      </w:pPr>
      <w:bookmarkStart w:id="194" w:name="_Toc224285319"/>
      <w:bookmarkStart w:id="195" w:name="_Toc225094806"/>
      <w:bookmarkStart w:id="196" w:name="_Toc225099281"/>
      <w:bookmarkStart w:id="197" w:name="_Toc225498106"/>
      <w:bookmarkStart w:id="198" w:name="_Toc225498127"/>
      <w:r>
        <w:rPr>
          <w:rFonts w:hint="eastAsia"/>
        </w:rPr>
        <w:lastRenderedPageBreak/>
        <w:t>施术前准备</w:t>
      </w:r>
      <w:bookmarkEnd w:id="189"/>
      <w:bookmarkEnd w:id="190"/>
      <w:bookmarkEnd w:id="191"/>
      <w:bookmarkEnd w:id="192"/>
      <w:bookmarkEnd w:id="194"/>
      <w:bookmarkEnd w:id="195"/>
      <w:bookmarkEnd w:id="196"/>
      <w:bookmarkEnd w:id="197"/>
      <w:bookmarkEnd w:id="198"/>
    </w:p>
    <w:p w14:paraId="26CF3721" w14:textId="77777777" w:rsidR="00C51E25" w:rsidRDefault="004E7FBB">
      <w:pPr>
        <w:pStyle w:val="affd"/>
        <w:spacing w:before="120" w:after="120"/>
        <w:rPr>
          <w:rFonts w:eastAsia="宋体"/>
        </w:rPr>
      </w:pPr>
      <w:r>
        <w:rPr>
          <w:rFonts w:hint="eastAsia"/>
        </w:rPr>
        <w:t>环境</w:t>
      </w:r>
    </w:p>
    <w:p w14:paraId="7682B990" w14:textId="77777777" w:rsidR="00C51E25" w:rsidRDefault="004E7FBB">
      <w:pPr>
        <w:pStyle w:val="afffff8"/>
        <w:ind w:firstLine="420"/>
      </w:pPr>
      <w:r>
        <w:rPr>
          <w:rFonts w:hint="eastAsia"/>
        </w:rPr>
        <w:t>施术环境应清洁、安静、光线充足、空气流通，不应有流风直接吹向施术部位。</w:t>
      </w:r>
    </w:p>
    <w:p w14:paraId="1015BB95" w14:textId="77777777" w:rsidR="00C51E25" w:rsidRPr="008F3FF6" w:rsidRDefault="004E7FBB">
      <w:pPr>
        <w:pStyle w:val="affd"/>
        <w:spacing w:before="120" w:after="120"/>
      </w:pPr>
      <w:r>
        <w:rPr>
          <w:rFonts w:hint="eastAsia"/>
        </w:rPr>
        <w:t>用</w:t>
      </w:r>
      <w:r w:rsidRPr="008F3FF6">
        <w:rPr>
          <w:rFonts w:hint="eastAsia"/>
        </w:rPr>
        <w:t>物</w:t>
      </w:r>
    </w:p>
    <w:p w14:paraId="2CC9F6C2" w14:textId="77777777" w:rsidR="00C51E25" w:rsidRPr="008F3FF6" w:rsidRDefault="004E7FBB">
      <w:pPr>
        <w:pStyle w:val="afffffffff4"/>
        <w:ind w:left="0"/>
      </w:pPr>
      <w:r w:rsidRPr="008F3FF6">
        <w:rPr>
          <w:rFonts w:hint="eastAsia"/>
        </w:rPr>
        <w:t>主要包括：药线、生理盐水、消毒棉签、一次性无菌手套、酒精灯、打火机、镊子、剪刀等。</w:t>
      </w:r>
    </w:p>
    <w:p w14:paraId="7CA96F5A" w14:textId="77777777" w:rsidR="00C51E25" w:rsidRPr="00DA630E" w:rsidRDefault="004E7FBB">
      <w:pPr>
        <w:pStyle w:val="afffffffff4"/>
        <w:ind w:left="0"/>
      </w:pPr>
      <w:r w:rsidRPr="008F3FF6">
        <w:rPr>
          <w:rFonts w:hint="eastAsia"/>
        </w:rPr>
        <w:t>用物按</w:t>
      </w:r>
      <w:r w:rsidRPr="008F3FF6">
        <w:t>GB 15982</w:t>
      </w:r>
      <w:r w:rsidRPr="008F3FF6">
        <w:rPr>
          <w:rFonts w:hint="eastAsia"/>
        </w:rPr>
        <w:t>的要求进行消毒</w:t>
      </w:r>
      <w:r w:rsidRPr="00DA630E">
        <w:rPr>
          <w:rFonts w:hint="eastAsia"/>
        </w:rPr>
        <w:t>处理。</w:t>
      </w:r>
    </w:p>
    <w:p w14:paraId="0B21C509" w14:textId="77777777" w:rsidR="00C51E25" w:rsidRPr="00DA630E" w:rsidRDefault="004E7FBB">
      <w:pPr>
        <w:pStyle w:val="affd"/>
        <w:spacing w:before="120" w:after="120"/>
      </w:pPr>
      <w:r w:rsidRPr="00DA630E">
        <w:rPr>
          <w:rFonts w:hint="eastAsia"/>
        </w:rPr>
        <w:t>患者</w:t>
      </w:r>
    </w:p>
    <w:p w14:paraId="2990AF21" w14:textId="373EBE1C" w:rsidR="00C51E25" w:rsidRDefault="001B482E">
      <w:pPr>
        <w:pStyle w:val="afffff8"/>
        <w:ind w:firstLine="420"/>
      </w:pPr>
      <w:r>
        <w:rPr>
          <w:rFonts w:hint="eastAsia"/>
        </w:rPr>
        <w:t>患者</w:t>
      </w:r>
      <w:r w:rsidRPr="00DA630E">
        <w:rPr>
          <w:rFonts w:hint="eastAsia"/>
        </w:rPr>
        <w:t>取舒适仰卧位，</w:t>
      </w:r>
      <w:r>
        <w:rPr>
          <w:rFonts w:hint="eastAsia"/>
        </w:rPr>
        <w:t>用</w:t>
      </w:r>
      <w:r w:rsidRPr="00DA630E">
        <w:rPr>
          <w:rFonts w:hint="eastAsia"/>
        </w:rPr>
        <w:t>生理盐水清洁</w:t>
      </w:r>
      <w:r>
        <w:rPr>
          <w:rFonts w:hint="eastAsia"/>
        </w:rPr>
        <w:t>患者</w:t>
      </w:r>
      <w:r w:rsidRPr="00DA630E">
        <w:rPr>
          <w:rFonts w:hint="eastAsia"/>
        </w:rPr>
        <w:t>眼睑局部皮</w:t>
      </w:r>
      <w:r>
        <w:rPr>
          <w:rFonts w:hint="eastAsia"/>
        </w:rPr>
        <w:t>肤，充分暴露施术部位。</w:t>
      </w:r>
    </w:p>
    <w:p w14:paraId="2E9B5C0E" w14:textId="77777777" w:rsidR="00C51E25" w:rsidRDefault="004E7FBB">
      <w:pPr>
        <w:pStyle w:val="affd"/>
        <w:spacing w:before="120" w:after="120"/>
      </w:pPr>
      <w:bookmarkStart w:id="199" w:name="_Hlk223343573"/>
      <w:r>
        <w:rPr>
          <w:rFonts w:hint="eastAsia"/>
        </w:rPr>
        <w:t>施术者</w:t>
      </w:r>
    </w:p>
    <w:bookmarkEnd w:id="199"/>
    <w:p w14:paraId="1927617A" w14:textId="77777777" w:rsidR="00C51E25" w:rsidRDefault="004E7FBB">
      <w:pPr>
        <w:pStyle w:val="afffffffff4"/>
        <w:ind w:left="0"/>
      </w:pPr>
      <w:r>
        <w:rPr>
          <w:rFonts w:hint="eastAsia"/>
        </w:rPr>
        <w:t>核对患者信息、诊断、部位，向患者解释操作流程并取得配合。</w:t>
      </w:r>
    </w:p>
    <w:p w14:paraId="16D33760" w14:textId="77777777" w:rsidR="00C51E25" w:rsidRDefault="004E7FBB">
      <w:pPr>
        <w:pStyle w:val="afffffffff4"/>
        <w:ind w:left="0"/>
      </w:pPr>
      <w:r>
        <w:rPr>
          <w:rFonts w:hint="eastAsia"/>
        </w:rPr>
        <w:t>按</w:t>
      </w:r>
      <w:r>
        <w:t>WS/T 313</w:t>
      </w:r>
      <w:r>
        <w:rPr>
          <w:rFonts w:hint="eastAsia"/>
        </w:rPr>
        <w:t>要求做好手卫生消毒。</w:t>
      </w:r>
    </w:p>
    <w:p w14:paraId="40001E3D" w14:textId="64E71CE8" w:rsidR="00C51E25" w:rsidRDefault="004E7FBB">
      <w:pPr>
        <w:pStyle w:val="affc"/>
        <w:spacing w:before="240" w:after="240"/>
      </w:pPr>
      <w:bookmarkStart w:id="200" w:name="_Toc223938883"/>
      <w:bookmarkStart w:id="201" w:name="_Toc219902355"/>
      <w:bookmarkStart w:id="202" w:name="_Toc223344183"/>
      <w:bookmarkStart w:id="203" w:name="_Toc219902327"/>
      <w:bookmarkStart w:id="204" w:name="_Toc224285320"/>
      <w:bookmarkStart w:id="205" w:name="_Toc225094807"/>
      <w:bookmarkStart w:id="206" w:name="_Toc225099282"/>
      <w:bookmarkStart w:id="207" w:name="_Toc225498107"/>
      <w:bookmarkStart w:id="208" w:name="_Toc225498128"/>
      <w:r w:rsidRPr="00DA630E">
        <w:rPr>
          <w:rFonts w:hint="eastAsia"/>
        </w:rPr>
        <w:t>施术方法</w:t>
      </w:r>
      <w:bookmarkEnd w:id="200"/>
      <w:bookmarkEnd w:id="201"/>
      <w:bookmarkEnd w:id="202"/>
      <w:bookmarkEnd w:id="203"/>
      <w:bookmarkEnd w:id="204"/>
      <w:bookmarkEnd w:id="205"/>
      <w:bookmarkEnd w:id="206"/>
      <w:bookmarkEnd w:id="207"/>
      <w:bookmarkEnd w:id="208"/>
    </w:p>
    <w:p w14:paraId="0D6C8FA7" w14:textId="4DF1EEF1" w:rsidR="005D7C40" w:rsidRPr="005D7C40" w:rsidRDefault="0007692D" w:rsidP="005D7C40">
      <w:pPr>
        <w:pStyle w:val="afffffffff1"/>
      </w:pPr>
      <w:r>
        <w:rPr>
          <w:rFonts w:hint="eastAsia"/>
        </w:rPr>
        <w:t>整线、持线、燃线、收线按</w:t>
      </w:r>
      <w:r w:rsidRPr="0007692D">
        <w:t>DB45/T 2789</w:t>
      </w:r>
      <w:r>
        <w:rPr>
          <w:rFonts w:hint="eastAsia"/>
        </w:rPr>
        <w:t>的要求执行。</w:t>
      </w:r>
    </w:p>
    <w:p w14:paraId="5F94E51F" w14:textId="33CA6FA2" w:rsidR="00C51E25" w:rsidRDefault="004E7FBB" w:rsidP="0007692D">
      <w:pPr>
        <w:pStyle w:val="afffffffff1"/>
      </w:pPr>
      <w:bookmarkStart w:id="209" w:name="_Hlk219902246"/>
      <w:r>
        <w:rPr>
          <w:rFonts w:hint="eastAsia"/>
        </w:rPr>
        <w:t>外针眼（麦粒肿）</w:t>
      </w:r>
      <w:r w:rsidR="0007692D">
        <w:rPr>
          <w:rFonts w:hint="eastAsia"/>
        </w:rPr>
        <w:t>操作如下：</w:t>
      </w:r>
    </w:p>
    <w:p w14:paraId="54CC8A5C" w14:textId="618F3003" w:rsidR="00933C64" w:rsidRDefault="004E7FBB" w:rsidP="0007692D">
      <w:pPr>
        <w:pStyle w:val="af5"/>
      </w:pPr>
      <w:proofErr w:type="gramStart"/>
      <w:r>
        <w:rPr>
          <w:rFonts w:hint="eastAsia"/>
        </w:rPr>
        <w:t>嘱</w:t>
      </w:r>
      <w:proofErr w:type="gramEnd"/>
      <w:r>
        <w:rPr>
          <w:rFonts w:hint="eastAsia"/>
        </w:rPr>
        <w:t>患者闭眼，施术者单手持药线，漏出线端1</w:t>
      </w:r>
      <w:r>
        <w:rPr>
          <w:rFonts w:hint="eastAsia"/>
          <w:vertAlign w:val="superscript"/>
        </w:rPr>
        <w:t xml:space="preserve"> </w:t>
      </w:r>
      <w:r>
        <w:rPr>
          <w:rFonts w:hint="eastAsia"/>
        </w:rPr>
        <w:t>cm～2</w:t>
      </w:r>
      <w:r>
        <w:rPr>
          <w:rFonts w:hint="eastAsia"/>
          <w:vertAlign w:val="superscript"/>
        </w:rPr>
        <w:t xml:space="preserve"> </w:t>
      </w:r>
      <w:r>
        <w:rPr>
          <w:rFonts w:hint="eastAsia"/>
        </w:rPr>
        <w:t>cm，</w:t>
      </w:r>
      <w:proofErr w:type="gramStart"/>
      <w:r>
        <w:rPr>
          <w:rFonts w:hint="eastAsia"/>
        </w:rPr>
        <w:t>点燃药线后</w:t>
      </w:r>
      <w:proofErr w:type="gramEnd"/>
      <w:r>
        <w:rPr>
          <w:rFonts w:hint="eastAsia"/>
        </w:rPr>
        <w:t>快速抖灭火</w:t>
      </w:r>
      <w:proofErr w:type="gramStart"/>
      <w:r>
        <w:rPr>
          <w:rFonts w:hint="eastAsia"/>
        </w:rPr>
        <w:t>苗形成珠</w:t>
      </w:r>
      <w:proofErr w:type="gramEnd"/>
      <w:r>
        <w:rPr>
          <w:rFonts w:hint="eastAsia"/>
        </w:rPr>
        <w:t>火，</w:t>
      </w:r>
      <w:proofErr w:type="gramStart"/>
      <w:r>
        <w:rPr>
          <w:rFonts w:hint="eastAsia"/>
        </w:rPr>
        <w:t>将珠火置于</w:t>
      </w:r>
      <w:proofErr w:type="gramEnd"/>
      <w:r>
        <w:rPr>
          <w:rFonts w:hint="eastAsia"/>
        </w:rPr>
        <w:t>病灶上方1</w:t>
      </w:r>
      <w:r>
        <w:rPr>
          <w:rFonts w:hint="eastAsia"/>
          <w:vertAlign w:val="superscript"/>
        </w:rPr>
        <w:t xml:space="preserve"> </w:t>
      </w:r>
      <w:r>
        <w:rPr>
          <w:rFonts w:hint="eastAsia"/>
        </w:rPr>
        <w:t>cm～2</w:t>
      </w:r>
      <w:r>
        <w:rPr>
          <w:rFonts w:hint="eastAsia"/>
          <w:vertAlign w:val="superscript"/>
        </w:rPr>
        <w:t xml:space="preserve"> </w:t>
      </w:r>
      <w:r>
        <w:rPr>
          <w:rFonts w:hint="eastAsia"/>
        </w:rPr>
        <w:t>cm处行温和</w:t>
      </w:r>
      <w:proofErr w:type="gramStart"/>
      <w:r>
        <w:rPr>
          <w:rFonts w:hint="eastAsia"/>
        </w:rPr>
        <w:t>灸</w:t>
      </w:r>
      <w:proofErr w:type="gramEnd"/>
      <w:r>
        <w:rPr>
          <w:rFonts w:hint="eastAsia"/>
        </w:rPr>
        <w:t>疗，以患者感觉局部温热舒适、无灼痛为宜</w:t>
      </w:r>
      <w:r w:rsidR="0007692D">
        <w:rPr>
          <w:rFonts w:hint="eastAsia"/>
        </w:rPr>
        <w:t>；</w:t>
      </w:r>
    </w:p>
    <w:p w14:paraId="17645155" w14:textId="0A4CED04" w:rsidR="00933C64" w:rsidRDefault="004E7FBB" w:rsidP="0007692D">
      <w:pPr>
        <w:pStyle w:val="af5"/>
      </w:pPr>
      <w:r>
        <w:rPr>
          <w:rFonts w:hint="eastAsia"/>
        </w:rPr>
        <w:t>根据患者耐受度适当</w:t>
      </w:r>
      <w:proofErr w:type="gramStart"/>
      <w:r>
        <w:rPr>
          <w:rFonts w:hint="eastAsia"/>
        </w:rPr>
        <w:t>调整珠火与</w:t>
      </w:r>
      <w:proofErr w:type="gramEnd"/>
      <w:r>
        <w:rPr>
          <w:rFonts w:hint="eastAsia"/>
        </w:rPr>
        <w:t>皮肤的距离，持续</w:t>
      </w:r>
      <w:proofErr w:type="gramStart"/>
      <w:r>
        <w:rPr>
          <w:rFonts w:hint="eastAsia"/>
        </w:rPr>
        <w:t>灸</w:t>
      </w:r>
      <w:proofErr w:type="gramEnd"/>
      <w:r>
        <w:rPr>
          <w:rFonts w:hint="eastAsia"/>
        </w:rPr>
        <w:t>疗10</w:t>
      </w:r>
      <w:r>
        <w:rPr>
          <w:rFonts w:hint="eastAsia"/>
          <w:vertAlign w:val="superscript"/>
        </w:rPr>
        <w:t xml:space="preserve"> </w:t>
      </w:r>
      <w:r>
        <w:rPr>
          <w:rFonts w:hint="eastAsia"/>
        </w:rPr>
        <w:t>min～15</w:t>
      </w:r>
      <w:r>
        <w:rPr>
          <w:rFonts w:hint="eastAsia"/>
          <w:vertAlign w:val="superscript"/>
        </w:rPr>
        <w:t xml:space="preserve"> </w:t>
      </w:r>
      <w:r>
        <w:rPr>
          <w:rFonts w:hint="eastAsia"/>
        </w:rPr>
        <w:t>min，</w:t>
      </w:r>
      <w:proofErr w:type="gramStart"/>
      <w:r>
        <w:rPr>
          <w:rFonts w:hint="eastAsia"/>
        </w:rPr>
        <w:t>珠火熄灭</w:t>
      </w:r>
      <w:proofErr w:type="gramEnd"/>
      <w:r>
        <w:rPr>
          <w:rFonts w:hint="eastAsia"/>
        </w:rPr>
        <w:t>后及时重新点燃，重复上述操作</w:t>
      </w:r>
      <w:r w:rsidR="0007692D">
        <w:rPr>
          <w:rFonts w:hint="eastAsia"/>
        </w:rPr>
        <w:t>；</w:t>
      </w:r>
    </w:p>
    <w:p w14:paraId="6E26C3BB" w14:textId="2F136DB4" w:rsidR="00C51E25" w:rsidRDefault="004E7FBB" w:rsidP="0007692D">
      <w:pPr>
        <w:pStyle w:val="af5"/>
        <w:rPr>
          <w:rFonts w:hAnsi="宋体" w:hint="eastAsia"/>
        </w:rPr>
      </w:pPr>
      <w:r>
        <w:rPr>
          <w:rFonts w:hint="eastAsia"/>
        </w:rPr>
        <w:t>若1个疗程后未见病灶好转，可</w:t>
      </w:r>
      <w:proofErr w:type="gramStart"/>
      <w:r>
        <w:rPr>
          <w:rFonts w:hAnsi="宋体" w:hint="eastAsia"/>
        </w:rPr>
        <w:t>将珠火对准</w:t>
      </w:r>
      <w:proofErr w:type="gramEnd"/>
      <w:r>
        <w:rPr>
          <w:rFonts w:hAnsi="宋体" w:hint="eastAsia"/>
        </w:rPr>
        <w:t>病灶，大拇指指</w:t>
      </w:r>
      <w:proofErr w:type="gramStart"/>
      <w:r>
        <w:rPr>
          <w:rFonts w:hAnsi="宋体" w:hint="eastAsia"/>
        </w:rPr>
        <w:t>腹快速</w:t>
      </w:r>
      <w:proofErr w:type="gramEnd"/>
      <w:r>
        <w:rPr>
          <w:rFonts w:hAnsi="宋体" w:hint="eastAsia"/>
        </w:rPr>
        <w:t>点按于病灶上，点按</w:t>
      </w:r>
      <w:r w:rsidR="001B482E">
        <w:rPr>
          <w:rFonts w:hAnsi="宋体" w:hint="eastAsia"/>
        </w:rPr>
        <w:t>1</w:t>
      </w:r>
      <w:r>
        <w:rPr>
          <w:rFonts w:hAnsi="宋体" w:hint="eastAsia"/>
        </w:rPr>
        <w:t>次为1壮，</w:t>
      </w:r>
      <w:r w:rsidR="001B482E">
        <w:rPr>
          <w:rFonts w:hAnsi="宋体" w:hint="eastAsia"/>
        </w:rPr>
        <w:t>共</w:t>
      </w:r>
      <w:r>
        <w:rPr>
          <w:rFonts w:hAnsi="宋体" w:hint="eastAsia"/>
        </w:rPr>
        <w:t>点3壮。</w:t>
      </w:r>
    </w:p>
    <w:p w14:paraId="602FC53B" w14:textId="0AC785F4" w:rsidR="00C51E25" w:rsidRDefault="004E7FBB" w:rsidP="0007692D">
      <w:pPr>
        <w:pStyle w:val="afffffffff1"/>
      </w:pPr>
      <w:bookmarkStart w:id="210" w:name="_Hlk225094602"/>
      <w:r>
        <w:rPr>
          <w:rFonts w:hint="eastAsia"/>
        </w:rPr>
        <w:t>内针眼（麦粒肿）</w:t>
      </w:r>
      <w:r w:rsidR="0007692D">
        <w:rPr>
          <w:rFonts w:hint="eastAsia"/>
        </w:rPr>
        <w:t>操作如下：</w:t>
      </w:r>
    </w:p>
    <w:bookmarkEnd w:id="210"/>
    <w:p w14:paraId="3382DB0E" w14:textId="77777777" w:rsidR="0007692D" w:rsidRDefault="004E7FBB" w:rsidP="0007692D">
      <w:pPr>
        <w:pStyle w:val="af5"/>
        <w:numPr>
          <w:ilvl w:val="0"/>
          <w:numId w:val="32"/>
        </w:numPr>
      </w:pPr>
      <w:proofErr w:type="gramStart"/>
      <w:r>
        <w:rPr>
          <w:rFonts w:hint="eastAsia"/>
        </w:rPr>
        <w:t>嘱</w:t>
      </w:r>
      <w:proofErr w:type="gramEnd"/>
      <w:r>
        <w:rPr>
          <w:rFonts w:hint="eastAsia"/>
        </w:rPr>
        <w:t>患者闭眼</w:t>
      </w:r>
      <w:r w:rsidR="0007692D">
        <w:rPr>
          <w:rFonts w:hint="eastAsia"/>
        </w:rPr>
        <w:t>；</w:t>
      </w:r>
    </w:p>
    <w:p w14:paraId="23AE62A5" w14:textId="6ECE84A9" w:rsidR="00C51E25" w:rsidRPr="004B0CA7" w:rsidRDefault="004E7FBB" w:rsidP="0007692D">
      <w:pPr>
        <w:pStyle w:val="af5"/>
        <w:numPr>
          <w:ilvl w:val="0"/>
          <w:numId w:val="32"/>
        </w:numPr>
      </w:pPr>
      <w:r>
        <w:rPr>
          <w:rFonts w:hint="eastAsia"/>
        </w:rPr>
        <w:t>针对下眼睑内针眼（</w:t>
      </w:r>
      <w:r w:rsidRPr="004B0CA7">
        <w:rPr>
          <w:rFonts w:hint="eastAsia"/>
        </w:rPr>
        <w:t>麦粒肿）</w:t>
      </w:r>
      <w:r w:rsidR="00933C64">
        <w:rPr>
          <w:rFonts w:hint="eastAsia"/>
        </w:rPr>
        <w:t>患者，</w:t>
      </w:r>
      <w:r w:rsidRPr="004B0CA7">
        <w:rPr>
          <w:rFonts w:hint="eastAsia"/>
        </w:rPr>
        <w:t>施术者轻拉患者下眼皮，充分暴露睑结膜面病灶，按7.</w:t>
      </w:r>
      <w:r w:rsidR="0007692D">
        <w:rPr>
          <w:rFonts w:hint="eastAsia"/>
        </w:rPr>
        <w:t>2</w:t>
      </w:r>
      <w:r w:rsidRPr="004B0CA7">
        <w:rPr>
          <w:rFonts w:hint="eastAsia"/>
        </w:rPr>
        <w:t>的温和</w:t>
      </w:r>
      <w:proofErr w:type="gramStart"/>
      <w:r w:rsidRPr="004B0CA7">
        <w:rPr>
          <w:rFonts w:hint="eastAsia"/>
        </w:rPr>
        <w:t>灸疗要求</w:t>
      </w:r>
      <w:proofErr w:type="gramEnd"/>
      <w:r w:rsidRPr="004B0CA7">
        <w:rPr>
          <w:rFonts w:hint="eastAsia"/>
        </w:rPr>
        <w:t>操作</w:t>
      </w:r>
      <w:r w:rsidR="0007692D">
        <w:rPr>
          <w:rFonts w:hint="eastAsia"/>
        </w:rPr>
        <w:t>；</w:t>
      </w:r>
    </w:p>
    <w:p w14:paraId="6D0937CD" w14:textId="39B7A87A" w:rsidR="004B0CA7" w:rsidRDefault="004E7FBB" w:rsidP="0007692D">
      <w:pPr>
        <w:pStyle w:val="af5"/>
      </w:pPr>
      <w:r w:rsidRPr="004B0CA7">
        <w:rPr>
          <w:rFonts w:hint="eastAsia"/>
        </w:rPr>
        <w:t>针对上眼睑内针眼（麦粒肿）</w:t>
      </w:r>
      <w:r w:rsidR="00933C64">
        <w:rPr>
          <w:rFonts w:hint="eastAsia"/>
        </w:rPr>
        <w:t>患者，</w:t>
      </w:r>
      <w:r w:rsidRPr="004B0CA7">
        <w:rPr>
          <w:rFonts w:hint="eastAsia"/>
        </w:rPr>
        <w:t>施术者用消毒棉签轻柔翻起患者上眼皮并固定，充分暴露睑结膜面病灶后，按7.</w:t>
      </w:r>
      <w:r w:rsidR="0007692D">
        <w:rPr>
          <w:rFonts w:hint="eastAsia"/>
        </w:rPr>
        <w:t>2</w:t>
      </w:r>
      <w:r w:rsidRPr="004B0CA7">
        <w:rPr>
          <w:rFonts w:hint="eastAsia"/>
        </w:rPr>
        <w:t>的温和</w:t>
      </w:r>
      <w:proofErr w:type="gramStart"/>
      <w:r w:rsidRPr="004B0CA7">
        <w:rPr>
          <w:rFonts w:hint="eastAsia"/>
        </w:rPr>
        <w:t>灸疗要求</w:t>
      </w:r>
      <w:proofErr w:type="gramEnd"/>
      <w:r w:rsidRPr="004B0CA7">
        <w:rPr>
          <w:rFonts w:hint="eastAsia"/>
        </w:rPr>
        <w:t>操作，施术过程中</w:t>
      </w:r>
      <w:proofErr w:type="gramStart"/>
      <w:r w:rsidRPr="004B0CA7">
        <w:rPr>
          <w:rFonts w:hint="eastAsia"/>
        </w:rPr>
        <w:t>保持珠火稳定</w:t>
      </w:r>
      <w:proofErr w:type="gramEnd"/>
      <w:r w:rsidRPr="004B0CA7">
        <w:rPr>
          <w:rFonts w:hint="eastAsia"/>
        </w:rPr>
        <w:t>，不触碰患者眼睑黏膜</w:t>
      </w:r>
      <w:r w:rsidR="0007692D">
        <w:rPr>
          <w:rFonts w:hint="eastAsia"/>
        </w:rPr>
        <w:t>；</w:t>
      </w:r>
    </w:p>
    <w:p w14:paraId="740B113B" w14:textId="37875DBB" w:rsidR="00C51E25" w:rsidRDefault="004B0CA7" w:rsidP="0007692D">
      <w:pPr>
        <w:pStyle w:val="af5"/>
      </w:pPr>
      <w:r w:rsidRPr="004B0CA7">
        <w:rPr>
          <w:rFonts w:hint="eastAsia"/>
        </w:rPr>
        <w:t>内针眼（麦粒肿）</w:t>
      </w:r>
      <w:proofErr w:type="gramStart"/>
      <w:r>
        <w:rPr>
          <w:rFonts w:hint="eastAsia"/>
        </w:rPr>
        <w:t>不予珠火点</w:t>
      </w:r>
      <w:proofErr w:type="gramEnd"/>
      <w:r>
        <w:rPr>
          <w:rFonts w:hint="eastAsia"/>
        </w:rPr>
        <w:t>按局部病灶。</w:t>
      </w:r>
    </w:p>
    <w:p w14:paraId="0970E320" w14:textId="77777777" w:rsidR="00C51E25" w:rsidRDefault="004E7FBB">
      <w:pPr>
        <w:pStyle w:val="affc"/>
        <w:spacing w:before="240" w:after="240"/>
      </w:pPr>
      <w:bookmarkStart w:id="211" w:name="_Toc219902329"/>
      <w:bookmarkStart w:id="212" w:name="_Toc219902357"/>
      <w:bookmarkStart w:id="213" w:name="_Toc223344185"/>
      <w:bookmarkStart w:id="214" w:name="_Toc223938885"/>
      <w:bookmarkStart w:id="215" w:name="_Toc224285321"/>
      <w:bookmarkStart w:id="216" w:name="_Toc225094808"/>
      <w:bookmarkStart w:id="217" w:name="_Toc225099283"/>
      <w:bookmarkStart w:id="218" w:name="_Toc225498108"/>
      <w:bookmarkStart w:id="219" w:name="_Toc225498129"/>
      <w:r>
        <w:rPr>
          <w:rFonts w:hint="eastAsia"/>
        </w:rPr>
        <w:t>疗程</w:t>
      </w:r>
      <w:bookmarkEnd w:id="211"/>
      <w:bookmarkEnd w:id="212"/>
      <w:bookmarkEnd w:id="213"/>
      <w:bookmarkEnd w:id="214"/>
      <w:bookmarkEnd w:id="215"/>
      <w:bookmarkEnd w:id="216"/>
      <w:bookmarkEnd w:id="217"/>
      <w:bookmarkEnd w:id="218"/>
      <w:bookmarkEnd w:id="219"/>
    </w:p>
    <w:p w14:paraId="4AC60948" w14:textId="53B0A9CD" w:rsidR="00C51E25" w:rsidRPr="004B0CA7" w:rsidRDefault="004E7FBB">
      <w:pPr>
        <w:pStyle w:val="afffff8"/>
        <w:ind w:firstLine="420"/>
      </w:pPr>
      <w:bookmarkStart w:id="220" w:name="_Hlk225098465"/>
      <w:r w:rsidRPr="004B0CA7">
        <w:rPr>
          <w:rFonts w:hint="eastAsia"/>
        </w:rPr>
        <w:t>每</w:t>
      </w:r>
      <w:r w:rsidR="001B482E">
        <w:rPr>
          <w:rFonts w:hint="eastAsia"/>
        </w:rPr>
        <w:t>日</w:t>
      </w:r>
      <w:r w:rsidRPr="004B0CA7">
        <w:rPr>
          <w:rFonts w:hint="eastAsia"/>
        </w:rPr>
        <w:t>1次，5～7次为1个疗程</w:t>
      </w:r>
      <w:r w:rsidR="006822BF">
        <w:rPr>
          <w:rFonts w:hint="eastAsia"/>
        </w:rPr>
        <w:t>。</w:t>
      </w:r>
      <w:bookmarkEnd w:id="220"/>
    </w:p>
    <w:p w14:paraId="2A5EF403" w14:textId="61031252" w:rsidR="00C51E25" w:rsidRPr="004B0CA7" w:rsidRDefault="004E7FBB">
      <w:pPr>
        <w:pStyle w:val="affc"/>
        <w:spacing w:before="240" w:after="240"/>
      </w:pPr>
      <w:bookmarkStart w:id="221" w:name="_Toc224285322"/>
      <w:bookmarkStart w:id="222" w:name="_Toc225094809"/>
      <w:bookmarkStart w:id="223" w:name="_Toc225099284"/>
      <w:bookmarkStart w:id="224" w:name="_Toc225498109"/>
      <w:bookmarkStart w:id="225" w:name="_Toc225498130"/>
      <w:bookmarkEnd w:id="209"/>
      <w:r w:rsidRPr="004B0CA7">
        <w:rPr>
          <w:rFonts w:hint="eastAsia"/>
        </w:rPr>
        <w:t>注意事项</w:t>
      </w:r>
      <w:bookmarkEnd w:id="221"/>
      <w:bookmarkEnd w:id="222"/>
      <w:bookmarkEnd w:id="223"/>
      <w:bookmarkEnd w:id="224"/>
      <w:bookmarkEnd w:id="225"/>
    </w:p>
    <w:p w14:paraId="0E204706" w14:textId="7103F1F8" w:rsidR="00C51E25" w:rsidRPr="004B0CA7" w:rsidRDefault="008A7609" w:rsidP="008A7609">
      <w:pPr>
        <w:pStyle w:val="afffff8"/>
        <w:ind w:firstLine="420"/>
      </w:pPr>
      <w:bookmarkStart w:id="226" w:name="_Hlk225175306"/>
      <w:r w:rsidRPr="008A7609">
        <w:rPr>
          <w:rFonts w:hint="eastAsia"/>
        </w:rPr>
        <w:t>按DB45/T 2789的要求执行</w:t>
      </w:r>
      <w:bookmarkEnd w:id="226"/>
      <w:r w:rsidR="004E7FBB" w:rsidRPr="004B0CA7">
        <w:rPr>
          <w:rFonts w:hint="eastAsia"/>
        </w:rPr>
        <w:t>。</w:t>
      </w:r>
    </w:p>
    <w:p w14:paraId="5938EB12" w14:textId="77777777" w:rsidR="00C51E25" w:rsidRPr="004B0CA7" w:rsidRDefault="004E7FBB">
      <w:pPr>
        <w:pStyle w:val="affc"/>
        <w:spacing w:before="240" w:after="240"/>
      </w:pPr>
      <w:bookmarkStart w:id="227" w:name="_Toc219902330"/>
      <w:bookmarkStart w:id="228" w:name="_Toc219902358"/>
      <w:bookmarkStart w:id="229" w:name="_Toc223344186"/>
      <w:bookmarkStart w:id="230" w:name="_Toc223938886"/>
      <w:bookmarkStart w:id="231" w:name="_Toc224285323"/>
      <w:bookmarkStart w:id="232" w:name="_Toc225094810"/>
      <w:bookmarkStart w:id="233" w:name="_Toc225099285"/>
      <w:bookmarkStart w:id="234" w:name="_Toc225498110"/>
      <w:bookmarkStart w:id="235" w:name="_Toc225498131"/>
      <w:r w:rsidRPr="004B0CA7">
        <w:rPr>
          <w:rFonts w:hint="eastAsia"/>
        </w:rPr>
        <w:t>常见不良反应处理</w:t>
      </w:r>
      <w:bookmarkEnd w:id="227"/>
      <w:bookmarkEnd w:id="228"/>
      <w:bookmarkEnd w:id="229"/>
      <w:bookmarkEnd w:id="230"/>
      <w:bookmarkEnd w:id="231"/>
      <w:bookmarkEnd w:id="232"/>
      <w:bookmarkEnd w:id="233"/>
      <w:bookmarkEnd w:id="234"/>
      <w:bookmarkEnd w:id="235"/>
    </w:p>
    <w:p w14:paraId="779F0453" w14:textId="77777777" w:rsidR="00C51E25" w:rsidRDefault="004E7FBB">
      <w:pPr>
        <w:pStyle w:val="afffffffff1"/>
      </w:pPr>
      <w:bookmarkStart w:id="236" w:name="_Hlk225098935"/>
      <w:r>
        <w:rPr>
          <w:rFonts w:hint="eastAsia"/>
        </w:rPr>
        <w:t>眼周皮肤轻微红肿、灼热感</w:t>
      </w:r>
      <w:bookmarkEnd w:id="236"/>
      <w:r>
        <w:rPr>
          <w:rFonts w:hint="eastAsia"/>
        </w:rPr>
        <w:t>：为药线点</w:t>
      </w:r>
      <w:proofErr w:type="gramStart"/>
      <w:r>
        <w:rPr>
          <w:rFonts w:hint="eastAsia"/>
        </w:rPr>
        <w:t>灸</w:t>
      </w:r>
      <w:proofErr w:type="gramEnd"/>
      <w:r>
        <w:rPr>
          <w:rFonts w:hint="eastAsia"/>
        </w:rPr>
        <w:t>正常温热反应，暂停操作，无需特殊处理，1</w:t>
      </w:r>
      <w:r>
        <w:rPr>
          <w:rFonts w:hint="eastAsia"/>
          <w:vertAlign w:val="superscript"/>
        </w:rPr>
        <w:t xml:space="preserve"> </w:t>
      </w:r>
      <w:r>
        <w:rPr>
          <w:rFonts w:hint="eastAsia"/>
        </w:rPr>
        <w:t>h～2</w:t>
      </w:r>
      <w:r>
        <w:rPr>
          <w:rFonts w:hint="eastAsia"/>
          <w:vertAlign w:val="superscript"/>
        </w:rPr>
        <w:t xml:space="preserve"> </w:t>
      </w:r>
      <w:r>
        <w:rPr>
          <w:rFonts w:hint="eastAsia"/>
        </w:rPr>
        <w:t>h后可自行消退；若患者自觉不适，用无菌纱布包裹</w:t>
      </w:r>
      <w:proofErr w:type="gramStart"/>
      <w:r>
        <w:rPr>
          <w:rFonts w:hint="eastAsia"/>
        </w:rPr>
        <w:t>冰袋行眼周</w:t>
      </w:r>
      <w:proofErr w:type="gramEnd"/>
      <w:r>
        <w:rPr>
          <w:rFonts w:hint="eastAsia"/>
        </w:rPr>
        <w:t>冷敷，不压迫眼球，每次10</w:t>
      </w:r>
      <w:r>
        <w:rPr>
          <w:rFonts w:hint="eastAsia"/>
          <w:vertAlign w:val="superscript"/>
        </w:rPr>
        <w:t xml:space="preserve"> </w:t>
      </w:r>
      <w:r>
        <w:rPr>
          <w:rFonts w:hint="eastAsia"/>
        </w:rPr>
        <w:t>min～15</w:t>
      </w:r>
      <w:r>
        <w:rPr>
          <w:rFonts w:hint="eastAsia"/>
          <w:vertAlign w:val="superscript"/>
        </w:rPr>
        <w:t xml:space="preserve"> </w:t>
      </w:r>
      <w:r>
        <w:rPr>
          <w:rFonts w:hint="eastAsia"/>
        </w:rPr>
        <w:t>min，间隔1</w:t>
      </w:r>
      <w:r>
        <w:rPr>
          <w:rFonts w:hint="eastAsia"/>
          <w:vertAlign w:val="superscript"/>
        </w:rPr>
        <w:t xml:space="preserve"> </w:t>
      </w:r>
      <w:r>
        <w:rPr>
          <w:rFonts w:hint="eastAsia"/>
        </w:rPr>
        <w:t>h可重复冷敷。</w:t>
      </w:r>
    </w:p>
    <w:p w14:paraId="2A75EED9" w14:textId="28C29459" w:rsidR="00C51E25" w:rsidRDefault="004E7FBB">
      <w:pPr>
        <w:pStyle w:val="afffffffff1"/>
      </w:pPr>
      <w:bookmarkStart w:id="237" w:name="_Hlk225098984"/>
      <w:bookmarkStart w:id="238" w:name="_Hlk225099182"/>
      <w:r>
        <w:rPr>
          <w:rFonts w:hint="eastAsia"/>
        </w:rPr>
        <w:t>有畏光、流泪、眼痛、视物模糊等角膜上皮损伤</w:t>
      </w:r>
      <w:bookmarkEnd w:id="237"/>
      <w:r>
        <w:rPr>
          <w:rFonts w:hint="eastAsia"/>
        </w:rPr>
        <w:t>：立即停止操作，</w:t>
      </w:r>
      <w:proofErr w:type="gramStart"/>
      <w:r>
        <w:rPr>
          <w:rFonts w:hint="eastAsia"/>
        </w:rPr>
        <w:t>嘱</w:t>
      </w:r>
      <w:proofErr w:type="gramEnd"/>
      <w:r>
        <w:rPr>
          <w:rFonts w:hint="eastAsia"/>
        </w:rPr>
        <w:t>患者减少眼球转动，</w:t>
      </w:r>
      <w:proofErr w:type="gramStart"/>
      <w:r>
        <w:rPr>
          <w:rFonts w:hint="eastAsia"/>
        </w:rPr>
        <w:t>遵</w:t>
      </w:r>
      <w:proofErr w:type="gramEnd"/>
      <w:r>
        <w:rPr>
          <w:rFonts w:hint="eastAsia"/>
        </w:rPr>
        <w:t>医嘱使用</w:t>
      </w:r>
      <w:bookmarkStart w:id="239" w:name="OLE_LINK2"/>
      <w:bookmarkStart w:id="240" w:name="OLE_LINK3"/>
      <w:r>
        <w:rPr>
          <w:rFonts w:hint="eastAsia"/>
        </w:rPr>
        <w:t>牛碱性成纤维细胞生长因子滴眼液</w:t>
      </w:r>
      <w:bookmarkEnd w:id="239"/>
      <w:bookmarkEnd w:id="240"/>
      <w:r>
        <w:rPr>
          <w:rFonts w:hint="eastAsia"/>
        </w:rPr>
        <w:t>等角膜修复药物及抗生素滴眼液，观察</w:t>
      </w:r>
      <w:r w:rsidR="000B3A09">
        <w:rPr>
          <w:rFonts w:hint="eastAsia"/>
        </w:rPr>
        <w:t>其</w:t>
      </w:r>
      <w:r>
        <w:rPr>
          <w:rFonts w:hint="eastAsia"/>
        </w:rPr>
        <w:t>视力变化。</w:t>
      </w:r>
    </w:p>
    <w:p w14:paraId="0958B6B4" w14:textId="010C9DBE" w:rsidR="00C51E25" w:rsidRDefault="00587CC3" w:rsidP="00587CC3">
      <w:pPr>
        <w:pStyle w:val="afffffffff1"/>
      </w:pPr>
      <w:bookmarkStart w:id="241" w:name="_Hlk225099098"/>
      <w:bookmarkEnd w:id="238"/>
      <w:r w:rsidRPr="00587CC3">
        <w:rPr>
          <w:rFonts w:hint="eastAsia"/>
        </w:rPr>
        <w:lastRenderedPageBreak/>
        <w:t>烫伤</w:t>
      </w:r>
      <w:bookmarkEnd w:id="241"/>
      <w:r w:rsidRPr="00587CC3">
        <w:rPr>
          <w:rFonts w:hint="eastAsia"/>
        </w:rPr>
        <w:t>、</w:t>
      </w:r>
      <w:proofErr w:type="gramStart"/>
      <w:r w:rsidRPr="00587CC3">
        <w:rPr>
          <w:rFonts w:hint="eastAsia"/>
        </w:rPr>
        <w:t>晕久按</w:t>
      </w:r>
      <w:proofErr w:type="gramEnd"/>
      <w:r w:rsidRPr="00587CC3">
        <w:rPr>
          <w:rFonts w:hint="eastAsia"/>
        </w:rPr>
        <w:t>DB45/T 2789的要求执行。</w:t>
      </w:r>
    </w:p>
    <w:p w14:paraId="62B15BCE" w14:textId="4B960F3E" w:rsidR="00903183" w:rsidRDefault="00903183" w:rsidP="00903183">
      <w:pPr>
        <w:pStyle w:val="afffffffff1"/>
        <w:numPr>
          <w:ilvl w:val="0"/>
          <w:numId w:val="0"/>
        </w:numPr>
      </w:pPr>
    </w:p>
    <w:p w14:paraId="56D39F27" w14:textId="77777777" w:rsidR="00903183" w:rsidRDefault="00903183">
      <w:pPr>
        <w:widowControl/>
        <w:adjustRightInd/>
        <w:spacing w:line="240" w:lineRule="auto"/>
        <w:jc w:val="left"/>
        <w:rPr>
          <w:rFonts w:ascii="宋体" w:hAnsi="Times New Roman"/>
          <w:kern w:val="0"/>
          <w:szCs w:val="20"/>
        </w:rPr>
      </w:pPr>
      <w:r>
        <w:br w:type="page"/>
      </w:r>
    </w:p>
    <w:p w14:paraId="2F9A9F86" w14:textId="77777777" w:rsidR="00C51E25" w:rsidRDefault="00C51E25">
      <w:pPr>
        <w:pStyle w:val="af8"/>
        <w:rPr>
          <w:rFonts w:hint="eastAsia"/>
        </w:rPr>
      </w:pPr>
      <w:bookmarkStart w:id="242" w:name="BookMark5"/>
      <w:bookmarkEnd w:id="49"/>
    </w:p>
    <w:p w14:paraId="59E69DA9" w14:textId="77777777" w:rsidR="00C51E25" w:rsidRDefault="00C51E25">
      <w:pPr>
        <w:pStyle w:val="afe"/>
      </w:pPr>
    </w:p>
    <w:p w14:paraId="0070CC8C" w14:textId="77777777" w:rsidR="00C51E25" w:rsidRDefault="004E7FBB">
      <w:pPr>
        <w:pStyle w:val="affffff"/>
        <w:spacing w:after="120"/>
      </w:pPr>
      <w:bookmarkStart w:id="243" w:name="_Toc219902332"/>
      <w:bookmarkStart w:id="244" w:name="_Toc217977838"/>
      <w:bookmarkStart w:id="245" w:name="_Toc217635425"/>
      <w:bookmarkStart w:id="246" w:name="_Toc216362926"/>
      <w:bookmarkStart w:id="247" w:name="_Toc219902360"/>
      <w:bookmarkStart w:id="248" w:name="_Toc217977863"/>
      <w:bookmarkStart w:id="249" w:name="_Toc217547116"/>
      <w:bookmarkStart w:id="250" w:name="_Toc223938887"/>
      <w:bookmarkStart w:id="251" w:name="_Toc224285325"/>
      <w:bookmarkStart w:id="252" w:name="_Toc218616805"/>
      <w:bookmarkStart w:id="253" w:name="_Toc216282467"/>
      <w:bookmarkStart w:id="254" w:name="_Toc217982837"/>
      <w:bookmarkStart w:id="255" w:name="_Toc218618999"/>
      <w:bookmarkStart w:id="256" w:name="_Toc215601684"/>
      <w:bookmarkStart w:id="257" w:name="_Toc216286687"/>
      <w:bookmarkStart w:id="258" w:name="_Toc223344188"/>
      <w:bookmarkStart w:id="259" w:name="_Toc225094811"/>
      <w:bookmarkStart w:id="260" w:name="_Toc225099286"/>
      <w:bookmarkStart w:id="261" w:name="_Toc225498111"/>
      <w:bookmarkStart w:id="262" w:name="_Toc225498132"/>
      <w:bookmarkStart w:id="263" w:name="BookMark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242"/>
      <w:r>
        <w:rPr>
          <w:rFonts w:hint="eastAsia"/>
          <w:spacing w:val="105"/>
        </w:rPr>
        <w:t>参考文</w:t>
      </w:r>
      <w:r>
        <w:rPr>
          <w:rFonts w:hint="eastAsia"/>
        </w:rPr>
        <w:t>献</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B082363" w14:textId="4FD91757" w:rsidR="00C51E25" w:rsidRPr="004B0CA7" w:rsidRDefault="004E7FBB">
      <w:pPr>
        <w:pStyle w:val="afffff8"/>
        <w:ind w:firstLine="420"/>
        <w:jc w:val="left"/>
      </w:pPr>
      <w:r w:rsidRPr="004B0CA7">
        <w:rPr>
          <w:rFonts w:hint="eastAsia"/>
        </w:rPr>
        <w:t>[</w:t>
      </w:r>
      <w:r w:rsidR="00587CC3">
        <w:rPr>
          <w:rFonts w:hint="eastAsia"/>
        </w:rPr>
        <w:t>1</w:t>
      </w:r>
      <w:r w:rsidRPr="004B0CA7">
        <w:rPr>
          <w:rFonts w:hint="eastAsia"/>
        </w:rPr>
        <w:t>]  中医非药物疗法第二批操作规范（试行）（桂中医药</w:t>
      </w:r>
      <w:proofErr w:type="gramStart"/>
      <w:r w:rsidRPr="004B0CA7">
        <w:rPr>
          <w:rFonts w:hint="eastAsia"/>
        </w:rPr>
        <w:t>医</w:t>
      </w:r>
      <w:proofErr w:type="gramEnd"/>
      <w:r w:rsidRPr="004B0CA7">
        <w:rPr>
          <w:rFonts w:hint="eastAsia"/>
        </w:rPr>
        <w:t>发〔2023〕11号）</w:t>
      </w:r>
    </w:p>
    <w:p w14:paraId="12426964" w14:textId="6257B39C" w:rsidR="00C51E25" w:rsidRDefault="004E7FBB">
      <w:pPr>
        <w:pStyle w:val="afffff8"/>
        <w:ind w:firstLine="420"/>
        <w:jc w:val="left"/>
      </w:pPr>
      <w:bookmarkStart w:id="264" w:name="_Hlk223357550"/>
      <w:r w:rsidRPr="004B0CA7">
        <w:rPr>
          <w:rFonts w:hint="eastAsia"/>
        </w:rPr>
        <w:t>[</w:t>
      </w:r>
      <w:r w:rsidR="00587CC3">
        <w:rPr>
          <w:rFonts w:hint="eastAsia"/>
        </w:rPr>
        <w:t>2</w:t>
      </w:r>
      <w:r w:rsidRPr="004B0CA7">
        <w:rPr>
          <w:rFonts w:hint="eastAsia"/>
        </w:rPr>
        <w:t xml:space="preserve">]  </w:t>
      </w:r>
      <w:bookmarkEnd w:id="264"/>
      <w:r w:rsidRPr="004B0CA7">
        <w:rPr>
          <w:rFonts w:hint="eastAsia"/>
        </w:rPr>
        <w:t>亚洲干眼协会中国分会,海峡两岸医药卫生交流协会眼科学专业</w:t>
      </w:r>
      <w:proofErr w:type="gramStart"/>
      <w:r w:rsidRPr="004B0CA7">
        <w:rPr>
          <w:rFonts w:hint="eastAsia"/>
        </w:rPr>
        <w:t>委员会眼表与</w:t>
      </w:r>
      <w:proofErr w:type="gramEnd"/>
      <w:r w:rsidRPr="004B0CA7">
        <w:rPr>
          <w:rFonts w:hint="eastAsia"/>
        </w:rPr>
        <w:t>泪液病学组,中国医师协会</w:t>
      </w:r>
      <w:proofErr w:type="gramStart"/>
      <w:r w:rsidRPr="004B0CA7">
        <w:rPr>
          <w:rFonts w:hint="eastAsia"/>
        </w:rPr>
        <w:t>眼科医师分会眼表与干眼学组</w:t>
      </w:r>
      <w:proofErr w:type="gramEnd"/>
      <w:r w:rsidRPr="004B0CA7">
        <w:rPr>
          <w:rFonts w:hint="eastAsia"/>
        </w:rPr>
        <w:t>.中国睑板腺功能障碍专家共识：诊断和治疗（2023年）[J].中华眼科杂志,2023,59(11):880-887.</w:t>
      </w:r>
    </w:p>
    <w:p w14:paraId="449B977B" w14:textId="77777777" w:rsidR="00C51E25" w:rsidRDefault="004E7FBB">
      <w:pPr>
        <w:pStyle w:val="afffff8"/>
        <w:ind w:firstLineChars="0" w:firstLine="0"/>
        <w:jc w:val="center"/>
      </w:pPr>
      <w:bookmarkStart w:id="265" w:name="BookMark8"/>
      <w:bookmarkEnd w:id="263"/>
      <w:r>
        <w:rPr>
          <w:rFonts w:hint="eastAsia"/>
          <w:noProof/>
        </w:rPr>
        <w:drawing>
          <wp:inline distT="0" distB="0" distL="0" distR="0" wp14:anchorId="6F37AB78" wp14:editId="45BA13FA">
            <wp:extent cx="1485900" cy="317500"/>
            <wp:effectExtent l="0" t="0" r="0" b="6350"/>
            <wp:docPr id="606325587" name="图片 5"/>
            <wp:cNvGraphicFramePr/>
            <a:graphic xmlns:a="http://schemas.openxmlformats.org/drawingml/2006/main">
              <a:graphicData uri="http://schemas.openxmlformats.org/drawingml/2006/picture">
                <pic:pic xmlns:pic="http://schemas.openxmlformats.org/drawingml/2006/picture">
                  <pic:nvPicPr>
                    <pic:cNvPr id="606325587" name="图片 5"/>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5"/>
    </w:p>
    <w:sectPr w:rsidR="00C51E25" w:rsidSect="008800A5">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934F" w14:textId="77777777" w:rsidR="008F4A4A" w:rsidRDefault="008F4A4A">
      <w:pPr>
        <w:spacing w:line="240" w:lineRule="auto"/>
      </w:pPr>
      <w:r>
        <w:separator/>
      </w:r>
    </w:p>
  </w:endnote>
  <w:endnote w:type="continuationSeparator" w:id="0">
    <w:p w14:paraId="40C182CF" w14:textId="77777777" w:rsidR="008F4A4A" w:rsidRDefault="008F4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F5DF" w14:textId="77777777" w:rsidR="00C51E25" w:rsidRDefault="004E7FBB">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7808" w14:textId="77777777" w:rsidR="00C51E25" w:rsidRDefault="00C51E25">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8453" w14:textId="77777777" w:rsidR="00C51E25" w:rsidRDefault="00C51E25">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44C4" w14:textId="396C3080" w:rsidR="008800A5" w:rsidRPr="008800A5" w:rsidRDefault="008800A5" w:rsidP="008800A5">
    <w:pPr>
      <w:pStyle w:val="afffff4"/>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988A" w14:textId="77777777" w:rsidR="008800A5" w:rsidRDefault="008800A5" w:rsidP="008800A5">
    <w:pPr>
      <w:pStyle w:val="afffff5"/>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BD5F" w14:textId="62556057" w:rsidR="008800A5" w:rsidRPr="008800A5" w:rsidRDefault="008800A5" w:rsidP="008800A5">
    <w:pPr>
      <w:pStyle w:val="afffff4"/>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043C" w14:textId="77777777" w:rsidR="008800A5" w:rsidRDefault="008800A5" w:rsidP="008800A5">
    <w:pPr>
      <w:pStyle w:val="afffff5"/>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8023" w14:textId="61AC7FFC" w:rsidR="00C51E25" w:rsidRPr="008800A5" w:rsidRDefault="008800A5" w:rsidP="008800A5">
    <w:pPr>
      <w:pStyle w:val="afffff4"/>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0699" w14:textId="77777777" w:rsidR="00C51E25" w:rsidRDefault="004E7FBB" w:rsidP="008800A5">
    <w:pPr>
      <w:pStyle w:val="afffff5"/>
    </w:pPr>
    <w:r>
      <w:fldChar w:fldCharType="begin"/>
    </w:r>
    <w:r>
      <w:instrText>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7EDC" w14:textId="77777777" w:rsidR="008F4A4A" w:rsidRDefault="008F4A4A">
      <w:pPr>
        <w:spacing w:line="240" w:lineRule="auto"/>
      </w:pPr>
      <w:r>
        <w:separator/>
      </w:r>
    </w:p>
  </w:footnote>
  <w:footnote w:type="continuationSeparator" w:id="0">
    <w:p w14:paraId="608D4A09" w14:textId="77777777" w:rsidR="008F4A4A" w:rsidRDefault="008F4A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4F419" w14:textId="77777777" w:rsidR="00C51E25" w:rsidRDefault="00C51E25">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368C" w14:textId="77777777" w:rsidR="00C51E25" w:rsidRDefault="004E7FBB">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C6C2" w14:textId="77777777" w:rsidR="00C51E25" w:rsidRDefault="00C51E25">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1A37" w14:textId="6304186D" w:rsidR="008800A5" w:rsidRPr="008800A5" w:rsidRDefault="008800A5" w:rsidP="008800A5">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F57A0" w14:textId="47F69958" w:rsidR="008800A5" w:rsidRDefault="008800A5" w:rsidP="008800A5">
    <w:pPr>
      <w:pStyle w:val="afffffd"/>
      <w:rPr>
        <w:rFonts w:hint="eastAsia"/>
      </w:rPr>
    </w:pPr>
    <w:r>
      <w:fldChar w:fldCharType="begin"/>
    </w:r>
    <w:r>
      <w:instrText xml:space="preserve"> STYLEREF  标准文件_文件编号  \* MERGEFORMAT </w:instrText>
    </w:r>
    <w:r>
      <w:fldChar w:fldCharType="separate"/>
    </w:r>
    <w:r w:rsidR="000303B1">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8BD8B" w14:textId="7B09E38A" w:rsidR="008800A5" w:rsidRPr="008800A5" w:rsidRDefault="008800A5" w:rsidP="008800A5">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03B1">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A51" w14:textId="77777777" w:rsidR="008800A5" w:rsidRDefault="008800A5" w:rsidP="008800A5">
    <w:pPr>
      <w:pStyle w:val="afffffd"/>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079C" w14:textId="78F4C2E1" w:rsidR="00C51E25" w:rsidRPr="008800A5" w:rsidRDefault="008800A5" w:rsidP="008800A5">
    <w:pPr>
      <w:pStyle w:val="afffffe"/>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03B1">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380D" w14:textId="19C6A6EA" w:rsidR="00C51E25" w:rsidRDefault="004E7FBB" w:rsidP="008800A5">
    <w:pPr>
      <w:pStyle w:val="afffffd"/>
      <w:rPr>
        <w:rFonts w:hint="eastAsia"/>
      </w:rPr>
    </w:pPr>
    <w:r>
      <w:fldChar w:fldCharType="begin"/>
    </w:r>
    <w:r>
      <w:instrText xml:space="preserve"> STYLEREF  标准文件_文件编号  \* MERGEFORMAT </w:instrText>
    </w:r>
    <w:r>
      <w:fldChar w:fldCharType="separate"/>
    </w:r>
    <w:r w:rsidR="000303B1">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9" w:firstLine="0"/>
      </w:pPr>
      <w:rPr>
        <w:rFonts w:ascii="黑体" w:eastAsia="黑体" w:hint="eastAsia"/>
        <w:b w:val="0"/>
        <w:i w:val="0"/>
        <w:color w:val="000000" w:themeColor="text1"/>
        <w:sz w:val="21"/>
      </w:rPr>
    </w:lvl>
    <w:lvl w:ilvl="4">
      <w:start w:val="1"/>
      <w:numFmt w:val="decimal"/>
      <w:pStyle w:val="afff"/>
      <w:suff w:val="nothing"/>
      <w:lvlText w:val="%1%2.%3.%4.%5　"/>
      <w:lvlJc w:val="left"/>
      <w:pPr>
        <w:ind w:left="0" w:firstLine="0"/>
      </w:pPr>
      <w:rPr>
        <w:rFonts w:ascii="黑体" w:eastAsia="黑体" w:hint="default"/>
        <w:b w:val="0"/>
        <w:i w:val="0"/>
        <w:strike w:val="0"/>
        <w:dstrike w:val="0"/>
        <w:color w:val="auto"/>
        <w:sz w:val="21"/>
        <w:highlight w:val="none"/>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21794230">
    <w:abstractNumId w:val="0"/>
  </w:num>
  <w:num w:numId="2" w16cid:durableId="1402481401">
    <w:abstractNumId w:val="27"/>
  </w:num>
  <w:num w:numId="3" w16cid:durableId="1655329887">
    <w:abstractNumId w:val="5"/>
  </w:num>
  <w:num w:numId="4" w16cid:durableId="41947253">
    <w:abstractNumId w:val="23"/>
  </w:num>
  <w:num w:numId="5" w16cid:durableId="2010908153">
    <w:abstractNumId w:val="18"/>
  </w:num>
  <w:num w:numId="6" w16cid:durableId="1108083235">
    <w:abstractNumId w:val="13"/>
  </w:num>
  <w:num w:numId="7" w16cid:durableId="275064322">
    <w:abstractNumId w:val="8"/>
  </w:num>
  <w:num w:numId="8" w16cid:durableId="294216258">
    <w:abstractNumId w:val="3"/>
  </w:num>
  <w:num w:numId="9" w16cid:durableId="275064039">
    <w:abstractNumId w:val="9"/>
  </w:num>
  <w:num w:numId="10" w16cid:durableId="1837720973">
    <w:abstractNumId w:val="16"/>
  </w:num>
  <w:num w:numId="11" w16cid:durableId="1699577488">
    <w:abstractNumId w:val="25"/>
  </w:num>
  <w:num w:numId="12" w16cid:durableId="947004722">
    <w:abstractNumId w:val="11"/>
  </w:num>
  <w:num w:numId="13" w16cid:durableId="510265186">
    <w:abstractNumId w:val="12"/>
  </w:num>
  <w:num w:numId="14" w16cid:durableId="305012300">
    <w:abstractNumId w:val="7"/>
  </w:num>
  <w:num w:numId="15" w16cid:durableId="774833073">
    <w:abstractNumId w:val="19"/>
  </w:num>
  <w:num w:numId="16" w16cid:durableId="1123812220">
    <w:abstractNumId w:val="21"/>
  </w:num>
  <w:num w:numId="17" w16cid:durableId="46533608">
    <w:abstractNumId w:val="17"/>
  </w:num>
  <w:num w:numId="18" w16cid:durableId="514618812">
    <w:abstractNumId w:val="29"/>
  </w:num>
  <w:num w:numId="19" w16cid:durableId="688340520">
    <w:abstractNumId w:val="15"/>
  </w:num>
  <w:num w:numId="20" w16cid:durableId="1022129535">
    <w:abstractNumId w:val="1"/>
  </w:num>
  <w:num w:numId="21" w16cid:durableId="957759904">
    <w:abstractNumId w:val="10"/>
  </w:num>
  <w:num w:numId="22" w16cid:durableId="749615659">
    <w:abstractNumId w:val="30"/>
  </w:num>
  <w:num w:numId="23" w16cid:durableId="1111389690">
    <w:abstractNumId w:val="20"/>
  </w:num>
  <w:num w:numId="24" w16cid:durableId="1934624899">
    <w:abstractNumId w:val="6"/>
  </w:num>
  <w:num w:numId="25" w16cid:durableId="1787117098">
    <w:abstractNumId w:val="26"/>
  </w:num>
  <w:num w:numId="26" w16cid:durableId="923953618">
    <w:abstractNumId w:val="28"/>
  </w:num>
  <w:num w:numId="27" w16cid:durableId="288124345">
    <w:abstractNumId w:val="2"/>
  </w:num>
  <w:num w:numId="28" w16cid:durableId="637341581">
    <w:abstractNumId w:val="4"/>
  </w:num>
  <w:num w:numId="29" w16cid:durableId="2022657928">
    <w:abstractNumId w:val="14"/>
  </w:num>
  <w:num w:numId="30" w16cid:durableId="168957260">
    <w:abstractNumId w:val="24"/>
  </w:num>
  <w:num w:numId="31" w16cid:durableId="666632361">
    <w:abstractNumId w:val="22"/>
  </w:num>
  <w:num w:numId="32" w16cid:durableId="1021400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57015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ocumentProtection w:edit="comment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F5"/>
    <w:rsid w:val="B9EE9785"/>
    <w:rsid w:val="D6FF9877"/>
    <w:rsid w:val="0000040A"/>
    <w:rsid w:val="00000A94"/>
    <w:rsid w:val="00001972"/>
    <w:rsid w:val="00001D9A"/>
    <w:rsid w:val="00003F8A"/>
    <w:rsid w:val="0000456E"/>
    <w:rsid w:val="00006C7B"/>
    <w:rsid w:val="00007B3A"/>
    <w:rsid w:val="000107E0"/>
    <w:rsid w:val="00011618"/>
    <w:rsid w:val="00011FDE"/>
    <w:rsid w:val="00012FFD"/>
    <w:rsid w:val="00014162"/>
    <w:rsid w:val="00014340"/>
    <w:rsid w:val="00016338"/>
    <w:rsid w:val="00016A9C"/>
    <w:rsid w:val="00017CB1"/>
    <w:rsid w:val="00022184"/>
    <w:rsid w:val="00022762"/>
    <w:rsid w:val="00023693"/>
    <w:rsid w:val="000238E0"/>
    <w:rsid w:val="000249DB"/>
    <w:rsid w:val="000258F9"/>
    <w:rsid w:val="0002595E"/>
    <w:rsid w:val="000303B1"/>
    <w:rsid w:val="000303C3"/>
    <w:rsid w:val="00031934"/>
    <w:rsid w:val="000331D3"/>
    <w:rsid w:val="000346A5"/>
    <w:rsid w:val="000359C3"/>
    <w:rsid w:val="00035A7D"/>
    <w:rsid w:val="000365ED"/>
    <w:rsid w:val="0004202B"/>
    <w:rsid w:val="0004249A"/>
    <w:rsid w:val="00043282"/>
    <w:rsid w:val="00043787"/>
    <w:rsid w:val="00044286"/>
    <w:rsid w:val="00046C94"/>
    <w:rsid w:val="00047289"/>
    <w:rsid w:val="00047F28"/>
    <w:rsid w:val="000503AA"/>
    <w:rsid w:val="000506A1"/>
    <w:rsid w:val="0005130B"/>
    <w:rsid w:val="000515DD"/>
    <w:rsid w:val="0005265A"/>
    <w:rsid w:val="000539DD"/>
    <w:rsid w:val="00053BD3"/>
    <w:rsid w:val="000556ED"/>
    <w:rsid w:val="00055B87"/>
    <w:rsid w:val="00055FE2"/>
    <w:rsid w:val="0005616F"/>
    <w:rsid w:val="0006007B"/>
    <w:rsid w:val="00060C2E"/>
    <w:rsid w:val="00061033"/>
    <w:rsid w:val="000619E9"/>
    <w:rsid w:val="000622D4"/>
    <w:rsid w:val="0006357D"/>
    <w:rsid w:val="0006481F"/>
    <w:rsid w:val="00067692"/>
    <w:rsid w:val="00067F1E"/>
    <w:rsid w:val="00071552"/>
    <w:rsid w:val="00071CC0"/>
    <w:rsid w:val="00071CFC"/>
    <w:rsid w:val="00073C8C"/>
    <w:rsid w:val="00075AAB"/>
    <w:rsid w:val="0007692D"/>
    <w:rsid w:val="00077B64"/>
    <w:rsid w:val="00077BC0"/>
    <w:rsid w:val="00080833"/>
    <w:rsid w:val="00080A1C"/>
    <w:rsid w:val="00082317"/>
    <w:rsid w:val="00083699"/>
    <w:rsid w:val="00083D2C"/>
    <w:rsid w:val="00083E82"/>
    <w:rsid w:val="00085B82"/>
    <w:rsid w:val="00085E6F"/>
    <w:rsid w:val="00086AA1"/>
    <w:rsid w:val="0008780D"/>
    <w:rsid w:val="00087A77"/>
    <w:rsid w:val="00090CA6"/>
    <w:rsid w:val="00092B8A"/>
    <w:rsid w:val="00092FB0"/>
    <w:rsid w:val="000934C5"/>
    <w:rsid w:val="00093D25"/>
    <w:rsid w:val="00093DAB"/>
    <w:rsid w:val="00094D73"/>
    <w:rsid w:val="00096D63"/>
    <w:rsid w:val="000A04F6"/>
    <w:rsid w:val="000A0B60"/>
    <w:rsid w:val="000A0EB8"/>
    <w:rsid w:val="000A19FC"/>
    <w:rsid w:val="000A296B"/>
    <w:rsid w:val="000A6424"/>
    <w:rsid w:val="000A7311"/>
    <w:rsid w:val="000B01F8"/>
    <w:rsid w:val="000B060F"/>
    <w:rsid w:val="000B144F"/>
    <w:rsid w:val="000B1592"/>
    <w:rsid w:val="000B1FF2"/>
    <w:rsid w:val="000B3A09"/>
    <w:rsid w:val="000B3CDA"/>
    <w:rsid w:val="000B6A0B"/>
    <w:rsid w:val="000B6DD5"/>
    <w:rsid w:val="000C0A0D"/>
    <w:rsid w:val="000C0F6C"/>
    <w:rsid w:val="000C11DB"/>
    <w:rsid w:val="000C1492"/>
    <w:rsid w:val="000C2555"/>
    <w:rsid w:val="000C2FBD"/>
    <w:rsid w:val="000C38E6"/>
    <w:rsid w:val="000C4B41"/>
    <w:rsid w:val="000C57D6"/>
    <w:rsid w:val="000C6362"/>
    <w:rsid w:val="000C7666"/>
    <w:rsid w:val="000D0A9C"/>
    <w:rsid w:val="000D1795"/>
    <w:rsid w:val="000D329A"/>
    <w:rsid w:val="000D4441"/>
    <w:rsid w:val="000D4B9C"/>
    <w:rsid w:val="000D4EB6"/>
    <w:rsid w:val="000D753B"/>
    <w:rsid w:val="000E0FC4"/>
    <w:rsid w:val="000E4C9E"/>
    <w:rsid w:val="000E4FE3"/>
    <w:rsid w:val="000E6FD7"/>
    <w:rsid w:val="000E7144"/>
    <w:rsid w:val="000F06E1"/>
    <w:rsid w:val="000F0E3C"/>
    <w:rsid w:val="000F1417"/>
    <w:rsid w:val="000F19D5"/>
    <w:rsid w:val="000F2E05"/>
    <w:rsid w:val="000F4050"/>
    <w:rsid w:val="000F4AEA"/>
    <w:rsid w:val="000F5905"/>
    <w:rsid w:val="000F638B"/>
    <w:rsid w:val="000F67E9"/>
    <w:rsid w:val="000F7253"/>
    <w:rsid w:val="00103E16"/>
    <w:rsid w:val="00104926"/>
    <w:rsid w:val="00111ED7"/>
    <w:rsid w:val="00113B1E"/>
    <w:rsid w:val="0011711C"/>
    <w:rsid w:val="001174AB"/>
    <w:rsid w:val="00117DA2"/>
    <w:rsid w:val="0012454A"/>
    <w:rsid w:val="00124E4F"/>
    <w:rsid w:val="001260B7"/>
    <w:rsid w:val="001263F2"/>
    <w:rsid w:val="001265CB"/>
    <w:rsid w:val="001321C6"/>
    <w:rsid w:val="001325C4"/>
    <w:rsid w:val="00133010"/>
    <w:rsid w:val="001338EE"/>
    <w:rsid w:val="00133AAE"/>
    <w:rsid w:val="00135323"/>
    <w:rsid w:val="001356C4"/>
    <w:rsid w:val="00137565"/>
    <w:rsid w:val="00141114"/>
    <w:rsid w:val="00142155"/>
    <w:rsid w:val="00142969"/>
    <w:rsid w:val="001446C2"/>
    <w:rsid w:val="00144AA1"/>
    <w:rsid w:val="001457E7"/>
    <w:rsid w:val="00145D9D"/>
    <w:rsid w:val="0014609D"/>
    <w:rsid w:val="00146388"/>
    <w:rsid w:val="00146B04"/>
    <w:rsid w:val="001529E5"/>
    <w:rsid w:val="00152FB3"/>
    <w:rsid w:val="00153C7E"/>
    <w:rsid w:val="00155C8F"/>
    <w:rsid w:val="00156B25"/>
    <w:rsid w:val="00156E1A"/>
    <w:rsid w:val="00157894"/>
    <w:rsid w:val="00157B55"/>
    <w:rsid w:val="0016164A"/>
    <w:rsid w:val="001642FA"/>
    <w:rsid w:val="0016461A"/>
    <w:rsid w:val="001648FD"/>
    <w:rsid w:val="001649EB"/>
    <w:rsid w:val="00164BAF"/>
    <w:rsid w:val="00164FA8"/>
    <w:rsid w:val="00165065"/>
    <w:rsid w:val="00165434"/>
    <w:rsid w:val="0016580B"/>
    <w:rsid w:val="00165F49"/>
    <w:rsid w:val="00166B88"/>
    <w:rsid w:val="0016770A"/>
    <w:rsid w:val="001703FB"/>
    <w:rsid w:val="00170804"/>
    <w:rsid w:val="001708E9"/>
    <w:rsid w:val="001724AA"/>
    <w:rsid w:val="0017340B"/>
    <w:rsid w:val="001734F1"/>
    <w:rsid w:val="00173FB1"/>
    <w:rsid w:val="00176A3B"/>
    <w:rsid w:val="00176DFD"/>
    <w:rsid w:val="001800A7"/>
    <w:rsid w:val="0018219A"/>
    <w:rsid w:val="001852C9"/>
    <w:rsid w:val="001872A3"/>
    <w:rsid w:val="00187A0B"/>
    <w:rsid w:val="00190087"/>
    <w:rsid w:val="001913C4"/>
    <w:rsid w:val="00192105"/>
    <w:rsid w:val="0019348F"/>
    <w:rsid w:val="00193A07"/>
    <w:rsid w:val="00194471"/>
    <w:rsid w:val="00194C95"/>
    <w:rsid w:val="00195079"/>
    <w:rsid w:val="00195191"/>
    <w:rsid w:val="00195C34"/>
    <w:rsid w:val="0019630C"/>
    <w:rsid w:val="00196EF5"/>
    <w:rsid w:val="001A179D"/>
    <w:rsid w:val="001A1A53"/>
    <w:rsid w:val="001A234A"/>
    <w:rsid w:val="001A2D94"/>
    <w:rsid w:val="001A4BB0"/>
    <w:rsid w:val="001A4CF3"/>
    <w:rsid w:val="001A4E5D"/>
    <w:rsid w:val="001A53BB"/>
    <w:rsid w:val="001A6696"/>
    <w:rsid w:val="001B06E8"/>
    <w:rsid w:val="001B2639"/>
    <w:rsid w:val="001B482E"/>
    <w:rsid w:val="001B5AC6"/>
    <w:rsid w:val="001B71D0"/>
    <w:rsid w:val="001B71EE"/>
    <w:rsid w:val="001C04A8"/>
    <w:rsid w:val="001C09DE"/>
    <w:rsid w:val="001C0F05"/>
    <w:rsid w:val="001C0F85"/>
    <w:rsid w:val="001C2C03"/>
    <w:rsid w:val="001C42F7"/>
    <w:rsid w:val="001C467D"/>
    <w:rsid w:val="001C4691"/>
    <w:rsid w:val="001C49E5"/>
    <w:rsid w:val="001C680C"/>
    <w:rsid w:val="001C6810"/>
    <w:rsid w:val="001C6AC7"/>
    <w:rsid w:val="001C7BB4"/>
    <w:rsid w:val="001C7FEA"/>
    <w:rsid w:val="001D0499"/>
    <w:rsid w:val="001D0BBE"/>
    <w:rsid w:val="001D0ED4"/>
    <w:rsid w:val="001D212F"/>
    <w:rsid w:val="001D29D7"/>
    <w:rsid w:val="001D2DE7"/>
    <w:rsid w:val="001D411C"/>
    <w:rsid w:val="001D4BFD"/>
    <w:rsid w:val="001E0D3B"/>
    <w:rsid w:val="001E1B6A"/>
    <w:rsid w:val="001E2484"/>
    <w:rsid w:val="001E3CC4"/>
    <w:rsid w:val="001E4882"/>
    <w:rsid w:val="001E73AB"/>
    <w:rsid w:val="001E7F7D"/>
    <w:rsid w:val="001F092D"/>
    <w:rsid w:val="001F143A"/>
    <w:rsid w:val="001F1605"/>
    <w:rsid w:val="001F1AFD"/>
    <w:rsid w:val="001F2508"/>
    <w:rsid w:val="001F4816"/>
    <w:rsid w:val="001F69B4"/>
    <w:rsid w:val="001F6E34"/>
    <w:rsid w:val="001F77C7"/>
    <w:rsid w:val="00200183"/>
    <w:rsid w:val="00200333"/>
    <w:rsid w:val="00200518"/>
    <w:rsid w:val="0020107D"/>
    <w:rsid w:val="002025C3"/>
    <w:rsid w:val="00202AA4"/>
    <w:rsid w:val="002031F7"/>
    <w:rsid w:val="002040E6"/>
    <w:rsid w:val="00204128"/>
    <w:rsid w:val="00204A2C"/>
    <w:rsid w:val="0020527B"/>
    <w:rsid w:val="00205F2C"/>
    <w:rsid w:val="00206777"/>
    <w:rsid w:val="00210B15"/>
    <w:rsid w:val="002142EA"/>
    <w:rsid w:val="00214D56"/>
    <w:rsid w:val="00215120"/>
    <w:rsid w:val="00215ADD"/>
    <w:rsid w:val="002204BB"/>
    <w:rsid w:val="0022070A"/>
    <w:rsid w:val="00221B79"/>
    <w:rsid w:val="00221C6B"/>
    <w:rsid w:val="00222442"/>
    <w:rsid w:val="00223A09"/>
    <w:rsid w:val="002253A1"/>
    <w:rsid w:val="00225CF8"/>
    <w:rsid w:val="0022672B"/>
    <w:rsid w:val="0022794E"/>
    <w:rsid w:val="00230D10"/>
    <w:rsid w:val="00232194"/>
    <w:rsid w:val="002325A3"/>
    <w:rsid w:val="00233D64"/>
    <w:rsid w:val="0023482A"/>
    <w:rsid w:val="002350C7"/>
    <w:rsid w:val="002357CE"/>
    <w:rsid w:val="002359CB"/>
    <w:rsid w:val="00237087"/>
    <w:rsid w:val="002370F9"/>
    <w:rsid w:val="00240134"/>
    <w:rsid w:val="00240E4D"/>
    <w:rsid w:val="00242D3B"/>
    <w:rsid w:val="00243540"/>
    <w:rsid w:val="0024497B"/>
    <w:rsid w:val="0024515B"/>
    <w:rsid w:val="00246021"/>
    <w:rsid w:val="0024666E"/>
    <w:rsid w:val="0024711D"/>
    <w:rsid w:val="00247F52"/>
    <w:rsid w:val="00250B25"/>
    <w:rsid w:val="00250BBE"/>
    <w:rsid w:val="002515C2"/>
    <w:rsid w:val="0025194F"/>
    <w:rsid w:val="00253BD5"/>
    <w:rsid w:val="00255EF2"/>
    <w:rsid w:val="00257BD3"/>
    <w:rsid w:val="00260D02"/>
    <w:rsid w:val="0026148A"/>
    <w:rsid w:val="00262696"/>
    <w:rsid w:val="00263D25"/>
    <w:rsid w:val="002643C3"/>
    <w:rsid w:val="00264A0C"/>
    <w:rsid w:val="00264CE5"/>
    <w:rsid w:val="00265099"/>
    <w:rsid w:val="00266EEB"/>
    <w:rsid w:val="00267EA0"/>
    <w:rsid w:val="00267EF4"/>
    <w:rsid w:val="00270394"/>
    <w:rsid w:val="00270CB8"/>
    <w:rsid w:val="00272B08"/>
    <w:rsid w:val="002745E7"/>
    <w:rsid w:val="00281BB8"/>
    <w:rsid w:val="00281E9E"/>
    <w:rsid w:val="00282405"/>
    <w:rsid w:val="00285170"/>
    <w:rsid w:val="00285361"/>
    <w:rsid w:val="00292D60"/>
    <w:rsid w:val="00293B30"/>
    <w:rsid w:val="00294D34"/>
    <w:rsid w:val="00294E3B"/>
    <w:rsid w:val="00296193"/>
    <w:rsid w:val="00296C66"/>
    <w:rsid w:val="00296EBE"/>
    <w:rsid w:val="0029713B"/>
    <w:rsid w:val="002974E3"/>
    <w:rsid w:val="002A084B"/>
    <w:rsid w:val="002A1260"/>
    <w:rsid w:val="002A1589"/>
    <w:rsid w:val="002A1608"/>
    <w:rsid w:val="002A1D55"/>
    <w:rsid w:val="002A25DC"/>
    <w:rsid w:val="002A3AAB"/>
    <w:rsid w:val="002A4CEA"/>
    <w:rsid w:val="002A5977"/>
    <w:rsid w:val="002A5A13"/>
    <w:rsid w:val="002A757F"/>
    <w:rsid w:val="002A7F44"/>
    <w:rsid w:val="002B0C40"/>
    <w:rsid w:val="002B10B3"/>
    <w:rsid w:val="002B1966"/>
    <w:rsid w:val="002B4508"/>
    <w:rsid w:val="002B5779"/>
    <w:rsid w:val="002B7332"/>
    <w:rsid w:val="002B7F51"/>
    <w:rsid w:val="002C09E7"/>
    <w:rsid w:val="002C1E06"/>
    <w:rsid w:val="002C3588"/>
    <w:rsid w:val="002C3F07"/>
    <w:rsid w:val="002C4ECF"/>
    <w:rsid w:val="002C5278"/>
    <w:rsid w:val="002C5D4E"/>
    <w:rsid w:val="002C68A4"/>
    <w:rsid w:val="002C7EBB"/>
    <w:rsid w:val="002D06C1"/>
    <w:rsid w:val="002D1EE7"/>
    <w:rsid w:val="002D34BA"/>
    <w:rsid w:val="002D3E9D"/>
    <w:rsid w:val="002D42B5"/>
    <w:rsid w:val="002D4D9C"/>
    <w:rsid w:val="002D4F1A"/>
    <w:rsid w:val="002D5787"/>
    <w:rsid w:val="002D66E6"/>
    <w:rsid w:val="002D6EC6"/>
    <w:rsid w:val="002D79AC"/>
    <w:rsid w:val="002E039D"/>
    <w:rsid w:val="002E126C"/>
    <w:rsid w:val="002E4D5A"/>
    <w:rsid w:val="002E6326"/>
    <w:rsid w:val="002F0FE6"/>
    <w:rsid w:val="002F164D"/>
    <w:rsid w:val="002F30E0"/>
    <w:rsid w:val="002F35E4"/>
    <w:rsid w:val="002F3730"/>
    <w:rsid w:val="002F38E1"/>
    <w:rsid w:val="002F5490"/>
    <w:rsid w:val="002F5BC0"/>
    <w:rsid w:val="002F7AF6"/>
    <w:rsid w:val="00300E63"/>
    <w:rsid w:val="00301EF3"/>
    <w:rsid w:val="00302F5F"/>
    <w:rsid w:val="0030441D"/>
    <w:rsid w:val="00304642"/>
    <w:rsid w:val="00306063"/>
    <w:rsid w:val="0030686E"/>
    <w:rsid w:val="00313B85"/>
    <w:rsid w:val="00314779"/>
    <w:rsid w:val="00314E05"/>
    <w:rsid w:val="00317988"/>
    <w:rsid w:val="003221B4"/>
    <w:rsid w:val="00322559"/>
    <w:rsid w:val="0032258D"/>
    <w:rsid w:val="00322E62"/>
    <w:rsid w:val="00323DBD"/>
    <w:rsid w:val="00324D13"/>
    <w:rsid w:val="00324EDD"/>
    <w:rsid w:val="003331E4"/>
    <w:rsid w:val="003338DE"/>
    <w:rsid w:val="00336C64"/>
    <w:rsid w:val="00337162"/>
    <w:rsid w:val="0034194F"/>
    <w:rsid w:val="00344605"/>
    <w:rsid w:val="00346154"/>
    <w:rsid w:val="0034741F"/>
    <w:rsid w:val="003474AA"/>
    <w:rsid w:val="003507B4"/>
    <w:rsid w:val="00350D1D"/>
    <w:rsid w:val="00352C83"/>
    <w:rsid w:val="00352F1A"/>
    <w:rsid w:val="00353EE9"/>
    <w:rsid w:val="0035459C"/>
    <w:rsid w:val="00356BED"/>
    <w:rsid w:val="0036107C"/>
    <w:rsid w:val="003615D2"/>
    <w:rsid w:val="0036429C"/>
    <w:rsid w:val="003645F4"/>
    <w:rsid w:val="00364A53"/>
    <w:rsid w:val="003654CB"/>
    <w:rsid w:val="00365AA9"/>
    <w:rsid w:val="00365F86"/>
    <w:rsid w:val="00365F87"/>
    <w:rsid w:val="00366E89"/>
    <w:rsid w:val="003705F4"/>
    <w:rsid w:val="00370D58"/>
    <w:rsid w:val="00371316"/>
    <w:rsid w:val="00374813"/>
    <w:rsid w:val="00376713"/>
    <w:rsid w:val="00376E0D"/>
    <w:rsid w:val="00381815"/>
    <w:rsid w:val="003819AF"/>
    <w:rsid w:val="003820E9"/>
    <w:rsid w:val="00382DE7"/>
    <w:rsid w:val="0038302E"/>
    <w:rsid w:val="00384FFC"/>
    <w:rsid w:val="003872FC"/>
    <w:rsid w:val="00387674"/>
    <w:rsid w:val="00387ADC"/>
    <w:rsid w:val="00390020"/>
    <w:rsid w:val="003903D6"/>
    <w:rsid w:val="00390EE6"/>
    <w:rsid w:val="0039118F"/>
    <w:rsid w:val="00392534"/>
    <w:rsid w:val="0039262A"/>
    <w:rsid w:val="00392AD7"/>
    <w:rsid w:val="003938D9"/>
    <w:rsid w:val="00394376"/>
    <w:rsid w:val="003943FF"/>
    <w:rsid w:val="003957AA"/>
    <w:rsid w:val="003974EB"/>
    <w:rsid w:val="00397CC5"/>
    <w:rsid w:val="003A0FBE"/>
    <w:rsid w:val="003A11D1"/>
    <w:rsid w:val="003A1582"/>
    <w:rsid w:val="003A3D9C"/>
    <w:rsid w:val="003A4077"/>
    <w:rsid w:val="003A4AA7"/>
    <w:rsid w:val="003A6CC5"/>
    <w:rsid w:val="003B09AD"/>
    <w:rsid w:val="003B1F18"/>
    <w:rsid w:val="003B2EFE"/>
    <w:rsid w:val="003B5BF0"/>
    <w:rsid w:val="003B60BF"/>
    <w:rsid w:val="003B6BE3"/>
    <w:rsid w:val="003C010C"/>
    <w:rsid w:val="003C0A6C"/>
    <w:rsid w:val="003C14F8"/>
    <w:rsid w:val="003C5A43"/>
    <w:rsid w:val="003C71EE"/>
    <w:rsid w:val="003D0519"/>
    <w:rsid w:val="003D0FF6"/>
    <w:rsid w:val="003D206F"/>
    <w:rsid w:val="003D262C"/>
    <w:rsid w:val="003D2E2C"/>
    <w:rsid w:val="003D6D61"/>
    <w:rsid w:val="003D7DD8"/>
    <w:rsid w:val="003E019F"/>
    <w:rsid w:val="003E091D"/>
    <w:rsid w:val="003E1C53"/>
    <w:rsid w:val="003E2A69"/>
    <w:rsid w:val="003E2C8D"/>
    <w:rsid w:val="003E2D49"/>
    <w:rsid w:val="003E2FD4"/>
    <w:rsid w:val="003E49F6"/>
    <w:rsid w:val="003E660F"/>
    <w:rsid w:val="003E77BE"/>
    <w:rsid w:val="003E7E10"/>
    <w:rsid w:val="003F0841"/>
    <w:rsid w:val="003F23D3"/>
    <w:rsid w:val="003F30BD"/>
    <w:rsid w:val="003F35C6"/>
    <w:rsid w:val="003F3F08"/>
    <w:rsid w:val="003F4004"/>
    <w:rsid w:val="003F49F1"/>
    <w:rsid w:val="003F6272"/>
    <w:rsid w:val="00400E72"/>
    <w:rsid w:val="00401400"/>
    <w:rsid w:val="00403D85"/>
    <w:rsid w:val="00404869"/>
    <w:rsid w:val="00405884"/>
    <w:rsid w:val="004065B4"/>
    <w:rsid w:val="00407D39"/>
    <w:rsid w:val="0041477A"/>
    <w:rsid w:val="004167A3"/>
    <w:rsid w:val="00417475"/>
    <w:rsid w:val="00420DA5"/>
    <w:rsid w:val="004233EC"/>
    <w:rsid w:val="00424BD4"/>
    <w:rsid w:val="004311A5"/>
    <w:rsid w:val="004311C7"/>
    <w:rsid w:val="00432DAA"/>
    <w:rsid w:val="004336C7"/>
    <w:rsid w:val="00434305"/>
    <w:rsid w:val="00435DF7"/>
    <w:rsid w:val="00436AB2"/>
    <w:rsid w:val="0043741A"/>
    <w:rsid w:val="0044083F"/>
    <w:rsid w:val="00441AE7"/>
    <w:rsid w:val="00445574"/>
    <w:rsid w:val="004467FB"/>
    <w:rsid w:val="00452D6B"/>
    <w:rsid w:val="00454484"/>
    <w:rsid w:val="00454C1B"/>
    <w:rsid w:val="0045517B"/>
    <w:rsid w:val="00457ABD"/>
    <w:rsid w:val="00460EDB"/>
    <w:rsid w:val="00463B77"/>
    <w:rsid w:val="00463C7B"/>
    <w:rsid w:val="004644A6"/>
    <w:rsid w:val="004659BD"/>
    <w:rsid w:val="00470775"/>
    <w:rsid w:val="004720EA"/>
    <w:rsid w:val="004746B1"/>
    <w:rsid w:val="00474BA3"/>
    <w:rsid w:val="0047583F"/>
    <w:rsid w:val="00475DE8"/>
    <w:rsid w:val="0048011A"/>
    <w:rsid w:val="00480D75"/>
    <w:rsid w:val="00481C44"/>
    <w:rsid w:val="004831F3"/>
    <w:rsid w:val="004834D2"/>
    <w:rsid w:val="004842EA"/>
    <w:rsid w:val="00484936"/>
    <w:rsid w:val="00485C89"/>
    <w:rsid w:val="004863CA"/>
    <w:rsid w:val="00486BE3"/>
    <w:rsid w:val="004905E4"/>
    <w:rsid w:val="00490A89"/>
    <w:rsid w:val="00490AB4"/>
    <w:rsid w:val="00491A3E"/>
    <w:rsid w:val="00492F02"/>
    <w:rsid w:val="004939AE"/>
    <w:rsid w:val="004A0E53"/>
    <w:rsid w:val="004A12DF"/>
    <w:rsid w:val="004A1BA8"/>
    <w:rsid w:val="004A2B12"/>
    <w:rsid w:val="004A4B57"/>
    <w:rsid w:val="004A4ED6"/>
    <w:rsid w:val="004A5979"/>
    <w:rsid w:val="004A63FA"/>
    <w:rsid w:val="004A6A3D"/>
    <w:rsid w:val="004B0272"/>
    <w:rsid w:val="004B0CA7"/>
    <w:rsid w:val="004B186A"/>
    <w:rsid w:val="004B2701"/>
    <w:rsid w:val="004B2E1B"/>
    <w:rsid w:val="004B30AA"/>
    <w:rsid w:val="004B3AA8"/>
    <w:rsid w:val="004B3E93"/>
    <w:rsid w:val="004B7B1D"/>
    <w:rsid w:val="004C1FBC"/>
    <w:rsid w:val="004C25A2"/>
    <w:rsid w:val="004C3F1D"/>
    <w:rsid w:val="004C458D"/>
    <w:rsid w:val="004C7556"/>
    <w:rsid w:val="004C7E8B"/>
    <w:rsid w:val="004C7E9D"/>
    <w:rsid w:val="004C7F67"/>
    <w:rsid w:val="004D020F"/>
    <w:rsid w:val="004D038A"/>
    <w:rsid w:val="004D076D"/>
    <w:rsid w:val="004D0EF1"/>
    <w:rsid w:val="004D2172"/>
    <w:rsid w:val="004D2253"/>
    <w:rsid w:val="004D2579"/>
    <w:rsid w:val="004D278A"/>
    <w:rsid w:val="004D29A8"/>
    <w:rsid w:val="004D4406"/>
    <w:rsid w:val="004D7C42"/>
    <w:rsid w:val="004E0339"/>
    <w:rsid w:val="004E0465"/>
    <w:rsid w:val="004E127B"/>
    <w:rsid w:val="004E1C0A"/>
    <w:rsid w:val="004E30C5"/>
    <w:rsid w:val="004E4AA5"/>
    <w:rsid w:val="004E4AEE"/>
    <w:rsid w:val="004E5671"/>
    <w:rsid w:val="004E59E3"/>
    <w:rsid w:val="004E67C0"/>
    <w:rsid w:val="004E6C36"/>
    <w:rsid w:val="004E7FBB"/>
    <w:rsid w:val="004F1539"/>
    <w:rsid w:val="004F391A"/>
    <w:rsid w:val="004F3CFB"/>
    <w:rsid w:val="004F6456"/>
    <w:rsid w:val="004F696E"/>
    <w:rsid w:val="004F6C71"/>
    <w:rsid w:val="00500F53"/>
    <w:rsid w:val="00501139"/>
    <w:rsid w:val="005023DA"/>
    <w:rsid w:val="0050274A"/>
    <w:rsid w:val="00502DFA"/>
    <w:rsid w:val="0050363E"/>
    <w:rsid w:val="005039BC"/>
    <w:rsid w:val="005043BB"/>
    <w:rsid w:val="00504A3D"/>
    <w:rsid w:val="00505767"/>
    <w:rsid w:val="005073F0"/>
    <w:rsid w:val="00510A7B"/>
    <w:rsid w:val="00512F6E"/>
    <w:rsid w:val="00513038"/>
    <w:rsid w:val="00514174"/>
    <w:rsid w:val="00515F73"/>
    <w:rsid w:val="00516088"/>
    <w:rsid w:val="005166B4"/>
    <w:rsid w:val="00516B0B"/>
    <w:rsid w:val="00520523"/>
    <w:rsid w:val="005220EC"/>
    <w:rsid w:val="005238FA"/>
    <w:rsid w:val="00523F95"/>
    <w:rsid w:val="00524246"/>
    <w:rsid w:val="005242C9"/>
    <w:rsid w:val="00524C47"/>
    <w:rsid w:val="00524D65"/>
    <w:rsid w:val="00525048"/>
    <w:rsid w:val="00525599"/>
    <w:rsid w:val="00525B16"/>
    <w:rsid w:val="005266D3"/>
    <w:rsid w:val="00527197"/>
    <w:rsid w:val="00527FF1"/>
    <w:rsid w:val="00530481"/>
    <w:rsid w:val="00532A7F"/>
    <w:rsid w:val="005334B1"/>
    <w:rsid w:val="00533D04"/>
    <w:rsid w:val="00534804"/>
    <w:rsid w:val="00534BDF"/>
    <w:rsid w:val="005354EA"/>
    <w:rsid w:val="0053585F"/>
    <w:rsid w:val="00535E06"/>
    <w:rsid w:val="00535EC4"/>
    <w:rsid w:val="00535ED9"/>
    <w:rsid w:val="0053692B"/>
    <w:rsid w:val="00537247"/>
    <w:rsid w:val="00541853"/>
    <w:rsid w:val="00543BDA"/>
    <w:rsid w:val="005441CC"/>
    <w:rsid w:val="00546B68"/>
    <w:rsid w:val="00547391"/>
    <w:rsid w:val="005479DA"/>
    <w:rsid w:val="00547BCC"/>
    <w:rsid w:val="0055013B"/>
    <w:rsid w:val="00551AA9"/>
    <w:rsid w:val="00551F6F"/>
    <w:rsid w:val="00552307"/>
    <w:rsid w:val="00553645"/>
    <w:rsid w:val="00555044"/>
    <w:rsid w:val="00555401"/>
    <w:rsid w:val="00557A94"/>
    <w:rsid w:val="00560236"/>
    <w:rsid w:val="00561475"/>
    <w:rsid w:val="00562308"/>
    <w:rsid w:val="0056487B"/>
    <w:rsid w:val="00564FB9"/>
    <w:rsid w:val="0056512D"/>
    <w:rsid w:val="005651B8"/>
    <w:rsid w:val="00573D9E"/>
    <w:rsid w:val="00574154"/>
    <w:rsid w:val="0057617E"/>
    <w:rsid w:val="005801E3"/>
    <w:rsid w:val="00580C3E"/>
    <w:rsid w:val="00581802"/>
    <w:rsid w:val="0058196A"/>
    <w:rsid w:val="005836A8"/>
    <w:rsid w:val="00583C68"/>
    <w:rsid w:val="0058409C"/>
    <w:rsid w:val="00584262"/>
    <w:rsid w:val="005865A3"/>
    <w:rsid w:val="00586630"/>
    <w:rsid w:val="00586AE1"/>
    <w:rsid w:val="00586C4E"/>
    <w:rsid w:val="00587ADD"/>
    <w:rsid w:val="00587CC3"/>
    <w:rsid w:val="00593A49"/>
    <w:rsid w:val="00596160"/>
    <w:rsid w:val="005966E2"/>
    <w:rsid w:val="00597007"/>
    <w:rsid w:val="005A0966"/>
    <w:rsid w:val="005A11B7"/>
    <w:rsid w:val="005A260B"/>
    <w:rsid w:val="005A42D1"/>
    <w:rsid w:val="005A4A1B"/>
    <w:rsid w:val="005A7830"/>
    <w:rsid w:val="005A7FCE"/>
    <w:rsid w:val="005B0D29"/>
    <w:rsid w:val="005B0F3F"/>
    <w:rsid w:val="005B191C"/>
    <w:rsid w:val="005B4892"/>
    <w:rsid w:val="005B4903"/>
    <w:rsid w:val="005B51CE"/>
    <w:rsid w:val="005B5885"/>
    <w:rsid w:val="005B5CD7"/>
    <w:rsid w:val="005B6CF6"/>
    <w:rsid w:val="005B7422"/>
    <w:rsid w:val="005C177F"/>
    <w:rsid w:val="005C231F"/>
    <w:rsid w:val="005C29B8"/>
    <w:rsid w:val="005C2D41"/>
    <w:rsid w:val="005C4D2E"/>
    <w:rsid w:val="005C5F21"/>
    <w:rsid w:val="005C7156"/>
    <w:rsid w:val="005D00F6"/>
    <w:rsid w:val="005D0C75"/>
    <w:rsid w:val="005D3918"/>
    <w:rsid w:val="005D4171"/>
    <w:rsid w:val="005D6A95"/>
    <w:rsid w:val="005D6B2C"/>
    <w:rsid w:val="005D6D9C"/>
    <w:rsid w:val="005D7C40"/>
    <w:rsid w:val="005E0F0A"/>
    <w:rsid w:val="005E1594"/>
    <w:rsid w:val="005E2335"/>
    <w:rsid w:val="005E34CA"/>
    <w:rsid w:val="005E3651"/>
    <w:rsid w:val="005E3C18"/>
    <w:rsid w:val="005E4250"/>
    <w:rsid w:val="005E6812"/>
    <w:rsid w:val="005E7881"/>
    <w:rsid w:val="005E78E0"/>
    <w:rsid w:val="005F0D9C"/>
    <w:rsid w:val="005F284E"/>
    <w:rsid w:val="005F42BF"/>
    <w:rsid w:val="005F541E"/>
    <w:rsid w:val="005F659C"/>
    <w:rsid w:val="006015CE"/>
    <w:rsid w:val="00603A89"/>
    <w:rsid w:val="00604456"/>
    <w:rsid w:val="00604784"/>
    <w:rsid w:val="00606419"/>
    <w:rsid w:val="0060677E"/>
    <w:rsid w:val="00607D29"/>
    <w:rsid w:val="00612952"/>
    <w:rsid w:val="006131F6"/>
    <w:rsid w:val="00613F26"/>
    <w:rsid w:val="00614CC1"/>
    <w:rsid w:val="00615A9D"/>
    <w:rsid w:val="00617387"/>
    <w:rsid w:val="006205D6"/>
    <w:rsid w:val="006212D3"/>
    <w:rsid w:val="00622A72"/>
    <w:rsid w:val="0062437D"/>
    <w:rsid w:val="006252D8"/>
    <w:rsid w:val="006259BC"/>
    <w:rsid w:val="0062636B"/>
    <w:rsid w:val="006309F3"/>
    <w:rsid w:val="00632182"/>
    <w:rsid w:val="00632AE0"/>
    <w:rsid w:val="00633C17"/>
    <w:rsid w:val="006347CE"/>
    <w:rsid w:val="00634D9E"/>
    <w:rsid w:val="006358B5"/>
    <w:rsid w:val="00636E3E"/>
    <w:rsid w:val="006375AF"/>
    <w:rsid w:val="0063798F"/>
    <w:rsid w:val="006379F7"/>
    <w:rsid w:val="00637E4D"/>
    <w:rsid w:val="00640620"/>
    <w:rsid w:val="00641A1F"/>
    <w:rsid w:val="00642AD8"/>
    <w:rsid w:val="00644AC4"/>
    <w:rsid w:val="00645904"/>
    <w:rsid w:val="006470D4"/>
    <w:rsid w:val="00647433"/>
    <w:rsid w:val="006478BC"/>
    <w:rsid w:val="00651ACB"/>
    <w:rsid w:val="00651C47"/>
    <w:rsid w:val="0065221E"/>
    <w:rsid w:val="00652665"/>
    <w:rsid w:val="00652AB2"/>
    <w:rsid w:val="00653E08"/>
    <w:rsid w:val="00653FED"/>
    <w:rsid w:val="00654EC0"/>
    <w:rsid w:val="0065525B"/>
    <w:rsid w:val="00655365"/>
    <w:rsid w:val="00655D4F"/>
    <w:rsid w:val="00656D29"/>
    <w:rsid w:val="006640E5"/>
    <w:rsid w:val="006646F1"/>
    <w:rsid w:val="00664929"/>
    <w:rsid w:val="00664F62"/>
    <w:rsid w:val="006655E1"/>
    <w:rsid w:val="00670C60"/>
    <w:rsid w:val="00671CF4"/>
    <w:rsid w:val="00672060"/>
    <w:rsid w:val="00672BFD"/>
    <w:rsid w:val="006770F4"/>
    <w:rsid w:val="00677A84"/>
    <w:rsid w:val="0068026D"/>
    <w:rsid w:val="0068076D"/>
    <w:rsid w:val="00680A27"/>
    <w:rsid w:val="006816A4"/>
    <w:rsid w:val="006819B8"/>
    <w:rsid w:val="006822BF"/>
    <w:rsid w:val="006840A6"/>
    <w:rsid w:val="006849FC"/>
    <w:rsid w:val="006850CD"/>
    <w:rsid w:val="00685AAB"/>
    <w:rsid w:val="00686612"/>
    <w:rsid w:val="006877D6"/>
    <w:rsid w:val="006903DE"/>
    <w:rsid w:val="0069156F"/>
    <w:rsid w:val="00693962"/>
    <w:rsid w:val="00695561"/>
    <w:rsid w:val="006A07AA"/>
    <w:rsid w:val="006A25E5"/>
    <w:rsid w:val="006A2B46"/>
    <w:rsid w:val="006A336D"/>
    <w:rsid w:val="006A37B9"/>
    <w:rsid w:val="006A3F05"/>
    <w:rsid w:val="006A7F45"/>
    <w:rsid w:val="006B20B0"/>
    <w:rsid w:val="006B2672"/>
    <w:rsid w:val="006B517F"/>
    <w:rsid w:val="006B54BF"/>
    <w:rsid w:val="006B5F44"/>
    <w:rsid w:val="006B5F90"/>
    <w:rsid w:val="006B62E4"/>
    <w:rsid w:val="006C1BBA"/>
    <w:rsid w:val="006C2079"/>
    <w:rsid w:val="006C3EC9"/>
    <w:rsid w:val="006C5A62"/>
    <w:rsid w:val="006C5D68"/>
    <w:rsid w:val="006C6976"/>
    <w:rsid w:val="006C6DD0"/>
    <w:rsid w:val="006C7436"/>
    <w:rsid w:val="006D04EA"/>
    <w:rsid w:val="006D083F"/>
    <w:rsid w:val="006D16C4"/>
    <w:rsid w:val="006D38C7"/>
    <w:rsid w:val="006D3E96"/>
    <w:rsid w:val="006D4515"/>
    <w:rsid w:val="006D4BB1"/>
    <w:rsid w:val="006D6593"/>
    <w:rsid w:val="006D7DB0"/>
    <w:rsid w:val="006E215A"/>
    <w:rsid w:val="006E6841"/>
    <w:rsid w:val="006F03A8"/>
    <w:rsid w:val="006F17DA"/>
    <w:rsid w:val="006F1B11"/>
    <w:rsid w:val="006F285C"/>
    <w:rsid w:val="006F2ACA"/>
    <w:rsid w:val="006F2ADC"/>
    <w:rsid w:val="006F2BFE"/>
    <w:rsid w:val="006F31E9"/>
    <w:rsid w:val="006F6284"/>
    <w:rsid w:val="006F6D5B"/>
    <w:rsid w:val="007002C5"/>
    <w:rsid w:val="007017C7"/>
    <w:rsid w:val="00704387"/>
    <w:rsid w:val="00707669"/>
    <w:rsid w:val="00710AD2"/>
    <w:rsid w:val="00710D88"/>
    <w:rsid w:val="00711CBA"/>
    <w:rsid w:val="00711FB5"/>
    <w:rsid w:val="00712A01"/>
    <w:rsid w:val="007132A6"/>
    <w:rsid w:val="00713435"/>
    <w:rsid w:val="0071428E"/>
    <w:rsid w:val="00714F58"/>
    <w:rsid w:val="00722FBF"/>
    <w:rsid w:val="00722FC2"/>
    <w:rsid w:val="00723AE0"/>
    <w:rsid w:val="00724E1B"/>
    <w:rsid w:val="00725949"/>
    <w:rsid w:val="00727FA2"/>
    <w:rsid w:val="007322D9"/>
    <w:rsid w:val="00732BC0"/>
    <w:rsid w:val="00733705"/>
    <w:rsid w:val="0073720F"/>
    <w:rsid w:val="00737796"/>
    <w:rsid w:val="00740479"/>
    <w:rsid w:val="0074165C"/>
    <w:rsid w:val="00742C35"/>
    <w:rsid w:val="007432CA"/>
    <w:rsid w:val="007439EB"/>
    <w:rsid w:val="00743CB4"/>
    <w:rsid w:val="00743F0A"/>
    <w:rsid w:val="007444E8"/>
    <w:rsid w:val="007447AE"/>
    <w:rsid w:val="00744E88"/>
    <w:rsid w:val="0074548E"/>
    <w:rsid w:val="00745773"/>
    <w:rsid w:val="00746800"/>
    <w:rsid w:val="007501A8"/>
    <w:rsid w:val="00750D61"/>
    <w:rsid w:val="00750EE1"/>
    <w:rsid w:val="00752B4D"/>
    <w:rsid w:val="00755402"/>
    <w:rsid w:val="00756B26"/>
    <w:rsid w:val="00756EDF"/>
    <w:rsid w:val="007600E3"/>
    <w:rsid w:val="00760B3D"/>
    <w:rsid w:val="00765C43"/>
    <w:rsid w:val="00765EFB"/>
    <w:rsid w:val="007671CA"/>
    <w:rsid w:val="00767C61"/>
    <w:rsid w:val="0077008A"/>
    <w:rsid w:val="00773C1F"/>
    <w:rsid w:val="00774DA4"/>
    <w:rsid w:val="00775B28"/>
    <w:rsid w:val="00775EA2"/>
    <w:rsid w:val="00776599"/>
    <w:rsid w:val="007806B0"/>
    <w:rsid w:val="0078114B"/>
    <w:rsid w:val="00781DD2"/>
    <w:rsid w:val="00782B62"/>
    <w:rsid w:val="00783ECF"/>
    <w:rsid w:val="0078413A"/>
    <w:rsid w:val="00785260"/>
    <w:rsid w:val="0078637B"/>
    <w:rsid w:val="007913F9"/>
    <w:rsid w:val="00791D4F"/>
    <w:rsid w:val="00792916"/>
    <w:rsid w:val="0079415C"/>
    <w:rsid w:val="007959E8"/>
    <w:rsid w:val="00795BCD"/>
    <w:rsid w:val="00795E9C"/>
    <w:rsid w:val="00796268"/>
    <w:rsid w:val="0079794A"/>
    <w:rsid w:val="00797D1F"/>
    <w:rsid w:val="007A047C"/>
    <w:rsid w:val="007A0521"/>
    <w:rsid w:val="007A1094"/>
    <w:rsid w:val="007A1DCD"/>
    <w:rsid w:val="007A2E12"/>
    <w:rsid w:val="007A304E"/>
    <w:rsid w:val="007A3475"/>
    <w:rsid w:val="007A41C8"/>
    <w:rsid w:val="007A5024"/>
    <w:rsid w:val="007A54CE"/>
    <w:rsid w:val="007A5A91"/>
    <w:rsid w:val="007A5BE6"/>
    <w:rsid w:val="007A5D3A"/>
    <w:rsid w:val="007A6FD9"/>
    <w:rsid w:val="007A7FFA"/>
    <w:rsid w:val="007B04EB"/>
    <w:rsid w:val="007B0D4F"/>
    <w:rsid w:val="007B1DED"/>
    <w:rsid w:val="007B3F51"/>
    <w:rsid w:val="007B5727"/>
    <w:rsid w:val="007B5A3D"/>
    <w:rsid w:val="007B5B95"/>
    <w:rsid w:val="007B6032"/>
    <w:rsid w:val="007B68EA"/>
    <w:rsid w:val="007B7453"/>
    <w:rsid w:val="007C2D89"/>
    <w:rsid w:val="007C3DDD"/>
    <w:rsid w:val="007C4593"/>
    <w:rsid w:val="007C48CB"/>
    <w:rsid w:val="007C5309"/>
    <w:rsid w:val="007C6069"/>
    <w:rsid w:val="007D06C4"/>
    <w:rsid w:val="007D08C2"/>
    <w:rsid w:val="007D1352"/>
    <w:rsid w:val="007D2508"/>
    <w:rsid w:val="007D346A"/>
    <w:rsid w:val="007D614E"/>
    <w:rsid w:val="007D6518"/>
    <w:rsid w:val="007D76BD"/>
    <w:rsid w:val="007D7AAB"/>
    <w:rsid w:val="007E0BF1"/>
    <w:rsid w:val="007E136B"/>
    <w:rsid w:val="007E7B21"/>
    <w:rsid w:val="007F0ED8"/>
    <w:rsid w:val="007F0F63"/>
    <w:rsid w:val="007F2D65"/>
    <w:rsid w:val="007F75CE"/>
    <w:rsid w:val="008013A4"/>
    <w:rsid w:val="008027CE"/>
    <w:rsid w:val="00802F42"/>
    <w:rsid w:val="00804383"/>
    <w:rsid w:val="00804BB7"/>
    <w:rsid w:val="00804D41"/>
    <w:rsid w:val="00810257"/>
    <w:rsid w:val="008104F5"/>
    <w:rsid w:val="00811072"/>
    <w:rsid w:val="008111FE"/>
    <w:rsid w:val="00811369"/>
    <w:rsid w:val="0081266B"/>
    <w:rsid w:val="00813A21"/>
    <w:rsid w:val="00813CE1"/>
    <w:rsid w:val="00815419"/>
    <w:rsid w:val="00815500"/>
    <w:rsid w:val="008163C8"/>
    <w:rsid w:val="008164A1"/>
    <w:rsid w:val="00817325"/>
    <w:rsid w:val="008209E6"/>
    <w:rsid w:val="00821D19"/>
    <w:rsid w:val="00822045"/>
    <w:rsid w:val="00823303"/>
    <w:rsid w:val="008233B2"/>
    <w:rsid w:val="00823A9F"/>
    <w:rsid w:val="00823C85"/>
    <w:rsid w:val="0082411D"/>
    <w:rsid w:val="00824232"/>
    <w:rsid w:val="00825138"/>
    <w:rsid w:val="00826118"/>
    <w:rsid w:val="00826917"/>
    <w:rsid w:val="008269DD"/>
    <w:rsid w:val="008302E5"/>
    <w:rsid w:val="00830621"/>
    <w:rsid w:val="0083348C"/>
    <w:rsid w:val="008369B3"/>
    <w:rsid w:val="008373D3"/>
    <w:rsid w:val="00837B79"/>
    <w:rsid w:val="00840617"/>
    <w:rsid w:val="00840F84"/>
    <w:rsid w:val="00841474"/>
    <w:rsid w:val="00842A47"/>
    <w:rsid w:val="00843C13"/>
    <w:rsid w:val="00843DEF"/>
    <w:rsid w:val="008454F8"/>
    <w:rsid w:val="0085173A"/>
    <w:rsid w:val="00853DAB"/>
    <w:rsid w:val="0085748D"/>
    <w:rsid w:val="008603CE"/>
    <w:rsid w:val="00861072"/>
    <w:rsid w:val="008620FC"/>
    <w:rsid w:val="008627A5"/>
    <w:rsid w:val="00863E05"/>
    <w:rsid w:val="00865ACA"/>
    <w:rsid w:val="00865D28"/>
    <w:rsid w:val="00865F6A"/>
    <w:rsid w:val="00865F85"/>
    <w:rsid w:val="00867C10"/>
    <w:rsid w:val="00867D3A"/>
    <w:rsid w:val="00870439"/>
    <w:rsid w:val="008707D7"/>
    <w:rsid w:val="00870DA1"/>
    <w:rsid w:val="0087362B"/>
    <w:rsid w:val="008800A5"/>
    <w:rsid w:val="00883F93"/>
    <w:rsid w:val="00884DB3"/>
    <w:rsid w:val="008857A6"/>
    <w:rsid w:val="008858EB"/>
    <w:rsid w:val="00885A9D"/>
    <w:rsid w:val="008864F6"/>
    <w:rsid w:val="008868A9"/>
    <w:rsid w:val="008900EC"/>
    <w:rsid w:val="0089049D"/>
    <w:rsid w:val="0089252C"/>
    <w:rsid w:val="0089265E"/>
    <w:rsid w:val="008928C9"/>
    <w:rsid w:val="00892E4B"/>
    <w:rsid w:val="008930CB"/>
    <w:rsid w:val="008938DC"/>
    <w:rsid w:val="00893FD1"/>
    <w:rsid w:val="00894836"/>
    <w:rsid w:val="00894B72"/>
    <w:rsid w:val="00894C9B"/>
    <w:rsid w:val="00895172"/>
    <w:rsid w:val="00895680"/>
    <w:rsid w:val="00896431"/>
    <w:rsid w:val="00896BF7"/>
    <w:rsid w:val="00896DFF"/>
    <w:rsid w:val="0089762C"/>
    <w:rsid w:val="008A173B"/>
    <w:rsid w:val="008A1893"/>
    <w:rsid w:val="008A4A89"/>
    <w:rsid w:val="008A56FF"/>
    <w:rsid w:val="008A57E6"/>
    <w:rsid w:val="008A6F81"/>
    <w:rsid w:val="008A7609"/>
    <w:rsid w:val="008A769A"/>
    <w:rsid w:val="008B089B"/>
    <w:rsid w:val="008B0C9C"/>
    <w:rsid w:val="008B166D"/>
    <w:rsid w:val="008B17F4"/>
    <w:rsid w:val="008B3615"/>
    <w:rsid w:val="008B387E"/>
    <w:rsid w:val="008B4AC4"/>
    <w:rsid w:val="008B50C8"/>
    <w:rsid w:val="008B5281"/>
    <w:rsid w:val="008B7E05"/>
    <w:rsid w:val="008C16DA"/>
    <w:rsid w:val="008C1797"/>
    <w:rsid w:val="008C219C"/>
    <w:rsid w:val="008C319B"/>
    <w:rsid w:val="008C475E"/>
    <w:rsid w:val="008C619A"/>
    <w:rsid w:val="008C6A1C"/>
    <w:rsid w:val="008D0CE8"/>
    <w:rsid w:val="008D2D1D"/>
    <w:rsid w:val="008D331B"/>
    <w:rsid w:val="008D453D"/>
    <w:rsid w:val="008D524B"/>
    <w:rsid w:val="008D53AD"/>
    <w:rsid w:val="008D562B"/>
    <w:rsid w:val="008D5733"/>
    <w:rsid w:val="008D622B"/>
    <w:rsid w:val="008D666C"/>
    <w:rsid w:val="008D765F"/>
    <w:rsid w:val="008D7B54"/>
    <w:rsid w:val="008E0C9D"/>
    <w:rsid w:val="008E1648"/>
    <w:rsid w:val="008E1B3E"/>
    <w:rsid w:val="008E2319"/>
    <w:rsid w:val="008E4BB6"/>
    <w:rsid w:val="008E5518"/>
    <w:rsid w:val="008E6A84"/>
    <w:rsid w:val="008F0CDC"/>
    <w:rsid w:val="008F17A3"/>
    <w:rsid w:val="008F1ED3"/>
    <w:rsid w:val="008F3FF6"/>
    <w:rsid w:val="008F4A4A"/>
    <w:rsid w:val="008F4C29"/>
    <w:rsid w:val="008F70BD"/>
    <w:rsid w:val="008F788F"/>
    <w:rsid w:val="008F7EA2"/>
    <w:rsid w:val="00902722"/>
    <w:rsid w:val="009027BC"/>
    <w:rsid w:val="00903183"/>
    <w:rsid w:val="009045BD"/>
    <w:rsid w:val="009062E6"/>
    <w:rsid w:val="00907758"/>
    <w:rsid w:val="00911BE5"/>
    <w:rsid w:val="00913CA9"/>
    <w:rsid w:val="009145AE"/>
    <w:rsid w:val="009146CE"/>
    <w:rsid w:val="00914B68"/>
    <w:rsid w:val="00914CA7"/>
    <w:rsid w:val="00915424"/>
    <w:rsid w:val="00915C3E"/>
    <w:rsid w:val="009161A8"/>
    <w:rsid w:val="00917D1F"/>
    <w:rsid w:val="00923048"/>
    <w:rsid w:val="009245AE"/>
    <w:rsid w:val="009245F5"/>
    <w:rsid w:val="009249EC"/>
    <w:rsid w:val="009273B3"/>
    <w:rsid w:val="009305B5"/>
    <w:rsid w:val="00931063"/>
    <w:rsid w:val="00933C64"/>
    <w:rsid w:val="00935428"/>
    <w:rsid w:val="009373DE"/>
    <w:rsid w:val="009378DD"/>
    <w:rsid w:val="00940BD1"/>
    <w:rsid w:val="00941659"/>
    <w:rsid w:val="009417B1"/>
    <w:rsid w:val="00942359"/>
    <w:rsid w:val="009429D5"/>
    <w:rsid w:val="00942BF1"/>
    <w:rsid w:val="00945180"/>
    <w:rsid w:val="00945428"/>
    <w:rsid w:val="0094607B"/>
    <w:rsid w:val="00950702"/>
    <w:rsid w:val="00953604"/>
    <w:rsid w:val="00953A9D"/>
    <w:rsid w:val="0095496B"/>
    <w:rsid w:val="00954D02"/>
    <w:rsid w:val="00960F1E"/>
    <w:rsid w:val="009610DC"/>
    <w:rsid w:val="00961490"/>
    <w:rsid w:val="00963607"/>
    <w:rsid w:val="0096381A"/>
    <w:rsid w:val="00964741"/>
    <w:rsid w:val="009652EE"/>
    <w:rsid w:val="00965E04"/>
    <w:rsid w:val="00966389"/>
    <w:rsid w:val="009673F5"/>
    <w:rsid w:val="009674AD"/>
    <w:rsid w:val="00967915"/>
    <w:rsid w:val="00970CDC"/>
    <w:rsid w:val="00974577"/>
    <w:rsid w:val="00975727"/>
    <w:rsid w:val="00977010"/>
    <w:rsid w:val="00977D02"/>
    <w:rsid w:val="00977FF9"/>
    <w:rsid w:val="009809BB"/>
    <w:rsid w:val="009813A3"/>
    <w:rsid w:val="00982B35"/>
    <w:rsid w:val="0098364B"/>
    <w:rsid w:val="00985F18"/>
    <w:rsid w:val="00986775"/>
    <w:rsid w:val="009868E5"/>
    <w:rsid w:val="009908A3"/>
    <w:rsid w:val="009911AF"/>
    <w:rsid w:val="00991875"/>
    <w:rsid w:val="00991D05"/>
    <w:rsid w:val="00991F92"/>
    <w:rsid w:val="00992985"/>
    <w:rsid w:val="0099317D"/>
    <w:rsid w:val="00993889"/>
    <w:rsid w:val="0099551B"/>
    <w:rsid w:val="00996BD2"/>
    <w:rsid w:val="00997503"/>
    <w:rsid w:val="00997BF1"/>
    <w:rsid w:val="009A089C"/>
    <w:rsid w:val="009A118E"/>
    <w:rsid w:val="009A21CD"/>
    <w:rsid w:val="009A278C"/>
    <w:rsid w:val="009A2BC2"/>
    <w:rsid w:val="009A42C1"/>
    <w:rsid w:val="009A5429"/>
    <w:rsid w:val="009A6461"/>
    <w:rsid w:val="009A72AD"/>
    <w:rsid w:val="009B09E0"/>
    <w:rsid w:val="009B0BC5"/>
    <w:rsid w:val="009B1247"/>
    <w:rsid w:val="009B228D"/>
    <w:rsid w:val="009B4C33"/>
    <w:rsid w:val="009B6029"/>
    <w:rsid w:val="009B6971"/>
    <w:rsid w:val="009C021D"/>
    <w:rsid w:val="009C0228"/>
    <w:rsid w:val="009C0FE7"/>
    <w:rsid w:val="009C27F1"/>
    <w:rsid w:val="009C3152"/>
    <w:rsid w:val="009C3257"/>
    <w:rsid w:val="009C33EB"/>
    <w:rsid w:val="009C4CFA"/>
    <w:rsid w:val="009C5070"/>
    <w:rsid w:val="009C59A9"/>
    <w:rsid w:val="009C6E76"/>
    <w:rsid w:val="009C728B"/>
    <w:rsid w:val="009D0C20"/>
    <w:rsid w:val="009D112C"/>
    <w:rsid w:val="009D1385"/>
    <w:rsid w:val="009D47FA"/>
    <w:rsid w:val="009D4C5B"/>
    <w:rsid w:val="009D50D2"/>
    <w:rsid w:val="009D6BCA"/>
    <w:rsid w:val="009E0661"/>
    <w:rsid w:val="009E0F62"/>
    <w:rsid w:val="009E4A58"/>
    <w:rsid w:val="009E5A2D"/>
    <w:rsid w:val="009E5AB2"/>
    <w:rsid w:val="009E6219"/>
    <w:rsid w:val="009E6786"/>
    <w:rsid w:val="009F03B3"/>
    <w:rsid w:val="009F18E6"/>
    <w:rsid w:val="009F30AF"/>
    <w:rsid w:val="009F4ED9"/>
    <w:rsid w:val="00A0096C"/>
    <w:rsid w:val="00A01757"/>
    <w:rsid w:val="00A017D0"/>
    <w:rsid w:val="00A028C0"/>
    <w:rsid w:val="00A02BAE"/>
    <w:rsid w:val="00A03134"/>
    <w:rsid w:val="00A046A1"/>
    <w:rsid w:val="00A069FB"/>
    <w:rsid w:val="00A06A6B"/>
    <w:rsid w:val="00A07E47"/>
    <w:rsid w:val="00A1098D"/>
    <w:rsid w:val="00A129D0"/>
    <w:rsid w:val="00A12C33"/>
    <w:rsid w:val="00A138BA"/>
    <w:rsid w:val="00A145E9"/>
    <w:rsid w:val="00A14C8E"/>
    <w:rsid w:val="00A153D9"/>
    <w:rsid w:val="00A15F09"/>
    <w:rsid w:val="00A15FF5"/>
    <w:rsid w:val="00A169B6"/>
    <w:rsid w:val="00A16B62"/>
    <w:rsid w:val="00A21B2E"/>
    <w:rsid w:val="00A2271D"/>
    <w:rsid w:val="00A237D5"/>
    <w:rsid w:val="00A24E5A"/>
    <w:rsid w:val="00A27192"/>
    <w:rsid w:val="00A30EB4"/>
    <w:rsid w:val="00A30EFC"/>
    <w:rsid w:val="00A31984"/>
    <w:rsid w:val="00A32448"/>
    <w:rsid w:val="00A32D73"/>
    <w:rsid w:val="00A3367B"/>
    <w:rsid w:val="00A33C67"/>
    <w:rsid w:val="00A3597D"/>
    <w:rsid w:val="00A366EF"/>
    <w:rsid w:val="00A36DD1"/>
    <w:rsid w:val="00A4006C"/>
    <w:rsid w:val="00A40091"/>
    <w:rsid w:val="00A4030F"/>
    <w:rsid w:val="00A41C79"/>
    <w:rsid w:val="00A41CB5"/>
    <w:rsid w:val="00A42CDF"/>
    <w:rsid w:val="00A4452E"/>
    <w:rsid w:val="00A4472C"/>
    <w:rsid w:val="00A44E69"/>
    <w:rsid w:val="00A457B0"/>
    <w:rsid w:val="00A4661E"/>
    <w:rsid w:val="00A50115"/>
    <w:rsid w:val="00A524B3"/>
    <w:rsid w:val="00A52CC9"/>
    <w:rsid w:val="00A53350"/>
    <w:rsid w:val="00A55BD6"/>
    <w:rsid w:val="00A55D31"/>
    <w:rsid w:val="00A55D50"/>
    <w:rsid w:val="00A57142"/>
    <w:rsid w:val="00A62A3E"/>
    <w:rsid w:val="00A63886"/>
    <w:rsid w:val="00A648CD"/>
    <w:rsid w:val="00A6537A"/>
    <w:rsid w:val="00A673A9"/>
    <w:rsid w:val="00A67866"/>
    <w:rsid w:val="00A707C3"/>
    <w:rsid w:val="00A70B07"/>
    <w:rsid w:val="00A7235F"/>
    <w:rsid w:val="00A723F8"/>
    <w:rsid w:val="00A73FE3"/>
    <w:rsid w:val="00A745FD"/>
    <w:rsid w:val="00A769EB"/>
    <w:rsid w:val="00A77CCB"/>
    <w:rsid w:val="00A80855"/>
    <w:rsid w:val="00A83D8D"/>
    <w:rsid w:val="00A8446B"/>
    <w:rsid w:val="00A84653"/>
    <w:rsid w:val="00A8473F"/>
    <w:rsid w:val="00A8621D"/>
    <w:rsid w:val="00A862D6"/>
    <w:rsid w:val="00A86E0A"/>
    <w:rsid w:val="00A8715E"/>
    <w:rsid w:val="00A879EE"/>
    <w:rsid w:val="00A90F62"/>
    <w:rsid w:val="00A9295B"/>
    <w:rsid w:val="00A93171"/>
    <w:rsid w:val="00A93B09"/>
    <w:rsid w:val="00A952D7"/>
    <w:rsid w:val="00A963F7"/>
    <w:rsid w:val="00A96AD8"/>
    <w:rsid w:val="00A96E86"/>
    <w:rsid w:val="00AA052C"/>
    <w:rsid w:val="00AA12A5"/>
    <w:rsid w:val="00AA1E45"/>
    <w:rsid w:val="00AA4286"/>
    <w:rsid w:val="00AA456B"/>
    <w:rsid w:val="00AA57F5"/>
    <w:rsid w:val="00AA672E"/>
    <w:rsid w:val="00AA6EC9"/>
    <w:rsid w:val="00AA7A62"/>
    <w:rsid w:val="00AB0F2F"/>
    <w:rsid w:val="00AB3BD6"/>
    <w:rsid w:val="00AB6309"/>
    <w:rsid w:val="00AB6C5F"/>
    <w:rsid w:val="00AB7129"/>
    <w:rsid w:val="00AC0396"/>
    <w:rsid w:val="00AC12FE"/>
    <w:rsid w:val="00AC25B8"/>
    <w:rsid w:val="00AC27A6"/>
    <w:rsid w:val="00AC30F7"/>
    <w:rsid w:val="00AC3A5A"/>
    <w:rsid w:val="00AC4D95"/>
    <w:rsid w:val="00AC5B27"/>
    <w:rsid w:val="00AC5DF4"/>
    <w:rsid w:val="00AC69A9"/>
    <w:rsid w:val="00AC79AC"/>
    <w:rsid w:val="00AD0AEF"/>
    <w:rsid w:val="00AD11B7"/>
    <w:rsid w:val="00AD14A3"/>
    <w:rsid w:val="00AD1A94"/>
    <w:rsid w:val="00AD1C05"/>
    <w:rsid w:val="00AD4126"/>
    <w:rsid w:val="00AD421C"/>
    <w:rsid w:val="00AD44FA"/>
    <w:rsid w:val="00AD60DE"/>
    <w:rsid w:val="00AD78B2"/>
    <w:rsid w:val="00AE070A"/>
    <w:rsid w:val="00AE101C"/>
    <w:rsid w:val="00AE2A69"/>
    <w:rsid w:val="00AE37E5"/>
    <w:rsid w:val="00AE4EC5"/>
    <w:rsid w:val="00AE5EB4"/>
    <w:rsid w:val="00AE6D0E"/>
    <w:rsid w:val="00AF0C18"/>
    <w:rsid w:val="00AF35A2"/>
    <w:rsid w:val="00AF47C5"/>
    <w:rsid w:val="00AF5398"/>
    <w:rsid w:val="00AF5E4E"/>
    <w:rsid w:val="00B049AF"/>
    <w:rsid w:val="00B07242"/>
    <w:rsid w:val="00B10534"/>
    <w:rsid w:val="00B108D2"/>
    <w:rsid w:val="00B113DB"/>
    <w:rsid w:val="00B11D8A"/>
    <w:rsid w:val="00B12981"/>
    <w:rsid w:val="00B147DD"/>
    <w:rsid w:val="00B156FD"/>
    <w:rsid w:val="00B205F0"/>
    <w:rsid w:val="00B216BB"/>
    <w:rsid w:val="00B21F61"/>
    <w:rsid w:val="00B261F1"/>
    <w:rsid w:val="00B265BC"/>
    <w:rsid w:val="00B31FB1"/>
    <w:rsid w:val="00B33952"/>
    <w:rsid w:val="00B33C5E"/>
    <w:rsid w:val="00B342F4"/>
    <w:rsid w:val="00B34369"/>
    <w:rsid w:val="00B34DC2"/>
    <w:rsid w:val="00B3703C"/>
    <w:rsid w:val="00B378E5"/>
    <w:rsid w:val="00B4346D"/>
    <w:rsid w:val="00B440F4"/>
    <w:rsid w:val="00B447A5"/>
    <w:rsid w:val="00B457C8"/>
    <w:rsid w:val="00B4654C"/>
    <w:rsid w:val="00B47293"/>
    <w:rsid w:val="00B50E50"/>
    <w:rsid w:val="00B52120"/>
    <w:rsid w:val="00B54ABC"/>
    <w:rsid w:val="00B54C9F"/>
    <w:rsid w:val="00B56652"/>
    <w:rsid w:val="00B56FBE"/>
    <w:rsid w:val="00B60ACF"/>
    <w:rsid w:val="00B62B58"/>
    <w:rsid w:val="00B64848"/>
    <w:rsid w:val="00B65149"/>
    <w:rsid w:val="00B66567"/>
    <w:rsid w:val="00B66F52"/>
    <w:rsid w:val="00B66FE5"/>
    <w:rsid w:val="00B7155E"/>
    <w:rsid w:val="00B72880"/>
    <w:rsid w:val="00B732BC"/>
    <w:rsid w:val="00B74009"/>
    <w:rsid w:val="00B758BF"/>
    <w:rsid w:val="00B77EC8"/>
    <w:rsid w:val="00B81F73"/>
    <w:rsid w:val="00B827A6"/>
    <w:rsid w:val="00B831CE"/>
    <w:rsid w:val="00B838FD"/>
    <w:rsid w:val="00B83B1F"/>
    <w:rsid w:val="00B849ED"/>
    <w:rsid w:val="00B84C27"/>
    <w:rsid w:val="00B86677"/>
    <w:rsid w:val="00B87131"/>
    <w:rsid w:val="00B91BA4"/>
    <w:rsid w:val="00B92FE0"/>
    <w:rsid w:val="00B939B1"/>
    <w:rsid w:val="00B944CF"/>
    <w:rsid w:val="00B96D40"/>
    <w:rsid w:val="00B97386"/>
    <w:rsid w:val="00BA263B"/>
    <w:rsid w:val="00BA2B11"/>
    <w:rsid w:val="00BA42B2"/>
    <w:rsid w:val="00BA58D4"/>
    <w:rsid w:val="00BA58FA"/>
    <w:rsid w:val="00BA5B9E"/>
    <w:rsid w:val="00BA6D0F"/>
    <w:rsid w:val="00BA7816"/>
    <w:rsid w:val="00BA7C9A"/>
    <w:rsid w:val="00BB08C0"/>
    <w:rsid w:val="00BB437A"/>
    <w:rsid w:val="00BB5F8F"/>
    <w:rsid w:val="00BB657A"/>
    <w:rsid w:val="00BC050B"/>
    <w:rsid w:val="00BC0B20"/>
    <w:rsid w:val="00BC1A4E"/>
    <w:rsid w:val="00BC2529"/>
    <w:rsid w:val="00BC39CE"/>
    <w:rsid w:val="00BC47CC"/>
    <w:rsid w:val="00BC4D57"/>
    <w:rsid w:val="00BC5DC7"/>
    <w:rsid w:val="00BC6733"/>
    <w:rsid w:val="00BC6A4C"/>
    <w:rsid w:val="00BC6B8B"/>
    <w:rsid w:val="00BC73D8"/>
    <w:rsid w:val="00BD0B9A"/>
    <w:rsid w:val="00BD29C4"/>
    <w:rsid w:val="00BD35CD"/>
    <w:rsid w:val="00BD52D7"/>
    <w:rsid w:val="00BD540A"/>
    <w:rsid w:val="00BD5AD2"/>
    <w:rsid w:val="00BE0330"/>
    <w:rsid w:val="00BE125B"/>
    <w:rsid w:val="00BE22F3"/>
    <w:rsid w:val="00BE5B52"/>
    <w:rsid w:val="00BE7B8D"/>
    <w:rsid w:val="00BF0993"/>
    <w:rsid w:val="00BF10A9"/>
    <w:rsid w:val="00BF1703"/>
    <w:rsid w:val="00BF1C55"/>
    <w:rsid w:val="00BF231C"/>
    <w:rsid w:val="00BF25EB"/>
    <w:rsid w:val="00BF51E5"/>
    <w:rsid w:val="00BF74A6"/>
    <w:rsid w:val="00C013AD"/>
    <w:rsid w:val="00C04904"/>
    <w:rsid w:val="00C04B04"/>
    <w:rsid w:val="00C056B3"/>
    <w:rsid w:val="00C05CC2"/>
    <w:rsid w:val="00C103E5"/>
    <w:rsid w:val="00C10943"/>
    <w:rsid w:val="00C11D29"/>
    <w:rsid w:val="00C13319"/>
    <w:rsid w:val="00C13EE9"/>
    <w:rsid w:val="00C204C3"/>
    <w:rsid w:val="00C21540"/>
    <w:rsid w:val="00C21906"/>
    <w:rsid w:val="00C21BFA"/>
    <w:rsid w:val="00C222F0"/>
    <w:rsid w:val="00C24C8D"/>
    <w:rsid w:val="00C25863"/>
    <w:rsid w:val="00C25FE2"/>
    <w:rsid w:val="00C26B53"/>
    <w:rsid w:val="00C279B2"/>
    <w:rsid w:val="00C31683"/>
    <w:rsid w:val="00C32E01"/>
    <w:rsid w:val="00C336FB"/>
    <w:rsid w:val="00C33E50"/>
    <w:rsid w:val="00C34C20"/>
    <w:rsid w:val="00C35A3E"/>
    <w:rsid w:val="00C35A48"/>
    <w:rsid w:val="00C365D9"/>
    <w:rsid w:val="00C42130"/>
    <w:rsid w:val="00C423A4"/>
    <w:rsid w:val="00C423E3"/>
    <w:rsid w:val="00C44BF5"/>
    <w:rsid w:val="00C50379"/>
    <w:rsid w:val="00C51E25"/>
    <w:rsid w:val="00C521D6"/>
    <w:rsid w:val="00C52EFB"/>
    <w:rsid w:val="00C54339"/>
    <w:rsid w:val="00C55166"/>
    <w:rsid w:val="00C55232"/>
    <w:rsid w:val="00C553A4"/>
    <w:rsid w:val="00C55A06"/>
    <w:rsid w:val="00C55D03"/>
    <w:rsid w:val="00C57551"/>
    <w:rsid w:val="00C601BC"/>
    <w:rsid w:val="00C620CD"/>
    <w:rsid w:val="00C6329F"/>
    <w:rsid w:val="00C63340"/>
    <w:rsid w:val="00C643F9"/>
    <w:rsid w:val="00C64E95"/>
    <w:rsid w:val="00C6711B"/>
    <w:rsid w:val="00C71372"/>
    <w:rsid w:val="00C72410"/>
    <w:rsid w:val="00C7265B"/>
    <w:rsid w:val="00C7287F"/>
    <w:rsid w:val="00C76F20"/>
    <w:rsid w:val="00C80CB8"/>
    <w:rsid w:val="00C819F8"/>
    <w:rsid w:val="00C82136"/>
    <w:rsid w:val="00C8216D"/>
    <w:rsid w:val="00C8248C"/>
    <w:rsid w:val="00C84E33"/>
    <w:rsid w:val="00C86D6F"/>
    <w:rsid w:val="00C87828"/>
    <w:rsid w:val="00C905FC"/>
    <w:rsid w:val="00C9061C"/>
    <w:rsid w:val="00C92970"/>
    <w:rsid w:val="00C92D03"/>
    <w:rsid w:val="00C9319C"/>
    <w:rsid w:val="00C9435D"/>
    <w:rsid w:val="00C94DF2"/>
    <w:rsid w:val="00C96741"/>
    <w:rsid w:val="00C97AD5"/>
    <w:rsid w:val="00CA011F"/>
    <w:rsid w:val="00CA0EF4"/>
    <w:rsid w:val="00CA1024"/>
    <w:rsid w:val="00CA1891"/>
    <w:rsid w:val="00CA2D1B"/>
    <w:rsid w:val="00CA375D"/>
    <w:rsid w:val="00CA662A"/>
    <w:rsid w:val="00CA7AFD"/>
    <w:rsid w:val="00CA7C3C"/>
    <w:rsid w:val="00CB0007"/>
    <w:rsid w:val="00CB0189"/>
    <w:rsid w:val="00CB0BA2"/>
    <w:rsid w:val="00CB1448"/>
    <w:rsid w:val="00CB1A42"/>
    <w:rsid w:val="00CB1B0C"/>
    <w:rsid w:val="00CB206C"/>
    <w:rsid w:val="00CB2C0B"/>
    <w:rsid w:val="00CB517D"/>
    <w:rsid w:val="00CB7B37"/>
    <w:rsid w:val="00CC038D"/>
    <w:rsid w:val="00CC08DB"/>
    <w:rsid w:val="00CC13B1"/>
    <w:rsid w:val="00CC17EE"/>
    <w:rsid w:val="00CC39FF"/>
    <w:rsid w:val="00CC3B76"/>
    <w:rsid w:val="00CC3BA2"/>
    <w:rsid w:val="00CC3C2F"/>
    <w:rsid w:val="00CC4AC8"/>
    <w:rsid w:val="00CC5233"/>
    <w:rsid w:val="00CC59E9"/>
    <w:rsid w:val="00CC5DE6"/>
    <w:rsid w:val="00CC6D22"/>
    <w:rsid w:val="00CC6E4E"/>
    <w:rsid w:val="00CC6FE8"/>
    <w:rsid w:val="00CC7202"/>
    <w:rsid w:val="00CC7737"/>
    <w:rsid w:val="00CC7E2C"/>
    <w:rsid w:val="00CD1506"/>
    <w:rsid w:val="00CD2594"/>
    <w:rsid w:val="00CD2808"/>
    <w:rsid w:val="00CD28BF"/>
    <w:rsid w:val="00CD4092"/>
    <w:rsid w:val="00CD44B6"/>
    <w:rsid w:val="00CD4A20"/>
    <w:rsid w:val="00CD50A1"/>
    <w:rsid w:val="00CD519E"/>
    <w:rsid w:val="00CD5DA6"/>
    <w:rsid w:val="00CE0C4F"/>
    <w:rsid w:val="00CE30EA"/>
    <w:rsid w:val="00CE36B1"/>
    <w:rsid w:val="00CE5D88"/>
    <w:rsid w:val="00CE63EF"/>
    <w:rsid w:val="00CE6A35"/>
    <w:rsid w:val="00CF048A"/>
    <w:rsid w:val="00CF0D3D"/>
    <w:rsid w:val="00CF155A"/>
    <w:rsid w:val="00CF2209"/>
    <w:rsid w:val="00CF2947"/>
    <w:rsid w:val="00CF686F"/>
    <w:rsid w:val="00CF6E60"/>
    <w:rsid w:val="00CF7BCA"/>
    <w:rsid w:val="00D008FD"/>
    <w:rsid w:val="00D0321C"/>
    <w:rsid w:val="00D035EC"/>
    <w:rsid w:val="00D05637"/>
    <w:rsid w:val="00D06AB1"/>
    <w:rsid w:val="00D06C3F"/>
    <w:rsid w:val="00D06FC1"/>
    <w:rsid w:val="00D072ED"/>
    <w:rsid w:val="00D07A16"/>
    <w:rsid w:val="00D07F51"/>
    <w:rsid w:val="00D1067E"/>
    <w:rsid w:val="00D10F50"/>
    <w:rsid w:val="00D11272"/>
    <w:rsid w:val="00D114BF"/>
    <w:rsid w:val="00D126F5"/>
    <w:rsid w:val="00D1489E"/>
    <w:rsid w:val="00D20737"/>
    <w:rsid w:val="00D21E81"/>
    <w:rsid w:val="00D223DE"/>
    <w:rsid w:val="00D25E37"/>
    <w:rsid w:val="00D2661A"/>
    <w:rsid w:val="00D27582"/>
    <w:rsid w:val="00D279A2"/>
    <w:rsid w:val="00D27EC4"/>
    <w:rsid w:val="00D32669"/>
    <w:rsid w:val="00D32719"/>
    <w:rsid w:val="00D33333"/>
    <w:rsid w:val="00D33D8A"/>
    <w:rsid w:val="00D352A2"/>
    <w:rsid w:val="00D37C11"/>
    <w:rsid w:val="00D4162B"/>
    <w:rsid w:val="00D41EB1"/>
    <w:rsid w:val="00D42B2E"/>
    <w:rsid w:val="00D4514F"/>
    <w:rsid w:val="00D451E2"/>
    <w:rsid w:val="00D45BE5"/>
    <w:rsid w:val="00D45E89"/>
    <w:rsid w:val="00D45E8D"/>
    <w:rsid w:val="00D466AE"/>
    <w:rsid w:val="00D46ED7"/>
    <w:rsid w:val="00D4734F"/>
    <w:rsid w:val="00D51BF3"/>
    <w:rsid w:val="00D53109"/>
    <w:rsid w:val="00D53CCC"/>
    <w:rsid w:val="00D570E5"/>
    <w:rsid w:val="00D57323"/>
    <w:rsid w:val="00D57340"/>
    <w:rsid w:val="00D605D5"/>
    <w:rsid w:val="00D650BE"/>
    <w:rsid w:val="00D66846"/>
    <w:rsid w:val="00D675FB"/>
    <w:rsid w:val="00D71F25"/>
    <w:rsid w:val="00D72A9C"/>
    <w:rsid w:val="00D77031"/>
    <w:rsid w:val="00D80582"/>
    <w:rsid w:val="00D84941"/>
    <w:rsid w:val="00D84FA1"/>
    <w:rsid w:val="00D851F0"/>
    <w:rsid w:val="00D86DB7"/>
    <w:rsid w:val="00D875D8"/>
    <w:rsid w:val="00D87BF5"/>
    <w:rsid w:val="00D90721"/>
    <w:rsid w:val="00D926D0"/>
    <w:rsid w:val="00D93030"/>
    <w:rsid w:val="00D93C54"/>
    <w:rsid w:val="00D94037"/>
    <w:rsid w:val="00D950E1"/>
    <w:rsid w:val="00D952A6"/>
    <w:rsid w:val="00D97F99"/>
    <w:rsid w:val="00DA0C62"/>
    <w:rsid w:val="00DA1E08"/>
    <w:rsid w:val="00DA24F8"/>
    <w:rsid w:val="00DA28E8"/>
    <w:rsid w:val="00DA38D3"/>
    <w:rsid w:val="00DA3932"/>
    <w:rsid w:val="00DA3A09"/>
    <w:rsid w:val="00DA3AFC"/>
    <w:rsid w:val="00DA581E"/>
    <w:rsid w:val="00DA5F11"/>
    <w:rsid w:val="00DA630E"/>
    <w:rsid w:val="00DA64F8"/>
    <w:rsid w:val="00DA6C15"/>
    <w:rsid w:val="00DB0258"/>
    <w:rsid w:val="00DB2BC5"/>
    <w:rsid w:val="00DB2FDA"/>
    <w:rsid w:val="00DB38EE"/>
    <w:rsid w:val="00DB3BB8"/>
    <w:rsid w:val="00DB498B"/>
    <w:rsid w:val="00DB5898"/>
    <w:rsid w:val="00DB66CA"/>
    <w:rsid w:val="00DB6BCA"/>
    <w:rsid w:val="00DB6CF0"/>
    <w:rsid w:val="00DB6F54"/>
    <w:rsid w:val="00DB73F7"/>
    <w:rsid w:val="00DC0321"/>
    <w:rsid w:val="00DC1F17"/>
    <w:rsid w:val="00DC3067"/>
    <w:rsid w:val="00DC370B"/>
    <w:rsid w:val="00DC5B90"/>
    <w:rsid w:val="00DC6C9A"/>
    <w:rsid w:val="00DD00FF"/>
    <w:rsid w:val="00DD0619"/>
    <w:rsid w:val="00DD07FB"/>
    <w:rsid w:val="00DD25C6"/>
    <w:rsid w:val="00DD2C2D"/>
    <w:rsid w:val="00DD3A58"/>
    <w:rsid w:val="00DD4FE5"/>
    <w:rsid w:val="00DD54B0"/>
    <w:rsid w:val="00DD57EE"/>
    <w:rsid w:val="00DD6BCC"/>
    <w:rsid w:val="00DD6E2A"/>
    <w:rsid w:val="00DE0A4B"/>
    <w:rsid w:val="00DE0D11"/>
    <w:rsid w:val="00DE2410"/>
    <w:rsid w:val="00DE2939"/>
    <w:rsid w:val="00DE3C6E"/>
    <w:rsid w:val="00DE67C5"/>
    <w:rsid w:val="00DE6E81"/>
    <w:rsid w:val="00DE703F"/>
    <w:rsid w:val="00DE7595"/>
    <w:rsid w:val="00DF184D"/>
    <w:rsid w:val="00DF1961"/>
    <w:rsid w:val="00DF1B37"/>
    <w:rsid w:val="00DF25C9"/>
    <w:rsid w:val="00DF404B"/>
    <w:rsid w:val="00DF44DE"/>
    <w:rsid w:val="00DF5EE0"/>
    <w:rsid w:val="00DF65C1"/>
    <w:rsid w:val="00DF6800"/>
    <w:rsid w:val="00DF7D1E"/>
    <w:rsid w:val="00E01138"/>
    <w:rsid w:val="00E02DFB"/>
    <w:rsid w:val="00E030F9"/>
    <w:rsid w:val="00E0311A"/>
    <w:rsid w:val="00E03138"/>
    <w:rsid w:val="00E06404"/>
    <w:rsid w:val="00E078F5"/>
    <w:rsid w:val="00E116DA"/>
    <w:rsid w:val="00E11A85"/>
    <w:rsid w:val="00E12495"/>
    <w:rsid w:val="00E15CCD"/>
    <w:rsid w:val="00E202EF"/>
    <w:rsid w:val="00E203D4"/>
    <w:rsid w:val="00E2075C"/>
    <w:rsid w:val="00E210B5"/>
    <w:rsid w:val="00E21454"/>
    <w:rsid w:val="00E2552F"/>
    <w:rsid w:val="00E262FA"/>
    <w:rsid w:val="00E3137A"/>
    <w:rsid w:val="00E32066"/>
    <w:rsid w:val="00E32CCF"/>
    <w:rsid w:val="00E3377B"/>
    <w:rsid w:val="00E34A98"/>
    <w:rsid w:val="00E35D1E"/>
    <w:rsid w:val="00E364F9"/>
    <w:rsid w:val="00E365FA"/>
    <w:rsid w:val="00E36789"/>
    <w:rsid w:val="00E44A83"/>
    <w:rsid w:val="00E44DF5"/>
    <w:rsid w:val="00E452AA"/>
    <w:rsid w:val="00E502C1"/>
    <w:rsid w:val="00E502DD"/>
    <w:rsid w:val="00E509E6"/>
    <w:rsid w:val="00E50D3A"/>
    <w:rsid w:val="00E51387"/>
    <w:rsid w:val="00E51E68"/>
    <w:rsid w:val="00E520C6"/>
    <w:rsid w:val="00E52EFD"/>
    <w:rsid w:val="00E5408A"/>
    <w:rsid w:val="00E56800"/>
    <w:rsid w:val="00E56933"/>
    <w:rsid w:val="00E57829"/>
    <w:rsid w:val="00E57A23"/>
    <w:rsid w:val="00E60C63"/>
    <w:rsid w:val="00E62F59"/>
    <w:rsid w:val="00E62FF9"/>
    <w:rsid w:val="00E635D6"/>
    <w:rsid w:val="00E6360F"/>
    <w:rsid w:val="00E639BC"/>
    <w:rsid w:val="00E664CC"/>
    <w:rsid w:val="00E67D0C"/>
    <w:rsid w:val="00E70388"/>
    <w:rsid w:val="00E70F92"/>
    <w:rsid w:val="00E74313"/>
    <w:rsid w:val="00E74C54"/>
    <w:rsid w:val="00E77A03"/>
    <w:rsid w:val="00E80927"/>
    <w:rsid w:val="00E822E8"/>
    <w:rsid w:val="00E82554"/>
    <w:rsid w:val="00E82606"/>
    <w:rsid w:val="00E82D5A"/>
    <w:rsid w:val="00E831C1"/>
    <w:rsid w:val="00E846C8"/>
    <w:rsid w:val="00E84957"/>
    <w:rsid w:val="00E84A55"/>
    <w:rsid w:val="00E85BFF"/>
    <w:rsid w:val="00E90391"/>
    <w:rsid w:val="00E906C2"/>
    <w:rsid w:val="00E9217A"/>
    <w:rsid w:val="00E9311F"/>
    <w:rsid w:val="00E934D1"/>
    <w:rsid w:val="00E93F3D"/>
    <w:rsid w:val="00E94AF0"/>
    <w:rsid w:val="00E95D13"/>
    <w:rsid w:val="00E95DD3"/>
    <w:rsid w:val="00E969D5"/>
    <w:rsid w:val="00EA3DCE"/>
    <w:rsid w:val="00EA42AF"/>
    <w:rsid w:val="00EA58D1"/>
    <w:rsid w:val="00EA61BC"/>
    <w:rsid w:val="00EA681A"/>
    <w:rsid w:val="00EA735B"/>
    <w:rsid w:val="00EB1211"/>
    <w:rsid w:val="00EB1E69"/>
    <w:rsid w:val="00EB2086"/>
    <w:rsid w:val="00EB31ED"/>
    <w:rsid w:val="00EB5EDF"/>
    <w:rsid w:val="00EB60FE"/>
    <w:rsid w:val="00EB6145"/>
    <w:rsid w:val="00EB74DB"/>
    <w:rsid w:val="00EC0CCF"/>
    <w:rsid w:val="00EC4D90"/>
    <w:rsid w:val="00EC5359"/>
    <w:rsid w:val="00EC562A"/>
    <w:rsid w:val="00EC7531"/>
    <w:rsid w:val="00EC7D01"/>
    <w:rsid w:val="00ED067A"/>
    <w:rsid w:val="00ED2B50"/>
    <w:rsid w:val="00ED51C3"/>
    <w:rsid w:val="00ED742C"/>
    <w:rsid w:val="00ED77FC"/>
    <w:rsid w:val="00EE0350"/>
    <w:rsid w:val="00EE0719"/>
    <w:rsid w:val="00EE0E80"/>
    <w:rsid w:val="00EE1B27"/>
    <w:rsid w:val="00EE4FA4"/>
    <w:rsid w:val="00EE5F41"/>
    <w:rsid w:val="00EE6035"/>
    <w:rsid w:val="00EE613F"/>
    <w:rsid w:val="00EE68F8"/>
    <w:rsid w:val="00EE7295"/>
    <w:rsid w:val="00EE7869"/>
    <w:rsid w:val="00EE7B93"/>
    <w:rsid w:val="00EF02AF"/>
    <w:rsid w:val="00EF054A"/>
    <w:rsid w:val="00EF3235"/>
    <w:rsid w:val="00EF3B0E"/>
    <w:rsid w:val="00EF49F5"/>
    <w:rsid w:val="00EF57FB"/>
    <w:rsid w:val="00EF7E72"/>
    <w:rsid w:val="00F02581"/>
    <w:rsid w:val="00F037A9"/>
    <w:rsid w:val="00F06D37"/>
    <w:rsid w:val="00F07B9D"/>
    <w:rsid w:val="00F11586"/>
    <w:rsid w:val="00F1183B"/>
    <w:rsid w:val="00F11C0E"/>
    <w:rsid w:val="00F11C9F"/>
    <w:rsid w:val="00F12263"/>
    <w:rsid w:val="00F1409D"/>
    <w:rsid w:val="00F14214"/>
    <w:rsid w:val="00F14D4E"/>
    <w:rsid w:val="00F157A9"/>
    <w:rsid w:val="00F165C5"/>
    <w:rsid w:val="00F16F00"/>
    <w:rsid w:val="00F1718A"/>
    <w:rsid w:val="00F20322"/>
    <w:rsid w:val="00F211B2"/>
    <w:rsid w:val="00F222CF"/>
    <w:rsid w:val="00F23127"/>
    <w:rsid w:val="00F25BB6"/>
    <w:rsid w:val="00F26B0F"/>
    <w:rsid w:val="00F26B7E"/>
    <w:rsid w:val="00F27A3B"/>
    <w:rsid w:val="00F27C56"/>
    <w:rsid w:val="00F32780"/>
    <w:rsid w:val="00F33817"/>
    <w:rsid w:val="00F34628"/>
    <w:rsid w:val="00F41E1A"/>
    <w:rsid w:val="00F420D5"/>
    <w:rsid w:val="00F451EA"/>
    <w:rsid w:val="00F45447"/>
    <w:rsid w:val="00F456C6"/>
    <w:rsid w:val="00F4577B"/>
    <w:rsid w:val="00F46496"/>
    <w:rsid w:val="00F474D0"/>
    <w:rsid w:val="00F50179"/>
    <w:rsid w:val="00F50CFB"/>
    <w:rsid w:val="00F515EE"/>
    <w:rsid w:val="00F530AE"/>
    <w:rsid w:val="00F56511"/>
    <w:rsid w:val="00F6194E"/>
    <w:rsid w:val="00F623AC"/>
    <w:rsid w:val="00F6412A"/>
    <w:rsid w:val="00F6556C"/>
    <w:rsid w:val="00F65893"/>
    <w:rsid w:val="00F66A4A"/>
    <w:rsid w:val="00F67205"/>
    <w:rsid w:val="00F71E22"/>
    <w:rsid w:val="00F72142"/>
    <w:rsid w:val="00F72AE7"/>
    <w:rsid w:val="00F80274"/>
    <w:rsid w:val="00F814E0"/>
    <w:rsid w:val="00F833BA"/>
    <w:rsid w:val="00F84FD0"/>
    <w:rsid w:val="00F859A8"/>
    <w:rsid w:val="00F85D72"/>
    <w:rsid w:val="00F85F33"/>
    <w:rsid w:val="00F86492"/>
    <w:rsid w:val="00F86D87"/>
    <w:rsid w:val="00F871C8"/>
    <w:rsid w:val="00F90613"/>
    <w:rsid w:val="00F90636"/>
    <w:rsid w:val="00F9108B"/>
    <w:rsid w:val="00F91349"/>
    <w:rsid w:val="00F93A8A"/>
    <w:rsid w:val="00F95248"/>
    <w:rsid w:val="00F956A9"/>
    <w:rsid w:val="00F963ED"/>
    <w:rsid w:val="00F966CF"/>
    <w:rsid w:val="00F96CAE"/>
    <w:rsid w:val="00F9779E"/>
    <w:rsid w:val="00F97C99"/>
    <w:rsid w:val="00FA0AAA"/>
    <w:rsid w:val="00FA662D"/>
    <w:rsid w:val="00FA733D"/>
    <w:rsid w:val="00FA73B1"/>
    <w:rsid w:val="00FB05E3"/>
    <w:rsid w:val="00FB0CB9"/>
    <w:rsid w:val="00FB231D"/>
    <w:rsid w:val="00FB45F1"/>
    <w:rsid w:val="00FB4A72"/>
    <w:rsid w:val="00FB54E8"/>
    <w:rsid w:val="00FB6159"/>
    <w:rsid w:val="00FB6B79"/>
    <w:rsid w:val="00FB7054"/>
    <w:rsid w:val="00FC17B7"/>
    <w:rsid w:val="00FC2CB7"/>
    <w:rsid w:val="00FC4090"/>
    <w:rsid w:val="00FC55B4"/>
    <w:rsid w:val="00FD00E6"/>
    <w:rsid w:val="00FD0159"/>
    <w:rsid w:val="00FD09A1"/>
    <w:rsid w:val="00FD250B"/>
    <w:rsid w:val="00FD2A7C"/>
    <w:rsid w:val="00FD3DC0"/>
    <w:rsid w:val="00FD59EB"/>
    <w:rsid w:val="00FD6AED"/>
    <w:rsid w:val="00FD7299"/>
    <w:rsid w:val="00FE0C82"/>
    <w:rsid w:val="00FE1FBE"/>
    <w:rsid w:val="00FE323A"/>
    <w:rsid w:val="00FE3901"/>
    <w:rsid w:val="00FE39D3"/>
    <w:rsid w:val="00FE4BCE"/>
    <w:rsid w:val="00FE5398"/>
    <w:rsid w:val="00FE543B"/>
    <w:rsid w:val="00FE54AE"/>
    <w:rsid w:val="00FE576A"/>
    <w:rsid w:val="00FE7E79"/>
    <w:rsid w:val="00FF3E7D"/>
    <w:rsid w:val="00FF484F"/>
    <w:rsid w:val="00FF4C25"/>
    <w:rsid w:val="00FF5485"/>
    <w:rsid w:val="00FF555B"/>
    <w:rsid w:val="00FF5582"/>
    <w:rsid w:val="00FF5B99"/>
    <w:rsid w:val="00FF6372"/>
    <w:rsid w:val="00FF730C"/>
    <w:rsid w:val="00FF73F4"/>
    <w:rsid w:val="00FF7CE4"/>
    <w:rsid w:val="00FF7E39"/>
    <w:rsid w:val="045A47A3"/>
    <w:rsid w:val="05F31CF8"/>
    <w:rsid w:val="06305343"/>
    <w:rsid w:val="06734B80"/>
    <w:rsid w:val="085530EF"/>
    <w:rsid w:val="0893471C"/>
    <w:rsid w:val="08CB0CA3"/>
    <w:rsid w:val="09102B5A"/>
    <w:rsid w:val="09B554AF"/>
    <w:rsid w:val="09D122E9"/>
    <w:rsid w:val="09E8341F"/>
    <w:rsid w:val="0A222B45"/>
    <w:rsid w:val="0A717628"/>
    <w:rsid w:val="0D441838"/>
    <w:rsid w:val="0D8A2613"/>
    <w:rsid w:val="0DBF06AB"/>
    <w:rsid w:val="10586005"/>
    <w:rsid w:val="106F026B"/>
    <w:rsid w:val="10B466FE"/>
    <w:rsid w:val="117F262B"/>
    <w:rsid w:val="12454595"/>
    <w:rsid w:val="12887BC1"/>
    <w:rsid w:val="13347E70"/>
    <w:rsid w:val="13B30CB1"/>
    <w:rsid w:val="14151024"/>
    <w:rsid w:val="147B03A7"/>
    <w:rsid w:val="15E45A23"/>
    <w:rsid w:val="161D1425"/>
    <w:rsid w:val="16B234A2"/>
    <w:rsid w:val="16B70AB9"/>
    <w:rsid w:val="16ED016B"/>
    <w:rsid w:val="186B7235"/>
    <w:rsid w:val="198729C4"/>
    <w:rsid w:val="1A1F16F2"/>
    <w:rsid w:val="1B3C38D7"/>
    <w:rsid w:val="1B4A332C"/>
    <w:rsid w:val="1B527002"/>
    <w:rsid w:val="1CF540E9"/>
    <w:rsid w:val="1DD30475"/>
    <w:rsid w:val="1EF1268E"/>
    <w:rsid w:val="1FCD4EA9"/>
    <w:rsid w:val="203B46AB"/>
    <w:rsid w:val="21DF3257"/>
    <w:rsid w:val="21EF3D11"/>
    <w:rsid w:val="233A4603"/>
    <w:rsid w:val="234916B7"/>
    <w:rsid w:val="23E869F5"/>
    <w:rsid w:val="24466FD8"/>
    <w:rsid w:val="25270F01"/>
    <w:rsid w:val="25370C3F"/>
    <w:rsid w:val="25F80903"/>
    <w:rsid w:val="26A423BD"/>
    <w:rsid w:val="26A92AFC"/>
    <w:rsid w:val="29581C87"/>
    <w:rsid w:val="29C076E2"/>
    <w:rsid w:val="2A2D3E43"/>
    <w:rsid w:val="2AB629D1"/>
    <w:rsid w:val="2C377317"/>
    <w:rsid w:val="2E777E28"/>
    <w:rsid w:val="2F3464B4"/>
    <w:rsid w:val="2FBA2933"/>
    <w:rsid w:val="30401C15"/>
    <w:rsid w:val="30B120B3"/>
    <w:rsid w:val="30F229C1"/>
    <w:rsid w:val="32B10C3C"/>
    <w:rsid w:val="33EF63B8"/>
    <w:rsid w:val="346E3BE6"/>
    <w:rsid w:val="361A2073"/>
    <w:rsid w:val="37B8310E"/>
    <w:rsid w:val="38341B11"/>
    <w:rsid w:val="38657F1D"/>
    <w:rsid w:val="39BE1E70"/>
    <w:rsid w:val="39E8110F"/>
    <w:rsid w:val="3AF24F9D"/>
    <w:rsid w:val="3B3B31B7"/>
    <w:rsid w:val="3B423CE0"/>
    <w:rsid w:val="3B6444BC"/>
    <w:rsid w:val="3C2D6FA3"/>
    <w:rsid w:val="3EA3354D"/>
    <w:rsid w:val="3F0C5EFE"/>
    <w:rsid w:val="3FEC4A80"/>
    <w:rsid w:val="407451A1"/>
    <w:rsid w:val="416E4F6A"/>
    <w:rsid w:val="417B255F"/>
    <w:rsid w:val="41D57EC1"/>
    <w:rsid w:val="43B6162D"/>
    <w:rsid w:val="44753296"/>
    <w:rsid w:val="452E1696"/>
    <w:rsid w:val="45F15288"/>
    <w:rsid w:val="47310DEC"/>
    <w:rsid w:val="47B0385C"/>
    <w:rsid w:val="482A5989"/>
    <w:rsid w:val="49064E04"/>
    <w:rsid w:val="49465201"/>
    <w:rsid w:val="49CB1BAA"/>
    <w:rsid w:val="4B59101A"/>
    <w:rsid w:val="4B711F1C"/>
    <w:rsid w:val="4C485734"/>
    <w:rsid w:val="4C5639AD"/>
    <w:rsid w:val="4C6267F5"/>
    <w:rsid w:val="4C9C3B87"/>
    <w:rsid w:val="4E3E09D7"/>
    <w:rsid w:val="4EB838C5"/>
    <w:rsid w:val="4EFD2805"/>
    <w:rsid w:val="4FDC68BF"/>
    <w:rsid w:val="4FFC0D0F"/>
    <w:rsid w:val="510460CD"/>
    <w:rsid w:val="512F300C"/>
    <w:rsid w:val="51501212"/>
    <w:rsid w:val="519D2046"/>
    <w:rsid w:val="525540D8"/>
    <w:rsid w:val="53BE6366"/>
    <w:rsid w:val="547E6196"/>
    <w:rsid w:val="54921C42"/>
    <w:rsid w:val="55567F3C"/>
    <w:rsid w:val="56095F34"/>
    <w:rsid w:val="563B3BA0"/>
    <w:rsid w:val="566C35D5"/>
    <w:rsid w:val="57435475"/>
    <w:rsid w:val="581D5CC6"/>
    <w:rsid w:val="583B3FEF"/>
    <w:rsid w:val="58CF53CB"/>
    <w:rsid w:val="59017396"/>
    <w:rsid w:val="5A783688"/>
    <w:rsid w:val="5C2C6147"/>
    <w:rsid w:val="5D8129CD"/>
    <w:rsid w:val="5DF65850"/>
    <w:rsid w:val="5EB52E8A"/>
    <w:rsid w:val="5F28567D"/>
    <w:rsid w:val="60274E0E"/>
    <w:rsid w:val="61306A6A"/>
    <w:rsid w:val="63624ED5"/>
    <w:rsid w:val="63E678B4"/>
    <w:rsid w:val="6474161B"/>
    <w:rsid w:val="6610477E"/>
    <w:rsid w:val="67896225"/>
    <w:rsid w:val="68394457"/>
    <w:rsid w:val="69872FA0"/>
    <w:rsid w:val="69BB533F"/>
    <w:rsid w:val="6B4C26F3"/>
    <w:rsid w:val="6B80711B"/>
    <w:rsid w:val="6C027255"/>
    <w:rsid w:val="6D7B72BF"/>
    <w:rsid w:val="70757FF6"/>
    <w:rsid w:val="718304F0"/>
    <w:rsid w:val="71965C99"/>
    <w:rsid w:val="71A75C6A"/>
    <w:rsid w:val="73E84F83"/>
    <w:rsid w:val="74161AF0"/>
    <w:rsid w:val="746C5AF6"/>
    <w:rsid w:val="76445667"/>
    <w:rsid w:val="76E934EC"/>
    <w:rsid w:val="79541D2C"/>
    <w:rsid w:val="7ADD6400"/>
    <w:rsid w:val="7B0940E7"/>
    <w:rsid w:val="7C815F74"/>
    <w:rsid w:val="7C8A0D60"/>
    <w:rsid w:val="7D957F29"/>
    <w:rsid w:val="7DBB4955"/>
    <w:rsid w:val="7E916B3D"/>
    <w:rsid w:val="7EE32741"/>
    <w:rsid w:val="7F111831"/>
    <w:rsid w:val="7F216FC3"/>
    <w:rsid w:val="7FA07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F22590E"/>
  <w15:docId w15:val="{2BBE5B54-A5D2-4D37-9627-CF0F36764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spacing w:beforeAutospacing="1" w:afterAutospacing="1"/>
      <w:jc w:val="left"/>
    </w:pPr>
    <w:rPr>
      <w:kern w:val="0"/>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6"/>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ind w:left="71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link w:val="Char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f">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ind w:left="709"/>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Char0">
    <w:name w:val="标准文件_三级条标题 Char"/>
    <w:link w:val="afff"/>
    <w:qFormat/>
  </w:style>
  <w:style w:type="paragraph" w:customStyle="1" w:styleId="12">
    <w:name w:val="修订1"/>
    <w:hidden/>
    <w:uiPriority w:val="99"/>
    <w:unhideWhenUsed/>
    <w:rPr>
      <w:rFonts w:ascii="Calibri" w:hAnsi="Calibri"/>
      <w:kern w:val="2"/>
      <w:sz w:val="21"/>
      <w:szCs w:val="21"/>
    </w:rPr>
  </w:style>
  <w:style w:type="paragraph" w:styleId="afffffffffffd">
    <w:name w:val="Revision"/>
    <w:hidden/>
    <w:uiPriority w:val="99"/>
    <w:unhideWhenUsed/>
    <w:rsid w:val="004B186A"/>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EF19F3167B47CBBE411B3BE2D2FAB6"/>
        <w:category>
          <w:name w:val="常规"/>
          <w:gallery w:val="placeholder"/>
        </w:category>
        <w:types>
          <w:type w:val="bbPlcHdr"/>
        </w:types>
        <w:behaviors>
          <w:behavior w:val="content"/>
        </w:behaviors>
        <w:guid w:val="{341D676A-25E2-4B3C-92E4-670F4E021D0E}"/>
      </w:docPartPr>
      <w:docPartBody>
        <w:p w:rsidR="0020314B" w:rsidRDefault="00F43C71">
          <w:pPr>
            <w:pStyle w:val="77EF19F3167B47CBBE411B3BE2D2FAB6"/>
            <w:rPr>
              <w:rFonts w:hint="eastAsia"/>
            </w:rPr>
          </w:pPr>
          <w:r>
            <w:rPr>
              <w:rStyle w:val="a3"/>
              <w:rFonts w:hint="eastAsia"/>
            </w:rPr>
            <w:t>单击或点击此处输入文字。</w:t>
          </w:r>
        </w:p>
      </w:docPartBody>
    </w:docPart>
    <w:docPart>
      <w:docPartPr>
        <w:name w:val="28BE957ADC164D0FA5F8C53B6C6F00DA"/>
        <w:category>
          <w:name w:val="常规"/>
          <w:gallery w:val="placeholder"/>
        </w:category>
        <w:types>
          <w:type w:val="bbPlcHdr"/>
        </w:types>
        <w:behaviors>
          <w:behavior w:val="content"/>
        </w:behaviors>
        <w:guid w:val="{ADE61DBD-6FCE-4DE0-9989-FCB32C6EFEC9}"/>
      </w:docPartPr>
      <w:docPartBody>
        <w:p w:rsidR="0020314B" w:rsidRDefault="00F43C71">
          <w:pPr>
            <w:pStyle w:val="28BE957ADC164D0FA5F8C53B6C6F00DA"/>
            <w:rPr>
              <w:rFonts w:hint="eastAsia"/>
            </w:rPr>
          </w:pPr>
          <w:r>
            <w:rPr>
              <w:rStyle w:val="a3"/>
              <w:rFonts w:hint="eastAsia"/>
            </w:rPr>
            <w:t>选择一项。</w:t>
          </w:r>
        </w:p>
      </w:docPartBody>
    </w:docPart>
    <w:docPart>
      <w:docPartPr>
        <w:name w:val="71149472DC14484F8B1F4DF56830C6F5"/>
        <w:category>
          <w:name w:val="常规"/>
          <w:gallery w:val="placeholder"/>
        </w:category>
        <w:types>
          <w:type w:val="bbPlcHdr"/>
        </w:types>
        <w:behaviors>
          <w:behavior w:val="content"/>
        </w:behaviors>
        <w:guid w:val="{11FE688E-395A-4354-B2C5-CF5EFA13D75E}"/>
      </w:docPartPr>
      <w:docPartBody>
        <w:p w:rsidR="0020314B" w:rsidRDefault="00F43C71">
          <w:pPr>
            <w:pStyle w:val="71149472DC14484F8B1F4DF56830C6F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465D" w:rsidRDefault="00EA465D">
      <w:pPr>
        <w:spacing w:line="240" w:lineRule="auto"/>
        <w:rPr>
          <w:rFonts w:hint="eastAsia"/>
        </w:rPr>
      </w:pPr>
      <w:r>
        <w:separator/>
      </w:r>
    </w:p>
  </w:endnote>
  <w:endnote w:type="continuationSeparator" w:id="0">
    <w:p w:rsidR="00EA465D" w:rsidRDefault="00EA465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465D" w:rsidRDefault="00EA465D">
      <w:pPr>
        <w:spacing w:after="0"/>
        <w:rPr>
          <w:rFonts w:hint="eastAsia"/>
        </w:rPr>
      </w:pPr>
      <w:r>
        <w:separator/>
      </w:r>
    </w:p>
  </w:footnote>
  <w:footnote w:type="continuationSeparator" w:id="0">
    <w:p w:rsidR="00EA465D" w:rsidRDefault="00EA465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541"/>
    <w:rsid w:val="00027F55"/>
    <w:rsid w:val="0005130B"/>
    <w:rsid w:val="00080ED4"/>
    <w:rsid w:val="00084FD6"/>
    <w:rsid w:val="0008780D"/>
    <w:rsid w:val="000C2555"/>
    <w:rsid w:val="000F5905"/>
    <w:rsid w:val="000F620F"/>
    <w:rsid w:val="00103461"/>
    <w:rsid w:val="00116CF9"/>
    <w:rsid w:val="001336C9"/>
    <w:rsid w:val="00192105"/>
    <w:rsid w:val="001B4FD3"/>
    <w:rsid w:val="001E4539"/>
    <w:rsid w:val="0020314B"/>
    <w:rsid w:val="0021108E"/>
    <w:rsid w:val="00220209"/>
    <w:rsid w:val="00237E03"/>
    <w:rsid w:val="0028735D"/>
    <w:rsid w:val="00295A71"/>
    <w:rsid w:val="00296D7D"/>
    <w:rsid w:val="002C0938"/>
    <w:rsid w:val="002D0805"/>
    <w:rsid w:val="003215B5"/>
    <w:rsid w:val="00322559"/>
    <w:rsid w:val="00352BEA"/>
    <w:rsid w:val="00360288"/>
    <w:rsid w:val="003645F4"/>
    <w:rsid w:val="003957AA"/>
    <w:rsid w:val="003E2C63"/>
    <w:rsid w:val="003E77BE"/>
    <w:rsid w:val="004351DB"/>
    <w:rsid w:val="004744D1"/>
    <w:rsid w:val="004842EA"/>
    <w:rsid w:val="00491A3E"/>
    <w:rsid w:val="00491EE0"/>
    <w:rsid w:val="004A45C9"/>
    <w:rsid w:val="004D4C40"/>
    <w:rsid w:val="00524C47"/>
    <w:rsid w:val="0056090D"/>
    <w:rsid w:val="00586AE1"/>
    <w:rsid w:val="005A274D"/>
    <w:rsid w:val="005B0D29"/>
    <w:rsid w:val="005E1594"/>
    <w:rsid w:val="005E3651"/>
    <w:rsid w:val="00615BB1"/>
    <w:rsid w:val="006212D3"/>
    <w:rsid w:val="006212FB"/>
    <w:rsid w:val="006330BE"/>
    <w:rsid w:val="00655365"/>
    <w:rsid w:val="00671162"/>
    <w:rsid w:val="006B4541"/>
    <w:rsid w:val="006D3EB5"/>
    <w:rsid w:val="00711A36"/>
    <w:rsid w:val="0071249D"/>
    <w:rsid w:val="00735C78"/>
    <w:rsid w:val="00744E88"/>
    <w:rsid w:val="00772406"/>
    <w:rsid w:val="00780303"/>
    <w:rsid w:val="0079794A"/>
    <w:rsid w:val="00797D1F"/>
    <w:rsid w:val="007A5024"/>
    <w:rsid w:val="007C1DC6"/>
    <w:rsid w:val="007D2E42"/>
    <w:rsid w:val="00803CEE"/>
    <w:rsid w:val="0080649B"/>
    <w:rsid w:val="00853DAB"/>
    <w:rsid w:val="008858EB"/>
    <w:rsid w:val="008B721A"/>
    <w:rsid w:val="008C7FF4"/>
    <w:rsid w:val="008E6545"/>
    <w:rsid w:val="009A09A7"/>
    <w:rsid w:val="009E0661"/>
    <w:rsid w:val="00A575CA"/>
    <w:rsid w:val="00A73FE3"/>
    <w:rsid w:val="00A84B51"/>
    <w:rsid w:val="00A8621D"/>
    <w:rsid w:val="00A879EE"/>
    <w:rsid w:val="00AC0396"/>
    <w:rsid w:val="00AD60DE"/>
    <w:rsid w:val="00AE2636"/>
    <w:rsid w:val="00AE2701"/>
    <w:rsid w:val="00B64848"/>
    <w:rsid w:val="00B703AA"/>
    <w:rsid w:val="00B833E2"/>
    <w:rsid w:val="00BA207B"/>
    <w:rsid w:val="00BA7816"/>
    <w:rsid w:val="00BC26AE"/>
    <w:rsid w:val="00BD540A"/>
    <w:rsid w:val="00BE00A6"/>
    <w:rsid w:val="00BE467E"/>
    <w:rsid w:val="00C303F8"/>
    <w:rsid w:val="00C364E2"/>
    <w:rsid w:val="00C6179E"/>
    <w:rsid w:val="00C74055"/>
    <w:rsid w:val="00CA38C8"/>
    <w:rsid w:val="00CA4F3B"/>
    <w:rsid w:val="00CB1C4F"/>
    <w:rsid w:val="00D13009"/>
    <w:rsid w:val="00D902EE"/>
    <w:rsid w:val="00DB59ED"/>
    <w:rsid w:val="00DC1F17"/>
    <w:rsid w:val="00DC36D6"/>
    <w:rsid w:val="00DD3A58"/>
    <w:rsid w:val="00E149F2"/>
    <w:rsid w:val="00E21B80"/>
    <w:rsid w:val="00E41372"/>
    <w:rsid w:val="00E479D5"/>
    <w:rsid w:val="00E509E6"/>
    <w:rsid w:val="00E90A4D"/>
    <w:rsid w:val="00EA465D"/>
    <w:rsid w:val="00EB3A95"/>
    <w:rsid w:val="00EC7531"/>
    <w:rsid w:val="00F02581"/>
    <w:rsid w:val="00F42AF7"/>
    <w:rsid w:val="00F43C71"/>
    <w:rsid w:val="00F83047"/>
    <w:rsid w:val="00FA3433"/>
    <w:rsid w:val="00FA47F3"/>
    <w:rsid w:val="00FE1F42"/>
    <w:rsid w:val="00FF4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7EF19F3167B47CBBE411B3BE2D2FAB6">
    <w:name w:val="77EF19F3167B47CBBE411B3BE2D2FAB6"/>
    <w:qFormat/>
    <w:pPr>
      <w:widowControl w:val="0"/>
      <w:spacing w:after="160" w:line="278" w:lineRule="auto"/>
    </w:pPr>
    <w:rPr>
      <w:kern w:val="2"/>
      <w:sz w:val="22"/>
      <w:szCs w:val="24"/>
      <w14:ligatures w14:val="standardContextual"/>
    </w:rPr>
  </w:style>
  <w:style w:type="paragraph" w:customStyle="1" w:styleId="28BE957ADC164D0FA5F8C53B6C6F00DA">
    <w:name w:val="28BE957ADC164D0FA5F8C53B6C6F00DA"/>
    <w:qFormat/>
    <w:pPr>
      <w:widowControl w:val="0"/>
      <w:spacing w:after="160" w:line="278" w:lineRule="auto"/>
    </w:pPr>
    <w:rPr>
      <w:kern w:val="2"/>
      <w:sz w:val="22"/>
      <w:szCs w:val="24"/>
      <w14:ligatures w14:val="standardContextual"/>
    </w:rPr>
  </w:style>
  <w:style w:type="paragraph" w:customStyle="1" w:styleId="71149472DC14484F8B1F4DF56830C6F5">
    <w:name w:val="71149472DC14484F8B1F4DF56830C6F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fa879b40-7a10-4f3d-a050-044be0661ad7</errorID>
      <errorWord>’</errorWord>
      <group>L1_Punc</group>
      <groupName>标点问题</groupName>
      <ability>L2_Punc</ability>
      <abilityName>标点符号检查</abilityName>
      <candidateList/>
      <explain/>
      <paraID>3C9FBEC7</paraID>
      <start>56</start>
      <end>57</end>
      <status>ignored</status>
      <modifiedWord/>
      <trackRevisions>false</trackRevisions>
    </reviewItem>
    <reviewItem>
      <errorID>5aa94dd4-d855-409c-9805-75014228d142</errorID>
      <errorWord>(</errorWord>
      <group>L1_Format</group>
      <groupName>格式问题</groupName>
      <ability>L2_HalfPunc</ability>
      <abilityName>全半角检查</abilityName>
      <candidateList>
        <item>（</item>
      </candidateList>
      <explain>文本全半角错误。</explain>
      <paraID>286FE22B</paraID>
      <start>20</start>
      <end>21</end>
      <status>ignored</status>
      <modifiedWord/>
      <trackRevisions>false</trackRevisions>
    </reviewItem>
    <reviewItem>
      <errorID>bad417bd-dafb-4014-a368-d79e2a3dc979</errorID>
      <errorWord>)</errorWord>
      <group>L1_Format</group>
      <groupName>格式问题</groupName>
      <ability>L2_HalfPunc</ability>
      <abilityName>全半角检查</abilityName>
      <candidateList>
        <item>）</item>
      </candidateList>
      <explain>文本全半角错误。</explain>
      <paraID>286FE22B</paraID>
      <start>34</start>
      <end>35</end>
      <status>ignored</status>
      <modifiedWord/>
      <trackRevisions>false</trackRevisions>
    </reviewItem>
    <reviewItem>
      <errorID>7a68da4f-6a27-46a9-b04a-263412c3bd48</errorID>
      <errorWord>硬化性</errorWord>
      <group>L1_Word</group>
      <groupName>字词问题</groupName>
      <ability>L2_Typo</ability>
      <abilityName>字词错误</abilityName>
      <candidateList>
        <item>硬化型</item>
      </candidateList>
      <explain/>
      <paraID> 7280194</paraID>
      <start>50</start>
      <end>53</end>
      <status>ignored</status>
      <modifiedWord/>
      <trackRevisions>false</trackRevisions>
    </reviewItem>
    <reviewItem>
      <errorID>26cbcb7a-ad36-4999-8c15-eb1150a0b37e</errorID>
      <errorWord>经</errorWord>
      <group>L1_Word</group>
      <groupName>字词问题</groupName>
      <ability>L2_Typo</ability>
      <abilityName>字词错误</abilityName>
      <candidateList>
        <item>经过</item>
      </candidateList>
      <explain>❶〈动〉通过（处所、时间、动作等）：从北京坐火车到广州要～武汉｜屋子～打扫，干净多了｜这件事情是～领导上缜密考虑过的。❷〈名〉过程；经历▲：厂长向来宾报告建厂～｜说说你探险的～。</explain>
      <paraID>39230E50</paraID>
      <start>6</start>
      <end>7</end>
      <status>ignored</status>
      <modifiedWord/>
      <trackRevisions>false</trackRevisions>
    </reviewItem>
    <reviewItem>
      <errorID>8b659cd2-bbfc-4bb6-9120-33ba2bf17627</errorID>
      <errorWord>术侧</errorWord>
      <group>L1_Word</group>
      <groupName>字词问题</groupName>
      <ability>L2_Typo</ability>
      <abilityName>字词错误</abilityName>
      <candidateList>
        <item>右侧</item>
      </candidateList>
      <explain/>
      <paraID>7D4B2AAC</paraID>
      <start>109</start>
      <end>111</end>
      <status>ignored</status>
      <modifiedWord/>
      <trackRevisions>false</trackRevisions>
    </reviewItem>
    <reviewItem>
      <errorID>c69dad15-04ac-4542-afed-e4eee301443e</errorID>
      <errorWord>制动</errorWord>
      <group>L1_Word</group>
      <groupName>字词问题</groupName>
      <ability>L2_Typo</ability>
      <abilityName>字词错误</abilityName>
      <candidateList>
        <item>制定</item>
      </candidateList>
      <explain>〈动〉定出（法律、规程、政策等）：～宪法｜～学会章程。</explain>
      <paraID>4C8302D0</paraID>
      <start>10</start>
      <end>12</end>
      <status>ignored</status>
      <modifiedWord/>
      <trackRevisions>false</trackRevisions>
    </reviewItem>
    <reviewItem>
      <errorID>2b47c958-e2f4-40bf-8349-87025ea9298d</errorID>
      <errorWord>需</errorWord>
      <group>L1_Word</group>
      <groupName>字词问题</groupName>
      <ability>L2_Typo</ability>
      <abilityName>字词错误</abilityName>
      <candidateList>
        <item>需在</item>
      </candidateList>
      <explain/>
      <paraID>61F595CB</paraID>
      <start>17</start>
      <end>18</end>
      <status>ignored</status>
      <modifiedWord/>
      <trackRevisions>false</trackRevisions>
    </reviewItem>
    <reviewItem>
      <errorID>d999bc93-1ed2-4712-9647-fad5569ec9bf</errorID>
      <errorWord>心电监护的</errorWord>
      <group>L1_Knowledge</group>
      <groupName>知识性问题</groupName>
      <ability>L2_Term</ability>
      <abilityName>专业术语</abilityName>
      <candidateList>
        <item>心电监护仪</item>
      </candidateList>
      <explain/>
      <paraID>1EB9FD80</paraID>
      <start>32</start>
      <end>37</end>
      <status>ignored</status>
      <modifiedWord/>
      <trackRevisions>false</trackRevisions>
    </reviewItem>
    <reviewItem>
      <errorID>90264af3-a357-4ab9-b754-f6f730b3dfd3</errorID>
      <errorWord>其它类别</errorWord>
      <group>L1_Word</group>
      <groupName>字词问题</groupName>
      <ability>L2_Alias</ability>
      <abilityName>也作/曾用词</abilityName>
      <candidateList>
        <item>其他类别</item>
      </candidateList>
      <explain>词汇[其它类别]为不规范表述或旧称，其规范书面表述为[其他类别]。</explain>
      <paraID>6450B0C5</paraID>
      <start>5</start>
      <end>9</end>
      <status>ignored</status>
      <modifiedWord/>
      <trackRevisions>false</trackRevisions>
    </reviewItem>
    <reviewItem>
      <errorID>1ca4b71e-7a68-43b9-8630-545a36c6ed10</errorID>
      <errorWord>~</errorWord>
      <group>L1_Format</group>
      <groupName>格式问题</groupName>
      <ability>L2_HalfPunc</ability>
      <abilityName>全半角检查</abilityName>
      <candidateList>
        <item>～</item>
      </candidateList>
      <explain>文本全半角错误。</explain>
      <paraID>1A6395A5</paraID>
      <start>46</start>
      <end>48</end>
      <status>modified</status>
      <modifiedWord>～</modifiedWord>
      <trackRevisions>true</trackRevisions>
    </reviewItem>
    <reviewItem>
      <errorID>1db456d2-0f32-4dfe-8f11-1688af482f68</errorID>
      <errorWord>,</errorWord>
      <group>L1_Format</group>
      <groupName>格式问题</groupName>
      <ability>L2_HalfPunc</ability>
      <abilityName>全半角检查</abilityName>
      <candidateList>
        <item>，</item>
      </candidateList>
      <explain>文本全半角错误。</explain>
      <paraID>1A6395A5</paraID>
      <start>52</start>
      <end>54</end>
      <status>modified</status>
      <modifiedWord>，</modifiedWord>
      <trackRevisions>true</trackRevisions>
    </reviewItem>
    <reviewItem>
      <errorID>f530cd1b-4f7e-4705-b0e5-a7795134d00f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440562F</paraID>
      <start>47</start>
      <end>48</end>
      <status>ignored</status>
      <modifiedWord/>
      <trackRevisions>false</trackRevisions>
    </reviewItem>
    <reviewItem>
      <errorID>3994bc69-2304-43d0-b8cb-2d5a28622c86</errorID>
      <errorWord>粉红色泡沫痰</errorWord>
      <group>L1_Knowledge</group>
      <groupName>知识性问题</groupName>
      <ability>L2_Term</ability>
      <abilityName>专业术语</abilityName>
      <candidateList>
        <item>粉红色泡沫样痰</item>
      </candidateList>
      <explain>医学名词[粉红色泡沫痰]为不规范表述或旧称，其规范书面表述为[粉红色泡沫样痰]。</explain>
      <paraID>178EC6D7</paraID>
      <start>49</start>
      <end>62</end>
      <status>modified</status>
      <modifiedWord>粉红色泡沫样痰</modifiedWord>
      <trackRevisions>true</trackRevisions>
    </reviewItem>
    <reviewItem>
      <errorID>b9b07940-3b4a-4ea2-9bea-4a7885949581</errorID>
      <errorWord>其它类别</errorWord>
      <group>L1_Word</group>
      <groupName>字词问题</groupName>
      <ability>L2_Alias</ability>
      <abilityName>也作/曾用词</abilityName>
      <candidateList>
        <item>其他类别</item>
      </candidateList>
      <explain>词汇[其它类别]为不规范表述或旧称，其规范书面表述为[其他类别]。</explain>
      <paraID>1622FAD4</paraID>
      <start>0</start>
      <end>4</end>
      <status>ignored</status>
      <modifiedWord/>
      <trackRevisions>false</trackRevisions>
    </reviewItem>
    <reviewItem>
      <errorID>86827efc-93b1-4f16-b2f2-91652761a61b</errorID>
      <errorWord>，</errorWord>
      <group>L1_Word</group>
      <groupName>字词问题</groupName>
      <ability>L2_Typo</ability>
      <abilityName>字词错误</abilityName>
      <candidateList>
        <item>，由</item>
      </candidateList>
      <explain/>
      <paraID>4F938A89</paraID>
      <start>39</start>
      <end>40</end>
      <status>ignored</status>
      <modifiedWord/>
      <trackRevisions>false</trackRevisions>
    </reviewItem>
    <reviewItem>
      <errorID>d6afe71f-b1c7-4998-b672-3a8f561f0989</errorID>
      <errorWord>拾高</errorWord>
      <group>L1_Word</group>
      <groupName>字词问题</groupName>
      <ability>L2_Typo</ability>
      <abilityName>字词错误</abilityName>
      <candidateList>
        <item>抬高</item>
      </candidateList>
      <explain>〈动〉往上抬；使提高：～物价｜～身份。</explain>
      <paraID>3F85FFBD</paraID>
      <start>64</start>
      <end>68</end>
      <status>modified</status>
      <modifiedWord>抬高</modifiedWord>
      <trackRevisions>true</trackRevisions>
    </reviewItem>
    <reviewItem>
      <errorID>a7bee99f-4022-49e3-b2f4-201f41d87250</errorID>
      <errorWord>坐位</errorWord>
      <group>L1_Word</group>
      <groupName>字词问题</groupName>
      <ability>L2_Typo</ability>
      <abilityName>字词错误</abilityName>
      <candidateList>
        <item>座位</item>
      </candidateList>
      <explain>〈名〉❶供人坐的地方（多用于公共场所）：票已经卖完，一个～也没有了。❷（～儿）指椅子、凳子等可以坐的东西：搬个～儿来。‖也作坐位。</explain>
      <paraID>3F85FFBD</paraID>
      <start>88</start>
      <end>92</end>
      <status>modified</status>
      <modifiedWord>座位</modifiedWord>
      <trackRevisions>true</trackRevisions>
    </reviewItem>
    <reviewItem>
      <errorID>fd22fa6b-3b43-46e1-b0d0-1213c4bdcbd6</errorID>
      <errorWord>,</errorWord>
      <group>L1_Format</group>
      <groupName>格式问题</groupName>
      <ability>L2_HalfPunc</ability>
      <abilityName>全半角检查</abilityName>
      <candidateList>
        <item>，</item>
      </candidateList>
      <explain>文本全半角错误。</explain>
      <paraID> BCC3B8D</paraID>
      <start>42</start>
      <end>44</end>
      <status>modified</status>
      <modifiedWord>，</modifiedWord>
      <trackRevisions>true</trackRevisions>
    </reviewItem>
    <reviewItem>
      <errorID>8326568e-20e1-4934-a7d1-51432c5ba5dd</errorID>
      <errorWord>,</errorWord>
      <group>L1_Format</group>
      <groupName>格式问题</groupName>
      <ability>L2_HalfPunc</ability>
      <abilityName>全半角检查</abilityName>
      <candidateList>
        <item>，</item>
      </candidateList>
      <explain>文本全半角错误。</explain>
      <paraID> BCC3B8D</paraID>
      <start>53</start>
      <end>55</end>
      <status>modified</status>
      <modifiedWord>，</modifiedWord>
      <trackRevisions>true</trackRevisions>
    </reviewItem>
    <reviewItem>
      <errorID>89cf4a4d-276a-4032-9fd4-c97733025d26</errorID>
      <errorWord>：</errorWord>
      <group>L1_Word</group>
      <groupName>字词问题</groupName>
      <ability>L2_Typo</ability>
      <abilityName>字词错误</abilityName>
      <candidateList>
        <item>：以</item>
      </candidateList>
      <explain/>
      <paraID>6E7DC265</paraID>
      <start>6</start>
      <end>9</end>
      <status>modified</status>
      <modifiedWord>：以</modifiedWord>
      <trackRevisions>true</trackRevisions>
    </reviewItem>
    <reviewItem>
      <errorID>67a26b00-a369-48a2-b9a7-71eb02493116</errorID>
      <errorWord>食欲不振</errorWord>
      <group>L1_Knowledge</group>
      <groupName>知识性问题</groupName>
      <ability>L2_Term</ability>
      <abilityName>专业术语</abilityName>
      <candidateList>
        <item>食欲缺乏</item>
      </candidateList>
      <explain>医学名词[食欲不振]为不规范表述或旧称，其规范书面表述为[食欲缺乏]。</explain>
      <paraID>7E1CDCEC</paraID>
      <start>60</start>
      <end>64</end>
      <status>ignored</status>
      <modifiedWord/>
      <trackRevisions>false</trackRevisions>
    </reviewItem>
    <reviewItem>
      <errorID>6f2183d6-1070-4f43-a2f4-5e61f9d59a49</errorID>
      <errorWord>,</errorWord>
      <group>L1_Format</group>
      <groupName>格式问题</groupName>
      <ability>L2_HalfPunc</ability>
      <abilityName>全半角检查</abilityName>
      <candidateList>
        <item>，</item>
      </candidateList>
      <explain>文本全半角错误。</explain>
      <paraID>7641AF87</paraID>
      <start>19</start>
      <end>20</end>
      <status>ignored</status>
      <modifiedWord/>
      <trackRevisions>false</trackRevisions>
    </reviewItem>
    <reviewItem>
      <errorID>9cd0de4c-aa33-4762-8168-71f26c4acca7</errorID>
      <errorWord>(</errorWord>
      <group>L1_Format</group>
      <groupName>格式问题</groupName>
      <ability>L2_HalfPunc</ability>
      <abilityName>全半角检查</abilityName>
      <candidateList>
        <item>（</item>
      </candidateList>
      <explain>文本全半角错误。</explain>
      <paraID>7641AF87</paraID>
      <start>25</start>
      <end>26</end>
      <status>ignored</status>
      <modifiedWord/>
      <trackRevisions>false</trackRevisions>
    </reviewItem>
    <reviewItem>
      <errorID>72cc3bcf-81e6-4196-bc4a-5c6a78164e8c</errorID>
      <errorWord>),</errorWord>
      <group>L1_Format</group>
      <groupName>格式问题</groupName>
      <ability>L2_HalfPunc</ability>
      <abilityName>全半角检查</abilityName>
      <candidateList>
        <item>），</item>
      </candidateList>
      <explain>文本全半角错误。</explain>
      <paraID>7641AF87</paraID>
      <start>28</start>
      <end>30</end>
      <status>ignored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4E906E4-9CF3-48E6-B810-6001DC3C2C8E}">
  <ds:schemaRefs>
    <ds:schemaRef ds:uri="http://schemas.wps.cn/vas-ai-hub/contract-review"/>
  </ds:schemaRefs>
</ds:datastoreItem>
</file>

<file path=customXml/itemProps2.xml><?xml version="1.0" encoding="utf-8"?>
<ds:datastoreItem xmlns:ds="http://schemas.openxmlformats.org/officeDocument/2006/customXml" ds:itemID="{7B8FE817-40FA-466B-81DC-640D7270808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1686</Words>
  <Characters>1973</Characters>
  <Application>Microsoft Office Word</Application>
  <DocSecurity>0</DocSecurity>
  <Lines>109</Lines>
  <Paragraphs>140</Paragraphs>
  <ScaleCrop>false</ScaleCrop>
  <Company>PCMI</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Fan Christine</cp:lastModifiedBy>
  <cp:revision>514</cp:revision>
  <cp:lastPrinted>2025-12-11T17:00:00Z</cp:lastPrinted>
  <dcterms:created xsi:type="dcterms:W3CDTF">2025-08-11T17:41:00Z</dcterms:created>
  <dcterms:modified xsi:type="dcterms:W3CDTF">2026-03-27T02:07:00Z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eyJoZGlkIjoiOWRmNjgzNmYzZTcxNjc3Y2ZkMzZmZDg5NDljYWUzZmEiLCJ1c2VySWQiOiI4Nzk5MzIyNDEifQ==</vt:lpwstr>
  </property>
  <property fmtid="{D5CDD505-2E9C-101B-9397-08002B2CF9AE}" pid="16" name="KSOProductBuildVer">
    <vt:lpwstr>2052-12.1.25201.25201</vt:lpwstr>
  </property>
  <property fmtid="{D5CDD505-2E9C-101B-9397-08002B2CF9AE}" pid="17" name="ICV">
    <vt:lpwstr>AEE10F1412E04A128D6FD9108B161ADC_13</vt:lpwstr>
  </property>
</Properties>
</file>