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06618" w:rsidRPr="00E06618" w14:paraId="73622001" w14:textId="77777777">
        <w:tc>
          <w:tcPr>
            <w:tcW w:w="509" w:type="dxa"/>
          </w:tcPr>
          <w:p w14:paraId="43F32B33" w14:textId="77777777" w:rsidR="000B6FBB" w:rsidRPr="00E06618" w:rsidRDefault="00045C58">
            <w:pPr>
              <w:pStyle w:val="afffe"/>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sidRPr="00E06618">
              <w:rPr>
                <w:rFonts w:ascii="Times New Roman" w:eastAsia="黑体" w:hAnsi="Times New Roman"/>
                <w:color w:val="000000" w:themeColor="text1"/>
                <w:sz w:val="21"/>
                <w:szCs w:val="21"/>
              </w:rPr>
              <w:t>ICS</w:t>
            </w:r>
            <w:r w:rsidRPr="00E06618">
              <w:rPr>
                <w:rFonts w:ascii="黑体" w:eastAsia="黑体" w:hAnsi="黑体"/>
                <w:color w:val="000000" w:themeColor="text1"/>
                <w:sz w:val="21"/>
                <w:szCs w:val="21"/>
              </w:rPr>
              <w:t xml:space="preserve">  </w:t>
            </w:r>
          </w:p>
        </w:tc>
        <w:tc>
          <w:tcPr>
            <w:tcW w:w="8855" w:type="dxa"/>
          </w:tcPr>
          <w:p w14:paraId="62CD271B" w14:textId="77777777" w:rsidR="000B6FBB" w:rsidRPr="00E06618" w:rsidRDefault="00045C58">
            <w:pPr>
              <w:pStyle w:val="afffe"/>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E06618">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sidRPr="00E06618">
              <w:rPr>
                <w:rFonts w:ascii="黑体" w:eastAsia="黑体" w:hAnsi="黑体"/>
                <w:color w:val="000000" w:themeColor="text1"/>
                <w:sz w:val="21"/>
                <w:szCs w:val="21"/>
              </w:rPr>
              <w:instrText xml:space="preserve"> FORMTEXT </w:instrText>
            </w:r>
            <w:r w:rsidRPr="00E06618">
              <w:rPr>
                <w:rFonts w:ascii="黑体" w:eastAsia="黑体" w:hAnsi="黑体"/>
                <w:color w:val="000000" w:themeColor="text1"/>
                <w:sz w:val="21"/>
                <w:szCs w:val="21"/>
              </w:rPr>
            </w:r>
            <w:r w:rsidRPr="00E06618">
              <w:rPr>
                <w:rFonts w:ascii="黑体" w:eastAsia="黑体" w:hAnsi="黑体"/>
                <w:color w:val="000000" w:themeColor="text1"/>
                <w:sz w:val="21"/>
                <w:szCs w:val="21"/>
              </w:rPr>
              <w:fldChar w:fldCharType="separate"/>
            </w:r>
            <w:r w:rsidRPr="00E06618">
              <w:rPr>
                <w:rFonts w:ascii="黑体" w:eastAsia="黑体" w:hAnsi="黑体" w:hint="eastAsia"/>
                <w:color w:val="000000" w:themeColor="text1"/>
                <w:sz w:val="21"/>
                <w:szCs w:val="21"/>
              </w:rPr>
              <w:t>65.020.30</w:t>
            </w:r>
            <w:r w:rsidRPr="00E06618">
              <w:rPr>
                <w:rFonts w:ascii="黑体" w:eastAsia="黑体" w:hAnsi="黑体"/>
                <w:color w:val="000000" w:themeColor="text1"/>
                <w:sz w:val="21"/>
                <w:szCs w:val="21"/>
              </w:rPr>
              <w:fldChar w:fldCharType="end"/>
            </w:r>
            <w:bookmarkEnd w:id="0"/>
          </w:p>
        </w:tc>
      </w:tr>
      <w:tr w:rsidR="00E06618" w:rsidRPr="00E06618" w14:paraId="27632AB6" w14:textId="77777777">
        <w:tc>
          <w:tcPr>
            <w:tcW w:w="509" w:type="dxa"/>
          </w:tcPr>
          <w:p w14:paraId="1672C778" w14:textId="77777777" w:rsidR="000B6FBB" w:rsidRPr="00E06618" w:rsidRDefault="00045C58">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E06618">
              <w:rPr>
                <w:rFonts w:ascii="Times New Roman" w:eastAsia="黑体" w:hAnsi="Times New Roman"/>
                <w:color w:val="000000" w:themeColor="text1"/>
                <w:sz w:val="21"/>
                <w:szCs w:val="21"/>
              </w:rPr>
              <w:t xml:space="preserve">CCS </w:t>
            </w:r>
            <w:r w:rsidRPr="00E06618">
              <w:rPr>
                <w:rFonts w:ascii="黑体" w:eastAsia="黑体" w:hAnsi="黑体"/>
                <w:color w:val="000000" w:themeColor="text1"/>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06618" w:rsidRPr="00E06618" w14:paraId="590A5847" w14:textId="77777777">
              <w:trPr>
                <w:trHeight w:hRule="exact" w:val="1021"/>
              </w:trPr>
              <w:tc>
                <w:tcPr>
                  <w:tcW w:w="9242" w:type="dxa"/>
                  <w:vAlign w:val="center"/>
                </w:tcPr>
                <w:p w14:paraId="4C5AF8DF" w14:textId="77777777" w:rsidR="000B6FBB" w:rsidRPr="00E06618" w:rsidRDefault="00045C58" w:rsidP="0048606E">
                  <w:pPr>
                    <w:pStyle w:val="affff9"/>
                    <w:framePr w:w="0" w:hRule="auto" w:wrap="auto" w:hAnchor="text" w:xAlign="left" w:yAlign="inline" w:anchorLock="0"/>
                    <w:ind w:left="420" w:right="624"/>
                    <w:rPr>
                      <w:rFonts w:ascii="宋体" w:hAnsi="宋体"/>
                      <w:color w:val="000000" w:themeColor="text1"/>
                      <w:sz w:val="28"/>
                      <w:szCs w:val="28"/>
                    </w:rPr>
                  </w:pPr>
                  <w:r w:rsidRPr="00E06618">
                    <w:rPr>
                      <w:noProof/>
                      <w:color w:val="000000" w:themeColor="text1"/>
                    </w:rPr>
                    <w:drawing>
                      <wp:inline distT="0" distB="0" distL="0" distR="0" wp14:anchorId="7BD0BB1E" wp14:editId="11A7586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E06618">
                    <w:rPr>
                      <w:noProof/>
                      <w:color w:val="000000" w:themeColor="text1"/>
                    </w:rPr>
                    <w:drawing>
                      <wp:inline distT="0" distB="0" distL="0" distR="0" wp14:anchorId="5BF612B2" wp14:editId="0A381CDF">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E06618">
                    <w:rPr>
                      <w:color w:val="000000" w:themeColor="text1"/>
                    </w:rPr>
                    <w:fldChar w:fldCharType="begin">
                      <w:ffData>
                        <w:name w:val="c1"/>
                        <w:enabled/>
                        <w:calcOnExit w:val="0"/>
                        <w:textInput>
                          <w:maxLength w:val="7"/>
                        </w:textInput>
                      </w:ffData>
                    </w:fldChar>
                  </w:r>
                  <w:bookmarkStart w:id="1" w:name="c1"/>
                  <w:r w:rsidRPr="00E06618">
                    <w:rPr>
                      <w:color w:val="000000" w:themeColor="text1"/>
                    </w:rPr>
                    <w:instrText xml:space="preserve"> FORMTEXT </w:instrText>
                  </w:r>
                  <w:r w:rsidRPr="00E06618">
                    <w:rPr>
                      <w:color w:val="000000" w:themeColor="text1"/>
                    </w:rPr>
                  </w:r>
                  <w:r w:rsidRPr="00E06618">
                    <w:rPr>
                      <w:color w:val="000000" w:themeColor="text1"/>
                    </w:rPr>
                    <w:fldChar w:fldCharType="separate"/>
                  </w:r>
                  <w:r w:rsidRPr="00E06618">
                    <w:rPr>
                      <w:rFonts w:hint="eastAsia"/>
                      <w:color w:val="000000" w:themeColor="text1"/>
                    </w:rPr>
                    <w:t>GXAS</w:t>
                  </w:r>
                  <w:r w:rsidRPr="00E06618">
                    <w:rPr>
                      <w:color w:val="000000" w:themeColor="text1"/>
                    </w:rPr>
                    <w:fldChar w:fldCharType="end"/>
                  </w:r>
                  <w:bookmarkEnd w:id="1"/>
                </w:p>
              </w:tc>
            </w:tr>
          </w:tbl>
          <w:p w14:paraId="7CE990C1" w14:textId="77777777" w:rsidR="000B6FBB" w:rsidRPr="00E06618" w:rsidRDefault="00045C58">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E06618">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sidRPr="00E06618">
              <w:rPr>
                <w:rFonts w:ascii="黑体" w:eastAsia="黑体" w:hAnsi="黑体"/>
                <w:color w:val="000000" w:themeColor="text1"/>
                <w:sz w:val="21"/>
                <w:szCs w:val="21"/>
              </w:rPr>
              <w:instrText xml:space="preserve"> FORMTEXT </w:instrText>
            </w:r>
            <w:r w:rsidRPr="00E06618">
              <w:rPr>
                <w:rFonts w:ascii="黑体" w:eastAsia="黑体" w:hAnsi="黑体"/>
                <w:color w:val="000000" w:themeColor="text1"/>
                <w:sz w:val="21"/>
                <w:szCs w:val="21"/>
              </w:rPr>
            </w:r>
            <w:r w:rsidRPr="00E06618">
              <w:rPr>
                <w:rFonts w:ascii="黑体" w:eastAsia="黑体" w:hAnsi="黑体"/>
                <w:color w:val="000000" w:themeColor="text1"/>
                <w:sz w:val="21"/>
                <w:szCs w:val="21"/>
              </w:rPr>
              <w:fldChar w:fldCharType="separate"/>
            </w:r>
            <w:r w:rsidRPr="00E06618">
              <w:rPr>
                <w:rFonts w:ascii="黑体" w:eastAsia="黑体" w:hAnsi="黑体" w:hint="eastAsia"/>
                <w:color w:val="000000" w:themeColor="text1"/>
                <w:sz w:val="21"/>
                <w:szCs w:val="21"/>
              </w:rPr>
              <w:t>B 43</w:t>
            </w:r>
            <w:r w:rsidRPr="00E06618">
              <w:rPr>
                <w:rFonts w:ascii="黑体" w:eastAsia="黑体" w:hAnsi="黑体"/>
                <w:color w:val="000000" w:themeColor="text1"/>
                <w:sz w:val="21"/>
                <w:szCs w:val="21"/>
              </w:rPr>
              <w:fldChar w:fldCharType="end"/>
            </w:r>
            <w:bookmarkEnd w:id="2"/>
          </w:p>
        </w:tc>
      </w:tr>
    </w:tbl>
    <w:p w14:paraId="226A3F7E" w14:textId="77777777" w:rsidR="000B6FBB" w:rsidRPr="00E06618" w:rsidRDefault="00045C58">
      <w:pPr>
        <w:pStyle w:val="affffa"/>
        <w:framePr w:w="9639" w:h="624" w:hRule="exact" w:hSpace="181" w:vSpace="181" w:wrap="around" w:hAnchor="page" w:x="1305" w:y="2269"/>
        <w:rPr>
          <w:rFonts w:ascii="黑体" w:eastAsia="黑体" w:hAnsi="黑体"/>
          <w:b w:val="0"/>
          <w:bCs w:val="0"/>
          <w:color w:val="000000" w:themeColor="text1"/>
          <w:w w:val="100"/>
          <w:sz w:val="48"/>
          <w:szCs w:val="48"/>
        </w:rPr>
      </w:pPr>
      <w:bookmarkStart w:id="3" w:name="_Hlk26473981"/>
      <w:r w:rsidRPr="00E06618">
        <w:rPr>
          <w:rFonts w:ascii="黑体" w:eastAsia="黑体" w:hint="eastAsia"/>
          <w:b w:val="0"/>
          <w:color w:val="000000" w:themeColor="text1"/>
          <w:w w:val="100"/>
          <w:sz w:val="48"/>
        </w:rPr>
        <w:t>团体</w:t>
      </w:r>
      <w:r w:rsidRPr="00E06618">
        <w:rPr>
          <w:rFonts w:ascii="黑体" w:eastAsia="黑体" w:hAnsi="黑体" w:hint="eastAsia"/>
          <w:b w:val="0"/>
          <w:bCs w:val="0"/>
          <w:color w:val="000000" w:themeColor="text1"/>
          <w:w w:val="100"/>
          <w:sz w:val="48"/>
          <w:szCs w:val="48"/>
        </w:rPr>
        <w:t>标准</w:t>
      </w:r>
    </w:p>
    <w:bookmarkEnd w:id="3"/>
    <w:p w14:paraId="6112812A" w14:textId="77777777" w:rsidR="000B6FBB" w:rsidRPr="00E06618" w:rsidRDefault="00045C58">
      <w:pPr>
        <w:pStyle w:val="afffffffffc"/>
        <w:framePr w:wrap="auto"/>
        <w:rPr>
          <w:color w:val="000000" w:themeColor="text1"/>
        </w:rPr>
      </w:pPr>
      <w:r w:rsidRPr="00E06618">
        <w:rPr>
          <w:color w:val="000000" w:themeColor="text1"/>
        </w:rPr>
        <w:t>T/</w:t>
      </w:r>
      <w:r w:rsidRPr="00E06618">
        <w:rPr>
          <w:color w:val="000000" w:themeColor="text1"/>
        </w:rPr>
        <w:fldChar w:fldCharType="begin">
          <w:ffData>
            <w:name w:val="文字1"/>
            <w:enabled/>
            <w:calcOnExit w:val="0"/>
            <w:textInput>
              <w:default w:val="XXX"/>
            </w:textInput>
          </w:ffData>
        </w:fldChar>
      </w:r>
      <w:bookmarkStart w:id="4" w:name="文字1"/>
      <w:r w:rsidRPr="00E06618">
        <w:rPr>
          <w:color w:val="000000" w:themeColor="text1"/>
        </w:rPr>
        <w:instrText xml:space="preserve"> FORMTEXT </w:instrText>
      </w:r>
      <w:r w:rsidRPr="00E06618">
        <w:rPr>
          <w:color w:val="000000" w:themeColor="text1"/>
        </w:rPr>
      </w:r>
      <w:r w:rsidRPr="00E06618">
        <w:rPr>
          <w:color w:val="000000" w:themeColor="text1"/>
        </w:rPr>
        <w:fldChar w:fldCharType="separate"/>
      </w:r>
      <w:r w:rsidRPr="00E06618">
        <w:rPr>
          <w:rFonts w:hint="eastAsia"/>
          <w:color w:val="000000" w:themeColor="text1"/>
        </w:rPr>
        <w:t>GXAS</w:t>
      </w:r>
      <w:r w:rsidRPr="00E06618">
        <w:rPr>
          <w:color w:val="000000" w:themeColor="text1"/>
        </w:rPr>
        <w:fldChar w:fldCharType="end"/>
      </w:r>
      <w:bookmarkEnd w:id="4"/>
      <w:r w:rsidRPr="00E06618">
        <w:rPr>
          <w:color w:val="000000" w:themeColor="text1"/>
        </w:rPr>
        <w:t xml:space="preserve"> </w:t>
      </w:r>
      <w:r w:rsidRPr="00E06618">
        <w:rPr>
          <w:color w:val="000000" w:themeColor="text1"/>
        </w:rPr>
        <w:fldChar w:fldCharType="begin">
          <w:ffData>
            <w:name w:val="NSTD_CODE_F"/>
            <w:enabled/>
            <w:calcOnExit w:val="0"/>
            <w:textInput>
              <w:default w:val="XXXX"/>
            </w:textInput>
          </w:ffData>
        </w:fldChar>
      </w:r>
      <w:bookmarkStart w:id="5" w:name="NSTD_CODE_F"/>
      <w:r w:rsidRPr="00E06618">
        <w:rPr>
          <w:color w:val="000000" w:themeColor="text1"/>
        </w:rPr>
        <w:instrText xml:space="preserve"> FORMTEXT </w:instrText>
      </w:r>
      <w:r w:rsidRPr="00E06618">
        <w:rPr>
          <w:color w:val="000000" w:themeColor="text1"/>
        </w:rPr>
      </w:r>
      <w:r w:rsidRPr="00E06618">
        <w:rPr>
          <w:color w:val="000000" w:themeColor="text1"/>
        </w:rPr>
        <w:fldChar w:fldCharType="separate"/>
      </w:r>
      <w:r w:rsidRPr="00E06618">
        <w:rPr>
          <w:color w:val="000000" w:themeColor="text1"/>
        </w:rPr>
        <w:t>XXXX</w:t>
      </w:r>
      <w:r w:rsidRPr="00E06618">
        <w:rPr>
          <w:color w:val="000000" w:themeColor="text1"/>
        </w:rPr>
        <w:fldChar w:fldCharType="end"/>
      </w:r>
      <w:bookmarkEnd w:id="5"/>
      <w:r w:rsidRPr="00E06618">
        <w:rPr>
          <w:rFonts w:hAnsi="黑体"/>
          <w:color w:val="000000" w:themeColor="text1"/>
        </w:rPr>
        <w:t>—</w:t>
      </w:r>
      <w:r w:rsidRPr="00E06618">
        <w:rPr>
          <w:color w:val="000000" w:themeColor="text1"/>
        </w:rPr>
        <w:fldChar w:fldCharType="begin">
          <w:ffData>
            <w:name w:val="NSTD_CODE_B"/>
            <w:enabled/>
            <w:calcOnExit w:val="0"/>
            <w:textInput>
              <w:default w:val="XXXX"/>
            </w:textInput>
          </w:ffData>
        </w:fldChar>
      </w:r>
      <w:bookmarkStart w:id="6" w:name="NSTD_CODE_B"/>
      <w:r w:rsidRPr="00E06618">
        <w:rPr>
          <w:color w:val="000000" w:themeColor="text1"/>
        </w:rPr>
        <w:instrText xml:space="preserve"> FORMTEXT </w:instrText>
      </w:r>
      <w:r w:rsidRPr="00E06618">
        <w:rPr>
          <w:color w:val="000000" w:themeColor="text1"/>
        </w:rPr>
      </w:r>
      <w:r w:rsidRPr="00E06618">
        <w:rPr>
          <w:color w:val="000000" w:themeColor="text1"/>
        </w:rPr>
        <w:fldChar w:fldCharType="separate"/>
      </w:r>
      <w:r w:rsidRPr="00E06618">
        <w:rPr>
          <w:color w:val="000000" w:themeColor="text1"/>
        </w:rPr>
        <w:t>XXXX</w:t>
      </w:r>
      <w:r w:rsidRPr="00E06618">
        <w:rPr>
          <w:color w:val="000000" w:themeColor="text1"/>
        </w:rPr>
        <w:fldChar w:fldCharType="end"/>
      </w:r>
      <w:bookmarkEnd w:id="6"/>
    </w:p>
    <w:p w14:paraId="1DF21189" w14:textId="77777777" w:rsidR="000B6FBB" w:rsidRPr="00E06618" w:rsidRDefault="00045C58">
      <w:pPr>
        <w:pStyle w:val="afffffffffd"/>
        <w:framePr w:wrap="auto"/>
        <w:rPr>
          <w:rFonts w:hAnsi="黑体"/>
          <w:color w:val="000000" w:themeColor="text1"/>
        </w:rPr>
      </w:pPr>
      <w:r w:rsidRPr="00E06618">
        <w:rPr>
          <w:rFonts w:hAnsi="黑体"/>
          <w:color w:val="000000" w:themeColor="text1"/>
        </w:rPr>
        <w:fldChar w:fldCharType="begin">
          <w:ffData>
            <w:name w:val="OSTD_CODE"/>
            <w:enabled/>
            <w:calcOnExit w:val="0"/>
            <w:textInput/>
          </w:ffData>
        </w:fldChar>
      </w:r>
      <w:bookmarkStart w:id="7" w:name="OSTD_CODE"/>
      <w:r w:rsidRPr="00E06618">
        <w:rPr>
          <w:rFonts w:hAnsi="黑体"/>
          <w:color w:val="000000" w:themeColor="text1"/>
        </w:rPr>
        <w:instrText xml:space="preserve"> FORMTEXT </w:instrText>
      </w:r>
      <w:r w:rsidRPr="00E06618">
        <w:rPr>
          <w:rFonts w:hAnsi="黑体"/>
          <w:color w:val="000000" w:themeColor="text1"/>
        </w:rPr>
      </w:r>
      <w:r w:rsidRPr="00E06618">
        <w:rPr>
          <w:rFonts w:hAnsi="黑体"/>
          <w:color w:val="000000" w:themeColor="text1"/>
        </w:rPr>
        <w:fldChar w:fldCharType="separate"/>
      </w:r>
      <w:r w:rsidRPr="00E06618">
        <w:rPr>
          <w:rFonts w:hAnsi="黑体"/>
          <w:color w:val="000000" w:themeColor="text1"/>
        </w:rPr>
        <w:t>     </w:t>
      </w:r>
      <w:r w:rsidRPr="00E06618">
        <w:rPr>
          <w:rFonts w:hAnsi="黑体"/>
          <w:color w:val="000000" w:themeColor="text1"/>
        </w:rPr>
        <w:fldChar w:fldCharType="end"/>
      </w:r>
      <w:bookmarkEnd w:id="7"/>
    </w:p>
    <w:p w14:paraId="6A97701C" w14:textId="77777777" w:rsidR="000B6FBB" w:rsidRPr="00E06618" w:rsidRDefault="00045C58">
      <w:pPr>
        <w:spacing w:line="240" w:lineRule="auto"/>
        <w:rPr>
          <w:rFonts w:ascii="黑体" w:eastAsia="黑体" w:hAnsi="黑体"/>
          <w:color w:val="000000" w:themeColor="text1"/>
          <w:kern w:val="0"/>
          <w:sz w:val="10"/>
          <w:szCs w:val="10"/>
        </w:rPr>
      </w:pPr>
      <w:r w:rsidRPr="00E06618">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14:anchorId="25B84133" wp14:editId="28A9FF1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ED5A495"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4EB4DCFB" w14:textId="77777777" w:rsidR="000B6FBB" w:rsidRPr="00E06618" w:rsidRDefault="000B6FBB">
      <w:pPr>
        <w:pStyle w:val="affffa"/>
        <w:framePr w:w="9639" w:h="6976" w:hRule="exact" w:hSpace="0" w:vSpace="0" w:wrap="around" w:hAnchor="page" w:y="6408"/>
        <w:jc w:val="center"/>
        <w:rPr>
          <w:rFonts w:ascii="黑体" w:eastAsia="黑体" w:hAnsi="黑体"/>
          <w:b w:val="0"/>
          <w:bCs w:val="0"/>
          <w:color w:val="000000" w:themeColor="text1"/>
          <w:w w:val="100"/>
        </w:rPr>
      </w:pPr>
    </w:p>
    <w:p w14:paraId="0B8E57DD" w14:textId="77777777" w:rsidR="000B6FBB" w:rsidRPr="00E06618" w:rsidRDefault="00045C58">
      <w:pPr>
        <w:pStyle w:val="afffffffffe"/>
        <w:framePr w:h="6974" w:hRule="exact" w:wrap="around" w:x="1419" w:anchorLock="1"/>
        <w:rPr>
          <w:color w:val="000000" w:themeColor="text1"/>
        </w:rPr>
      </w:pPr>
      <w:r w:rsidRPr="00E06618">
        <w:rPr>
          <w:color w:val="000000" w:themeColor="text1"/>
        </w:rPr>
        <w:fldChar w:fldCharType="begin">
          <w:ffData>
            <w:name w:val="CSTD_NAME"/>
            <w:enabled/>
            <w:calcOnExit w:val="0"/>
            <w:textInput>
              <w:default w:val="点击此处添加标准名称"/>
            </w:textInput>
          </w:ffData>
        </w:fldChar>
      </w:r>
      <w:bookmarkStart w:id="8" w:name="CSTD_NAME"/>
      <w:r w:rsidRPr="00E06618">
        <w:rPr>
          <w:color w:val="000000" w:themeColor="text1"/>
        </w:rPr>
        <w:instrText xml:space="preserve"> FORMTEXT </w:instrText>
      </w:r>
      <w:r w:rsidRPr="00E06618">
        <w:rPr>
          <w:color w:val="000000" w:themeColor="text1"/>
        </w:rPr>
      </w:r>
      <w:r w:rsidRPr="00E06618">
        <w:rPr>
          <w:color w:val="000000" w:themeColor="text1"/>
        </w:rPr>
        <w:fldChar w:fldCharType="separate"/>
      </w:r>
      <w:r w:rsidRPr="00E06618">
        <w:rPr>
          <w:rFonts w:hint="eastAsia"/>
          <w:color w:val="000000" w:themeColor="text1"/>
        </w:rPr>
        <w:t>奶水牛生产性能测定管理规范</w:t>
      </w:r>
      <w:r w:rsidRPr="00E06618">
        <w:rPr>
          <w:color w:val="000000" w:themeColor="text1"/>
        </w:rPr>
        <w:fldChar w:fldCharType="end"/>
      </w:r>
      <w:bookmarkEnd w:id="8"/>
    </w:p>
    <w:p w14:paraId="6ECD621E" w14:textId="77777777" w:rsidR="000B6FBB" w:rsidRPr="00E06618" w:rsidRDefault="000B6FBB">
      <w:pPr>
        <w:framePr w:w="9639" w:h="6974" w:hRule="exact" w:wrap="around" w:vAnchor="page" w:hAnchor="page" w:x="1419" w:y="6408" w:anchorLock="1"/>
        <w:ind w:left="-1418"/>
        <w:rPr>
          <w:color w:val="000000" w:themeColor="text1"/>
        </w:rPr>
      </w:pPr>
    </w:p>
    <w:p w14:paraId="583A18E0" w14:textId="77777777" w:rsidR="000B6FBB" w:rsidRPr="00E06618" w:rsidRDefault="00045C58">
      <w:pPr>
        <w:pStyle w:val="afffffff2"/>
        <w:framePr w:w="9639" w:h="6974" w:hRule="exact" w:wrap="around" w:vAnchor="page" w:hAnchor="page" w:x="1419" w:y="6408" w:anchorLock="1"/>
        <w:textAlignment w:val="bottom"/>
        <w:rPr>
          <w:rFonts w:ascii="黑体" w:eastAsia="黑体" w:hAnsi="黑体"/>
          <w:color w:val="000000" w:themeColor="text1"/>
          <w:szCs w:val="28"/>
        </w:rPr>
      </w:pPr>
      <w:r w:rsidRPr="00E06618">
        <w:rPr>
          <w:rFonts w:ascii="黑体" w:eastAsia="黑体" w:hAnsi="黑体"/>
          <w:color w:val="000000" w:themeColor="text1"/>
          <w:szCs w:val="28"/>
        </w:rPr>
        <w:fldChar w:fldCharType="begin">
          <w:ffData>
            <w:name w:val="ESTD_NAME"/>
            <w:enabled/>
            <w:calcOnExit w:val="0"/>
            <w:textInput>
              <w:default w:val="点击此处添加标准名称的英文译名"/>
            </w:textInput>
          </w:ffData>
        </w:fldChar>
      </w:r>
      <w:bookmarkStart w:id="9" w:name="ESTD_NAME"/>
      <w:r w:rsidRPr="00E06618">
        <w:rPr>
          <w:rFonts w:ascii="黑体" w:eastAsia="黑体" w:hAnsi="黑体"/>
          <w:color w:val="000000" w:themeColor="text1"/>
          <w:szCs w:val="28"/>
        </w:rPr>
        <w:instrText xml:space="preserve"> FORMTEXT </w:instrText>
      </w:r>
      <w:r w:rsidRPr="00E06618">
        <w:rPr>
          <w:rFonts w:ascii="黑体" w:eastAsia="黑体" w:hAnsi="黑体"/>
          <w:color w:val="000000" w:themeColor="text1"/>
          <w:szCs w:val="28"/>
        </w:rPr>
      </w:r>
      <w:r w:rsidRPr="00E06618">
        <w:rPr>
          <w:rFonts w:ascii="黑体" w:eastAsia="黑体" w:hAnsi="黑体"/>
          <w:color w:val="000000" w:themeColor="text1"/>
          <w:szCs w:val="28"/>
        </w:rPr>
        <w:fldChar w:fldCharType="separate"/>
      </w:r>
      <w:r w:rsidRPr="00E06618">
        <w:rPr>
          <w:rFonts w:ascii="黑体" w:eastAsia="黑体" w:hAnsi="黑体"/>
          <w:color w:val="000000" w:themeColor="text1"/>
          <w:szCs w:val="28"/>
        </w:rPr>
        <w:t>Specifications for managing the measurement of production performance of milk water buffaloes</w:t>
      </w:r>
      <w:r w:rsidRPr="00E06618">
        <w:rPr>
          <w:rFonts w:ascii="黑体" w:eastAsia="黑体" w:hAnsi="黑体"/>
          <w:color w:val="000000" w:themeColor="text1"/>
          <w:szCs w:val="28"/>
        </w:rPr>
        <w:fldChar w:fldCharType="end"/>
      </w:r>
      <w:bookmarkEnd w:id="9"/>
    </w:p>
    <w:p w14:paraId="47D92C81" w14:textId="77777777" w:rsidR="000B6FBB" w:rsidRPr="00E06618" w:rsidRDefault="000B6FBB">
      <w:pPr>
        <w:framePr w:w="9639" w:h="6974" w:hRule="exact" w:wrap="around" w:vAnchor="page" w:hAnchor="page" w:x="1419" w:y="6408" w:anchorLock="1"/>
        <w:spacing w:line="760" w:lineRule="exact"/>
        <w:ind w:left="-1418"/>
        <w:rPr>
          <w:color w:val="000000" w:themeColor="text1"/>
        </w:rPr>
      </w:pPr>
    </w:p>
    <w:p w14:paraId="718D369D" w14:textId="77777777" w:rsidR="000B6FBB" w:rsidRPr="00E06618" w:rsidRDefault="000B6FBB">
      <w:pPr>
        <w:pStyle w:val="afffffff2"/>
        <w:framePr w:w="9639" w:h="6974" w:hRule="exact" w:wrap="around" w:vAnchor="page" w:hAnchor="page" w:x="1419" w:y="6408" w:anchorLock="1"/>
        <w:textAlignment w:val="bottom"/>
        <w:rPr>
          <w:rFonts w:eastAsia="黑体"/>
          <w:color w:val="000000" w:themeColor="text1"/>
          <w:szCs w:val="28"/>
        </w:rPr>
      </w:pPr>
    </w:p>
    <w:p w14:paraId="51751880" w14:textId="6A15BC8F" w:rsidR="000B6FBB" w:rsidRPr="00E06618" w:rsidRDefault="00045C58">
      <w:pPr>
        <w:pStyle w:val="afffffff2"/>
        <w:framePr w:w="9639" w:h="6974" w:hRule="exact" w:wrap="around" w:vAnchor="page" w:hAnchor="page" w:x="1419" w:y="6408" w:anchorLock="1"/>
        <w:spacing w:before="440" w:after="160"/>
        <w:textAlignment w:val="bottom"/>
        <w:rPr>
          <w:color w:val="000000" w:themeColor="text1"/>
          <w:sz w:val="24"/>
          <w:szCs w:val="28"/>
        </w:rPr>
      </w:pPr>
      <w:r w:rsidRPr="00E06618">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E06618">
        <w:rPr>
          <w:color w:val="000000" w:themeColor="text1"/>
          <w:sz w:val="24"/>
          <w:szCs w:val="28"/>
        </w:rPr>
        <w:instrText xml:space="preserve"> FORMDROPDOWN </w:instrText>
      </w:r>
      <w:r w:rsidRPr="00E06618">
        <w:rPr>
          <w:color w:val="000000" w:themeColor="text1"/>
          <w:sz w:val="24"/>
          <w:szCs w:val="28"/>
        </w:rPr>
      </w:r>
      <w:r w:rsidRPr="00E06618">
        <w:rPr>
          <w:color w:val="000000" w:themeColor="text1"/>
          <w:sz w:val="24"/>
          <w:szCs w:val="28"/>
        </w:rPr>
        <w:fldChar w:fldCharType="end"/>
      </w:r>
      <w:bookmarkEnd w:id="10"/>
    </w:p>
    <w:p w14:paraId="1439BCE5" w14:textId="77777777" w:rsidR="000B6FBB" w:rsidRPr="00E06618" w:rsidRDefault="00045C58">
      <w:pPr>
        <w:pStyle w:val="afffffff2"/>
        <w:framePr w:w="9639" w:h="6974" w:hRule="exact" w:wrap="around" w:vAnchor="page" w:hAnchor="page" w:x="1419" w:y="6408" w:anchorLock="1"/>
        <w:spacing w:before="180" w:line="240" w:lineRule="atLeast"/>
        <w:textAlignment w:val="bottom"/>
        <w:rPr>
          <w:color w:val="000000" w:themeColor="text1"/>
          <w:sz w:val="21"/>
          <w:szCs w:val="28"/>
        </w:rPr>
      </w:pPr>
      <w:r w:rsidRPr="00E06618">
        <w:rPr>
          <w:color w:val="000000" w:themeColor="text1"/>
          <w:sz w:val="21"/>
          <w:szCs w:val="28"/>
        </w:rPr>
        <w:fldChar w:fldCharType="begin">
          <w:ffData>
            <w:name w:val="CMPLSH_DATE"/>
            <w:enabled/>
            <w:calcOnExit w:val="0"/>
            <w:textInput/>
          </w:ffData>
        </w:fldChar>
      </w:r>
      <w:bookmarkStart w:id="11" w:name="CMPLSH_DATE"/>
      <w:r w:rsidRPr="00E06618">
        <w:rPr>
          <w:color w:val="000000" w:themeColor="text1"/>
          <w:sz w:val="21"/>
          <w:szCs w:val="28"/>
        </w:rPr>
        <w:instrText xml:space="preserve"> FORMTEXT </w:instrText>
      </w:r>
      <w:r w:rsidRPr="00E06618">
        <w:rPr>
          <w:color w:val="000000" w:themeColor="text1"/>
          <w:sz w:val="21"/>
          <w:szCs w:val="28"/>
        </w:rPr>
      </w:r>
      <w:r w:rsidRPr="00E06618">
        <w:rPr>
          <w:color w:val="000000" w:themeColor="text1"/>
          <w:sz w:val="21"/>
          <w:szCs w:val="28"/>
        </w:rPr>
        <w:fldChar w:fldCharType="separate"/>
      </w:r>
      <w:r w:rsidRPr="00E06618">
        <w:rPr>
          <w:color w:val="000000" w:themeColor="text1"/>
          <w:sz w:val="21"/>
          <w:szCs w:val="28"/>
        </w:rPr>
        <w:t>     </w:t>
      </w:r>
      <w:r w:rsidRPr="00E06618">
        <w:rPr>
          <w:color w:val="000000" w:themeColor="text1"/>
          <w:sz w:val="21"/>
          <w:szCs w:val="28"/>
        </w:rPr>
        <w:fldChar w:fldCharType="end"/>
      </w:r>
      <w:bookmarkEnd w:id="11"/>
    </w:p>
    <w:p w14:paraId="0610613B" w14:textId="77777777" w:rsidR="000B6FBB" w:rsidRPr="00E06618" w:rsidRDefault="00045C58">
      <w:pPr>
        <w:pStyle w:val="afffffff2"/>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E06618">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E06618">
        <w:rPr>
          <w:b/>
          <w:color w:val="000000" w:themeColor="text1"/>
          <w:sz w:val="21"/>
          <w:szCs w:val="28"/>
        </w:rPr>
        <w:instrText xml:space="preserve"> FORMDROPDOWN </w:instrText>
      </w:r>
      <w:r w:rsidRPr="00E06618">
        <w:rPr>
          <w:b/>
          <w:color w:val="000000" w:themeColor="text1"/>
          <w:sz w:val="21"/>
          <w:szCs w:val="28"/>
        </w:rPr>
      </w:r>
      <w:r w:rsidRPr="00E06618">
        <w:rPr>
          <w:b/>
          <w:color w:val="000000" w:themeColor="text1"/>
          <w:sz w:val="21"/>
          <w:szCs w:val="28"/>
        </w:rPr>
        <w:fldChar w:fldCharType="end"/>
      </w:r>
      <w:bookmarkEnd w:id="12"/>
    </w:p>
    <w:p w14:paraId="3D6EC536" w14:textId="77777777" w:rsidR="000B6FBB" w:rsidRPr="00E06618" w:rsidRDefault="00045C58">
      <w:pPr>
        <w:pStyle w:val="afffffffffa"/>
        <w:framePr w:wrap="around" w:y="14176"/>
        <w:rPr>
          <w:color w:val="000000" w:themeColor="text1"/>
        </w:rPr>
      </w:pPr>
      <w:r w:rsidRPr="00E06618">
        <w:rPr>
          <w:rFonts w:ascii="黑体"/>
          <w:color w:val="000000" w:themeColor="text1"/>
        </w:rPr>
        <w:fldChar w:fldCharType="begin">
          <w:ffData>
            <w:name w:val="PLSH_DATE_Y"/>
            <w:enabled/>
            <w:calcOnExit w:val="0"/>
            <w:textInput>
              <w:default w:val="XXXX"/>
              <w:maxLength w:val="4"/>
            </w:textInput>
          </w:ffData>
        </w:fldChar>
      </w:r>
      <w:bookmarkStart w:id="13" w:name="PLSH_DATE_Y"/>
      <w:r w:rsidRPr="00E06618">
        <w:rPr>
          <w:rFonts w:ascii="黑体"/>
          <w:color w:val="000000" w:themeColor="text1"/>
        </w:rPr>
        <w:instrText xml:space="preserve"> FORMTEXT </w:instrText>
      </w:r>
      <w:r w:rsidRPr="00E06618">
        <w:rPr>
          <w:rFonts w:ascii="黑体"/>
          <w:color w:val="000000" w:themeColor="text1"/>
        </w:rPr>
      </w:r>
      <w:r w:rsidRPr="00E06618">
        <w:rPr>
          <w:rFonts w:ascii="黑体"/>
          <w:color w:val="000000" w:themeColor="text1"/>
        </w:rPr>
        <w:fldChar w:fldCharType="separate"/>
      </w:r>
      <w:r w:rsidRPr="00E06618">
        <w:rPr>
          <w:rFonts w:ascii="黑体"/>
          <w:color w:val="000000" w:themeColor="text1"/>
        </w:rPr>
        <w:t>XXXX</w:t>
      </w:r>
      <w:r w:rsidRPr="00E06618">
        <w:rPr>
          <w:rFonts w:ascii="黑体"/>
          <w:color w:val="000000" w:themeColor="text1"/>
        </w:rPr>
        <w:fldChar w:fldCharType="end"/>
      </w:r>
      <w:bookmarkEnd w:id="13"/>
      <w:r w:rsidRPr="00E06618">
        <w:rPr>
          <w:color w:val="000000" w:themeColor="text1"/>
        </w:rPr>
        <w:t xml:space="preserve"> </w:t>
      </w:r>
      <w:r w:rsidRPr="00E06618">
        <w:rPr>
          <w:rFonts w:ascii="黑体"/>
          <w:color w:val="000000" w:themeColor="text1"/>
        </w:rPr>
        <w:t>-</w:t>
      </w:r>
      <w:r w:rsidRPr="00E06618">
        <w:rPr>
          <w:color w:val="000000" w:themeColor="text1"/>
        </w:rPr>
        <w:t xml:space="preserve"> </w:t>
      </w:r>
      <w:r w:rsidRPr="00E06618">
        <w:rPr>
          <w:rFonts w:ascii="黑体"/>
          <w:color w:val="000000" w:themeColor="text1"/>
        </w:rPr>
        <w:fldChar w:fldCharType="begin">
          <w:ffData>
            <w:name w:val="PLSH_DATE_M"/>
            <w:enabled/>
            <w:calcOnExit w:val="0"/>
            <w:textInput>
              <w:default w:val="XX"/>
              <w:maxLength w:val="2"/>
            </w:textInput>
          </w:ffData>
        </w:fldChar>
      </w:r>
      <w:bookmarkStart w:id="14" w:name="PLSH_DATE_M"/>
      <w:r w:rsidRPr="00E06618">
        <w:rPr>
          <w:rFonts w:ascii="黑体"/>
          <w:color w:val="000000" w:themeColor="text1"/>
        </w:rPr>
        <w:instrText xml:space="preserve"> FORMTEXT </w:instrText>
      </w:r>
      <w:r w:rsidRPr="00E06618">
        <w:rPr>
          <w:rFonts w:ascii="黑体"/>
          <w:color w:val="000000" w:themeColor="text1"/>
        </w:rPr>
      </w:r>
      <w:r w:rsidRPr="00E06618">
        <w:rPr>
          <w:rFonts w:ascii="黑体"/>
          <w:color w:val="000000" w:themeColor="text1"/>
        </w:rPr>
        <w:fldChar w:fldCharType="separate"/>
      </w:r>
      <w:r w:rsidRPr="00E06618">
        <w:rPr>
          <w:rFonts w:ascii="黑体"/>
          <w:color w:val="000000" w:themeColor="text1"/>
        </w:rPr>
        <w:t>XX</w:t>
      </w:r>
      <w:r w:rsidRPr="00E06618">
        <w:rPr>
          <w:rFonts w:ascii="黑体"/>
          <w:color w:val="000000" w:themeColor="text1"/>
        </w:rPr>
        <w:fldChar w:fldCharType="end"/>
      </w:r>
      <w:bookmarkEnd w:id="14"/>
      <w:r w:rsidRPr="00E06618">
        <w:rPr>
          <w:color w:val="000000" w:themeColor="text1"/>
        </w:rPr>
        <w:t xml:space="preserve"> </w:t>
      </w:r>
      <w:r w:rsidRPr="00E06618">
        <w:rPr>
          <w:rFonts w:ascii="黑体"/>
          <w:color w:val="000000" w:themeColor="text1"/>
        </w:rPr>
        <w:t>-</w:t>
      </w:r>
      <w:r w:rsidRPr="00E06618">
        <w:rPr>
          <w:color w:val="000000" w:themeColor="text1"/>
        </w:rPr>
        <w:t xml:space="preserve"> </w:t>
      </w:r>
      <w:r w:rsidRPr="00E06618">
        <w:rPr>
          <w:rFonts w:ascii="黑体"/>
          <w:color w:val="000000" w:themeColor="text1"/>
        </w:rPr>
        <w:fldChar w:fldCharType="begin">
          <w:ffData>
            <w:name w:val="PLSH_DATE_D"/>
            <w:enabled/>
            <w:calcOnExit w:val="0"/>
            <w:textInput>
              <w:default w:val="XX"/>
              <w:maxLength w:val="2"/>
            </w:textInput>
          </w:ffData>
        </w:fldChar>
      </w:r>
      <w:bookmarkStart w:id="15" w:name="PLSH_DATE_D"/>
      <w:r w:rsidRPr="00E06618">
        <w:rPr>
          <w:rFonts w:ascii="黑体"/>
          <w:color w:val="000000" w:themeColor="text1"/>
        </w:rPr>
        <w:instrText xml:space="preserve"> FORMTEXT </w:instrText>
      </w:r>
      <w:r w:rsidRPr="00E06618">
        <w:rPr>
          <w:rFonts w:ascii="黑体"/>
          <w:color w:val="000000" w:themeColor="text1"/>
        </w:rPr>
      </w:r>
      <w:r w:rsidRPr="00E06618">
        <w:rPr>
          <w:rFonts w:ascii="黑体"/>
          <w:color w:val="000000" w:themeColor="text1"/>
        </w:rPr>
        <w:fldChar w:fldCharType="separate"/>
      </w:r>
      <w:r w:rsidRPr="00E06618">
        <w:rPr>
          <w:rFonts w:ascii="黑体"/>
          <w:color w:val="000000" w:themeColor="text1"/>
        </w:rPr>
        <w:t>XX</w:t>
      </w:r>
      <w:r w:rsidRPr="00E06618">
        <w:rPr>
          <w:rFonts w:ascii="黑体"/>
          <w:color w:val="000000" w:themeColor="text1"/>
        </w:rPr>
        <w:fldChar w:fldCharType="end"/>
      </w:r>
      <w:bookmarkEnd w:id="15"/>
      <w:r w:rsidRPr="00E06618">
        <w:rPr>
          <w:rFonts w:hint="eastAsia"/>
          <w:color w:val="000000" w:themeColor="text1"/>
        </w:rPr>
        <w:t>发布</w:t>
      </w:r>
    </w:p>
    <w:p w14:paraId="5D908BF8" w14:textId="77777777" w:rsidR="000B6FBB" w:rsidRPr="00E06618" w:rsidRDefault="00045C58">
      <w:pPr>
        <w:pStyle w:val="afffffffffb"/>
        <w:framePr w:wrap="around" w:y="14176"/>
        <w:rPr>
          <w:color w:val="000000" w:themeColor="text1"/>
        </w:rPr>
      </w:pPr>
      <w:r w:rsidRPr="00E06618">
        <w:rPr>
          <w:rFonts w:ascii="黑体"/>
          <w:color w:val="000000" w:themeColor="text1"/>
        </w:rPr>
        <w:fldChar w:fldCharType="begin">
          <w:ffData>
            <w:name w:val="CROT_DATE_Y"/>
            <w:enabled/>
            <w:calcOnExit w:val="0"/>
            <w:textInput>
              <w:default w:val="XXXX"/>
              <w:maxLength w:val="4"/>
            </w:textInput>
          </w:ffData>
        </w:fldChar>
      </w:r>
      <w:bookmarkStart w:id="16" w:name="CROT_DATE_Y"/>
      <w:r w:rsidRPr="00E06618">
        <w:rPr>
          <w:rFonts w:ascii="黑体"/>
          <w:color w:val="000000" w:themeColor="text1"/>
        </w:rPr>
        <w:instrText xml:space="preserve"> FORMTEXT </w:instrText>
      </w:r>
      <w:r w:rsidRPr="00E06618">
        <w:rPr>
          <w:rFonts w:ascii="黑体"/>
          <w:color w:val="000000" w:themeColor="text1"/>
        </w:rPr>
      </w:r>
      <w:r w:rsidRPr="00E06618">
        <w:rPr>
          <w:rFonts w:ascii="黑体"/>
          <w:color w:val="000000" w:themeColor="text1"/>
        </w:rPr>
        <w:fldChar w:fldCharType="separate"/>
      </w:r>
      <w:r w:rsidRPr="00E06618">
        <w:rPr>
          <w:rFonts w:ascii="黑体"/>
          <w:color w:val="000000" w:themeColor="text1"/>
        </w:rPr>
        <w:t>XXXX</w:t>
      </w:r>
      <w:r w:rsidRPr="00E06618">
        <w:rPr>
          <w:rFonts w:ascii="黑体"/>
          <w:color w:val="000000" w:themeColor="text1"/>
        </w:rPr>
        <w:fldChar w:fldCharType="end"/>
      </w:r>
      <w:bookmarkEnd w:id="16"/>
      <w:r w:rsidRPr="00E06618">
        <w:rPr>
          <w:color w:val="000000" w:themeColor="text1"/>
        </w:rPr>
        <w:t xml:space="preserve"> </w:t>
      </w:r>
      <w:r w:rsidRPr="00E06618">
        <w:rPr>
          <w:rFonts w:ascii="黑体"/>
          <w:color w:val="000000" w:themeColor="text1"/>
        </w:rPr>
        <w:t>-</w:t>
      </w:r>
      <w:r w:rsidRPr="00E06618">
        <w:rPr>
          <w:color w:val="000000" w:themeColor="text1"/>
        </w:rPr>
        <w:t xml:space="preserve"> </w:t>
      </w:r>
      <w:r w:rsidRPr="00E06618">
        <w:rPr>
          <w:rFonts w:ascii="黑体"/>
          <w:color w:val="000000" w:themeColor="text1"/>
        </w:rPr>
        <w:fldChar w:fldCharType="begin">
          <w:ffData>
            <w:name w:val="CROT_DATE_M"/>
            <w:enabled/>
            <w:calcOnExit w:val="0"/>
            <w:textInput>
              <w:default w:val="XX"/>
              <w:maxLength w:val="2"/>
            </w:textInput>
          </w:ffData>
        </w:fldChar>
      </w:r>
      <w:bookmarkStart w:id="17" w:name="CROT_DATE_M"/>
      <w:r w:rsidRPr="00E06618">
        <w:rPr>
          <w:rFonts w:ascii="黑体"/>
          <w:color w:val="000000" w:themeColor="text1"/>
        </w:rPr>
        <w:instrText xml:space="preserve"> FORMTEXT </w:instrText>
      </w:r>
      <w:r w:rsidRPr="00E06618">
        <w:rPr>
          <w:rFonts w:ascii="黑体"/>
          <w:color w:val="000000" w:themeColor="text1"/>
        </w:rPr>
      </w:r>
      <w:r w:rsidRPr="00E06618">
        <w:rPr>
          <w:rFonts w:ascii="黑体"/>
          <w:color w:val="000000" w:themeColor="text1"/>
        </w:rPr>
        <w:fldChar w:fldCharType="separate"/>
      </w:r>
      <w:r w:rsidRPr="00E06618">
        <w:rPr>
          <w:rFonts w:ascii="黑体"/>
          <w:color w:val="000000" w:themeColor="text1"/>
        </w:rPr>
        <w:t>XX</w:t>
      </w:r>
      <w:r w:rsidRPr="00E06618">
        <w:rPr>
          <w:rFonts w:ascii="黑体"/>
          <w:color w:val="000000" w:themeColor="text1"/>
        </w:rPr>
        <w:fldChar w:fldCharType="end"/>
      </w:r>
      <w:bookmarkEnd w:id="17"/>
      <w:r w:rsidRPr="00E06618">
        <w:rPr>
          <w:color w:val="000000" w:themeColor="text1"/>
        </w:rPr>
        <w:t xml:space="preserve"> </w:t>
      </w:r>
      <w:r w:rsidRPr="00E06618">
        <w:rPr>
          <w:rFonts w:ascii="黑体"/>
          <w:color w:val="000000" w:themeColor="text1"/>
        </w:rPr>
        <w:t>-</w:t>
      </w:r>
      <w:r w:rsidRPr="00E06618">
        <w:rPr>
          <w:color w:val="000000" w:themeColor="text1"/>
        </w:rPr>
        <w:t xml:space="preserve"> </w:t>
      </w:r>
      <w:r w:rsidRPr="00E06618">
        <w:rPr>
          <w:rFonts w:ascii="黑体"/>
          <w:color w:val="000000" w:themeColor="text1"/>
        </w:rPr>
        <w:fldChar w:fldCharType="begin">
          <w:ffData>
            <w:name w:val="CROT_DATE_D"/>
            <w:enabled/>
            <w:calcOnExit w:val="0"/>
            <w:textInput>
              <w:default w:val="XX"/>
              <w:maxLength w:val="2"/>
            </w:textInput>
          </w:ffData>
        </w:fldChar>
      </w:r>
      <w:bookmarkStart w:id="18" w:name="CROT_DATE_D"/>
      <w:r w:rsidRPr="00E06618">
        <w:rPr>
          <w:rFonts w:ascii="黑体"/>
          <w:color w:val="000000" w:themeColor="text1"/>
        </w:rPr>
        <w:instrText xml:space="preserve"> FORMTEXT </w:instrText>
      </w:r>
      <w:r w:rsidRPr="00E06618">
        <w:rPr>
          <w:rFonts w:ascii="黑体"/>
          <w:color w:val="000000" w:themeColor="text1"/>
        </w:rPr>
      </w:r>
      <w:r w:rsidRPr="00E06618">
        <w:rPr>
          <w:rFonts w:ascii="黑体"/>
          <w:color w:val="000000" w:themeColor="text1"/>
        </w:rPr>
        <w:fldChar w:fldCharType="separate"/>
      </w:r>
      <w:r w:rsidRPr="00E06618">
        <w:rPr>
          <w:rFonts w:ascii="黑体"/>
          <w:color w:val="000000" w:themeColor="text1"/>
        </w:rPr>
        <w:t>XX</w:t>
      </w:r>
      <w:r w:rsidRPr="00E06618">
        <w:rPr>
          <w:rFonts w:ascii="黑体"/>
          <w:color w:val="000000" w:themeColor="text1"/>
        </w:rPr>
        <w:fldChar w:fldCharType="end"/>
      </w:r>
      <w:bookmarkEnd w:id="18"/>
      <w:r w:rsidRPr="00E06618">
        <w:rPr>
          <w:rFonts w:hint="eastAsia"/>
          <w:color w:val="000000" w:themeColor="text1"/>
        </w:rPr>
        <w:t>实施</w:t>
      </w:r>
    </w:p>
    <w:p w14:paraId="0D56A3C1" w14:textId="77777777" w:rsidR="000B6FBB" w:rsidRPr="00E06618" w:rsidRDefault="00045C58">
      <w:pPr>
        <w:pStyle w:val="affffffff2"/>
        <w:framePr w:h="584" w:hRule="exact" w:hSpace="181" w:vSpace="181" w:wrap="around" w:y="14800"/>
        <w:rPr>
          <w:rFonts w:hAnsi="黑体"/>
          <w:color w:val="000000" w:themeColor="text1"/>
        </w:rPr>
      </w:pPr>
      <w:r w:rsidRPr="00E06618">
        <w:rPr>
          <w:rFonts w:hAnsi="黑体"/>
          <w:color w:val="000000" w:themeColor="text1"/>
          <w:w w:val="100"/>
          <w:sz w:val="28"/>
        </w:rPr>
        <w:fldChar w:fldCharType="begin">
          <w:ffData>
            <w:name w:val="fm"/>
            <w:enabled/>
            <w:calcOnExit w:val="0"/>
            <w:textInput/>
          </w:ffData>
        </w:fldChar>
      </w:r>
      <w:bookmarkStart w:id="19" w:name="fm"/>
      <w:r w:rsidRPr="00E06618">
        <w:rPr>
          <w:rFonts w:hAnsi="黑体"/>
          <w:color w:val="000000" w:themeColor="text1"/>
          <w:w w:val="100"/>
          <w:sz w:val="28"/>
        </w:rPr>
        <w:instrText xml:space="preserve"> FORMTEXT </w:instrText>
      </w:r>
      <w:r w:rsidRPr="00E06618">
        <w:rPr>
          <w:rFonts w:hAnsi="黑体"/>
          <w:color w:val="000000" w:themeColor="text1"/>
          <w:w w:val="100"/>
          <w:sz w:val="28"/>
        </w:rPr>
      </w:r>
      <w:r w:rsidRPr="00E06618">
        <w:rPr>
          <w:rFonts w:hAnsi="黑体"/>
          <w:color w:val="000000" w:themeColor="text1"/>
          <w:w w:val="100"/>
          <w:sz w:val="28"/>
        </w:rPr>
        <w:fldChar w:fldCharType="separate"/>
      </w:r>
      <w:r w:rsidRPr="00E06618">
        <w:rPr>
          <w:rFonts w:hAnsi="黑体" w:hint="eastAsia"/>
          <w:color w:val="000000" w:themeColor="text1"/>
          <w:w w:val="100"/>
          <w:sz w:val="28"/>
        </w:rPr>
        <w:t>广西标准化协会</w:t>
      </w:r>
      <w:r w:rsidRPr="00E06618">
        <w:rPr>
          <w:rFonts w:hAnsi="黑体"/>
          <w:color w:val="000000" w:themeColor="text1"/>
          <w:w w:val="100"/>
          <w:sz w:val="28"/>
        </w:rPr>
        <w:fldChar w:fldCharType="end"/>
      </w:r>
      <w:bookmarkEnd w:id="19"/>
      <w:r w:rsidRPr="00E06618">
        <w:rPr>
          <w:rFonts w:ascii="Times New Roman"/>
          <w:color w:val="000000" w:themeColor="text1"/>
          <w:w w:val="100"/>
          <w:sz w:val="28"/>
        </w:rPr>
        <w:t>  </w:t>
      </w:r>
      <w:r w:rsidRPr="00E06618">
        <w:rPr>
          <w:rStyle w:val="afffffffffff3"/>
          <w:rFonts w:hAnsi="黑体" w:hint="eastAsia"/>
          <w:color w:val="000000" w:themeColor="text1"/>
          <w:position w:val="0"/>
        </w:rPr>
        <w:t>发</w:t>
      </w:r>
      <w:r w:rsidRPr="00E06618">
        <w:rPr>
          <w:rStyle w:val="afffffffffff3"/>
          <w:rFonts w:hAnsi="黑体" w:hint="eastAsia"/>
          <w:color w:val="000000" w:themeColor="text1"/>
          <w:spacing w:val="0"/>
          <w:position w:val="0"/>
        </w:rPr>
        <w:t>布</w:t>
      </w:r>
    </w:p>
    <w:p w14:paraId="4FD4E3DA" w14:textId="77777777" w:rsidR="000B6FBB" w:rsidRPr="00E06618" w:rsidRDefault="00045C58">
      <w:pPr>
        <w:rPr>
          <w:rFonts w:ascii="宋体" w:hAnsi="宋体"/>
          <w:color w:val="000000" w:themeColor="text1"/>
          <w:sz w:val="28"/>
          <w:szCs w:val="28"/>
        </w:rPr>
        <w:sectPr w:rsidR="000B6FBB" w:rsidRPr="00E06618">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sidRPr="00E06618">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14:anchorId="1CAD0794" wp14:editId="35087EE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59634DB"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3535F9A3" w14:textId="77777777" w:rsidR="000B6FBB" w:rsidRPr="00E06618" w:rsidRDefault="00045C58">
      <w:pPr>
        <w:pStyle w:val="a6"/>
        <w:spacing w:before="560" w:after="360"/>
        <w:rPr>
          <w:color w:val="000000" w:themeColor="text1"/>
        </w:rPr>
      </w:pPr>
      <w:bookmarkStart w:id="20" w:name="BookMark2"/>
      <w:r w:rsidRPr="00E06618">
        <w:rPr>
          <w:color w:val="000000" w:themeColor="text1"/>
          <w:spacing w:val="320"/>
        </w:rPr>
        <w:lastRenderedPageBreak/>
        <w:t>前</w:t>
      </w:r>
      <w:r w:rsidRPr="00E06618">
        <w:rPr>
          <w:color w:val="000000" w:themeColor="text1"/>
        </w:rPr>
        <w:t>言</w:t>
      </w:r>
    </w:p>
    <w:p w14:paraId="72B6BB14" w14:textId="77777777" w:rsidR="000B6FBB" w:rsidRPr="00E06618" w:rsidRDefault="00045C58">
      <w:pPr>
        <w:pStyle w:val="afffff"/>
        <w:ind w:firstLine="420"/>
        <w:rPr>
          <w:color w:val="000000" w:themeColor="text1"/>
        </w:rPr>
      </w:pPr>
      <w:r w:rsidRPr="00E06618">
        <w:rPr>
          <w:rFonts w:hint="eastAsia"/>
          <w:color w:val="000000" w:themeColor="text1"/>
        </w:rPr>
        <w:t>本文件参照GB/T 1.1—2020《标准化工作导则  第1部分：标准化文件的结构和起草规则》的规定起草。</w:t>
      </w:r>
    </w:p>
    <w:p w14:paraId="6733D870" w14:textId="77777777" w:rsidR="000B6FBB" w:rsidRPr="00E06618" w:rsidRDefault="00045C58">
      <w:pPr>
        <w:pStyle w:val="afffff"/>
        <w:ind w:firstLine="420"/>
        <w:rPr>
          <w:color w:val="000000" w:themeColor="text1"/>
        </w:rPr>
      </w:pPr>
      <w:r w:rsidRPr="00E06618">
        <w:rPr>
          <w:rFonts w:hint="eastAsia"/>
          <w:color w:val="000000" w:themeColor="text1"/>
        </w:rPr>
        <w:t>请注意本文件的某些内容可能涉及专利。本文件的发布机构不承担识别专利的责任。</w:t>
      </w:r>
    </w:p>
    <w:p w14:paraId="4B03295D" w14:textId="77777777" w:rsidR="000B6FBB" w:rsidRPr="00E06618" w:rsidRDefault="00045C58">
      <w:pPr>
        <w:pStyle w:val="afffff"/>
        <w:ind w:firstLine="420"/>
        <w:rPr>
          <w:color w:val="000000" w:themeColor="text1"/>
        </w:rPr>
      </w:pPr>
      <w:r w:rsidRPr="00E06618">
        <w:rPr>
          <w:rFonts w:hint="eastAsia"/>
          <w:color w:val="000000" w:themeColor="text1"/>
        </w:rPr>
        <w:t>本文件由广西畜牧兽医学会提出、归口并宣</w:t>
      </w:r>
      <w:proofErr w:type="gramStart"/>
      <w:r w:rsidRPr="00E06618">
        <w:rPr>
          <w:rFonts w:hint="eastAsia"/>
          <w:color w:val="000000" w:themeColor="text1"/>
        </w:rPr>
        <w:t>贯</w:t>
      </w:r>
      <w:proofErr w:type="gramEnd"/>
      <w:r w:rsidRPr="00E06618">
        <w:rPr>
          <w:rFonts w:hint="eastAsia"/>
          <w:color w:val="000000" w:themeColor="text1"/>
        </w:rPr>
        <w:t>。</w:t>
      </w:r>
    </w:p>
    <w:p w14:paraId="5356A51C" w14:textId="745F7CA2" w:rsidR="000B6FBB" w:rsidRPr="00E06618" w:rsidRDefault="00045C58">
      <w:pPr>
        <w:pStyle w:val="afffff"/>
        <w:ind w:firstLine="420"/>
        <w:rPr>
          <w:color w:val="000000" w:themeColor="text1"/>
        </w:rPr>
      </w:pPr>
      <w:r w:rsidRPr="00E06618">
        <w:rPr>
          <w:rFonts w:hint="eastAsia"/>
          <w:color w:val="000000" w:themeColor="text1"/>
        </w:rPr>
        <w:t>本文件起草单位：广西壮族自治区水牛研究所、广西农业工程职业技术学院、广西壮族自治区畜禽品种改良站、灵山农业农村局、灵山县畜牧技术服务站、广西</w:t>
      </w:r>
      <w:proofErr w:type="gramStart"/>
      <w:r w:rsidRPr="00E06618">
        <w:rPr>
          <w:rFonts w:hint="eastAsia"/>
          <w:color w:val="000000" w:themeColor="text1"/>
        </w:rPr>
        <w:t>灵山百菲奶水</w:t>
      </w:r>
      <w:proofErr w:type="gramEnd"/>
      <w:r w:rsidRPr="00E06618">
        <w:rPr>
          <w:rFonts w:hint="eastAsia"/>
          <w:color w:val="000000" w:themeColor="text1"/>
        </w:rPr>
        <w:t>牛养殖有限公司、广西皇氏乳业有限公司</w:t>
      </w:r>
      <w:r w:rsidR="00084544" w:rsidRPr="00E06618">
        <w:rPr>
          <w:rFonts w:hint="eastAsia"/>
          <w:color w:val="000000" w:themeColor="text1"/>
        </w:rPr>
        <w:t>、中国农业科学院北京畜牧兽医研究所</w:t>
      </w:r>
      <w:r w:rsidRPr="00E06618">
        <w:rPr>
          <w:rFonts w:hint="eastAsia"/>
          <w:color w:val="000000" w:themeColor="text1"/>
        </w:rPr>
        <w:t>。</w:t>
      </w:r>
    </w:p>
    <w:p w14:paraId="3E08F239" w14:textId="5980F31B" w:rsidR="000B6FBB" w:rsidRPr="00E06618" w:rsidRDefault="00045C58">
      <w:pPr>
        <w:pStyle w:val="afffff"/>
        <w:ind w:firstLine="420"/>
        <w:rPr>
          <w:color w:val="000000" w:themeColor="text1"/>
        </w:rPr>
      </w:pPr>
      <w:r w:rsidRPr="00E06618">
        <w:rPr>
          <w:rFonts w:hint="eastAsia"/>
          <w:color w:val="000000" w:themeColor="text1"/>
        </w:rPr>
        <w:t>本文件主要起草人：覃广胜、梁莎莎、黄荣春、吕冠霖、于农淇、鄢胜飞、</w:t>
      </w:r>
      <w:r w:rsidR="00084544" w:rsidRPr="00E06618">
        <w:rPr>
          <w:rFonts w:hint="eastAsia"/>
          <w:color w:val="000000" w:themeColor="text1"/>
        </w:rPr>
        <w:t>高会江、</w:t>
      </w:r>
      <w:r w:rsidRPr="00E06618">
        <w:rPr>
          <w:rFonts w:hint="eastAsia"/>
          <w:color w:val="000000" w:themeColor="text1"/>
        </w:rPr>
        <w:t>梁廷文、周家茂、赖玉</w:t>
      </w:r>
      <w:proofErr w:type="gramStart"/>
      <w:r w:rsidRPr="00E06618">
        <w:rPr>
          <w:rFonts w:hint="eastAsia"/>
          <w:color w:val="000000" w:themeColor="text1"/>
        </w:rPr>
        <w:t>燊</w:t>
      </w:r>
      <w:proofErr w:type="gramEnd"/>
      <w:r w:rsidRPr="00E06618">
        <w:rPr>
          <w:rFonts w:hint="eastAsia"/>
          <w:color w:val="000000" w:themeColor="text1"/>
        </w:rPr>
        <w:t>、李厅</w:t>
      </w:r>
      <w:proofErr w:type="gramStart"/>
      <w:r w:rsidRPr="00E06618">
        <w:rPr>
          <w:rFonts w:hint="eastAsia"/>
          <w:color w:val="000000" w:themeColor="text1"/>
        </w:rPr>
        <w:t>厅</w:t>
      </w:r>
      <w:proofErr w:type="gramEnd"/>
      <w:r w:rsidRPr="00E06618">
        <w:rPr>
          <w:rFonts w:hint="eastAsia"/>
          <w:color w:val="000000" w:themeColor="text1"/>
        </w:rPr>
        <w:t>、潘伟军、曾令湖、张起强、梁卉、</w:t>
      </w:r>
      <w:proofErr w:type="gramStart"/>
      <w:r w:rsidRPr="00E06618">
        <w:rPr>
          <w:rFonts w:hint="eastAsia"/>
          <w:color w:val="000000" w:themeColor="text1"/>
        </w:rPr>
        <w:t>文崇利</w:t>
      </w:r>
      <w:proofErr w:type="gramEnd"/>
      <w:r w:rsidRPr="00E06618">
        <w:rPr>
          <w:rFonts w:hint="eastAsia"/>
          <w:color w:val="000000" w:themeColor="text1"/>
        </w:rPr>
        <w:t>、冯玲、潘玉红、韦科龙、邓祝新、韦剑欢、石爱萍、全东群、梁昌椿、孙守章、罗弘萍、廖定贤、陈明昌。</w:t>
      </w:r>
    </w:p>
    <w:p w14:paraId="78414062" w14:textId="77777777" w:rsidR="000B6FBB" w:rsidRPr="00E06618" w:rsidRDefault="000B6FBB">
      <w:pPr>
        <w:pStyle w:val="afffff"/>
        <w:ind w:firstLine="420"/>
        <w:rPr>
          <w:color w:val="000000" w:themeColor="text1"/>
        </w:rPr>
      </w:pPr>
    </w:p>
    <w:p w14:paraId="7A4FDAF8" w14:textId="77777777" w:rsidR="000B6FBB" w:rsidRPr="00E06618" w:rsidRDefault="000B6FBB">
      <w:pPr>
        <w:pStyle w:val="afffff"/>
        <w:ind w:firstLine="420"/>
        <w:rPr>
          <w:color w:val="000000" w:themeColor="text1"/>
        </w:rPr>
        <w:sectPr w:rsidR="000B6FBB" w:rsidRPr="00E06618">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p>
    <w:p w14:paraId="64906789" w14:textId="77777777" w:rsidR="000B6FBB" w:rsidRPr="00E06618" w:rsidRDefault="000B6FBB">
      <w:pPr>
        <w:spacing w:line="20" w:lineRule="exact"/>
        <w:jc w:val="center"/>
        <w:rPr>
          <w:rFonts w:ascii="黑体" w:eastAsia="黑体" w:hAnsi="黑体"/>
          <w:color w:val="000000" w:themeColor="text1"/>
          <w:sz w:val="32"/>
          <w:szCs w:val="32"/>
        </w:rPr>
      </w:pPr>
      <w:bookmarkStart w:id="21" w:name="BookMark4"/>
      <w:bookmarkEnd w:id="20"/>
    </w:p>
    <w:p w14:paraId="12E0CDF6" w14:textId="77777777" w:rsidR="000B6FBB" w:rsidRPr="00E06618" w:rsidRDefault="000B6FBB">
      <w:pPr>
        <w:spacing w:line="20" w:lineRule="exact"/>
        <w:jc w:val="center"/>
        <w:rPr>
          <w:rFonts w:ascii="黑体" w:eastAsia="黑体" w:hAnsi="黑体"/>
          <w:color w:val="000000" w:themeColor="text1"/>
          <w:sz w:val="32"/>
          <w:szCs w:val="32"/>
        </w:rPr>
      </w:pPr>
    </w:p>
    <w:bookmarkStart w:id="22" w:name="NEW_STAND_NAME" w:displacedByCustomXml="next"/>
    <w:sdt>
      <w:sdtPr>
        <w:rPr>
          <w:color w:val="000000" w:themeColor="text1"/>
        </w:rPr>
        <w:tag w:val="NEW_STAND_NAME"/>
        <w:id w:val="595910757"/>
        <w:lock w:val="sdtLocked"/>
        <w:placeholder>
          <w:docPart w:val="F226AA219EDD401FB45E2CFE32F4D839"/>
        </w:placeholder>
      </w:sdtPr>
      <w:sdtEndPr/>
      <w:sdtContent>
        <w:p w14:paraId="554A0C04" w14:textId="77777777" w:rsidR="000B6FBB" w:rsidRPr="00E06618" w:rsidRDefault="00045C58">
          <w:pPr>
            <w:pStyle w:val="afffffffff2"/>
            <w:spacing w:beforeLines="100" w:before="240" w:afterLines="220" w:after="528"/>
            <w:rPr>
              <w:color w:val="000000" w:themeColor="text1"/>
            </w:rPr>
          </w:pPr>
          <w:r w:rsidRPr="00E06618">
            <w:rPr>
              <w:rFonts w:hint="eastAsia"/>
              <w:color w:val="000000" w:themeColor="text1"/>
            </w:rPr>
            <w:t>奶水牛生产性能测定管理规范</w:t>
          </w:r>
        </w:p>
      </w:sdtContent>
    </w:sdt>
    <w:p w14:paraId="14BBD165" w14:textId="77777777" w:rsidR="000B6FBB" w:rsidRPr="00E06618" w:rsidRDefault="00045C58">
      <w:pPr>
        <w:pStyle w:val="affc"/>
        <w:spacing w:before="240" w:after="240"/>
        <w:rPr>
          <w:color w:val="000000" w:themeColor="text1"/>
        </w:rPr>
      </w:pPr>
      <w:bookmarkStart w:id="23" w:name="_Toc17233325"/>
      <w:bookmarkStart w:id="24" w:name="_Toc26718930"/>
      <w:bookmarkStart w:id="25" w:name="_Toc97192964"/>
      <w:bookmarkStart w:id="26" w:name="_Toc26986771"/>
      <w:bookmarkStart w:id="27" w:name="_Toc24884218"/>
      <w:bookmarkStart w:id="28" w:name="_Toc24884211"/>
      <w:bookmarkStart w:id="29" w:name="_Toc17233333"/>
      <w:bookmarkStart w:id="30" w:name="_Toc26648465"/>
      <w:bookmarkStart w:id="31" w:name="_Toc26986530"/>
      <w:bookmarkEnd w:id="22"/>
      <w:r w:rsidRPr="00E06618">
        <w:rPr>
          <w:rFonts w:hint="eastAsia"/>
          <w:color w:val="000000" w:themeColor="text1"/>
        </w:rPr>
        <w:t>范围</w:t>
      </w:r>
      <w:bookmarkEnd w:id="23"/>
      <w:bookmarkEnd w:id="24"/>
      <w:bookmarkEnd w:id="25"/>
      <w:bookmarkEnd w:id="26"/>
      <w:bookmarkEnd w:id="27"/>
      <w:bookmarkEnd w:id="28"/>
      <w:bookmarkEnd w:id="29"/>
      <w:bookmarkEnd w:id="30"/>
      <w:bookmarkEnd w:id="31"/>
    </w:p>
    <w:p w14:paraId="045CBE4D" w14:textId="0EF1E7D0" w:rsidR="000B6FBB" w:rsidRPr="00E06618" w:rsidRDefault="00045C58">
      <w:pPr>
        <w:pStyle w:val="afffff"/>
        <w:ind w:firstLine="420"/>
        <w:rPr>
          <w:color w:val="000000" w:themeColor="text1"/>
        </w:rPr>
      </w:pPr>
      <w:bookmarkStart w:id="32" w:name="_Toc24884219"/>
      <w:bookmarkStart w:id="33" w:name="_Toc17233334"/>
      <w:bookmarkStart w:id="34" w:name="_Toc17233326"/>
      <w:bookmarkStart w:id="35" w:name="_Toc24884212"/>
      <w:bookmarkStart w:id="36" w:name="_Toc26648466"/>
      <w:r w:rsidRPr="00E06618">
        <w:rPr>
          <w:rFonts w:hint="eastAsia"/>
          <w:color w:val="000000" w:themeColor="text1"/>
        </w:rPr>
        <w:t>本文件</w:t>
      </w:r>
      <w:r w:rsidR="00671B05">
        <w:rPr>
          <w:rFonts w:hint="eastAsia"/>
          <w:color w:val="000000" w:themeColor="text1"/>
        </w:rPr>
        <w:t>界定了测定管理的术语和定义和缩略语，</w:t>
      </w:r>
      <w:r w:rsidRPr="00E06618">
        <w:rPr>
          <w:rFonts w:hint="eastAsia"/>
          <w:color w:val="000000" w:themeColor="text1"/>
        </w:rPr>
        <w:t>规定了奶水牛生产性能测定</w:t>
      </w:r>
      <w:r w:rsidR="00671B05">
        <w:rPr>
          <w:rFonts w:hint="eastAsia"/>
          <w:color w:val="000000" w:themeColor="text1"/>
        </w:rPr>
        <w:t>管理</w:t>
      </w:r>
      <w:r w:rsidRPr="00E06618">
        <w:rPr>
          <w:rFonts w:hint="eastAsia"/>
          <w:color w:val="000000" w:themeColor="text1"/>
        </w:rPr>
        <w:t>的</w:t>
      </w:r>
      <w:r w:rsidR="00671B05">
        <w:rPr>
          <w:rFonts w:hint="eastAsia"/>
          <w:color w:val="000000" w:themeColor="text1"/>
        </w:rPr>
        <w:t>参测要求</w:t>
      </w:r>
      <w:r w:rsidRPr="00E06618">
        <w:rPr>
          <w:rFonts w:hint="eastAsia"/>
          <w:color w:val="000000" w:themeColor="text1"/>
        </w:rPr>
        <w:t>、测定内容与方法、</w:t>
      </w:r>
      <w:r w:rsidR="00671B05">
        <w:rPr>
          <w:rFonts w:hint="eastAsia"/>
          <w:color w:val="000000" w:themeColor="text1"/>
        </w:rPr>
        <w:t>测定流程管理、</w:t>
      </w:r>
      <w:r w:rsidRPr="00E06618">
        <w:rPr>
          <w:rFonts w:hint="eastAsia"/>
          <w:color w:val="000000" w:themeColor="text1"/>
        </w:rPr>
        <w:t>数据采集与管理、</w:t>
      </w:r>
      <w:r w:rsidR="00671B05" w:rsidRPr="00671B05">
        <w:rPr>
          <w:rFonts w:hint="eastAsia"/>
          <w:color w:val="000000" w:themeColor="text1"/>
        </w:rPr>
        <w:t>测定结果分析与应用</w:t>
      </w:r>
      <w:r w:rsidR="00671B05">
        <w:rPr>
          <w:rFonts w:hint="eastAsia"/>
          <w:color w:val="000000" w:themeColor="text1"/>
        </w:rPr>
        <w:t>的要求</w:t>
      </w:r>
      <w:r w:rsidRPr="00E06618">
        <w:rPr>
          <w:rFonts w:hint="eastAsia"/>
          <w:color w:val="000000" w:themeColor="text1"/>
        </w:rPr>
        <w:t>。</w:t>
      </w:r>
    </w:p>
    <w:p w14:paraId="74FD42B2" w14:textId="77777777" w:rsidR="000B6FBB" w:rsidRPr="00E06618" w:rsidRDefault="00045C58">
      <w:pPr>
        <w:pStyle w:val="afffff"/>
        <w:ind w:firstLine="420"/>
        <w:rPr>
          <w:color w:val="000000" w:themeColor="text1"/>
        </w:rPr>
      </w:pPr>
      <w:r w:rsidRPr="00E06618">
        <w:rPr>
          <w:rFonts w:hint="eastAsia"/>
          <w:color w:val="000000" w:themeColor="text1"/>
        </w:rPr>
        <w:t>本文件适用于开展奶水牛生产性能测定的管理。</w:t>
      </w:r>
    </w:p>
    <w:p w14:paraId="32F4A5BE" w14:textId="77777777" w:rsidR="000B6FBB" w:rsidRPr="00E06618" w:rsidRDefault="00045C58">
      <w:pPr>
        <w:pStyle w:val="affc"/>
        <w:spacing w:before="240" w:after="240"/>
        <w:rPr>
          <w:color w:val="000000" w:themeColor="text1"/>
        </w:rPr>
      </w:pPr>
      <w:bookmarkStart w:id="37" w:name="_Toc26986772"/>
      <w:bookmarkStart w:id="38" w:name="_Toc97192965"/>
      <w:bookmarkStart w:id="39" w:name="_Toc26718931"/>
      <w:bookmarkStart w:id="40" w:name="_Toc26986531"/>
      <w:r w:rsidRPr="00E06618">
        <w:rPr>
          <w:rFonts w:hint="eastAsia"/>
          <w:color w:val="000000" w:themeColor="text1"/>
        </w:rPr>
        <w:t>规范性引用文件</w:t>
      </w:r>
      <w:bookmarkEnd w:id="32"/>
      <w:bookmarkEnd w:id="33"/>
      <w:bookmarkEnd w:id="34"/>
      <w:bookmarkEnd w:id="35"/>
      <w:bookmarkEnd w:id="36"/>
      <w:bookmarkEnd w:id="37"/>
      <w:bookmarkEnd w:id="38"/>
      <w:bookmarkEnd w:id="39"/>
      <w:bookmarkEnd w:id="40"/>
    </w:p>
    <w:sdt>
      <w:sdtPr>
        <w:rPr>
          <w:rFonts w:hint="eastAsia"/>
          <w:color w:val="000000" w:themeColor="text1"/>
        </w:rPr>
        <w:id w:val="715848253"/>
        <w:placeholder>
          <w:docPart w:val="32A194A2F1A34F95BF6B1D322BEDE0A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E874642" w14:textId="77777777" w:rsidR="000B6FBB" w:rsidRPr="00E06618" w:rsidRDefault="00045C58">
          <w:pPr>
            <w:pStyle w:val="afffff"/>
            <w:ind w:firstLine="420"/>
            <w:rPr>
              <w:color w:val="000000" w:themeColor="text1"/>
            </w:rPr>
          </w:pPr>
          <w:r w:rsidRPr="00E06618">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9F42D1" w14:textId="77777777" w:rsidR="000B6FBB" w:rsidRPr="00E06618" w:rsidRDefault="00045C58">
      <w:pPr>
        <w:pStyle w:val="afffff"/>
        <w:ind w:firstLine="420"/>
        <w:rPr>
          <w:color w:val="000000" w:themeColor="text1"/>
        </w:rPr>
      </w:pPr>
      <w:r w:rsidRPr="00E06618">
        <w:rPr>
          <w:rFonts w:hint="eastAsia"/>
          <w:color w:val="000000" w:themeColor="text1"/>
        </w:rPr>
        <w:t>DB45/T 1952  摩拉水牛体型线性评定</w:t>
      </w:r>
    </w:p>
    <w:p w14:paraId="36D33B0C" w14:textId="77777777" w:rsidR="000B6FBB" w:rsidRPr="00E06618" w:rsidRDefault="00045C58">
      <w:pPr>
        <w:pStyle w:val="afffff"/>
        <w:ind w:firstLine="420"/>
        <w:rPr>
          <w:color w:val="000000" w:themeColor="text1"/>
        </w:rPr>
      </w:pPr>
      <w:r w:rsidRPr="00E06618">
        <w:rPr>
          <w:rFonts w:hint="eastAsia"/>
          <w:color w:val="000000" w:themeColor="text1"/>
        </w:rPr>
        <w:t>T/GXAS 623  奶水牛良种登记技术规范</w:t>
      </w:r>
    </w:p>
    <w:p w14:paraId="608CFD25" w14:textId="77777777" w:rsidR="000B6FBB" w:rsidRPr="00E06618" w:rsidRDefault="00045C58">
      <w:pPr>
        <w:pStyle w:val="afffff"/>
        <w:ind w:firstLine="420"/>
        <w:rPr>
          <w:color w:val="000000" w:themeColor="text1"/>
        </w:rPr>
      </w:pPr>
      <w:r w:rsidRPr="00E06618">
        <w:rPr>
          <w:rFonts w:hint="eastAsia"/>
          <w:color w:val="000000" w:themeColor="text1"/>
        </w:rPr>
        <w:t>T/GXAS 806  奶水牛生产性能测定技术规范</w:t>
      </w:r>
    </w:p>
    <w:p w14:paraId="1BD860B7" w14:textId="77777777" w:rsidR="000B6FBB" w:rsidRPr="00E06618" w:rsidRDefault="00045C58">
      <w:pPr>
        <w:pStyle w:val="affc"/>
        <w:spacing w:before="240" w:after="240"/>
        <w:rPr>
          <w:color w:val="000000" w:themeColor="text1"/>
        </w:rPr>
      </w:pPr>
      <w:bookmarkStart w:id="41" w:name="_Toc97192966"/>
      <w:r w:rsidRPr="00E06618">
        <w:rPr>
          <w:rFonts w:hint="eastAsia"/>
          <w:color w:val="000000" w:themeColor="text1"/>
          <w:szCs w:val="21"/>
        </w:rPr>
        <w:t>术语和定义</w:t>
      </w:r>
      <w:bookmarkEnd w:id="41"/>
    </w:p>
    <w:bookmarkStart w:id="42" w:name="_Toc26986532" w:displacedByCustomXml="next"/>
    <w:bookmarkEnd w:id="42" w:displacedByCustomXml="next"/>
    <w:sdt>
      <w:sdtPr>
        <w:rPr>
          <w:color w:val="000000" w:themeColor="text1"/>
        </w:rPr>
        <w:id w:val="-1909835108"/>
        <w:placeholder>
          <w:docPart w:val="75CF37E79008479092D0748FBBEA939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7031203" w14:textId="77777777" w:rsidR="000B6FBB" w:rsidRPr="00E06618" w:rsidRDefault="00045C58">
          <w:pPr>
            <w:pStyle w:val="afffff"/>
            <w:ind w:firstLine="420"/>
            <w:rPr>
              <w:color w:val="000000" w:themeColor="text1"/>
            </w:rPr>
          </w:pPr>
          <w:r w:rsidRPr="00E06618">
            <w:rPr>
              <w:color w:val="000000" w:themeColor="text1"/>
            </w:rPr>
            <w:t>下列术语和定义适用于本文件。</w:t>
          </w:r>
        </w:p>
      </w:sdtContent>
    </w:sdt>
    <w:p w14:paraId="2BD6EC83" w14:textId="77777777" w:rsidR="000B6FBB" w:rsidRPr="00E06618" w:rsidRDefault="00045C58">
      <w:pPr>
        <w:pStyle w:val="affffffffffe"/>
        <w:ind w:left="420" w:hangingChars="200" w:hanging="420"/>
        <w:rPr>
          <w:rFonts w:ascii="黑体" w:eastAsia="黑体" w:hAnsi="黑体"/>
          <w:color w:val="000000" w:themeColor="text1"/>
        </w:rPr>
      </w:pPr>
      <w:r w:rsidRPr="00E06618">
        <w:rPr>
          <w:rFonts w:ascii="黑体" w:eastAsia="黑体" w:hAnsi="黑体"/>
          <w:color w:val="000000" w:themeColor="text1"/>
        </w:rPr>
        <w:br/>
      </w:r>
      <w:r w:rsidRPr="00E06618">
        <w:rPr>
          <w:rFonts w:ascii="黑体" w:eastAsia="黑体" w:hAnsi="黑体" w:hint="eastAsia"/>
          <w:color w:val="000000" w:themeColor="text1"/>
        </w:rPr>
        <w:t xml:space="preserve">测定管理  </w:t>
      </w:r>
      <w:r w:rsidRPr="00E06618">
        <w:rPr>
          <w:rFonts w:ascii="黑体" w:eastAsia="黑体" w:hAnsi="黑体"/>
          <w:color w:val="000000" w:themeColor="text1"/>
        </w:rPr>
        <w:t>managing the measurement</w:t>
      </w:r>
    </w:p>
    <w:p w14:paraId="6F3C14E2" w14:textId="52205E31" w:rsidR="000B6FBB" w:rsidRPr="00E06618" w:rsidRDefault="00045C58">
      <w:pPr>
        <w:pStyle w:val="afffff"/>
        <w:ind w:firstLine="420"/>
        <w:rPr>
          <w:color w:val="000000" w:themeColor="text1"/>
          <w:highlight w:val="yellow"/>
        </w:rPr>
      </w:pPr>
      <w:r w:rsidRPr="00E06618">
        <w:rPr>
          <w:rFonts w:hint="eastAsia"/>
          <w:color w:val="000000" w:themeColor="text1"/>
        </w:rPr>
        <w:t>通过规范奶水牛生产性能测定的前期准备，采样、送样检测要求，数据收集、分析及应用，为奶水牛养殖场提供科学依据，帮助管理者</w:t>
      </w:r>
      <w:r w:rsidR="00AB5DF9" w:rsidRPr="00E06618">
        <w:rPr>
          <w:rFonts w:hint="eastAsia"/>
          <w:color w:val="000000" w:themeColor="text1"/>
        </w:rPr>
        <w:t>筛选优秀母牛、</w:t>
      </w:r>
      <w:r w:rsidRPr="00E06618">
        <w:rPr>
          <w:rFonts w:hint="eastAsia"/>
          <w:color w:val="000000" w:themeColor="text1"/>
        </w:rPr>
        <w:t>优化饲养管理方案的管理方式。</w:t>
      </w:r>
    </w:p>
    <w:p w14:paraId="0D4D98B9" w14:textId="77777777" w:rsidR="000B6FBB" w:rsidRPr="00E06618" w:rsidRDefault="00045C58">
      <w:pPr>
        <w:pStyle w:val="affc"/>
        <w:spacing w:before="240" w:after="240"/>
        <w:rPr>
          <w:color w:val="000000" w:themeColor="text1"/>
        </w:rPr>
      </w:pPr>
      <w:r w:rsidRPr="00E06618">
        <w:rPr>
          <w:rFonts w:hint="eastAsia"/>
          <w:color w:val="000000" w:themeColor="text1"/>
        </w:rPr>
        <w:t>缩略语</w:t>
      </w:r>
    </w:p>
    <w:p w14:paraId="74E8B337" w14:textId="77777777" w:rsidR="000B6FBB" w:rsidRPr="00E06618" w:rsidRDefault="00045C58">
      <w:pPr>
        <w:pStyle w:val="afffff"/>
        <w:ind w:firstLine="420"/>
        <w:rPr>
          <w:color w:val="000000" w:themeColor="text1"/>
        </w:rPr>
      </w:pPr>
      <w:r w:rsidRPr="00E06618">
        <w:rPr>
          <w:rFonts w:hint="eastAsia"/>
          <w:color w:val="000000" w:themeColor="text1"/>
        </w:rPr>
        <w:t>下列缩略语适用于本文件。</w:t>
      </w:r>
    </w:p>
    <w:p w14:paraId="66ED766D" w14:textId="77777777" w:rsidR="0048606E" w:rsidRPr="00E06618" w:rsidRDefault="0048606E" w:rsidP="0048606E">
      <w:pPr>
        <w:pStyle w:val="afffff"/>
        <w:ind w:firstLine="420"/>
        <w:rPr>
          <w:color w:val="000000" w:themeColor="text1"/>
        </w:rPr>
      </w:pPr>
      <w:r w:rsidRPr="00E06618">
        <w:rPr>
          <w:rFonts w:hint="eastAsia"/>
          <w:color w:val="000000" w:themeColor="text1"/>
        </w:rPr>
        <w:t>BLUP：最佳线性无偏预测（Best Linear Unbiased Prediction）</w:t>
      </w:r>
    </w:p>
    <w:p w14:paraId="1E304629" w14:textId="77777777" w:rsidR="000B6FBB" w:rsidRPr="00E06618" w:rsidRDefault="00045C58">
      <w:pPr>
        <w:pStyle w:val="afffff"/>
        <w:ind w:firstLine="420"/>
        <w:rPr>
          <w:color w:val="000000" w:themeColor="text1"/>
        </w:rPr>
      </w:pPr>
      <w:r w:rsidRPr="00E06618">
        <w:rPr>
          <w:rFonts w:hint="eastAsia"/>
          <w:color w:val="000000" w:themeColor="text1"/>
        </w:rPr>
        <w:t>DHI：奶牛牛群改良（Dairy Herd Improvement）</w:t>
      </w:r>
    </w:p>
    <w:p w14:paraId="4F72F25B" w14:textId="77777777" w:rsidR="000B6FBB" w:rsidRPr="00E06618" w:rsidRDefault="00045C58">
      <w:pPr>
        <w:pStyle w:val="affc"/>
        <w:spacing w:before="240" w:after="240"/>
        <w:rPr>
          <w:color w:val="000000" w:themeColor="text1"/>
        </w:rPr>
      </w:pPr>
      <w:r w:rsidRPr="00E06618">
        <w:rPr>
          <w:rFonts w:hint="eastAsia"/>
          <w:color w:val="000000" w:themeColor="text1"/>
        </w:rPr>
        <w:t>参测要求</w:t>
      </w:r>
    </w:p>
    <w:p w14:paraId="07C86028" w14:textId="77777777" w:rsidR="000B6FBB" w:rsidRPr="00E06618" w:rsidRDefault="00045C58">
      <w:pPr>
        <w:pStyle w:val="affd"/>
        <w:spacing w:before="120" w:after="120"/>
        <w:rPr>
          <w:color w:val="000000" w:themeColor="text1"/>
        </w:rPr>
      </w:pPr>
      <w:r w:rsidRPr="00E06618">
        <w:rPr>
          <w:rFonts w:hint="eastAsia"/>
          <w:color w:val="000000" w:themeColor="text1"/>
        </w:rPr>
        <w:t>人员</w:t>
      </w:r>
    </w:p>
    <w:p w14:paraId="2D1DA2DE" w14:textId="77777777" w:rsidR="000B6FBB" w:rsidRPr="00E06618" w:rsidRDefault="00045C58">
      <w:pPr>
        <w:pStyle w:val="affffffffb"/>
        <w:rPr>
          <w:color w:val="000000" w:themeColor="text1"/>
        </w:rPr>
      </w:pPr>
      <w:r w:rsidRPr="00E06618">
        <w:rPr>
          <w:rFonts w:hint="eastAsia"/>
          <w:color w:val="000000" w:themeColor="text1"/>
        </w:rPr>
        <w:t>配备专职或兼职测定技术员1名以上，通过自治区级DHI培训考核。</w:t>
      </w:r>
    </w:p>
    <w:p w14:paraId="64FDEB4C" w14:textId="77777777" w:rsidR="000B6FBB" w:rsidRPr="00E06618" w:rsidRDefault="00045C58">
      <w:pPr>
        <w:pStyle w:val="affffffffb"/>
        <w:rPr>
          <w:color w:val="000000" w:themeColor="text1"/>
        </w:rPr>
      </w:pPr>
      <w:r w:rsidRPr="00E06618">
        <w:rPr>
          <w:rFonts w:hint="eastAsia"/>
          <w:color w:val="000000" w:themeColor="text1"/>
        </w:rPr>
        <w:t>养殖场负责人具备基本数据记录与电脑操作能力。</w:t>
      </w:r>
    </w:p>
    <w:p w14:paraId="7C38BBD7" w14:textId="77777777" w:rsidR="000B6FBB" w:rsidRPr="00E06618" w:rsidRDefault="00045C58">
      <w:pPr>
        <w:pStyle w:val="affd"/>
        <w:spacing w:before="120" w:after="120"/>
        <w:rPr>
          <w:color w:val="000000" w:themeColor="text1"/>
        </w:rPr>
      </w:pPr>
      <w:r w:rsidRPr="00E06618">
        <w:rPr>
          <w:rFonts w:hint="eastAsia"/>
          <w:color w:val="000000" w:themeColor="text1"/>
        </w:rPr>
        <w:t>设施</w:t>
      </w:r>
    </w:p>
    <w:p w14:paraId="278B2343" w14:textId="77777777" w:rsidR="000B6FBB" w:rsidRPr="00E06618" w:rsidRDefault="00045C58">
      <w:pPr>
        <w:pStyle w:val="affffffffb"/>
        <w:rPr>
          <w:color w:val="000000" w:themeColor="text1"/>
        </w:rPr>
      </w:pPr>
      <w:r w:rsidRPr="00E06618">
        <w:rPr>
          <w:rFonts w:hint="eastAsia"/>
          <w:color w:val="000000" w:themeColor="text1"/>
        </w:rPr>
        <w:t>固定挤奶厅（管道式或鱼骨式）≥1套，配备流量计或电子秤、乳成分在线或离线采样设备。</w:t>
      </w:r>
    </w:p>
    <w:p w14:paraId="1FD49A6F" w14:textId="77777777" w:rsidR="000B6FBB" w:rsidRPr="00E06618" w:rsidRDefault="00045C58">
      <w:pPr>
        <w:pStyle w:val="affffffffb"/>
        <w:rPr>
          <w:color w:val="000000" w:themeColor="text1"/>
        </w:rPr>
      </w:pPr>
      <w:r w:rsidRPr="00E06618">
        <w:rPr>
          <w:rFonts w:hint="eastAsia"/>
          <w:color w:val="000000" w:themeColor="text1"/>
        </w:rPr>
        <w:t>专用采样室≥15</w:t>
      </w:r>
      <w:r w:rsidRPr="00E06618">
        <w:rPr>
          <w:rFonts w:hint="eastAsia"/>
          <w:color w:val="000000" w:themeColor="text1"/>
          <w:vertAlign w:val="subscript"/>
        </w:rPr>
        <w:t xml:space="preserve"> </w:t>
      </w:r>
      <w:r w:rsidRPr="00E06618">
        <w:rPr>
          <w:rFonts w:hint="eastAsia"/>
          <w:color w:val="000000" w:themeColor="text1"/>
        </w:rPr>
        <w:t>m²，具备4</w:t>
      </w:r>
      <w:r w:rsidRPr="00E06618">
        <w:rPr>
          <w:rFonts w:hint="eastAsia"/>
          <w:color w:val="000000" w:themeColor="text1"/>
          <w:vertAlign w:val="subscript"/>
        </w:rPr>
        <w:t xml:space="preserve"> </w:t>
      </w:r>
      <w:r w:rsidRPr="00E06618">
        <w:rPr>
          <w:rFonts w:hint="eastAsia"/>
          <w:color w:val="000000" w:themeColor="text1"/>
        </w:rPr>
        <w:t>℃冷藏柜、离心机、采样瓶清洗消毒设施。</w:t>
      </w:r>
    </w:p>
    <w:p w14:paraId="3A3546AD" w14:textId="77777777" w:rsidR="000B6FBB" w:rsidRPr="00E06618" w:rsidRDefault="00045C58">
      <w:pPr>
        <w:pStyle w:val="affffffffb"/>
        <w:rPr>
          <w:color w:val="000000" w:themeColor="text1"/>
        </w:rPr>
      </w:pPr>
      <w:r w:rsidRPr="00E06618">
        <w:rPr>
          <w:rFonts w:hint="eastAsia"/>
          <w:color w:val="000000" w:themeColor="text1"/>
        </w:rPr>
        <w:t>牛只通道、地磅（精度0.5</w:t>
      </w:r>
      <w:r w:rsidRPr="00E06618">
        <w:rPr>
          <w:rFonts w:hint="eastAsia"/>
          <w:color w:val="000000" w:themeColor="text1"/>
          <w:vertAlign w:val="subscript"/>
        </w:rPr>
        <w:t xml:space="preserve"> </w:t>
      </w:r>
      <w:r w:rsidRPr="00E06618">
        <w:rPr>
          <w:rFonts w:hint="eastAsia"/>
          <w:color w:val="000000" w:themeColor="text1"/>
        </w:rPr>
        <w:t>kg）、固定保定架、电子耳标识别系统。</w:t>
      </w:r>
    </w:p>
    <w:p w14:paraId="28E53716" w14:textId="77777777" w:rsidR="000B6FBB" w:rsidRPr="00E06618" w:rsidRDefault="00045C58">
      <w:pPr>
        <w:pStyle w:val="affffffffb"/>
        <w:rPr>
          <w:color w:val="000000" w:themeColor="text1"/>
        </w:rPr>
      </w:pPr>
      <w:r w:rsidRPr="00E06618">
        <w:rPr>
          <w:rFonts w:hint="eastAsia"/>
          <w:color w:val="000000" w:themeColor="text1"/>
        </w:rPr>
        <w:t>粪污无害化处理设施及病牛隔离圈。</w:t>
      </w:r>
    </w:p>
    <w:p w14:paraId="7C7F1178" w14:textId="77777777" w:rsidR="000B6FBB" w:rsidRPr="00E06618" w:rsidRDefault="00045C58">
      <w:pPr>
        <w:pStyle w:val="affd"/>
        <w:spacing w:before="120" w:after="120"/>
        <w:rPr>
          <w:color w:val="000000" w:themeColor="text1"/>
        </w:rPr>
      </w:pPr>
      <w:r w:rsidRPr="00E06618">
        <w:rPr>
          <w:rFonts w:hint="eastAsia"/>
          <w:color w:val="000000" w:themeColor="text1"/>
        </w:rPr>
        <w:t>牛群</w:t>
      </w:r>
    </w:p>
    <w:p w14:paraId="31CE1790" w14:textId="77777777" w:rsidR="000B6FBB" w:rsidRPr="00E06618" w:rsidRDefault="00045C58">
      <w:pPr>
        <w:pStyle w:val="affffffffb"/>
        <w:rPr>
          <w:color w:val="000000" w:themeColor="text1"/>
        </w:rPr>
      </w:pPr>
      <w:r w:rsidRPr="00E06618">
        <w:rPr>
          <w:rFonts w:hint="eastAsia"/>
          <w:color w:val="000000" w:themeColor="text1"/>
        </w:rPr>
        <w:t>基础母牛≥100头，其中核心测定群≥50头，系谱档案完整且三代以上可查。</w:t>
      </w:r>
    </w:p>
    <w:p w14:paraId="4A6AC99A" w14:textId="566008D0" w:rsidR="000B6FBB" w:rsidRPr="00E06618" w:rsidRDefault="00045C58">
      <w:pPr>
        <w:pStyle w:val="affffffffb"/>
        <w:rPr>
          <w:color w:val="000000" w:themeColor="text1"/>
        </w:rPr>
      </w:pPr>
      <w:r w:rsidRPr="00E06618">
        <w:rPr>
          <w:rFonts w:hint="eastAsia"/>
          <w:color w:val="000000" w:themeColor="text1"/>
        </w:rPr>
        <w:t>胎次≤7；</w:t>
      </w:r>
      <w:proofErr w:type="gramStart"/>
      <w:r w:rsidRPr="00E06618">
        <w:rPr>
          <w:rFonts w:hint="eastAsia"/>
          <w:color w:val="000000" w:themeColor="text1"/>
        </w:rPr>
        <w:t>乳脂率</w:t>
      </w:r>
      <w:proofErr w:type="gramEnd"/>
      <w:r w:rsidRPr="00E06618">
        <w:rPr>
          <w:rFonts w:hint="eastAsia"/>
          <w:color w:val="000000" w:themeColor="text1"/>
        </w:rPr>
        <w:t>≥6.5％，乳蛋白≥4.0％。</w:t>
      </w:r>
    </w:p>
    <w:p w14:paraId="7DC4EE0F" w14:textId="77777777" w:rsidR="000B6FBB" w:rsidRPr="00E06618" w:rsidRDefault="00045C58">
      <w:pPr>
        <w:pStyle w:val="affffffffb"/>
        <w:rPr>
          <w:color w:val="000000" w:themeColor="text1"/>
        </w:rPr>
      </w:pPr>
      <w:r w:rsidRPr="00E06618">
        <w:rPr>
          <w:rFonts w:hint="eastAsia"/>
          <w:color w:val="000000" w:themeColor="text1"/>
        </w:rPr>
        <w:t>近12个月繁殖成活率≥90％，无重大传染病记录。</w:t>
      </w:r>
    </w:p>
    <w:p w14:paraId="06EDC2D8" w14:textId="77777777" w:rsidR="000B6FBB" w:rsidRPr="00E06618" w:rsidRDefault="00045C58">
      <w:pPr>
        <w:pStyle w:val="affc"/>
        <w:spacing w:before="240" w:after="240"/>
        <w:rPr>
          <w:color w:val="000000" w:themeColor="text1"/>
        </w:rPr>
      </w:pPr>
      <w:r w:rsidRPr="00E06618">
        <w:rPr>
          <w:rFonts w:hint="eastAsia"/>
          <w:color w:val="000000" w:themeColor="text1"/>
        </w:rPr>
        <w:lastRenderedPageBreak/>
        <w:t>测定内容及方法</w:t>
      </w:r>
    </w:p>
    <w:p w14:paraId="6A5882A7" w14:textId="77777777" w:rsidR="000B6FBB" w:rsidRPr="00E06618" w:rsidRDefault="00045C58">
      <w:pPr>
        <w:pStyle w:val="affd"/>
        <w:spacing w:before="120" w:after="120"/>
        <w:rPr>
          <w:color w:val="000000" w:themeColor="text1"/>
        </w:rPr>
      </w:pPr>
      <w:r w:rsidRPr="00E06618">
        <w:rPr>
          <w:rFonts w:hint="eastAsia"/>
          <w:color w:val="000000" w:themeColor="text1"/>
        </w:rPr>
        <w:t>测定内容</w:t>
      </w:r>
    </w:p>
    <w:p w14:paraId="6099249F" w14:textId="3EE53320" w:rsidR="000B6FBB" w:rsidRPr="00E06618" w:rsidRDefault="00045C58">
      <w:pPr>
        <w:pStyle w:val="afffff"/>
        <w:ind w:firstLine="420"/>
        <w:rPr>
          <w:color w:val="000000" w:themeColor="text1"/>
        </w:rPr>
      </w:pPr>
      <w:r w:rsidRPr="00E06618">
        <w:rPr>
          <w:rFonts w:hint="eastAsia"/>
          <w:color w:val="000000" w:themeColor="text1"/>
        </w:rPr>
        <w:t>包括</w:t>
      </w:r>
      <w:r w:rsidR="0048606E">
        <w:rPr>
          <w:rFonts w:hint="eastAsia"/>
          <w:color w:val="000000" w:themeColor="text1"/>
        </w:rPr>
        <w:t>：</w:t>
      </w:r>
      <w:r w:rsidRPr="00E06618">
        <w:rPr>
          <w:rFonts w:hint="eastAsia"/>
          <w:color w:val="000000" w:themeColor="text1"/>
        </w:rPr>
        <w:t>日产乳量、乳脂肪、乳蛋白、乳糖、体细胞数和尿素氮测定和体型线性评定。</w:t>
      </w:r>
    </w:p>
    <w:p w14:paraId="6E1ECD70" w14:textId="77777777" w:rsidR="000B6FBB" w:rsidRPr="00E06618" w:rsidRDefault="00045C58">
      <w:pPr>
        <w:pStyle w:val="affd"/>
        <w:spacing w:before="120" w:after="120"/>
        <w:rPr>
          <w:color w:val="000000" w:themeColor="text1"/>
        </w:rPr>
      </w:pPr>
      <w:r w:rsidRPr="00E06618">
        <w:rPr>
          <w:rFonts w:hint="eastAsia"/>
          <w:color w:val="000000" w:themeColor="text1"/>
        </w:rPr>
        <w:t>测定方法</w:t>
      </w:r>
    </w:p>
    <w:p w14:paraId="2EBC2E2F" w14:textId="77777777" w:rsidR="000B6FBB" w:rsidRPr="00E06618" w:rsidRDefault="00045C58">
      <w:pPr>
        <w:pStyle w:val="affffffffb"/>
        <w:rPr>
          <w:color w:val="000000" w:themeColor="text1"/>
        </w:rPr>
      </w:pPr>
      <w:r w:rsidRPr="00E06618">
        <w:rPr>
          <w:rFonts w:hint="eastAsia"/>
          <w:color w:val="000000" w:themeColor="text1"/>
        </w:rPr>
        <w:t>日产奶量和</w:t>
      </w:r>
      <w:proofErr w:type="gramStart"/>
      <w:r w:rsidRPr="00E06618">
        <w:rPr>
          <w:rFonts w:hint="eastAsia"/>
          <w:color w:val="000000" w:themeColor="text1"/>
        </w:rPr>
        <w:t>乳成分</w:t>
      </w:r>
      <w:proofErr w:type="gramEnd"/>
      <w:r w:rsidRPr="00E06618">
        <w:rPr>
          <w:rFonts w:hint="eastAsia"/>
          <w:color w:val="000000" w:themeColor="text1"/>
        </w:rPr>
        <w:t>测定方法按照T/GXAS 806的规定执行。</w:t>
      </w:r>
    </w:p>
    <w:p w14:paraId="04449B84" w14:textId="598950BC" w:rsidR="000B6FBB" w:rsidRPr="00E06618" w:rsidRDefault="00045C58">
      <w:pPr>
        <w:pStyle w:val="affffffffb"/>
        <w:rPr>
          <w:color w:val="000000" w:themeColor="text1"/>
        </w:rPr>
      </w:pPr>
      <w:bookmarkStart w:id="43" w:name="_Hlk224289519"/>
      <w:r w:rsidRPr="00E06618">
        <w:rPr>
          <w:rFonts w:hint="eastAsia"/>
          <w:color w:val="000000" w:themeColor="text1"/>
        </w:rPr>
        <w:t>体型线性评定</w:t>
      </w:r>
      <w:bookmarkEnd w:id="43"/>
      <w:r w:rsidR="001D51D6" w:rsidRPr="00E06618">
        <w:rPr>
          <w:rFonts w:hint="eastAsia"/>
          <w:color w:val="000000" w:themeColor="text1"/>
        </w:rPr>
        <w:t>方法及评定等级划分</w:t>
      </w:r>
      <w:r w:rsidRPr="00E06618">
        <w:rPr>
          <w:rFonts w:hint="eastAsia"/>
          <w:color w:val="000000" w:themeColor="text1"/>
        </w:rPr>
        <w:t>按照DB45/T 1952的规定执行。</w:t>
      </w:r>
    </w:p>
    <w:p w14:paraId="570ED3A5" w14:textId="77777777" w:rsidR="000B6FBB" w:rsidRPr="00E06618" w:rsidRDefault="00045C58">
      <w:pPr>
        <w:pStyle w:val="affc"/>
        <w:spacing w:before="240" w:after="240"/>
        <w:rPr>
          <w:color w:val="000000" w:themeColor="text1"/>
        </w:rPr>
      </w:pPr>
      <w:r w:rsidRPr="00E06618">
        <w:rPr>
          <w:rFonts w:hint="eastAsia"/>
          <w:color w:val="000000" w:themeColor="text1"/>
        </w:rPr>
        <w:t>测定流程管理</w:t>
      </w:r>
    </w:p>
    <w:p w14:paraId="6EDA3FB9" w14:textId="77777777" w:rsidR="000B6FBB" w:rsidRPr="00E06618" w:rsidRDefault="00045C58">
      <w:pPr>
        <w:pStyle w:val="affd"/>
        <w:spacing w:before="120" w:after="120"/>
        <w:rPr>
          <w:color w:val="000000" w:themeColor="text1"/>
        </w:rPr>
      </w:pPr>
      <w:r w:rsidRPr="00E06618">
        <w:rPr>
          <w:rFonts w:hint="eastAsia"/>
          <w:color w:val="000000" w:themeColor="text1"/>
        </w:rPr>
        <w:t>测定计划制定</w:t>
      </w:r>
    </w:p>
    <w:p w14:paraId="45CB93CB" w14:textId="77777777" w:rsidR="000B6FBB" w:rsidRPr="00E06618" w:rsidRDefault="00045C58">
      <w:pPr>
        <w:pStyle w:val="affffffffb"/>
        <w:rPr>
          <w:color w:val="000000" w:themeColor="text1"/>
        </w:rPr>
      </w:pPr>
      <w:r w:rsidRPr="00E06618">
        <w:rPr>
          <w:rFonts w:hint="eastAsia"/>
          <w:color w:val="000000" w:themeColor="text1"/>
        </w:rPr>
        <w:t>应根据牛场生产情况和测定目标，制定年度或季度测定计划，明确测定周期、采样频率、样本数量。</w:t>
      </w:r>
    </w:p>
    <w:p w14:paraId="2DF1A8B1" w14:textId="77777777" w:rsidR="000B6FBB" w:rsidRPr="00E06618" w:rsidRDefault="00045C58">
      <w:pPr>
        <w:pStyle w:val="affffffffb"/>
        <w:rPr>
          <w:color w:val="000000" w:themeColor="text1"/>
        </w:rPr>
      </w:pPr>
      <w:r w:rsidRPr="00E06618">
        <w:rPr>
          <w:rFonts w:hint="eastAsia"/>
          <w:color w:val="000000" w:themeColor="text1"/>
        </w:rPr>
        <w:t>测定计划应与牛场负责人沟通确认，并提前告知技术员做好准备工作。</w:t>
      </w:r>
    </w:p>
    <w:p w14:paraId="2AE14EE4" w14:textId="77777777" w:rsidR="000B6FBB" w:rsidRPr="00E06618" w:rsidRDefault="00045C58">
      <w:pPr>
        <w:pStyle w:val="affd"/>
        <w:spacing w:before="120" w:after="120"/>
        <w:rPr>
          <w:color w:val="000000" w:themeColor="text1"/>
        </w:rPr>
      </w:pPr>
      <w:r w:rsidRPr="00E06618">
        <w:rPr>
          <w:rFonts w:hint="eastAsia"/>
          <w:color w:val="000000" w:themeColor="text1"/>
        </w:rPr>
        <w:t>采样前准备</w:t>
      </w:r>
    </w:p>
    <w:p w14:paraId="209C4A56" w14:textId="77777777" w:rsidR="000B6FBB" w:rsidRPr="00E06618" w:rsidRDefault="00045C58">
      <w:pPr>
        <w:pStyle w:val="affffffffb"/>
        <w:rPr>
          <w:color w:val="000000" w:themeColor="text1"/>
        </w:rPr>
      </w:pPr>
      <w:r w:rsidRPr="00E06618">
        <w:rPr>
          <w:rFonts w:hint="eastAsia"/>
          <w:color w:val="000000" w:themeColor="text1"/>
        </w:rPr>
        <w:t>采集样品前，应核实牛场基本信息，包括牛场名称、地址、存栏规模、牛</w:t>
      </w:r>
      <w:proofErr w:type="gramStart"/>
      <w:r w:rsidRPr="00E06618">
        <w:rPr>
          <w:rFonts w:hint="eastAsia"/>
          <w:color w:val="000000" w:themeColor="text1"/>
        </w:rPr>
        <w:t>只品种</w:t>
      </w:r>
      <w:proofErr w:type="gramEnd"/>
      <w:r w:rsidRPr="00E06618">
        <w:rPr>
          <w:rFonts w:hint="eastAsia"/>
          <w:color w:val="000000" w:themeColor="text1"/>
        </w:rPr>
        <w:t>等，确保牛场具备合法经营资质和完善的养殖管理档案。</w:t>
      </w:r>
    </w:p>
    <w:p w14:paraId="26DC7FFD" w14:textId="77777777" w:rsidR="000B6FBB" w:rsidRPr="00E06618" w:rsidRDefault="00045C58">
      <w:pPr>
        <w:pStyle w:val="affffffffb"/>
        <w:rPr>
          <w:color w:val="000000" w:themeColor="text1"/>
        </w:rPr>
      </w:pPr>
      <w:r w:rsidRPr="00E06618">
        <w:rPr>
          <w:rFonts w:hint="eastAsia"/>
          <w:color w:val="000000" w:themeColor="text1"/>
        </w:rPr>
        <w:t>应准备经消毒的采样瓶、流量计、采样记录表等设备和材料，采样工具应清洁、无污染，防腐剂有效。</w:t>
      </w:r>
    </w:p>
    <w:p w14:paraId="7426CFF8" w14:textId="77777777" w:rsidR="000B6FBB" w:rsidRPr="00E06618" w:rsidRDefault="00045C58">
      <w:pPr>
        <w:pStyle w:val="affffffffb"/>
        <w:rPr>
          <w:color w:val="000000" w:themeColor="text1"/>
        </w:rPr>
      </w:pPr>
      <w:r w:rsidRPr="00E06618">
        <w:rPr>
          <w:rFonts w:hint="eastAsia"/>
          <w:color w:val="000000" w:themeColor="text1"/>
        </w:rPr>
        <w:t>采样人员应经过培训，熟悉采样操作规范。</w:t>
      </w:r>
    </w:p>
    <w:p w14:paraId="10054CBD" w14:textId="77777777" w:rsidR="000B6FBB" w:rsidRPr="00E06618" w:rsidRDefault="00045C58">
      <w:pPr>
        <w:pStyle w:val="affd"/>
        <w:spacing w:before="120" w:after="120"/>
        <w:rPr>
          <w:color w:val="000000" w:themeColor="text1"/>
        </w:rPr>
      </w:pPr>
      <w:r w:rsidRPr="00E06618">
        <w:rPr>
          <w:rFonts w:hint="eastAsia"/>
          <w:color w:val="000000" w:themeColor="text1"/>
        </w:rPr>
        <w:t>采样要求</w:t>
      </w:r>
    </w:p>
    <w:p w14:paraId="365DBB03" w14:textId="77777777" w:rsidR="000B6FBB" w:rsidRPr="00E06618" w:rsidRDefault="00045C58">
      <w:pPr>
        <w:pStyle w:val="affffffffb"/>
        <w:rPr>
          <w:color w:val="000000" w:themeColor="text1"/>
        </w:rPr>
      </w:pPr>
      <w:r w:rsidRPr="00E06618">
        <w:rPr>
          <w:rFonts w:hint="eastAsia"/>
          <w:color w:val="000000" w:themeColor="text1"/>
        </w:rPr>
        <w:t>采样对象应为参测牛群中符合测定要求的奶水牛。</w:t>
      </w:r>
    </w:p>
    <w:p w14:paraId="44DC3F73" w14:textId="77777777" w:rsidR="000B6FBB" w:rsidRPr="00E06618" w:rsidRDefault="00045C58">
      <w:pPr>
        <w:pStyle w:val="affffffffb"/>
        <w:rPr>
          <w:color w:val="000000" w:themeColor="text1"/>
        </w:rPr>
      </w:pPr>
      <w:r w:rsidRPr="00E06618">
        <w:rPr>
          <w:rFonts w:hint="eastAsia"/>
          <w:color w:val="000000" w:themeColor="text1"/>
        </w:rPr>
        <w:t>采样应采用一次性采样方式，按T/GXAS 806的规定进行。</w:t>
      </w:r>
    </w:p>
    <w:p w14:paraId="507B050E" w14:textId="77777777" w:rsidR="000B6FBB" w:rsidRPr="00E06618" w:rsidRDefault="00045C58">
      <w:pPr>
        <w:pStyle w:val="affffffffb"/>
        <w:rPr>
          <w:color w:val="000000" w:themeColor="text1"/>
        </w:rPr>
      </w:pPr>
      <w:r w:rsidRPr="00E06618">
        <w:rPr>
          <w:rFonts w:hint="eastAsia"/>
          <w:color w:val="000000" w:themeColor="text1"/>
        </w:rPr>
        <w:t>采样时应详细记录采样日期、牛只编号、胎次、</w:t>
      </w:r>
      <w:proofErr w:type="gramStart"/>
      <w:r w:rsidRPr="00E06618">
        <w:rPr>
          <w:rFonts w:hint="eastAsia"/>
          <w:color w:val="000000" w:themeColor="text1"/>
        </w:rPr>
        <w:t>泌</w:t>
      </w:r>
      <w:proofErr w:type="gramEnd"/>
      <w:r w:rsidRPr="00E06618">
        <w:rPr>
          <w:rFonts w:hint="eastAsia"/>
          <w:color w:val="000000" w:themeColor="text1"/>
        </w:rPr>
        <w:t>乳天数等信息。</w:t>
      </w:r>
    </w:p>
    <w:p w14:paraId="1A7DC19B" w14:textId="77777777" w:rsidR="000B6FBB" w:rsidRPr="00E06618" w:rsidRDefault="00045C58">
      <w:pPr>
        <w:pStyle w:val="affd"/>
        <w:spacing w:before="120" w:after="120"/>
        <w:rPr>
          <w:color w:val="000000" w:themeColor="text1"/>
        </w:rPr>
      </w:pPr>
      <w:r w:rsidRPr="00E06618">
        <w:rPr>
          <w:rFonts w:hint="eastAsia"/>
          <w:color w:val="000000" w:themeColor="text1"/>
        </w:rPr>
        <w:t>样品保存与运输</w:t>
      </w:r>
    </w:p>
    <w:p w14:paraId="657910C7" w14:textId="77777777" w:rsidR="000B6FBB" w:rsidRPr="00E06618" w:rsidRDefault="00045C58">
      <w:pPr>
        <w:pStyle w:val="affffffffb"/>
        <w:rPr>
          <w:color w:val="000000" w:themeColor="text1"/>
        </w:rPr>
      </w:pPr>
      <w:proofErr w:type="gramStart"/>
      <w:r w:rsidRPr="00E06618">
        <w:rPr>
          <w:rFonts w:hint="eastAsia"/>
          <w:color w:val="000000" w:themeColor="text1"/>
        </w:rPr>
        <w:t>乳样采集</w:t>
      </w:r>
      <w:proofErr w:type="gramEnd"/>
      <w:r w:rsidRPr="00E06618">
        <w:rPr>
          <w:rFonts w:hint="eastAsia"/>
          <w:color w:val="000000" w:themeColor="text1"/>
        </w:rPr>
        <w:t>后应立即置于（4±1）℃的冷藏条件下保存。</w:t>
      </w:r>
    </w:p>
    <w:p w14:paraId="70858858" w14:textId="77777777" w:rsidR="000B6FBB" w:rsidRPr="00E06618" w:rsidRDefault="00045C58">
      <w:pPr>
        <w:pStyle w:val="affffffffb"/>
        <w:rPr>
          <w:color w:val="000000" w:themeColor="text1"/>
        </w:rPr>
      </w:pPr>
      <w:r w:rsidRPr="00E06618">
        <w:rPr>
          <w:rFonts w:hint="eastAsia"/>
          <w:color w:val="000000" w:themeColor="text1"/>
        </w:rPr>
        <w:t>样品应在72</w:t>
      </w:r>
      <w:r w:rsidRPr="00E06618">
        <w:rPr>
          <w:rFonts w:hint="eastAsia"/>
          <w:color w:val="000000" w:themeColor="text1"/>
          <w:vertAlign w:val="subscript"/>
        </w:rPr>
        <w:t xml:space="preserve"> </w:t>
      </w:r>
      <w:r w:rsidRPr="00E06618">
        <w:rPr>
          <w:rFonts w:hint="eastAsia"/>
          <w:color w:val="000000" w:themeColor="text1"/>
        </w:rPr>
        <w:t>h内送达测定实验室，运输过程中应保持冷藏状态，不应剧烈震荡。</w:t>
      </w:r>
    </w:p>
    <w:p w14:paraId="4DCC80F1" w14:textId="77777777" w:rsidR="000B6FBB" w:rsidRPr="00E06618" w:rsidRDefault="00045C58">
      <w:pPr>
        <w:pStyle w:val="affd"/>
        <w:spacing w:before="120" w:after="120"/>
        <w:rPr>
          <w:color w:val="000000" w:themeColor="text1"/>
        </w:rPr>
      </w:pPr>
      <w:r w:rsidRPr="00E06618">
        <w:rPr>
          <w:rFonts w:hint="eastAsia"/>
          <w:color w:val="000000" w:themeColor="text1"/>
        </w:rPr>
        <w:t>实验室检测</w:t>
      </w:r>
    </w:p>
    <w:p w14:paraId="397B89D3" w14:textId="77777777" w:rsidR="000B6FBB" w:rsidRPr="00E06618" w:rsidRDefault="00045C58">
      <w:pPr>
        <w:pStyle w:val="afffff"/>
        <w:ind w:firstLine="420"/>
        <w:rPr>
          <w:color w:val="000000" w:themeColor="text1"/>
        </w:rPr>
      </w:pPr>
      <w:r w:rsidRPr="00E06618">
        <w:rPr>
          <w:rFonts w:hint="eastAsia"/>
          <w:color w:val="000000" w:themeColor="text1"/>
        </w:rPr>
        <w:t>实验室接收样品时，应核对采样记录表和</w:t>
      </w:r>
      <w:proofErr w:type="gramStart"/>
      <w:r w:rsidRPr="00E06618">
        <w:rPr>
          <w:rFonts w:hint="eastAsia"/>
          <w:color w:val="000000" w:themeColor="text1"/>
        </w:rPr>
        <w:t>奶样信息</w:t>
      </w:r>
      <w:proofErr w:type="gramEnd"/>
      <w:r w:rsidRPr="00E06618">
        <w:rPr>
          <w:rFonts w:hint="eastAsia"/>
          <w:color w:val="000000" w:themeColor="text1"/>
        </w:rPr>
        <w:t>是否一致，检查样品是否有损坏、变质或污染等情况。发现问题应及时与牛场沟通确认。</w:t>
      </w:r>
    </w:p>
    <w:p w14:paraId="5363292F" w14:textId="77777777" w:rsidR="000B6FBB" w:rsidRPr="00E06618" w:rsidRDefault="00045C58">
      <w:pPr>
        <w:pStyle w:val="affc"/>
        <w:spacing w:before="240" w:after="240"/>
        <w:rPr>
          <w:color w:val="000000" w:themeColor="text1"/>
        </w:rPr>
      </w:pPr>
      <w:r w:rsidRPr="00E06618">
        <w:rPr>
          <w:rFonts w:hint="eastAsia"/>
          <w:color w:val="000000" w:themeColor="text1"/>
        </w:rPr>
        <w:t>数据采集与管理</w:t>
      </w:r>
    </w:p>
    <w:p w14:paraId="1E2FDF7F" w14:textId="77777777" w:rsidR="000B6FBB" w:rsidRPr="00E06618" w:rsidRDefault="00045C58">
      <w:pPr>
        <w:pStyle w:val="affd"/>
        <w:spacing w:before="120" w:after="120"/>
        <w:rPr>
          <w:color w:val="000000" w:themeColor="text1"/>
        </w:rPr>
      </w:pPr>
      <w:r w:rsidRPr="00E06618">
        <w:rPr>
          <w:rFonts w:hint="eastAsia"/>
          <w:color w:val="000000" w:themeColor="text1"/>
        </w:rPr>
        <w:t>数据采集内容</w:t>
      </w:r>
    </w:p>
    <w:p w14:paraId="2D9DC26F" w14:textId="79E7324E" w:rsidR="000B6FBB" w:rsidRPr="00E06618" w:rsidRDefault="00045C58">
      <w:pPr>
        <w:pStyle w:val="afffff"/>
        <w:ind w:firstLine="420"/>
        <w:rPr>
          <w:color w:val="000000" w:themeColor="text1"/>
        </w:rPr>
      </w:pPr>
      <w:r w:rsidRPr="00E06618">
        <w:rPr>
          <w:rFonts w:hint="eastAsia"/>
          <w:color w:val="000000" w:themeColor="text1"/>
        </w:rPr>
        <w:t>采集的数据</w:t>
      </w:r>
      <w:r w:rsidR="0048606E">
        <w:rPr>
          <w:rFonts w:hint="eastAsia"/>
          <w:color w:val="000000" w:themeColor="text1"/>
        </w:rPr>
        <w:t>应</w:t>
      </w:r>
      <w:r w:rsidRPr="00E06618">
        <w:rPr>
          <w:rFonts w:hint="eastAsia"/>
          <w:color w:val="000000" w:themeColor="text1"/>
        </w:rPr>
        <w:t>主要包括：</w:t>
      </w:r>
    </w:p>
    <w:p w14:paraId="1838F81D" w14:textId="77777777" w:rsidR="000B6FBB" w:rsidRPr="00E06618" w:rsidRDefault="00045C58">
      <w:pPr>
        <w:pStyle w:val="af2"/>
        <w:rPr>
          <w:color w:val="000000" w:themeColor="text1"/>
        </w:rPr>
      </w:pPr>
      <w:r w:rsidRPr="00E06618">
        <w:rPr>
          <w:rFonts w:hint="eastAsia"/>
          <w:color w:val="000000" w:themeColor="text1"/>
        </w:rPr>
        <w:t>生产性能：日产奶量、乳脂、乳蛋白、体细胞、尿素氮；</w:t>
      </w:r>
    </w:p>
    <w:p w14:paraId="5C933791" w14:textId="53595ADD" w:rsidR="000B6FBB" w:rsidRPr="00E06618" w:rsidRDefault="00045C58">
      <w:pPr>
        <w:pStyle w:val="af2"/>
        <w:rPr>
          <w:color w:val="000000" w:themeColor="text1"/>
        </w:rPr>
      </w:pPr>
      <w:r w:rsidRPr="00E06618">
        <w:rPr>
          <w:rFonts w:hint="eastAsia"/>
          <w:color w:val="000000" w:themeColor="text1"/>
        </w:rPr>
        <w:t>体型线性评定：体高、胸深、体深、体斜长、棱角性、髋节</w:t>
      </w:r>
      <w:r w:rsidR="00E06618" w:rsidRPr="00E06618">
        <w:rPr>
          <w:rFonts w:hint="eastAsia"/>
          <w:color w:val="000000" w:themeColor="text1"/>
        </w:rPr>
        <w:t>距离、</w:t>
      </w:r>
      <w:proofErr w:type="gramStart"/>
      <w:r w:rsidR="00E06618" w:rsidRPr="00E06618">
        <w:rPr>
          <w:rFonts w:hint="eastAsia"/>
          <w:color w:val="000000" w:themeColor="text1"/>
        </w:rPr>
        <w:t>尻</w:t>
      </w:r>
      <w:proofErr w:type="gramEnd"/>
      <w:r w:rsidR="00E06618" w:rsidRPr="00E06618">
        <w:rPr>
          <w:rFonts w:hint="eastAsia"/>
          <w:color w:val="000000" w:themeColor="text1"/>
        </w:rPr>
        <w:t>长、</w:t>
      </w:r>
      <w:proofErr w:type="gramStart"/>
      <w:r w:rsidR="00E06618" w:rsidRPr="00E06618">
        <w:rPr>
          <w:rFonts w:hint="eastAsia"/>
          <w:color w:val="000000" w:themeColor="text1"/>
        </w:rPr>
        <w:t>尻</w:t>
      </w:r>
      <w:proofErr w:type="gramEnd"/>
      <w:r w:rsidR="00E06618" w:rsidRPr="00E06618">
        <w:rPr>
          <w:rFonts w:hint="eastAsia"/>
          <w:color w:val="000000" w:themeColor="text1"/>
        </w:rPr>
        <w:t>宽、</w:t>
      </w:r>
      <w:proofErr w:type="gramStart"/>
      <w:r w:rsidR="00E06618" w:rsidRPr="00E06618">
        <w:rPr>
          <w:rFonts w:hint="eastAsia"/>
          <w:color w:val="000000" w:themeColor="text1"/>
        </w:rPr>
        <w:t>尻</w:t>
      </w:r>
      <w:proofErr w:type="gramEnd"/>
      <w:r w:rsidR="00E06618" w:rsidRPr="00E06618">
        <w:rPr>
          <w:rFonts w:hint="eastAsia"/>
          <w:color w:val="000000" w:themeColor="text1"/>
        </w:rPr>
        <w:t>角度、腰脚间距、蹄角度、蹄踵深度、后肢侧视</w:t>
      </w:r>
      <w:r w:rsidRPr="00E06618">
        <w:rPr>
          <w:rFonts w:hint="eastAsia"/>
          <w:color w:val="000000" w:themeColor="text1"/>
        </w:rPr>
        <w:t>、前乳房高度、前乳头位置、后乳房高度、后乳房深度、后乳腺深度、后乳房宽度和后乳头位置；</w:t>
      </w:r>
    </w:p>
    <w:p w14:paraId="16C79703" w14:textId="77777777" w:rsidR="000B6FBB" w:rsidRPr="00E06618" w:rsidRDefault="00045C58">
      <w:pPr>
        <w:pStyle w:val="af2"/>
        <w:rPr>
          <w:color w:val="000000" w:themeColor="text1"/>
        </w:rPr>
      </w:pPr>
      <w:r w:rsidRPr="00E06618">
        <w:rPr>
          <w:rFonts w:hint="eastAsia"/>
          <w:color w:val="000000" w:themeColor="text1"/>
        </w:rPr>
        <w:t>繁殖育种：发情、配种、公牛耳标/冻精细管号、</w:t>
      </w:r>
      <w:proofErr w:type="gramStart"/>
      <w:r w:rsidRPr="00E06618">
        <w:rPr>
          <w:rFonts w:hint="eastAsia"/>
          <w:color w:val="000000" w:themeColor="text1"/>
        </w:rPr>
        <w:t>妊</w:t>
      </w:r>
      <w:proofErr w:type="gramEnd"/>
      <w:r w:rsidRPr="00E06618">
        <w:rPr>
          <w:rFonts w:hint="eastAsia"/>
          <w:color w:val="000000" w:themeColor="text1"/>
        </w:rPr>
        <w:t>检、产犊难易和犊牛信息；</w:t>
      </w:r>
    </w:p>
    <w:p w14:paraId="01F8FFB2" w14:textId="77777777" w:rsidR="000B6FBB" w:rsidRPr="00E06618" w:rsidRDefault="00045C58">
      <w:pPr>
        <w:pStyle w:val="af2"/>
        <w:rPr>
          <w:color w:val="000000" w:themeColor="text1"/>
        </w:rPr>
      </w:pPr>
      <w:r w:rsidRPr="00E06618">
        <w:rPr>
          <w:rFonts w:hint="eastAsia"/>
          <w:color w:val="000000" w:themeColor="text1"/>
        </w:rPr>
        <w:t>疫病防治：诊疗、用药休药期和转归；</w:t>
      </w:r>
    </w:p>
    <w:p w14:paraId="48760C95" w14:textId="77777777" w:rsidR="000B6FBB" w:rsidRPr="00E06618" w:rsidRDefault="00045C58">
      <w:pPr>
        <w:pStyle w:val="af2"/>
        <w:rPr>
          <w:color w:val="000000" w:themeColor="text1"/>
        </w:rPr>
      </w:pPr>
      <w:r w:rsidRPr="00E06618">
        <w:rPr>
          <w:rFonts w:hint="eastAsia"/>
          <w:color w:val="000000" w:themeColor="text1"/>
        </w:rPr>
        <w:t>核心群调整：划入或划出核心群；</w:t>
      </w:r>
    </w:p>
    <w:p w14:paraId="73CD7D74" w14:textId="77777777" w:rsidR="000B6FBB" w:rsidRPr="00E06618" w:rsidRDefault="00045C58">
      <w:pPr>
        <w:pStyle w:val="af2"/>
        <w:rPr>
          <w:color w:val="000000" w:themeColor="text1"/>
        </w:rPr>
      </w:pPr>
      <w:r w:rsidRPr="00E06618">
        <w:rPr>
          <w:rFonts w:hint="eastAsia"/>
          <w:color w:val="000000" w:themeColor="text1"/>
        </w:rPr>
        <w:t>生产投入品：耳标、饲草料、添加剂、兽药和疫苗；</w:t>
      </w:r>
    </w:p>
    <w:p w14:paraId="2D52CD5E" w14:textId="77777777" w:rsidR="000B6FBB" w:rsidRPr="00E06618" w:rsidRDefault="00045C58">
      <w:pPr>
        <w:pStyle w:val="af2"/>
        <w:rPr>
          <w:color w:val="000000" w:themeColor="text1"/>
        </w:rPr>
      </w:pPr>
      <w:r w:rsidRPr="00E06618">
        <w:rPr>
          <w:rFonts w:hint="eastAsia"/>
          <w:color w:val="000000" w:themeColor="text1"/>
        </w:rPr>
        <w:t>无害化处理：病死牛、胎衣、不合格牛奶。</w:t>
      </w:r>
    </w:p>
    <w:p w14:paraId="5C9D5D4C" w14:textId="77777777" w:rsidR="000B6FBB" w:rsidRPr="00E06618" w:rsidRDefault="00045C58">
      <w:pPr>
        <w:pStyle w:val="affd"/>
        <w:spacing w:before="120" w:after="120"/>
        <w:rPr>
          <w:color w:val="000000" w:themeColor="text1"/>
        </w:rPr>
      </w:pPr>
      <w:r w:rsidRPr="00E06618">
        <w:rPr>
          <w:rFonts w:hint="eastAsia"/>
          <w:color w:val="000000" w:themeColor="text1"/>
        </w:rPr>
        <w:lastRenderedPageBreak/>
        <w:t>数据记录要求</w:t>
      </w:r>
    </w:p>
    <w:p w14:paraId="1C1117C2" w14:textId="77777777" w:rsidR="000B6FBB" w:rsidRPr="00E06618" w:rsidRDefault="00045C58">
      <w:pPr>
        <w:pStyle w:val="affffffffb"/>
        <w:rPr>
          <w:color w:val="000000" w:themeColor="text1"/>
        </w:rPr>
      </w:pPr>
      <w:r w:rsidRPr="00E06618">
        <w:rPr>
          <w:rFonts w:hint="eastAsia"/>
          <w:color w:val="000000" w:themeColor="text1"/>
        </w:rPr>
        <w:t>所有参测牛只应具有唯一身份标识，按附录A的规定进行编码，可采用皮下埋置电子标签或外挂耳标。</w:t>
      </w:r>
    </w:p>
    <w:p w14:paraId="56C93D93" w14:textId="7C11E5DF" w:rsidR="000B6FBB" w:rsidRPr="00E06618" w:rsidRDefault="00045C58">
      <w:pPr>
        <w:pStyle w:val="affffffffb"/>
        <w:rPr>
          <w:color w:val="000000" w:themeColor="text1"/>
        </w:rPr>
      </w:pPr>
      <w:r w:rsidRPr="00E06618">
        <w:rPr>
          <w:rFonts w:hint="eastAsia"/>
          <w:color w:val="000000" w:themeColor="text1"/>
        </w:rPr>
        <w:t>应使用附录B给出的记录表格样式，规范记录各项数据。记录应真实、完整、清晰，</w:t>
      </w:r>
      <w:r w:rsidR="0048606E">
        <w:rPr>
          <w:rFonts w:hint="eastAsia"/>
          <w:color w:val="000000" w:themeColor="text1"/>
        </w:rPr>
        <w:t>不应</w:t>
      </w:r>
      <w:bookmarkStart w:id="44" w:name="_GoBack"/>
      <w:bookmarkEnd w:id="44"/>
      <w:r w:rsidRPr="00E06618">
        <w:rPr>
          <w:rFonts w:hint="eastAsia"/>
          <w:color w:val="000000" w:themeColor="text1"/>
        </w:rPr>
        <w:t>涂改。</w:t>
      </w:r>
    </w:p>
    <w:p w14:paraId="014C10EA" w14:textId="77777777" w:rsidR="000B6FBB" w:rsidRPr="00E06618" w:rsidRDefault="00045C58">
      <w:pPr>
        <w:pStyle w:val="affffffffb"/>
        <w:rPr>
          <w:color w:val="000000" w:themeColor="text1"/>
        </w:rPr>
      </w:pPr>
      <w:r w:rsidRPr="00E06618">
        <w:rPr>
          <w:rFonts w:hint="eastAsia"/>
          <w:color w:val="000000" w:themeColor="text1"/>
        </w:rPr>
        <w:t>数据应及时录入《奶水牛管理信息采集表》或相应的电子管理系统，电子数据应永久保存，定期备份。</w:t>
      </w:r>
    </w:p>
    <w:p w14:paraId="5E3192AF" w14:textId="77777777" w:rsidR="000B6FBB" w:rsidRPr="00E06618" w:rsidRDefault="00045C58">
      <w:pPr>
        <w:pStyle w:val="affd"/>
        <w:spacing w:before="120" w:after="120"/>
        <w:rPr>
          <w:color w:val="000000" w:themeColor="text1"/>
        </w:rPr>
      </w:pPr>
      <w:r w:rsidRPr="00E06618">
        <w:rPr>
          <w:rFonts w:hint="eastAsia"/>
          <w:color w:val="000000" w:themeColor="text1"/>
        </w:rPr>
        <w:t>数据质量控制</w:t>
      </w:r>
    </w:p>
    <w:p w14:paraId="2ED52DD3" w14:textId="77777777" w:rsidR="000B6FBB" w:rsidRPr="00E06618" w:rsidRDefault="00045C58">
      <w:pPr>
        <w:pStyle w:val="affffffffb"/>
        <w:rPr>
          <w:color w:val="000000" w:themeColor="text1"/>
        </w:rPr>
      </w:pPr>
      <w:r w:rsidRPr="00E06618">
        <w:rPr>
          <w:rFonts w:hint="eastAsia"/>
          <w:color w:val="000000" w:themeColor="text1"/>
        </w:rPr>
        <w:t>应定期对采集的数据进行审核，发现异常值或缺失项应及时核实并补充。</w:t>
      </w:r>
    </w:p>
    <w:p w14:paraId="434BCC52" w14:textId="77777777" w:rsidR="000B6FBB" w:rsidRPr="00E06618" w:rsidRDefault="00045C58">
      <w:pPr>
        <w:pStyle w:val="affffffffb"/>
        <w:rPr>
          <w:color w:val="000000" w:themeColor="text1"/>
        </w:rPr>
      </w:pPr>
      <w:r w:rsidRPr="00E06618">
        <w:rPr>
          <w:rFonts w:hint="eastAsia"/>
          <w:color w:val="000000" w:themeColor="text1"/>
        </w:rPr>
        <w:t>对于连续测定结果异常或不符合要求的牛只，应分析原因，必要时重新测定。</w:t>
      </w:r>
    </w:p>
    <w:p w14:paraId="4DEA495E" w14:textId="77777777" w:rsidR="000B6FBB" w:rsidRPr="00E06618" w:rsidRDefault="00045C58">
      <w:pPr>
        <w:pStyle w:val="affffffffb"/>
        <w:rPr>
          <w:color w:val="000000" w:themeColor="text1"/>
        </w:rPr>
      </w:pPr>
      <w:r w:rsidRPr="00E06618">
        <w:rPr>
          <w:rFonts w:hint="eastAsia"/>
          <w:color w:val="000000" w:themeColor="text1"/>
        </w:rPr>
        <w:t>数据管理人员应经过培训，掌握数据质量控制方法。</w:t>
      </w:r>
    </w:p>
    <w:p w14:paraId="300D8459" w14:textId="77777777" w:rsidR="000B6FBB" w:rsidRPr="00E06618" w:rsidRDefault="00045C58">
      <w:pPr>
        <w:pStyle w:val="affc"/>
        <w:spacing w:before="240" w:after="240"/>
        <w:rPr>
          <w:color w:val="000000" w:themeColor="text1"/>
        </w:rPr>
      </w:pPr>
      <w:r w:rsidRPr="00E06618">
        <w:rPr>
          <w:rFonts w:hint="eastAsia"/>
          <w:color w:val="000000" w:themeColor="text1"/>
        </w:rPr>
        <w:t>测定结果分析与应用</w:t>
      </w:r>
    </w:p>
    <w:p w14:paraId="119B2513" w14:textId="77777777" w:rsidR="000B6FBB" w:rsidRPr="00E06618" w:rsidRDefault="00045C58">
      <w:pPr>
        <w:pStyle w:val="affd"/>
        <w:spacing w:before="120" w:after="120"/>
        <w:rPr>
          <w:color w:val="000000" w:themeColor="text1"/>
        </w:rPr>
      </w:pPr>
      <w:r w:rsidRPr="00E06618">
        <w:rPr>
          <w:rFonts w:hint="eastAsia"/>
          <w:color w:val="000000" w:themeColor="text1"/>
        </w:rPr>
        <w:t>结果分析</w:t>
      </w:r>
    </w:p>
    <w:p w14:paraId="07E9FC1C" w14:textId="77777777" w:rsidR="000B6FBB" w:rsidRPr="00E06618" w:rsidRDefault="00045C58">
      <w:pPr>
        <w:pStyle w:val="affffffffb"/>
        <w:rPr>
          <w:color w:val="000000" w:themeColor="text1"/>
        </w:rPr>
      </w:pPr>
      <w:r w:rsidRPr="00E06618">
        <w:rPr>
          <w:rFonts w:hint="eastAsia"/>
          <w:color w:val="000000" w:themeColor="text1"/>
        </w:rPr>
        <w:t>应根据系谱记录完整性（三代以上可查）评估牛只遗传背景。</w:t>
      </w:r>
    </w:p>
    <w:p w14:paraId="1FEDA586" w14:textId="6364E970" w:rsidR="001D51D6" w:rsidRPr="00E06618" w:rsidRDefault="001D51D6">
      <w:pPr>
        <w:pStyle w:val="affffffffb"/>
        <w:rPr>
          <w:color w:val="000000" w:themeColor="text1"/>
        </w:rPr>
      </w:pPr>
      <w:r w:rsidRPr="00E06618">
        <w:rPr>
          <w:rFonts w:hint="eastAsia"/>
          <w:color w:val="000000" w:themeColor="text1"/>
        </w:rPr>
        <w:t>应根据体型线性评定结果对参测母牛进行线性评定等级划分。</w:t>
      </w:r>
    </w:p>
    <w:p w14:paraId="3679661C" w14:textId="77777777" w:rsidR="000B6FBB" w:rsidRPr="00E06618" w:rsidRDefault="00045C58">
      <w:pPr>
        <w:pStyle w:val="affffffffb"/>
        <w:rPr>
          <w:color w:val="000000" w:themeColor="text1"/>
        </w:rPr>
      </w:pPr>
      <w:r w:rsidRPr="00E06618">
        <w:rPr>
          <w:rFonts w:hint="eastAsia"/>
          <w:color w:val="000000" w:themeColor="text1"/>
        </w:rPr>
        <w:t>应采用DHI报告对产奶量、乳成分、体细胞数等指标进行趋势分析，评价牛群生产性能和健康状况。</w:t>
      </w:r>
    </w:p>
    <w:p w14:paraId="6A4F12E4" w14:textId="77777777" w:rsidR="000B6FBB" w:rsidRPr="00E06618" w:rsidRDefault="00045C58">
      <w:pPr>
        <w:pStyle w:val="affffffffb"/>
        <w:rPr>
          <w:color w:val="000000" w:themeColor="text1"/>
        </w:rPr>
      </w:pPr>
      <w:r w:rsidRPr="00E06618">
        <w:rPr>
          <w:rFonts w:hint="eastAsia"/>
          <w:color w:val="000000" w:themeColor="text1"/>
        </w:rPr>
        <w:t>可应用BLUP法等遗传评估方法，估计育种值，为选种选配提供依据。</w:t>
      </w:r>
    </w:p>
    <w:p w14:paraId="7694A30B" w14:textId="77777777" w:rsidR="000B6FBB" w:rsidRPr="00E06618" w:rsidRDefault="00045C58">
      <w:pPr>
        <w:pStyle w:val="affffffffb"/>
        <w:rPr>
          <w:color w:val="000000" w:themeColor="text1"/>
        </w:rPr>
      </w:pPr>
      <w:r w:rsidRPr="00E06618">
        <w:rPr>
          <w:rFonts w:hint="eastAsia"/>
          <w:color w:val="000000" w:themeColor="text1"/>
        </w:rPr>
        <w:t>对连续3次DHI测定结果进行分析，若乳蛋白含量≥4.5</w:t>
      </w:r>
      <w:r w:rsidRPr="00E06618">
        <w:rPr>
          <w:rFonts w:hint="eastAsia"/>
          <w:color w:val="000000" w:themeColor="text1"/>
          <w:vertAlign w:val="subscript"/>
        </w:rPr>
        <w:t xml:space="preserve"> </w:t>
      </w:r>
      <w:r w:rsidRPr="00E06618">
        <w:rPr>
          <w:rFonts w:hint="eastAsia"/>
          <w:color w:val="000000" w:themeColor="text1"/>
        </w:rPr>
        <w:t>g/100</w:t>
      </w:r>
      <w:r w:rsidRPr="00E06618">
        <w:rPr>
          <w:rFonts w:hint="eastAsia"/>
          <w:color w:val="000000" w:themeColor="text1"/>
          <w:vertAlign w:val="subscript"/>
        </w:rPr>
        <w:t xml:space="preserve"> </w:t>
      </w:r>
      <w:r w:rsidRPr="00E06618">
        <w:rPr>
          <w:rFonts w:hint="eastAsia"/>
          <w:color w:val="000000" w:themeColor="text1"/>
        </w:rPr>
        <w:t>g、乳脂肪含量≥7.5</w:t>
      </w:r>
      <w:r w:rsidRPr="00E06618">
        <w:rPr>
          <w:rFonts w:hint="eastAsia"/>
          <w:color w:val="000000" w:themeColor="text1"/>
          <w:vertAlign w:val="subscript"/>
        </w:rPr>
        <w:t xml:space="preserve"> </w:t>
      </w:r>
      <w:r w:rsidRPr="00E06618">
        <w:rPr>
          <w:rFonts w:hint="eastAsia"/>
          <w:color w:val="000000" w:themeColor="text1"/>
        </w:rPr>
        <w:t>g/100</w:t>
      </w:r>
      <w:r w:rsidRPr="00E06618">
        <w:rPr>
          <w:rFonts w:hint="eastAsia"/>
          <w:color w:val="000000" w:themeColor="text1"/>
          <w:vertAlign w:val="subscript"/>
        </w:rPr>
        <w:t xml:space="preserve"> </w:t>
      </w:r>
      <w:r w:rsidRPr="00E06618">
        <w:rPr>
          <w:rFonts w:hint="eastAsia"/>
          <w:color w:val="000000" w:themeColor="text1"/>
        </w:rPr>
        <w:t>g，可作为核心群选留的参考指标。</w:t>
      </w:r>
    </w:p>
    <w:p w14:paraId="3F3FE49E" w14:textId="77777777" w:rsidR="000B6FBB" w:rsidRPr="00E06618" w:rsidRDefault="00045C58">
      <w:pPr>
        <w:pStyle w:val="affd"/>
        <w:spacing w:before="120" w:after="120"/>
        <w:rPr>
          <w:color w:val="000000" w:themeColor="text1"/>
        </w:rPr>
      </w:pPr>
      <w:r w:rsidRPr="00E06618">
        <w:rPr>
          <w:rFonts w:hint="eastAsia"/>
          <w:color w:val="000000" w:themeColor="text1"/>
        </w:rPr>
        <w:t>结果应用</w:t>
      </w:r>
    </w:p>
    <w:p w14:paraId="1132528D" w14:textId="77777777" w:rsidR="000B6FBB" w:rsidRPr="00E06618" w:rsidRDefault="00045C58">
      <w:pPr>
        <w:pStyle w:val="affffffffb"/>
        <w:rPr>
          <w:color w:val="000000" w:themeColor="text1"/>
        </w:rPr>
      </w:pPr>
      <w:r w:rsidRPr="00E06618">
        <w:rPr>
          <w:rFonts w:hint="eastAsia"/>
          <w:color w:val="000000" w:themeColor="text1"/>
        </w:rPr>
        <w:t>根据测定结果和生产性能，定期调整核心群，将优秀个体划入，不符合标准的个体划出，记录调整情况（见附录B表B.3）。</w:t>
      </w:r>
    </w:p>
    <w:p w14:paraId="529593D5" w14:textId="77777777" w:rsidR="000B6FBB" w:rsidRPr="00E06618" w:rsidRDefault="00045C58">
      <w:pPr>
        <w:pStyle w:val="affffffffb"/>
        <w:rPr>
          <w:color w:val="000000" w:themeColor="text1"/>
        </w:rPr>
      </w:pPr>
      <w:r w:rsidRPr="00E06618">
        <w:rPr>
          <w:rFonts w:hint="eastAsia"/>
          <w:color w:val="000000" w:themeColor="text1"/>
        </w:rPr>
        <w:t>根据测定结果和遗传评估，优化选种选配计划，淘汰生产性能低、体细胞数高的个体，提高核心群遗传水平。</w:t>
      </w:r>
    </w:p>
    <w:p w14:paraId="4F553D73" w14:textId="77777777" w:rsidR="000B6FBB" w:rsidRPr="00E06618" w:rsidRDefault="00045C58">
      <w:pPr>
        <w:pStyle w:val="affffffffb"/>
        <w:rPr>
          <w:color w:val="000000" w:themeColor="text1"/>
        </w:rPr>
      </w:pPr>
      <w:r w:rsidRPr="00E06618">
        <w:rPr>
          <w:rFonts w:hint="eastAsia"/>
          <w:color w:val="000000" w:themeColor="text1"/>
        </w:rPr>
        <w:t>根据产奶量和</w:t>
      </w:r>
      <w:proofErr w:type="gramStart"/>
      <w:r w:rsidRPr="00E06618">
        <w:rPr>
          <w:rFonts w:hint="eastAsia"/>
          <w:color w:val="000000" w:themeColor="text1"/>
        </w:rPr>
        <w:t>乳成分</w:t>
      </w:r>
      <w:proofErr w:type="gramEnd"/>
      <w:r w:rsidRPr="00E06618">
        <w:rPr>
          <w:rFonts w:hint="eastAsia"/>
          <w:color w:val="000000" w:themeColor="text1"/>
        </w:rPr>
        <w:t>变化，调整日</w:t>
      </w:r>
      <w:proofErr w:type="gramStart"/>
      <w:r w:rsidRPr="00E06618">
        <w:rPr>
          <w:rFonts w:hint="eastAsia"/>
          <w:color w:val="000000" w:themeColor="text1"/>
        </w:rPr>
        <w:t>粮精粗比</w:t>
      </w:r>
      <w:proofErr w:type="gramEnd"/>
      <w:r w:rsidRPr="00E06618">
        <w:rPr>
          <w:rFonts w:hint="eastAsia"/>
          <w:color w:val="000000" w:themeColor="text1"/>
        </w:rPr>
        <w:t>和营养供给，实施分群饲养；根据体细胞数监测结果，加强乳房炎防控。</w:t>
      </w:r>
    </w:p>
    <w:p w14:paraId="2A64BFB2" w14:textId="77777777" w:rsidR="000B6FBB" w:rsidRPr="00E06618" w:rsidRDefault="000B6FBB">
      <w:pPr>
        <w:pStyle w:val="afffff"/>
        <w:ind w:firstLine="420"/>
        <w:rPr>
          <w:color w:val="000000" w:themeColor="text1"/>
        </w:rPr>
      </w:pPr>
    </w:p>
    <w:p w14:paraId="761AE754" w14:textId="77777777" w:rsidR="000B6FBB" w:rsidRPr="00E06618" w:rsidRDefault="000B6FBB">
      <w:pPr>
        <w:pStyle w:val="afffff"/>
        <w:ind w:firstLine="420"/>
        <w:rPr>
          <w:color w:val="000000" w:themeColor="text1"/>
        </w:rPr>
      </w:pPr>
    </w:p>
    <w:p w14:paraId="01296F4A" w14:textId="77777777" w:rsidR="000B6FBB" w:rsidRPr="00E06618" w:rsidRDefault="000B6FBB">
      <w:pPr>
        <w:pStyle w:val="afffff"/>
        <w:ind w:firstLine="420"/>
        <w:rPr>
          <w:color w:val="000000" w:themeColor="text1"/>
        </w:rPr>
        <w:sectPr w:rsidR="000B6FBB" w:rsidRPr="00E06618">
          <w:headerReference w:type="even" r:id="rId20"/>
          <w:headerReference w:type="default" r:id="rId21"/>
          <w:footerReference w:type="even" r:id="rId22"/>
          <w:footerReference w:type="default" r:id="rId23"/>
          <w:pgSz w:w="11906" w:h="16838"/>
          <w:pgMar w:top="1928" w:right="1134" w:bottom="1134" w:left="1134" w:header="1418" w:footer="1134" w:gutter="284"/>
          <w:pgNumType w:start="1"/>
          <w:cols w:space="425"/>
          <w:formProt w:val="0"/>
          <w:docGrid w:linePitch="312"/>
        </w:sectPr>
      </w:pPr>
    </w:p>
    <w:p w14:paraId="2D9F2168" w14:textId="77777777" w:rsidR="000B6FBB" w:rsidRPr="00E06618" w:rsidRDefault="000B6FBB">
      <w:pPr>
        <w:pStyle w:val="af8"/>
        <w:rPr>
          <w:color w:val="000000" w:themeColor="text1"/>
        </w:rPr>
      </w:pPr>
      <w:bookmarkStart w:id="45" w:name="BookMark5"/>
      <w:bookmarkEnd w:id="21"/>
    </w:p>
    <w:p w14:paraId="4CD15D1C" w14:textId="77777777" w:rsidR="000B6FBB" w:rsidRPr="00E06618" w:rsidRDefault="000B6FBB">
      <w:pPr>
        <w:pStyle w:val="afe"/>
        <w:rPr>
          <w:color w:val="000000" w:themeColor="text1"/>
        </w:rPr>
      </w:pPr>
    </w:p>
    <w:p w14:paraId="16EDE7B5" w14:textId="77777777" w:rsidR="000B6FBB" w:rsidRPr="00E06618" w:rsidRDefault="00045C58">
      <w:pPr>
        <w:pStyle w:val="aff3"/>
        <w:spacing w:after="120"/>
        <w:rPr>
          <w:color w:val="000000" w:themeColor="text1"/>
        </w:rPr>
      </w:pPr>
      <w:r w:rsidRPr="00E06618">
        <w:rPr>
          <w:color w:val="000000" w:themeColor="text1"/>
        </w:rPr>
        <w:br/>
      </w:r>
      <w:r w:rsidRPr="00E06618">
        <w:rPr>
          <w:rFonts w:hint="eastAsia"/>
          <w:color w:val="000000" w:themeColor="text1"/>
        </w:rPr>
        <w:t>（规范性）</w:t>
      </w:r>
      <w:r w:rsidRPr="00E06618">
        <w:rPr>
          <w:color w:val="000000" w:themeColor="text1"/>
        </w:rPr>
        <w:br/>
      </w:r>
      <w:r w:rsidRPr="00E06618">
        <w:rPr>
          <w:rFonts w:hint="eastAsia"/>
          <w:color w:val="000000" w:themeColor="text1"/>
        </w:rPr>
        <w:t>奶水牛个体编码规则</w:t>
      </w:r>
    </w:p>
    <w:p w14:paraId="3FDED588" w14:textId="77777777" w:rsidR="000B6FBB" w:rsidRPr="00E06618" w:rsidRDefault="00045C58">
      <w:pPr>
        <w:pStyle w:val="aff4"/>
        <w:spacing w:before="120" w:after="120"/>
        <w:rPr>
          <w:color w:val="000000" w:themeColor="text1"/>
        </w:rPr>
      </w:pPr>
      <w:r w:rsidRPr="00E06618">
        <w:rPr>
          <w:rFonts w:hint="eastAsia"/>
          <w:color w:val="000000" w:themeColor="text1"/>
        </w:rPr>
        <w:t>外挂耳标</w:t>
      </w:r>
    </w:p>
    <w:p w14:paraId="62B2A6E2" w14:textId="77777777" w:rsidR="000B6FBB" w:rsidRPr="00E06618" w:rsidRDefault="00045C58">
      <w:pPr>
        <w:pStyle w:val="afffff"/>
        <w:ind w:firstLine="420"/>
        <w:rPr>
          <w:color w:val="000000" w:themeColor="text1"/>
        </w:rPr>
      </w:pPr>
      <w:r w:rsidRPr="00E06618">
        <w:rPr>
          <w:rFonts w:hint="eastAsia"/>
          <w:color w:val="000000" w:themeColor="text1"/>
        </w:rPr>
        <w:t>按照广西壮族自治区统一编号方法编排，编码由几部分组成：畜种+县区+养殖户（种牛场、核心群）编号+出生年号+个体编号，共十五位。第1、2位编码为大写英文字母GS，代表广西水牛。第3、4位两个大写英文字母代表县区，其中：灵山县编码为LS，博白县编码为BB。第5～7位编码为养殖户、</w:t>
      </w:r>
      <w:proofErr w:type="gramStart"/>
      <w:r w:rsidRPr="00E06618">
        <w:rPr>
          <w:rFonts w:hint="eastAsia"/>
          <w:color w:val="000000" w:themeColor="text1"/>
        </w:rPr>
        <w:t>种牛场</w:t>
      </w:r>
      <w:proofErr w:type="gramEnd"/>
      <w:r w:rsidRPr="00E06618">
        <w:rPr>
          <w:rFonts w:hint="eastAsia"/>
          <w:color w:val="000000" w:themeColor="text1"/>
        </w:rPr>
        <w:t>及核心户编号，</w:t>
      </w:r>
      <w:proofErr w:type="gramStart"/>
      <w:r w:rsidRPr="00E06618">
        <w:rPr>
          <w:rFonts w:hint="eastAsia"/>
          <w:color w:val="000000" w:themeColor="text1"/>
        </w:rPr>
        <w:t>种牛场</w:t>
      </w:r>
      <w:proofErr w:type="gramEnd"/>
      <w:r w:rsidRPr="00E06618">
        <w:rPr>
          <w:rFonts w:hint="eastAsia"/>
          <w:color w:val="000000" w:themeColor="text1"/>
        </w:rPr>
        <w:t>编号从001……100，核心户编号从101……199，其他养殖户编号从200……999。第8、9位编码为水牛个体出生年号，第10～15位编码为水牛个体编号，即：灵山县GSLS xxx（养殖户、</w:t>
      </w:r>
      <w:proofErr w:type="gramStart"/>
      <w:r w:rsidRPr="00E06618">
        <w:rPr>
          <w:rFonts w:hint="eastAsia"/>
          <w:color w:val="000000" w:themeColor="text1"/>
        </w:rPr>
        <w:t>种牛场</w:t>
      </w:r>
      <w:proofErr w:type="gramEnd"/>
      <w:r w:rsidRPr="00E06618">
        <w:rPr>
          <w:rFonts w:hint="eastAsia"/>
          <w:color w:val="000000" w:themeColor="text1"/>
        </w:rPr>
        <w:t>或核心群编码）xx（出生年号）</w:t>
      </w:r>
      <w:proofErr w:type="spellStart"/>
      <w:r w:rsidRPr="00E06618">
        <w:rPr>
          <w:rFonts w:hint="eastAsia"/>
          <w:color w:val="000000" w:themeColor="text1"/>
        </w:rPr>
        <w:t>xxxxxx</w:t>
      </w:r>
      <w:proofErr w:type="spellEnd"/>
      <w:r w:rsidRPr="00E06618">
        <w:rPr>
          <w:rFonts w:hint="eastAsia"/>
          <w:color w:val="000000" w:themeColor="text1"/>
        </w:rPr>
        <w:t>（个体编号），博白县GSBB xxx（养殖户、</w:t>
      </w:r>
      <w:proofErr w:type="gramStart"/>
      <w:r w:rsidRPr="00E06618">
        <w:rPr>
          <w:rFonts w:hint="eastAsia"/>
          <w:color w:val="000000" w:themeColor="text1"/>
        </w:rPr>
        <w:t>种牛场</w:t>
      </w:r>
      <w:proofErr w:type="gramEnd"/>
      <w:r w:rsidRPr="00E06618">
        <w:rPr>
          <w:rFonts w:hint="eastAsia"/>
          <w:color w:val="000000" w:themeColor="text1"/>
        </w:rPr>
        <w:t>或核心群编码）xx（出生年号）</w:t>
      </w:r>
      <w:proofErr w:type="spellStart"/>
      <w:r w:rsidRPr="00E06618">
        <w:rPr>
          <w:rFonts w:hint="eastAsia"/>
          <w:color w:val="000000" w:themeColor="text1"/>
        </w:rPr>
        <w:t>xxxxxx</w:t>
      </w:r>
      <w:proofErr w:type="spellEnd"/>
      <w:r w:rsidRPr="00E06618">
        <w:rPr>
          <w:rFonts w:hint="eastAsia"/>
          <w:color w:val="000000" w:themeColor="text1"/>
        </w:rPr>
        <w:t>（个体编号）。第15位编码用</w:t>
      </w:r>
      <w:proofErr w:type="gramStart"/>
      <w:r w:rsidRPr="00E06618">
        <w:rPr>
          <w:rFonts w:hint="eastAsia"/>
          <w:color w:val="000000" w:themeColor="text1"/>
        </w:rPr>
        <w:t>奇偶数</w:t>
      </w:r>
      <w:proofErr w:type="gramEnd"/>
      <w:r w:rsidRPr="00E06618">
        <w:rPr>
          <w:rFonts w:hint="eastAsia"/>
          <w:color w:val="000000" w:themeColor="text1"/>
        </w:rPr>
        <w:t>区分性别，公牛采用奇数、母牛采用偶数。〔如：灵山县168号核心群某2018年出生的母牛，则此牛编号如下：GSLS16818000018〕。</w:t>
      </w:r>
    </w:p>
    <w:p w14:paraId="7AB91C31" w14:textId="77777777" w:rsidR="000B6FBB" w:rsidRPr="00E06618" w:rsidRDefault="00045C58">
      <w:pPr>
        <w:pStyle w:val="aff4"/>
        <w:spacing w:before="120" w:after="120"/>
        <w:rPr>
          <w:color w:val="000000" w:themeColor="text1"/>
        </w:rPr>
      </w:pPr>
      <w:r w:rsidRPr="00E06618">
        <w:rPr>
          <w:rFonts w:hint="eastAsia"/>
          <w:color w:val="000000" w:themeColor="text1"/>
        </w:rPr>
        <w:t>皮下埋置电子标签</w:t>
      </w:r>
    </w:p>
    <w:p w14:paraId="2A7B79D1" w14:textId="77777777" w:rsidR="000B6FBB" w:rsidRPr="00E06618" w:rsidRDefault="00045C58">
      <w:pPr>
        <w:pStyle w:val="afffff"/>
        <w:ind w:firstLine="420"/>
        <w:rPr>
          <w:color w:val="000000" w:themeColor="text1"/>
        </w:rPr>
      </w:pPr>
      <w:r w:rsidRPr="00E06618">
        <w:rPr>
          <w:rFonts w:hint="eastAsia"/>
          <w:color w:val="000000" w:themeColor="text1"/>
        </w:rPr>
        <w:t>根据农业部《畜禽标识和养殖档案管理办法》中的规定，编码由几部分组成：品种编号+地区编号+个体编号，共十五位。第1～3位编码为品种编号，水牛编号为002。第4～9位编码为地区编号，灵山县为450721，博白县为450923。第10～15位编码为水牛个体编号。即：灵山县为002450721xxxxxx，博白县为002450923xxxxxx。</w:t>
      </w:r>
    </w:p>
    <w:p w14:paraId="5DFCFDB2" w14:textId="77777777" w:rsidR="000B6FBB" w:rsidRPr="00E06618" w:rsidRDefault="000B6FBB">
      <w:pPr>
        <w:pStyle w:val="afffff"/>
        <w:ind w:firstLine="420"/>
        <w:rPr>
          <w:color w:val="000000" w:themeColor="text1"/>
        </w:rPr>
      </w:pPr>
    </w:p>
    <w:p w14:paraId="4D9D8D66" w14:textId="77777777" w:rsidR="000B6FBB" w:rsidRPr="00E06618" w:rsidRDefault="000B6FBB">
      <w:pPr>
        <w:pStyle w:val="afffff"/>
        <w:ind w:firstLine="420"/>
        <w:rPr>
          <w:color w:val="000000" w:themeColor="text1"/>
        </w:rPr>
      </w:pPr>
    </w:p>
    <w:p w14:paraId="304665EF" w14:textId="77777777" w:rsidR="000B6FBB" w:rsidRPr="00E06618" w:rsidRDefault="000B6FBB">
      <w:pPr>
        <w:pStyle w:val="afffff"/>
        <w:ind w:firstLine="420"/>
        <w:rPr>
          <w:color w:val="000000" w:themeColor="text1"/>
        </w:rPr>
        <w:sectPr w:rsidR="000B6FBB" w:rsidRPr="00E06618">
          <w:pgSz w:w="11906" w:h="16838"/>
          <w:pgMar w:top="1928" w:right="1134" w:bottom="1134" w:left="1134" w:header="1418" w:footer="1134" w:gutter="284"/>
          <w:pgNumType w:start="1"/>
          <w:cols w:space="425"/>
          <w:formProt w:val="0"/>
          <w:docGrid w:linePitch="312"/>
        </w:sectPr>
      </w:pPr>
    </w:p>
    <w:p w14:paraId="17C16089" w14:textId="77777777" w:rsidR="000B6FBB" w:rsidRPr="00E06618" w:rsidRDefault="000B6FBB">
      <w:pPr>
        <w:pStyle w:val="af8"/>
        <w:rPr>
          <w:color w:val="000000" w:themeColor="text1"/>
        </w:rPr>
      </w:pPr>
    </w:p>
    <w:p w14:paraId="70A13205" w14:textId="77777777" w:rsidR="000B6FBB" w:rsidRPr="00E06618" w:rsidRDefault="000B6FBB">
      <w:pPr>
        <w:pStyle w:val="afe"/>
        <w:rPr>
          <w:color w:val="000000" w:themeColor="text1"/>
        </w:rPr>
      </w:pPr>
    </w:p>
    <w:p w14:paraId="7308EA3E" w14:textId="77777777" w:rsidR="000B6FBB" w:rsidRPr="00E06618" w:rsidRDefault="00045C58">
      <w:pPr>
        <w:pStyle w:val="aff3"/>
        <w:spacing w:after="120"/>
        <w:rPr>
          <w:color w:val="000000" w:themeColor="text1"/>
        </w:rPr>
      </w:pPr>
      <w:r w:rsidRPr="00E06618">
        <w:rPr>
          <w:color w:val="000000" w:themeColor="text1"/>
        </w:rPr>
        <w:br/>
      </w:r>
      <w:r w:rsidRPr="00E06618">
        <w:rPr>
          <w:rFonts w:hint="eastAsia"/>
          <w:color w:val="000000" w:themeColor="text1"/>
        </w:rPr>
        <w:t>（资料性）</w:t>
      </w:r>
      <w:r w:rsidRPr="00E06618">
        <w:rPr>
          <w:color w:val="000000" w:themeColor="text1"/>
        </w:rPr>
        <w:br/>
      </w:r>
      <w:r w:rsidRPr="00E06618">
        <w:rPr>
          <w:rFonts w:hint="eastAsia"/>
          <w:color w:val="000000" w:themeColor="text1"/>
        </w:rPr>
        <w:t>系谱档案记录相关表格示例</w:t>
      </w:r>
    </w:p>
    <w:p w14:paraId="380F3340" w14:textId="77777777" w:rsidR="000B6FBB" w:rsidRPr="00E06618" w:rsidRDefault="00045C58">
      <w:pPr>
        <w:pStyle w:val="aff4"/>
        <w:spacing w:before="120" w:after="120"/>
        <w:rPr>
          <w:color w:val="000000" w:themeColor="text1"/>
        </w:rPr>
      </w:pPr>
      <w:r w:rsidRPr="00E06618">
        <w:rPr>
          <w:rFonts w:hint="eastAsia"/>
          <w:color w:val="000000" w:themeColor="text1"/>
        </w:rPr>
        <w:t>奶水牛配种繁殖记录表</w:t>
      </w:r>
    </w:p>
    <w:p w14:paraId="3A2DF94A" w14:textId="77777777" w:rsidR="000B6FBB" w:rsidRPr="00E06618" w:rsidRDefault="00045C58">
      <w:pPr>
        <w:pStyle w:val="afffff"/>
        <w:ind w:firstLine="420"/>
        <w:rPr>
          <w:color w:val="000000" w:themeColor="text1"/>
        </w:rPr>
      </w:pPr>
      <w:r w:rsidRPr="00E06618">
        <w:rPr>
          <w:rFonts w:hint="eastAsia"/>
          <w:color w:val="000000" w:themeColor="text1"/>
        </w:rPr>
        <w:t>见表B.1。</w:t>
      </w:r>
    </w:p>
    <w:p w14:paraId="10C159F6" w14:textId="77777777" w:rsidR="000B6FBB" w:rsidRPr="00E06618" w:rsidRDefault="00045C58">
      <w:pPr>
        <w:pStyle w:val="aff"/>
        <w:spacing w:before="120" w:after="120"/>
        <w:rPr>
          <w:color w:val="000000" w:themeColor="text1"/>
        </w:rPr>
      </w:pPr>
      <w:r w:rsidRPr="00E06618">
        <w:rPr>
          <w:rFonts w:hint="eastAsia"/>
          <w:color w:val="000000" w:themeColor="text1"/>
        </w:rPr>
        <w:t>奶水牛配种繁殖记录表</w:t>
      </w:r>
    </w:p>
    <w:tbl>
      <w:tblPr>
        <w:tblStyle w:val="affff2"/>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611"/>
        <w:gridCol w:w="413"/>
        <w:gridCol w:w="610"/>
        <w:gridCol w:w="610"/>
        <w:gridCol w:w="610"/>
        <w:gridCol w:w="1152"/>
        <w:gridCol w:w="610"/>
        <w:gridCol w:w="610"/>
        <w:gridCol w:w="610"/>
        <w:gridCol w:w="610"/>
        <w:gridCol w:w="659"/>
        <w:gridCol w:w="610"/>
        <w:gridCol w:w="610"/>
        <w:gridCol w:w="832"/>
        <w:gridCol w:w="413"/>
      </w:tblGrid>
      <w:tr w:rsidR="00E06618" w:rsidRPr="00E06618" w14:paraId="61D1CE69" w14:textId="77777777">
        <w:trPr>
          <w:trHeight w:val="283"/>
        </w:trPr>
        <w:tc>
          <w:tcPr>
            <w:tcW w:w="318" w:type="pct"/>
            <w:tcBorders>
              <w:top w:val="single" w:sz="8" w:space="0" w:color="auto"/>
              <w:bottom w:val="single" w:sz="8" w:space="0" w:color="auto"/>
            </w:tcBorders>
            <w:noWrap/>
            <w:vAlign w:val="center"/>
          </w:tcPr>
          <w:p w14:paraId="64A4F02E"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母牛耳标</w:t>
            </w:r>
          </w:p>
        </w:tc>
        <w:tc>
          <w:tcPr>
            <w:tcW w:w="215" w:type="pct"/>
            <w:tcBorders>
              <w:top w:val="single" w:sz="8" w:space="0" w:color="auto"/>
              <w:bottom w:val="single" w:sz="8" w:space="0" w:color="auto"/>
            </w:tcBorders>
            <w:noWrap/>
            <w:vAlign w:val="center"/>
          </w:tcPr>
          <w:p w14:paraId="269F0F4C"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胎次</w:t>
            </w:r>
          </w:p>
        </w:tc>
        <w:tc>
          <w:tcPr>
            <w:tcW w:w="318" w:type="pct"/>
            <w:tcBorders>
              <w:top w:val="single" w:sz="8" w:space="0" w:color="auto"/>
              <w:bottom w:val="single" w:sz="8" w:space="0" w:color="auto"/>
            </w:tcBorders>
            <w:noWrap/>
            <w:vAlign w:val="center"/>
          </w:tcPr>
          <w:p w14:paraId="3F1A9061"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发情日期</w:t>
            </w:r>
          </w:p>
        </w:tc>
        <w:tc>
          <w:tcPr>
            <w:tcW w:w="318" w:type="pct"/>
            <w:tcBorders>
              <w:top w:val="single" w:sz="8" w:space="0" w:color="auto"/>
              <w:bottom w:val="single" w:sz="8" w:space="0" w:color="auto"/>
            </w:tcBorders>
            <w:noWrap/>
            <w:vAlign w:val="center"/>
          </w:tcPr>
          <w:p w14:paraId="7921B4CC"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配种日期</w:t>
            </w:r>
          </w:p>
        </w:tc>
        <w:tc>
          <w:tcPr>
            <w:tcW w:w="318" w:type="pct"/>
            <w:tcBorders>
              <w:top w:val="single" w:sz="8" w:space="0" w:color="auto"/>
              <w:bottom w:val="single" w:sz="8" w:space="0" w:color="auto"/>
            </w:tcBorders>
            <w:noWrap/>
            <w:vAlign w:val="center"/>
          </w:tcPr>
          <w:p w14:paraId="1D21F4F7"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配种方式</w:t>
            </w:r>
          </w:p>
        </w:tc>
        <w:tc>
          <w:tcPr>
            <w:tcW w:w="600" w:type="pct"/>
            <w:tcBorders>
              <w:top w:val="single" w:sz="8" w:space="0" w:color="auto"/>
              <w:bottom w:val="single" w:sz="8" w:space="0" w:color="auto"/>
            </w:tcBorders>
            <w:noWrap/>
            <w:vAlign w:val="center"/>
          </w:tcPr>
          <w:p w14:paraId="3ABF6F23"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公牛耳标/冻</w:t>
            </w:r>
            <w:proofErr w:type="gramStart"/>
            <w:r w:rsidRPr="00E06618">
              <w:rPr>
                <w:rFonts w:ascii="宋体" w:hAnsi="宋体" w:hint="eastAsia"/>
                <w:color w:val="000000" w:themeColor="text1"/>
                <w:sz w:val="18"/>
                <w:szCs w:val="18"/>
              </w:rPr>
              <w:t>精细管号</w:t>
            </w:r>
            <w:proofErr w:type="gramEnd"/>
          </w:p>
        </w:tc>
        <w:tc>
          <w:tcPr>
            <w:tcW w:w="318" w:type="pct"/>
            <w:tcBorders>
              <w:top w:val="single" w:sz="8" w:space="0" w:color="auto"/>
              <w:bottom w:val="single" w:sz="8" w:space="0" w:color="auto"/>
            </w:tcBorders>
            <w:noWrap/>
            <w:vAlign w:val="center"/>
          </w:tcPr>
          <w:p w14:paraId="5D176F86" w14:textId="77777777" w:rsidR="000B6FBB" w:rsidRPr="00E06618" w:rsidRDefault="00045C58">
            <w:pPr>
              <w:spacing w:line="240" w:lineRule="auto"/>
              <w:jc w:val="center"/>
              <w:rPr>
                <w:rFonts w:ascii="宋体" w:hAnsi="宋体"/>
                <w:color w:val="000000" w:themeColor="text1"/>
                <w:sz w:val="18"/>
                <w:szCs w:val="18"/>
              </w:rPr>
            </w:pPr>
            <w:proofErr w:type="gramStart"/>
            <w:r w:rsidRPr="00E06618">
              <w:rPr>
                <w:rFonts w:ascii="宋体" w:hAnsi="宋体" w:hint="eastAsia"/>
                <w:color w:val="000000" w:themeColor="text1"/>
                <w:sz w:val="18"/>
                <w:szCs w:val="18"/>
              </w:rPr>
              <w:t>妊</w:t>
            </w:r>
            <w:proofErr w:type="gramEnd"/>
            <w:r w:rsidRPr="00E06618">
              <w:rPr>
                <w:rFonts w:ascii="宋体" w:hAnsi="宋体" w:hint="eastAsia"/>
                <w:color w:val="000000" w:themeColor="text1"/>
                <w:sz w:val="18"/>
                <w:szCs w:val="18"/>
              </w:rPr>
              <w:t>检日期</w:t>
            </w:r>
          </w:p>
        </w:tc>
        <w:tc>
          <w:tcPr>
            <w:tcW w:w="318" w:type="pct"/>
            <w:tcBorders>
              <w:top w:val="single" w:sz="8" w:space="0" w:color="auto"/>
              <w:bottom w:val="single" w:sz="8" w:space="0" w:color="auto"/>
            </w:tcBorders>
            <w:noWrap/>
            <w:vAlign w:val="center"/>
          </w:tcPr>
          <w:p w14:paraId="671E5167" w14:textId="77777777" w:rsidR="000B6FBB" w:rsidRPr="00E06618" w:rsidRDefault="00045C58">
            <w:pPr>
              <w:spacing w:line="240" w:lineRule="auto"/>
              <w:jc w:val="center"/>
              <w:rPr>
                <w:rFonts w:ascii="宋体" w:hAnsi="宋体"/>
                <w:color w:val="000000" w:themeColor="text1"/>
                <w:sz w:val="18"/>
                <w:szCs w:val="18"/>
              </w:rPr>
            </w:pPr>
            <w:proofErr w:type="gramStart"/>
            <w:r w:rsidRPr="00E06618">
              <w:rPr>
                <w:rFonts w:ascii="宋体" w:hAnsi="宋体" w:hint="eastAsia"/>
                <w:color w:val="000000" w:themeColor="text1"/>
                <w:sz w:val="18"/>
                <w:szCs w:val="18"/>
              </w:rPr>
              <w:t>妊</w:t>
            </w:r>
            <w:proofErr w:type="gramEnd"/>
            <w:r w:rsidRPr="00E06618">
              <w:rPr>
                <w:rFonts w:ascii="宋体" w:hAnsi="宋体" w:hint="eastAsia"/>
                <w:color w:val="000000" w:themeColor="text1"/>
                <w:sz w:val="18"/>
                <w:szCs w:val="18"/>
              </w:rPr>
              <w:t>检结果</w:t>
            </w:r>
          </w:p>
        </w:tc>
        <w:tc>
          <w:tcPr>
            <w:tcW w:w="318" w:type="pct"/>
            <w:tcBorders>
              <w:top w:val="single" w:sz="8" w:space="0" w:color="auto"/>
              <w:bottom w:val="single" w:sz="8" w:space="0" w:color="auto"/>
            </w:tcBorders>
            <w:noWrap/>
            <w:vAlign w:val="center"/>
          </w:tcPr>
          <w:p w14:paraId="1125C193"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预产日期</w:t>
            </w:r>
          </w:p>
        </w:tc>
        <w:tc>
          <w:tcPr>
            <w:tcW w:w="318" w:type="pct"/>
            <w:tcBorders>
              <w:top w:val="single" w:sz="8" w:space="0" w:color="auto"/>
              <w:bottom w:val="single" w:sz="8" w:space="0" w:color="auto"/>
            </w:tcBorders>
            <w:noWrap/>
            <w:vAlign w:val="center"/>
          </w:tcPr>
          <w:p w14:paraId="707FE01E"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实产日期</w:t>
            </w:r>
          </w:p>
        </w:tc>
        <w:tc>
          <w:tcPr>
            <w:tcW w:w="344" w:type="pct"/>
            <w:tcBorders>
              <w:top w:val="single" w:sz="8" w:space="0" w:color="auto"/>
              <w:bottom w:val="single" w:sz="8" w:space="0" w:color="auto"/>
            </w:tcBorders>
            <w:noWrap/>
            <w:vAlign w:val="center"/>
          </w:tcPr>
          <w:p w14:paraId="74C5D62E"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产犊难易*</w:t>
            </w:r>
          </w:p>
        </w:tc>
        <w:tc>
          <w:tcPr>
            <w:tcW w:w="318" w:type="pct"/>
            <w:tcBorders>
              <w:top w:val="single" w:sz="8" w:space="0" w:color="auto"/>
              <w:bottom w:val="single" w:sz="8" w:space="0" w:color="auto"/>
            </w:tcBorders>
            <w:noWrap/>
            <w:vAlign w:val="center"/>
          </w:tcPr>
          <w:p w14:paraId="64B6A981" w14:textId="77777777" w:rsidR="000B6FBB" w:rsidRPr="00E06618" w:rsidRDefault="00045C58">
            <w:pPr>
              <w:spacing w:line="240" w:lineRule="auto"/>
              <w:jc w:val="center"/>
              <w:rPr>
                <w:rFonts w:ascii="宋体" w:hAnsi="宋体"/>
                <w:color w:val="000000" w:themeColor="text1"/>
                <w:sz w:val="18"/>
                <w:szCs w:val="18"/>
              </w:rPr>
            </w:pPr>
            <w:proofErr w:type="gramStart"/>
            <w:r w:rsidRPr="00E06618">
              <w:rPr>
                <w:rFonts w:ascii="宋体" w:hAnsi="宋体" w:hint="eastAsia"/>
                <w:color w:val="000000" w:themeColor="text1"/>
                <w:sz w:val="18"/>
                <w:szCs w:val="18"/>
              </w:rPr>
              <w:t>犊</w:t>
            </w:r>
            <w:proofErr w:type="gramEnd"/>
            <w:r w:rsidRPr="00E06618">
              <w:rPr>
                <w:rFonts w:ascii="宋体" w:hAnsi="宋体" w:hint="eastAsia"/>
                <w:color w:val="000000" w:themeColor="text1"/>
                <w:sz w:val="18"/>
                <w:szCs w:val="18"/>
              </w:rPr>
              <w:t>牛耳标</w:t>
            </w:r>
          </w:p>
        </w:tc>
        <w:tc>
          <w:tcPr>
            <w:tcW w:w="318" w:type="pct"/>
            <w:tcBorders>
              <w:top w:val="single" w:sz="8" w:space="0" w:color="auto"/>
              <w:bottom w:val="single" w:sz="8" w:space="0" w:color="auto"/>
            </w:tcBorders>
            <w:noWrap/>
            <w:vAlign w:val="center"/>
          </w:tcPr>
          <w:p w14:paraId="4E91B160" w14:textId="77777777" w:rsidR="000B6FBB" w:rsidRPr="00E06618" w:rsidRDefault="00045C58">
            <w:pPr>
              <w:spacing w:line="240" w:lineRule="auto"/>
              <w:jc w:val="center"/>
              <w:rPr>
                <w:rFonts w:ascii="宋体" w:hAnsi="宋体"/>
                <w:color w:val="000000" w:themeColor="text1"/>
                <w:sz w:val="18"/>
                <w:szCs w:val="18"/>
              </w:rPr>
            </w:pPr>
            <w:proofErr w:type="gramStart"/>
            <w:r w:rsidRPr="00E06618">
              <w:rPr>
                <w:rFonts w:ascii="宋体" w:hAnsi="宋体" w:hint="eastAsia"/>
                <w:color w:val="000000" w:themeColor="text1"/>
                <w:sz w:val="18"/>
                <w:szCs w:val="18"/>
              </w:rPr>
              <w:t>犊</w:t>
            </w:r>
            <w:proofErr w:type="gramEnd"/>
            <w:r w:rsidRPr="00E06618">
              <w:rPr>
                <w:rFonts w:ascii="宋体" w:hAnsi="宋体" w:hint="eastAsia"/>
                <w:color w:val="000000" w:themeColor="text1"/>
                <w:sz w:val="18"/>
                <w:szCs w:val="18"/>
              </w:rPr>
              <w:t>牛性别</w:t>
            </w:r>
          </w:p>
        </w:tc>
        <w:tc>
          <w:tcPr>
            <w:tcW w:w="446" w:type="pct"/>
            <w:tcBorders>
              <w:top w:val="single" w:sz="8" w:space="0" w:color="auto"/>
              <w:bottom w:val="single" w:sz="8" w:space="0" w:color="auto"/>
            </w:tcBorders>
            <w:noWrap/>
            <w:vAlign w:val="center"/>
          </w:tcPr>
          <w:p w14:paraId="464E7ED9"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犊牛初生重kg</w:t>
            </w:r>
          </w:p>
        </w:tc>
        <w:tc>
          <w:tcPr>
            <w:tcW w:w="215" w:type="pct"/>
            <w:tcBorders>
              <w:top w:val="single" w:sz="8" w:space="0" w:color="auto"/>
              <w:bottom w:val="single" w:sz="8" w:space="0" w:color="auto"/>
            </w:tcBorders>
            <w:noWrap/>
            <w:vAlign w:val="center"/>
          </w:tcPr>
          <w:p w14:paraId="4C6535E7"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备注</w:t>
            </w:r>
          </w:p>
        </w:tc>
      </w:tr>
      <w:tr w:rsidR="00E06618" w:rsidRPr="00E06618" w14:paraId="42806E90" w14:textId="77777777">
        <w:trPr>
          <w:trHeight w:val="283"/>
        </w:trPr>
        <w:tc>
          <w:tcPr>
            <w:tcW w:w="318" w:type="pct"/>
            <w:tcBorders>
              <w:top w:val="single" w:sz="8" w:space="0" w:color="auto"/>
            </w:tcBorders>
            <w:noWrap/>
            <w:vAlign w:val="center"/>
          </w:tcPr>
          <w:p w14:paraId="48E876C6" w14:textId="77777777" w:rsidR="000B6FBB" w:rsidRPr="00E06618" w:rsidRDefault="000B6FBB">
            <w:pPr>
              <w:spacing w:line="240" w:lineRule="auto"/>
              <w:jc w:val="center"/>
              <w:rPr>
                <w:rFonts w:ascii="宋体" w:hAnsi="宋体"/>
                <w:color w:val="000000" w:themeColor="text1"/>
                <w:sz w:val="18"/>
                <w:szCs w:val="18"/>
              </w:rPr>
            </w:pPr>
          </w:p>
        </w:tc>
        <w:tc>
          <w:tcPr>
            <w:tcW w:w="215" w:type="pct"/>
            <w:tcBorders>
              <w:top w:val="single" w:sz="8" w:space="0" w:color="auto"/>
            </w:tcBorders>
            <w:noWrap/>
            <w:vAlign w:val="center"/>
          </w:tcPr>
          <w:p w14:paraId="19216199"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top w:val="single" w:sz="8" w:space="0" w:color="auto"/>
            </w:tcBorders>
            <w:noWrap/>
            <w:vAlign w:val="center"/>
          </w:tcPr>
          <w:p w14:paraId="30A9F1FD"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top w:val="single" w:sz="8" w:space="0" w:color="auto"/>
            </w:tcBorders>
            <w:noWrap/>
            <w:vAlign w:val="center"/>
          </w:tcPr>
          <w:p w14:paraId="02B554B9"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top w:val="single" w:sz="8" w:space="0" w:color="auto"/>
            </w:tcBorders>
            <w:noWrap/>
            <w:vAlign w:val="center"/>
          </w:tcPr>
          <w:p w14:paraId="01800092" w14:textId="77777777" w:rsidR="000B6FBB" w:rsidRPr="00E06618" w:rsidRDefault="000B6FBB">
            <w:pPr>
              <w:spacing w:line="240" w:lineRule="auto"/>
              <w:jc w:val="center"/>
              <w:rPr>
                <w:rFonts w:ascii="宋体" w:hAnsi="宋体"/>
                <w:color w:val="000000" w:themeColor="text1"/>
                <w:sz w:val="18"/>
                <w:szCs w:val="18"/>
              </w:rPr>
            </w:pPr>
          </w:p>
        </w:tc>
        <w:tc>
          <w:tcPr>
            <w:tcW w:w="600" w:type="pct"/>
            <w:tcBorders>
              <w:top w:val="single" w:sz="8" w:space="0" w:color="auto"/>
            </w:tcBorders>
            <w:noWrap/>
            <w:vAlign w:val="center"/>
          </w:tcPr>
          <w:p w14:paraId="26A29FD5"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top w:val="single" w:sz="8" w:space="0" w:color="auto"/>
            </w:tcBorders>
            <w:noWrap/>
            <w:vAlign w:val="center"/>
          </w:tcPr>
          <w:p w14:paraId="47DA8118"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top w:val="single" w:sz="8" w:space="0" w:color="auto"/>
            </w:tcBorders>
            <w:noWrap/>
            <w:vAlign w:val="center"/>
          </w:tcPr>
          <w:p w14:paraId="249750CC"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top w:val="single" w:sz="8" w:space="0" w:color="auto"/>
            </w:tcBorders>
            <w:noWrap/>
            <w:vAlign w:val="center"/>
          </w:tcPr>
          <w:p w14:paraId="5C036073"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top w:val="single" w:sz="8" w:space="0" w:color="auto"/>
            </w:tcBorders>
            <w:noWrap/>
            <w:vAlign w:val="center"/>
          </w:tcPr>
          <w:p w14:paraId="0897FA6A" w14:textId="77777777" w:rsidR="000B6FBB" w:rsidRPr="00E06618" w:rsidRDefault="000B6FBB">
            <w:pPr>
              <w:spacing w:line="240" w:lineRule="auto"/>
              <w:jc w:val="center"/>
              <w:rPr>
                <w:rFonts w:ascii="宋体" w:hAnsi="宋体"/>
                <w:color w:val="000000" w:themeColor="text1"/>
                <w:sz w:val="18"/>
                <w:szCs w:val="18"/>
              </w:rPr>
            </w:pPr>
          </w:p>
        </w:tc>
        <w:tc>
          <w:tcPr>
            <w:tcW w:w="344" w:type="pct"/>
            <w:tcBorders>
              <w:top w:val="single" w:sz="8" w:space="0" w:color="auto"/>
            </w:tcBorders>
            <w:noWrap/>
            <w:vAlign w:val="center"/>
          </w:tcPr>
          <w:p w14:paraId="496E77CB"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top w:val="single" w:sz="8" w:space="0" w:color="auto"/>
            </w:tcBorders>
            <w:noWrap/>
            <w:vAlign w:val="center"/>
          </w:tcPr>
          <w:p w14:paraId="2DF684EF"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top w:val="single" w:sz="8" w:space="0" w:color="auto"/>
            </w:tcBorders>
            <w:noWrap/>
            <w:vAlign w:val="center"/>
          </w:tcPr>
          <w:p w14:paraId="655684A9" w14:textId="77777777" w:rsidR="000B6FBB" w:rsidRPr="00E06618" w:rsidRDefault="000B6FBB">
            <w:pPr>
              <w:spacing w:line="240" w:lineRule="auto"/>
              <w:jc w:val="center"/>
              <w:rPr>
                <w:rFonts w:ascii="宋体" w:hAnsi="宋体"/>
                <w:color w:val="000000" w:themeColor="text1"/>
                <w:sz w:val="18"/>
                <w:szCs w:val="18"/>
              </w:rPr>
            </w:pPr>
          </w:p>
        </w:tc>
        <w:tc>
          <w:tcPr>
            <w:tcW w:w="446" w:type="pct"/>
            <w:tcBorders>
              <w:top w:val="single" w:sz="8" w:space="0" w:color="auto"/>
            </w:tcBorders>
            <w:noWrap/>
            <w:vAlign w:val="center"/>
          </w:tcPr>
          <w:p w14:paraId="432C3E4E" w14:textId="77777777" w:rsidR="000B6FBB" w:rsidRPr="00E06618" w:rsidRDefault="000B6FBB">
            <w:pPr>
              <w:spacing w:line="240" w:lineRule="auto"/>
              <w:jc w:val="center"/>
              <w:rPr>
                <w:rFonts w:ascii="宋体" w:hAnsi="宋体"/>
                <w:color w:val="000000" w:themeColor="text1"/>
                <w:sz w:val="18"/>
                <w:szCs w:val="18"/>
              </w:rPr>
            </w:pPr>
          </w:p>
        </w:tc>
        <w:tc>
          <w:tcPr>
            <w:tcW w:w="215" w:type="pct"/>
            <w:tcBorders>
              <w:top w:val="single" w:sz="8" w:space="0" w:color="auto"/>
            </w:tcBorders>
            <w:noWrap/>
            <w:vAlign w:val="center"/>
          </w:tcPr>
          <w:p w14:paraId="135F1A4B"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4012A276" w14:textId="77777777">
        <w:trPr>
          <w:trHeight w:val="283"/>
        </w:trPr>
        <w:tc>
          <w:tcPr>
            <w:tcW w:w="318" w:type="pct"/>
            <w:noWrap/>
            <w:vAlign w:val="center"/>
          </w:tcPr>
          <w:p w14:paraId="541E5072" w14:textId="77777777" w:rsidR="000B6FBB" w:rsidRPr="00E06618" w:rsidRDefault="000B6FBB">
            <w:pPr>
              <w:spacing w:line="240" w:lineRule="auto"/>
              <w:jc w:val="center"/>
              <w:rPr>
                <w:rFonts w:ascii="宋体" w:hAnsi="宋体"/>
                <w:color w:val="000000" w:themeColor="text1"/>
                <w:sz w:val="18"/>
                <w:szCs w:val="18"/>
              </w:rPr>
            </w:pPr>
          </w:p>
        </w:tc>
        <w:tc>
          <w:tcPr>
            <w:tcW w:w="215" w:type="pct"/>
            <w:noWrap/>
            <w:vAlign w:val="center"/>
          </w:tcPr>
          <w:p w14:paraId="2A00FFDB"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03643141"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35C24309"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7892817D" w14:textId="77777777" w:rsidR="000B6FBB" w:rsidRPr="00E06618" w:rsidRDefault="000B6FBB">
            <w:pPr>
              <w:spacing w:line="240" w:lineRule="auto"/>
              <w:jc w:val="center"/>
              <w:rPr>
                <w:rFonts w:ascii="宋体" w:hAnsi="宋体"/>
                <w:color w:val="000000" w:themeColor="text1"/>
                <w:sz w:val="18"/>
                <w:szCs w:val="18"/>
              </w:rPr>
            </w:pPr>
          </w:p>
        </w:tc>
        <w:tc>
          <w:tcPr>
            <w:tcW w:w="600" w:type="pct"/>
            <w:noWrap/>
            <w:vAlign w:val="center"/>
          </w:tcPr>
          <w:p w14:paraId="277E94B8"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3E1C1782"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56BEA6B3"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6B0DFE03"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12D6A2E4" w14:textId="77777777" w:rsidR="000B6FBB" w:rsidRPr="00E06618" w:rsidRDefault="000B6FBB">
            <w:pPr>
              <w:spacing w:line="240" w:lineRule="auto"/>
              <w:jc w:val="center"/>
              <w:rPr>
                <w:rFonts w:ascii="宋体" w:hAnsi="宋体"/>
                <w:color w:val="000000" w:themeColor="text1"/>
                <w:sz w:val="18"/>
                <w:szCs w:val="18"/>
              </w:rPr>
            </w:pPr>
          </w:p>
        </w:tc>
        <w:tc>
          <w:tcPr>
            <w:tcW w:w="344" w:type="pct"/>
            <w:noWrap/>
            <w:vAlign w:val="center"/>
          </w:tcPr>
          <w:p w14:paraId="4F33CA96"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10EFBA75"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57D0C570" w14:textId="77777777" w:rsidR="000B6FBB" w:rsidRPr="00E06618" w:rsidRDefault="000B6FBB">
            <w:pPr>
              <w:spacing w:line="240" w:lineRule="auto"/>
              <w:jc w:val="center"/>
              <w:rPr>
                <w:rFonts w:ascii="宋体" w:hAnsi="宋体"/>
                <w:color w:val="000000" w:themeColor="text1"/>
                <w:sz w:val="18"/>
                <w:szCs w:val="18"/>
              </w:rPr>
            </w:pPr>
          </w:p>
        </w:tc>
        <w:tc>
          <w:tcPr>
            <w:tcW w:w="446" w:type="pct"/>
            <w:noWrap/>
            <w:vAlign w:val="center"/>
          </w:tcPr>
          <w:p w14:paraId="7F333698" w14:textId="77777777" w:rsidR="000B6FBB" w:rsidRPr="00E06618" w:rsidRDefault="000B6FBB">
            <w:pPr>
              <w:spacing w:line="240" w:lineRule="auto"/>
              <w:jc w:val="center"/>
              <w:rPr>
                <w:rFonts w:ascii="宋体" w:hAnsi="宋体"/>
                <w:color w:val="000000" w:themeColor="text1"/>
                <w:sz w:val="18"/>
                <w:szCs w:val="18"/>
              </w:rPr>
            </w:pPr>
          </w:p>
        </w:tc>
        <w:tc>
          <w:tcPr>
            <w:tcW w:w="215" w:type="pct"/>
            <w:noWrap/>
            <w:vAlign w:val="center"/>
          </w:tcPr>
          <w:p w14:paraId="6AC26E69"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187F482B" w14:textId="77777777">
        <w:trPr>
          <w:trHeight w:val="283"/>
        </w:trPr>
        <w:tc>
          <w:tcPr>
            <w:tcW w:w="318" w:type="pct"/>
            <w:noWrap/>
            <w:vAlign w:val="center"/>
          </w:tcPr>
          <w:p w14:paraId="25EF6D6C" w14:textId="77777777" w:rsidR="000B6FBB" w:rsidRPr="00E06618" w:rsidRDefault="000B6FBB">
            <w:pPr>
              <w:spacing w:line="240" w:lineRule="auto"/>
              <w:jc w:val="center"/>
              <w:rPr>
                <w:rFonts w:ascii="宋体" w:hAnsi="宋体"/>
                <w:color w:val="000000" w:themeColor="text1"/>
                <w:sz w:val="18"/>
                <w:szCs w:val="18"/>
              </w:rPr>
            </w:pPr>
          </w:p>
        </w:tc>
        <w:tc>
          <w:tcPr>
            <w:tcW w:w="215" w:type="pct"/>
            <w:noWrap/>
            <w:vAlign w:val="center"/>
          </w:tcPr>
          <w:p w14:paraId="6D4598EE"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2208D45B"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47C75E21"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4673053C" w14:textId="77777777" w:rsidR="000B6FBB" w:rsidRPr="00E06618" w:rsidRDefault="000B6FBB">
            <w:pPr>
              <w:spacing w:line="240" w:lineRule="auto"/>
              <w:jc w:val="center"/>
              <w:rPr>
                <w:rFonts w:ascii="宋体" w:hAnsi="宋体"/>
                <w:color w:val="000000" w:themeColor="text1"/>
                <w:sz w:val="18"/>
                <w:szCs w:val="18"/>
              </w:rPr>
            </w:pPr>
          </w:p>
        </w:tc>
        <w:tc>
          <w:tcPr>
            <w:tcW w:w="600" w:type="pct"/>
            <w:noWrap/>
            <w:vAlign w:val="center"/>
          </w:tcPr>
          <w:p w14:paraId="459CA231"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25071203"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1B4AB943"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1CB1ED59"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70EB3709" w14:textId="77777777" w:rsidR="000B6FBB" w:rsidRPr="00E06618" w:rsidRDefault="000B6FBB">
            <w:pPr>
              <w:spacing w:line="240" w:lineRule="auto"/>
              <w:jc w:val="center"/>
              <w:rPr>
                <w:rFonts w:ascii="宋体" w:hAnsi="宋体"/>
                <w:color w:val="000000" w:themeColor="text1"/>
                <w:sz w:val="18"/>
                <w:szCs w:val="18"/>
              </w:rPr>
            </w:pPr>
          </w:p>
        </w:tc>
        <w:tc>
          <w:tcPr>
            <w:tcW w:w="344" w:type="pct"/>
            <w:noWrap/>
            <w:vAlign w:val="center"/>
          </w:tcPr>
          <w:p w14:paraId="0AAB4DF5"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68DA62E1"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1D103864" w14:textId="77777777" w:rsidR="000B6FBB" w:rsidRPr="00E06618" w:rsidRDefault="000B6FBB">
            <w:pPr>
              <w:spacing w:line="240" w:lineRule="auto"/>
              <w:jc w:val="center"/>
              <w:rPr>
                <w:rFonts w:ascii="宋体" w:hAnsi="宋体"/>
                <w:color w:val="000000" w:themeColor="text1"/>
                <w:sz w:val="18"/>
                <w:szCs w:val="18"/>
              </w:rPr>
            </w:pPr>
          </w:p>
        </w:tc>
        <w:tc>
          <w:tcPr>
            <w:tcW w:w="446" w:type="pct"/>
            <w:noWrap/>
            <w:vAlign w:val="center"/>
          </w:tcPr>
          <w:p w14:paraId="12502853" w14:textId="77777777" w:rsidR="000B6FBB" w:rsidRPr="00E06618" w:rsidRDefault="000B6FBB">
            <w:pPr>
              <w:spacing w:line="240" w:lineRule="auto"/>
              <w:jc w:val="center"/>
              <w:rPr>
                <w:rFonts w:ascii="宋体" w:hAnsi="宋体"/>
                <w:color w:val="000000" w:themeColor="text1"/>
                <w:sz w:val="18"/>
                <w:szCs w:val="18"/>
              </w:rPr>
            </w:pPr>
          </w:p>
        </w:tc>
        <w:tc>
          <w:tcPr>
            <w:tcW w:w="215" w:type="pct"/>
            <w:noWrap/>
            <w:vAlign w:val="center"/>
          </w:tcPr>
          <w:p w14:paraId="2827C362"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72E9E12F" w14:textId="77777777">
        <w:trPr>
          <w:trHeight w:val="283"/>
        </w:trPr>
        <w:tc>
          <w:tcPr>
            <w:tcW w:w="318" w:type="pct"/>
            <w:noWrap/>
            <w:vAlign w:val="center"/>
          </w:tcPr>
          <w:p w14:paraId="66004A9F" w14:textId="77777777" w:rsidR="000B6FBB" w:rsidRPr="00E06618" w:rsidRDefault="000B6FBB">
            <w:pPr>
              <w:spacing w:line="240" w:lineRule="auto"/>
              <w:jc w:val="center"/>
              <w:rPr>
                <w:rFonts w:ascii="宋体" w:hAnsi="宋体"/>
                <w:color w:val="000000" w:themeColor="text1"/>
                <w:sz w:val="18"/>
                <w:szCs w:val="18"/>
              </w:rPr>
            </w:pPr>
          </w:p>
        </w:tc>
        <w:tc>
          <w:tcPr>
            <w:tcW w:w="215" w:type="pct"/>
            <w:noWrap/>
            <w:vAlign w:val="center"/>
          </w:tcPr>
          <w:p w14:paraId="343BAE06"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708FE41C"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5B2EEE65"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327C8C02" w14:textId="77777777" w:rsidR="000B6FBB" w:rsidRPr="00E06618" w:rsidRDefault="000B6FBB">
            <w:pPr>
              <w:spacing w:line="240" w:lineRule="auto"/>
              <w:jc w:val="center"/>
              <w:rPr>
                <w:rFonts w:ascii="宋体" w:hAnsi="宋体"/>
                <w:color w:val="000000" w:themeColor="text1"/>
                <w:sz w:val="18"/>
                <w:szCs w:val="18"/>
              </w:rPr>
            </w:pPr>
          </w:p>
        </w:tc>
        <w:tc>
          <w:tcPr>
            <w:tcW w:w="600" w:type="pct"/>
            <w:noWrap/>
            <w:vAlign w:val="center"/>
          </w:tcPr>
          <w:p w14:paraId="6F13F11B"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6B15847A"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33883D46"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0CA37123"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753802DC" w14:textId="77777777" w:rsidR="000B6FBB" w:rsidRPr="00E06618" w:rsidRDefault="000B6FBB">
            <w:pPr>
              <w:spacing w:line="240" w:lineRule="auto"/>
              <w:jc w:val="center"/>
              <w:rPr>
                <w:rFonts w:ascii="宋体" w:hAnsi="宋体"/>
                <w:color w:val="000000" w:themeColor="text1"/>
                <w:sz w:val="18"/>
                <w:szCs w:val="18"/>
              </w:rPr>
            </w:pPr>
          </w:p>
        </w:tc>
        <w:tc>
          <w:tcPr>
            <w:tcW w:w="344" w:type="pct"/>
            <w:noWrap/>
            <w:vAlign w:val="center"/>
          </w:tcPr>
          <w:p w14:paraId="00D2A624"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2C3C5C11"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22A4B95E" w14:textId="77777777" w:rsidR="000B6FBB" w:rsidRPr="00E06618" w:rsidRDefault="000B6FBB">
            <w:pPr>
              <w:spacing w:line="240" w:lineRule="auto"/>
              <w:jc w:val="center"/>
              <w:rPr>
                <w:rFonts w:ascii="宋体" w:hAnsi="宋体"/>
                <w:color w:val="000000" w:themeColor="text1"/>
                <w:sz w:val="18"/>
                <w:szCs w:val="18"/>
              </w:rPr>
            </w:pPr>
          </w:p>
        </w:tc>
        <w:tc>
          <w:tcPr>
            <w:tcW w:w="446" w:type="pct"/>
            <w:noWrap/>
            <w:vAlign w:val="center"/>
          </w:tcPr>
          <w:p w14:paraId="24680B2D" w14:textId="77777777" w:rsidR="000B6FBB" w:rsidRPr="00E06618" w:rsidRDefault="000B6FBB">
            <w:pPr>
              <w:spacing w:line="240" w:lineRule="auto"/>
              <w:jc w:val="center"/>
              <w:rPr>
                <w:rFonts w:ascii="宋体" w:hAnsi="宋体"/>
                <w:color w:val="000000" w:themeColor="text1"/>
                <w:sz w:val="18"/>
                <w:szCs w:val="18"/>
              </w:rPr>
            </w:pPr>
          </w:p>
        </w:tc>
        <w:tc>
          <w:tcPr>
            <w:tcW w:w="215" w:type="pct"/>
            <w:noWrap/>
            <w:vAlign w:val="center"/>
          </w:tcPr>
          <w:p w14:paraId="46818C22"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28B9648D" w14:textId="77777777">
        <w:trPr>
          <w:trHeight w:val="283"/>
        </w:trPr>
        <w:tc>
          <w:tcPr>
            <w:tcW w:w="318" w:type="pct"/>
            <w:noWrap/>
            <w:vAlign w:val="center"/>
          </w:tcPr>
          <w:p w14:paraId="1170AEBB" w14:textId="77777777" w:rsidR="000B6FBB" w:rsidRPr="00E06618" w:rsidRDefault="000B6FBB">
            <w:pPr>
              <w:spacing w:line="240" w:lineRule="auto"/>
              <w:jc w:val="center"/>
              <w:rPr>
                <w:rFonts w:ascii="宋体" w:hAnsi="宋体"/>
                <w:color w:val="000000" w:themeColor="text1"/>
                <w:sz w:val="18"/>
                <w:szCs w:val="18"/>
              </w:rPr>
            </w:pPr>
          </w:p>
        </w:tc>
        <w:tc>
          <w:tcPr>
            <w:tcW w:w="215" w:type="pct"/>
            <w:noWrap/>
            <w:vAlign w:val="center"/>
          </w:tcPr>
          <w:p w14:paraId="2AEBE9B7"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3771EAA5"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28439BA0"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44B6213E" w14:textId="77777777" w:rsidR="000B6FBB" w:rsidRPr="00E06618" w:rsidRDefault="000B6FBB">
            <w:pPr>
              <w:spacing w:line="240" w:lineRule="auto"/>
              <w:jc w:val="center"/>
              <w:rPr>
                <w:rFonts w:ascii="宋体" w:hAnsi="宋体"/>
                <w:color w:val="000000" w:themeColor="text1"/>
                <w:sz w:val="18"/>
                <w:szCs w:val="18"/>
              </w:rPr>
            </w:pPr>
          </w:p>
        </w:tc>
        <w:tc>
          <w:tcPr>
            <w:tcW w:w="600" w:type="pct"/>
            <w:noWrap/>
            <w:vAlign w:val="center"/>
          </w:tcPr>
          <w:p w14:paraId="1A261261"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419BD853"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12C6ADC4"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6B04E1DC"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3559B4D3" w14:textId="77777777" w:rsidR="000B6FBB" w:rsidRPr="00E06618" w:rsidRDefault="000B6FBB">
            <w:pPr>
              <w:spacing w:line="240" w:lineRule="auto"/>
              <w:jc w:val="center"/>
              <w:rPr>
                <w:rFonts w:ascii="宋体" w:hAnsi="宋体"/>
                <w:color w:val="000000" w:themeColor="text1"/>
                <w:sz w:val="18"/>
                <w:szCs w:val="18"/>
              </w:rPr>
            </w:pPr>
          </w:p>
        </w:tc>
        <w:tc>
          <w:tcPr>
            <w:tcW w:w="344" w:type="pct"/>
            <w:noWrap/>
            <w:vAlign w:val="center"/>
          </w:tcPr>
          <w:p w14:paraId="4D7ADEE3"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7DC59B4E" w14:textId="77777777" w:rsidR="000B6FBB" w:rsidRPr="00E06618" w:rsidRDefault="000B6FBB">
            <w:pPr>
              <w:spacing w:line="240" w:lineRule="auto"/>
              <w:jc w:val="center"/>
              <w:rPr>
                <w:rFonts w:ascii="宋体" w:hAnsi="宋体"/>
                <w:color w:val="000000" w:themeColor="text1"/>
                <w:sz w:val="18"/>
                <w:szCs w:val="18"/>
              </w:rPr>
            </w:pPr>
          </w:p>
        </w:tc>
        <w:tc>
          <w:tcPr>
            <w:tcW w:w="318" w:type="pct"/>
            <w:noWrap/>
            <w:vAlign w:val="center"/>
          </w:tcPr>
          <w:p w14:paraId="20E3EE4F" w14:textId="77777777" w:rsidR="000B6FBB" w:rsidRPr="00E06618" w:rsidRDefault="000B6FBB">
            <w:pPr>
              <w:spacing w:line="240" w:lineRule="auto"/>
              <w:jc w:val="center"/>
              <w:rPr>
                <w:rFonts w:ascii="宋体" w:hAnsi="宋体"/>
                <w:color w:val="000000" w:themeColor="text1"/>
                <w:sz w:val="18"/>
                <w:szCs w:val="18"/>
              </w:rPr>
            </w:pPr>
          </w:p>
        </w:tc>
        <w:tc>
          <w:tcPr>
            <w:tcW w:w="446" w:type="pct"/>
            <w:noWrap/>
            <w:vAlign w:val="center"/>
          </w:tcPr>
          <w:p w14:paraId="633A009F" w14:textId="77777777" w:rsidR="000B6FBB" w:rsidRPr="00E06618" w:rsidRDefault="000B6FBB">
            <w:pPr>
              <w:spacing w:line="240" w:lineRule="auto"/>
              <w:jc w:val="center"/>
              <w:rPr>
                <w:rFonts w:ascii="宋体" w:hAnsi="宋体"/>
                <w:color w:val="000000" w:themeColor="text1"/>
                <w:sz w:val="18"/>
                <w:szCs w:val="18"/>
              </w:rPr>
            </w:pPr>
          </w:p>
        </w:tc>
        <w:tc>
          <w:tcPr>
            <w:tcW w:w="215" w:type="pct"/>
            <w:noWrap/>
            <w:vAlign w:val="center"/>
          </w:tcPr>
          <w:p w14:paraId="4336CF3E"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69F5B209" w14:textId="77777777">
        <w:trPr>
          <w:trHeight w:val="283"/>
        </w:trPr>
        <w:tc>
          <w:tcPr>
            <w:tcW w:w="318" w:type="pct"/>
            <w:tcBorders>
              <w:bottom w:val="single" w:sz="8" w:space="0" w:color="auto"/>
            </w:tcBorders>
            <w:noWrap/>
            <w:vAlign w:val="center"/>
          </w:tcPr>
          <w:p w14:paraId="6B5345B1" w14:textId="77777777" w:rsidR="000B6FBB" w:rsidRPr="00E06618" w:rsidRDefault="000B6FBB">
            <w:pPr>
              <w:spacing w:line="240" w:lineRule="auto"/>
              <w:jc w:val="center"/>
              <w:rPr>
                <w:rFonts w:ascii="宋体" w:hAnsi="宋体"/>
                <w:color w:val="000000" w:themeColor="text1"/>
                <w:sz w:val="18"/>
                <w:szCs w:val="18"/>
              </w:rPr>
            </w:pPr>
          </w:p>
        </w:tc>
        <w:tc>
          <w:tcPr>
            <w:tcW w:w="215" w:type="pct"/>
            <w:tcBorders>
              <w:bottom w:val="single" w:sz="8" w:space="0" w:color="auto"/>
            </w:tcBorders>
            <w:noWrap/>
            <w:vAlign w:val="center"/>
          </w:tcPr>
          <w:p w14:paraId="74A59AA6"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bottom w:val="single" w:sz="8" w:space="0" w:color="auto"/>
            </w:tcBorders>
            <w:noWrap/>
            <w:vAlign w:val="center"/>
          </w:tcPr>
          <w:p w14:paraId="102ABC2E"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bottom w:val="single" w:sz="8" w:space="0" w:color="auto"/>
            </w:tcBorders>
            <w:noWrap/>
            <w:vAlign w:val="center"/>
          </w:tcPr>
          <w:p w14:paraId="5281FD83"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bottom w:val="single" w:sz="8" w:space="0" w:color="auto"/>
            </w:tcBorders>
            <w:noWrap/>
            <w:vAlign w:val="center"/>
          </w:tcPr>
          <w:p w14:paraId="5FE76B65" w14:textId="77777777" w:rsidR="000B6FBB" w:rsidRPr="00E06618" w:rsidRDefault="000B6FBB">
            <w:pPr>
              <w:spacing w:line="240" w:lineRule="auto"/>
              <w:jc w:val="center"/>
              <w:rPr>
                <w:rFonts w:ascii="宋体" w:hAnsi="宋体"/>
                <w:color w:val="000000" w:themeColor="text1"/>
                <w:sz w:val="18"/>
                <w:szCs w:val="18"/>
              </w:rPr>
            </w:pPr>
          </w:p>
        </w:tc>
        <w:tc>
          <w:tcPr>
            <w:tcW w:w="600" w:type="pct"/>
            <w:tcBorders>
              <w:bottom w:val="single" w:sz="8" w:space="0" w:color="auto"/>
            </w:tcBorders>
            <w:noWrap/>
            <w:vAlign w:val="center"/>
          </w:tcPr>
          <w:p w14:paraId="4C0FF59B"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bottom w:val="single" w:sz="8" w:space="0" w:color="auto"/>
            </w:tcBorders>
            <w:noWrap/>
            <w:vAlign w:val="center"/>
          </w:tcPr>
          <w:p w14:paraId="1B4E1513"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bottom w:val="single" w:sz="8" w:space="0" w:color="auto"/>
            </w:tcBorders>
            <w:noWrap/>
            <w:vAlign w:val="center"/>
          </w:tcPr>
          <w:p w14:paraId="1D8B449C"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bottom w:val="single" w:sz="8" w:space="0" w:color="auto"/>
            </w:tcBorders>
            <w:noWrap/>
            <w:vAlign w:val="center"/>
          </w:tcPr>
          <w:p w14:paraId="02D3CBD3"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bottom w:val="single" w:sz="8" w:space="0" w:color="auto"/>
            </w:tcBorders>
            <w:noWrap/>
            <w:vAlign w:val="center"/>
          </w:tcPr>
          <w:p w14:paraId="123F0525" w14:textId="77777777" w:rsidR="000B6FBB" w:rsidRPr="00E06618" w:rsidRDefault="000B6FBB">
            <w:pPr>
              <w:spacing w:line="240" w:lineRule="auto"/>
              <w:jc w:val="center"/>
              <w:rPr>
                <w:rFonts w:ascii="宋体" w:hAnsi="宋体"/>
                <w:color w:val="000000" w:themeColor="text1"/>
                <w:sz w:val="18"/>
                <w:szCs w:val="18"/>
              </w:rPr>
            </w:pPr>
          </w:p>
        </w:tc>
        <w:tc>
          <w:tcPr>
            <w:tcW w:w="344" w:type="pct"/>
            <w:tcBorders>
              <w:bottom w:val="single" w:sz="8" w:space="0" w:color="auto"/>
            </w:tcBorders>
            <w:noWrap/>
            <w:vAlign w:val="center"/>
          </w:tcPr>
          <w:p w14:paraId="16B5055C"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bottom w:val="single" w:sz="8" w:space="0" w:color="auto"/>
            </w:tcBorders>
            <w:noWrap/>
            <w:vAlign w:val="center"/>
          </w:tcPr>
          <w:p w14:paraId="399B4548" w14:textId="77777777" w:rsidR="000B6FBB" w:rsidRPr="00E06618" w:rsidRDefault="000B6FBB">
            <w:pPr>
              <w:spacing w:line="240" w:lineRule="auto"/>
              <w:jc w:val="center"/>
              <w:rPr>
                <w:rFonts w:ascii="宋体" w:hAnsi="宋体"/>
                <w:color w:val="000000" w:themeColor="text1"/>
                <w:sz w:val="18"/>
                <w:szCs w:val="18"/>
              </w:rPr>
            </w:pPr>
          </w:p>
        </w:tc>
        <w:tc>
          <w:tcPr>
            <w:tcW w:w="318" w:type="pct"/>
            <w:tcBorders>
              <w:bottom w:val="single" w:sz="8" w:space="0" w:color="auto"/>
            </w:tcBorders>
            <w:noWrap/>
            <w:vAlign w:val="center"/>
          </w:tcPr>
          <w:p w14:paraId="14BDB11A" w14:textId="77777777" w:rsidR="000B6FBB" w:rsidRPr="00E06618" w:rsidRDefault="000B6FBB">
            <w:pPr>
              <w:spacing w:line="240" w:lineRule="auto"/>
              <w:jc w:val="center"/>
              <w:rPr>
                <w:rFonts w:ascii="宋体" w:hAnsi="宋体"/>
                <w:color w:val="000000" w:themeColor="text1"/>
                <w:sz w:val="18"/>
                <w:szCs w:val="18"/>
              </w:rPr>
            </w:pPr>
          </w:p>
        </w:tc>
        <w:tc>
          <w:tcPr>
            <w:tcW w:w="446" w:type="pct"/>
            <w:tcBorders>
              <w:bottom w:val="single" w:sz="8" w:space="0" w:color="auto"/>
            </w:tcBorders>
            <w:noWrap/>
            <w:vAlign w:val="center"/>
          </w:tcPr>
          <w:p w14:paraId="4C3FF308" w14:textId="77777777" w:rsidR="000B6FBB" w:rsidRPr="00E06618" w:rsidRDefault="000B6FBB">
            <w:pPr>
              <w:spacing w:line="240" w:lineRule="auto"/>
              <w:jc w:val="center"/>
              <w:rPr>
                <w:rFonts w:ascii="宋体" w:hAnsi="宋体"/>
                <w:color w:val="000000" w:themeColor="text1"/>
                <w:sz w:val="18"/>
                <w:szCs w:val="18"/>
              </w:rPr>
            </w:pPr>
          </w:p>
        </w:tc>
        <w:tc>
          <w:tcPr>
            <w:tcW w:w="215" w:type="pct"/>
            <w:tcBorders>
              <w:bottom w:val="single" w:sz="8" w:space="0" w:color="auto"/>
            </w:tcBorders>
            <w:noWrap/>
            <w:vAlign w:val="center"/>
          </w:tcPr>
          <w:p w14:paraId="4C5B69C6"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717431F1" w14:textId="77777777">
        <w:trPr>
          <w:trHeight w:val="283"/>
        </w:trPr>
        <w:tc>
          <w:tcPr>
            <w:tcW w:w="5000" w:type="pct"/>
            <w:gridSpan w:val="15"/>
            <w:tcBorders>
              <w:top w:val="single" w:sz="8" w:space="0" w:color="auto"/>
              <w:bottom w:val="single" w:sz="8" w:space="0" w:color="auto"/>
            </w:tcBorders>
            <w:noWrap/>
            <w:vAlign w:val="center"/>
          </w:tcPr>
          <w:p w14:paraId="11BBECB2" w14:textId="77777777" w:rsidR="000B6FBB" w:rsidRPr="00E06618" w:rsidRDefault="00045C58">
            <w:pPr>
              <w:pStyle w:val="afff2"/>
              <w:rPr>
                <w:color w:val="000000" w:themeColor="text1"/>
              </w:rPr>
            </w:pPr>
            <w:r w:rsidRPr="00E06618">
              <w:rPr>
                <w:rFonts w:hint="eastAsia"/>
                <w:color w:val="000000" w:themeColor="text1"/>
              </w:rPr>
              <w:t>*1 顺产，2 助产，3 难产</w:t>
            </w:r>
          </w:p>
        </w:tc>
      </w:tr>
    </w:tbl>
    <w:p w14:paraId="11ACDD1F" w14:textId="77777777" w:rsidR="000B6FBB" w:rsidRPr="00E06618" w:rsidRDefault="00045C58">
      <w:pPr>
        <w:pStyle w:val="aff4"/>
        <w:spacing w:before="120" w:after="120"/>
        <w:rPr>
          <w:color w:val="000000" w:themeColor="text1"/>
        </w:rPr>
      </w:pPr>
      <w:r w:rsidRPr="00E06618">
        <w:rPr>
          <w:rFonts w:hint="eastAsia"/>
          <w:color w:val="000000" w:themeColor="text1"/>
        </w:rPr>
        <w:t>奶水</w:t>
      </w:r>
      <w:proofErr w:type="gramStart"/>
      <w:r w:rsidRPr="00E06618">
        <w:rPr>
          <w:rFonts w:hint="eastAsia"/>
          <w:color w:val="000000" w:themeColor="text1"/>
        </w:rPr>
        <w:t>牛健康</w:t>
      </w:r>
      <w:proofErr w:type="gramEnd"/>
      <w:r w:rsidRPr="00E06618">
        <w:rPr>
          <w:rFonts w:hint="eastAsia"/>
          <w:color w:val="000000" w:themeColor="text1"/>
        </w:rPr>
        <w:t>与诊疗记录表</w:t>
      </w:r>
    </w:p>
    <w:p w14:paraId="2FAB9766" w14:textId="77777777" w:rsidR="000B6FBB" w:rsidRPr="00E06618" w:rsidRDefault="00045C58">
      <w:pPr>
        <w:pStyle w:val="afffff"/>
        <w:ind w:firstLine="420"/>
        <w:rPr>
          <w:color w:val="000000" w:themeColor="text1"/>
        </w:rPr>
      </w:pPr>
      <w:r w:rsidRPr="00E06618">
        <w:rPr>
          <w:rFonts w:hint="eastAsia"/>
          <w:color w:val="000000" w:themeColor="text1"/>
        </w:rPr>
        <w:t>见表B.2。</w:t>
      </w:r>
    </w:p>
    <w:p w14:paraId="64DBF32D" w14:textId="77777777" w:rsidR="000B6FBB" w:rsidRPr="00E06618" w:rsidRDefault="00045C58">
      <w:pPr>
        <w:pStyle w:val="aff"/>
        <w:spacing w:before="120" w:after="120"/>
        <w:rPr>
          <w:color w:val="000000" w:themeColor="text1"/>
        </w:rPr>
      </w:pPr>
      <w:r w:rsidRPr="00E06618">
        <w:rPr>
          <w:rFonts w:hint="eastAsia"/>
          <w:color w:val="000000" w:themeColor="text1"/>
        </w:rPr>
        <w:t>奶水</w:t>
      </w:r>
      <w:proofErr w:type="gramStart"/>
      <w:r w:rsidRPr="00E06618">
        <w:rPr>
          <w:rFonts w:hint="eastAsia"/>
          <w:color w:val="000000" w:themeColor="text1"/>
        </w:rPr>
        <w:t>牛健康</w:t>
      </w:r>
      <w:proofErr w:type="gramEnd"/>
      <w:r w:rsidRPr="00E06618">
        <w:rPr>
          <w:rFonts w:hint="eastAsia"/>
          <w:color w:val="000000" w:themeColor="text1"/>
        </w:rPr>
        <w:t>与诊疗记录表</w:t>
      </w:r>
    </w:p>
    <w:tbl>
      <w:tblPr>
        <w:tblStyle w:val="affff2"/>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633"/>
        <w:gridCol w:w="839"/>
        <w:gridCol w:w="1053"/>
        <w:gridCol w:w="1053"/>
        <w:gridCol w:w="2513"/>
        <w:gridCol w:w="1053"/>
        <w:gridCol w:w="739"/>
        <w:gridCol w:w="1053"/>
        <w:gridCol w:w="634"/>
      </w:tblGrid>
      <w:tr w:rsidR="00E06618" w:rsidRPr="00E06618" w14:paraId="20C8EC41" w14:textId="77777777">
        <w:trPr>
          <w:trHeight w:val="285"/>
        </w:trPr>
        <w:tc>
          <w:tcPr>
            <w:tcW w:w="331" w:type="pct"/>
            <w:tcBorders>
              <w:top w:val="single" w:sz="8" w:space="0" w:color="auto"/>
              <w:bottom w:val="single" w:sz="8" w:space="0" w:color="auto"/>
            </w:tcBorders>
            <w:noWrap/>
            <w:vAlign w:val="center"/>
          </w:tcPr>
          <w:p w14:paraId="650CFE5B"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日期</w:t>
            </w:r>
          </w:p>
        </w:tc>
        <w:tc>
          <w:tcPr>
            <w:tcW w:w="439" w:type="pct"/>
            <w:tcBorders>
              <w:top w:val="single" w:sz="8" w:space="0" w:color="auto"/>
              <w:bottom w:val="single" w:sz="8" w:space="0" w:color="auto"/>
            </w:tcBorders>
            <w:noWrap/>
            <w:vAlign w:val="center"/>
          </w:tcPr>
          <w:p w14:paraId="3E86D04F"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耳标号</w:t>
            </w:r>
          </w:p>
        </w:tc>
        <w:tc>
          <w:tcPr>
            <w:tcW w:w="550" w:type="pct"/>
            <w:tcBorders>
              <w:top w:val="single" w:sz="8" w:space="0" w:color="auto"/>
              <w:bottom w:val="single" w:sz="8" w:space="0" w:color="auto"/>
            </w:tcBorders>
            <w:noWrap/>
            <w:vAlign w:val="center"/>
          </w:tcPr>
          <w:p w14:paraId="54F24C14"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发病症状</w:t>
            </w:r>
          </w:p>
        </w:tc>
        <w:tc>
          <w:tcPr>
            <w:tcW w:w="550" w:type="pct"/>
            <w:tcBorders>
              <w:top w:val="single" w:sz="8" w:space="0" w:color="auto"/>
              <w:bottom w:val="single" w:sz="8" w:space="0" w:color="auto"/>
            </w:tcBorders>
            <w:noWrap/>
            <w:vAlign w:val="center"/>
          </w:tcPr>
          <w:p w14:paraId="6E5D6BE3"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初步诊断</w:t>
            </w:r>
          </w:p>
        </w:tc>
        <w:tc>
          <w:tcPr>
            <w:tcW w:w="1313" w:type="pct"/>
            <w:tcBorders>
              <w:top w:val="single" w:sz="8" w:space="0" w:color="auto"/>
              <w:bottom w:val="single" w:sz="8" w:space="0" w:color="auto"/>
            </w:tcBorders>
            <w:noWrap/>
            <w:vAlign w:val="center"/>
          </w:tcPr>
          <w:p w14:paraId="1100CE64"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治疗用药（名称、剂量）</w:t>
            </w:r>
          </w:p>
        </w:tc>
        <w:tc>
          <w:tcPr>
            <w:tcW w:w="550" w:type="pct"/>
            <w:tcBorders>
              <w:top w:val="single" w:sz="8" w:space="0" w:color="auto"/>
              <w:bottom w:val="single" w:sz="8" w:space="0" w:color="auto"/>
            </w:tcBorders>
            <w:noWrap/>
            <w:vAlign w:val="center"/>
          </w:tcPr>
          <w:p w14:paraId="66FA8D98"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休药期天</w:t>
            </w:r>
          </w:p>
        </w:tc>
        <w:tc>
          <w:tcPr>
            <w:tcW w:w="386" w:type="pct"/>
            <w:tcBorders>
              <w:top w:val="single" w:sz="8" w:space="0" w:color="auto"/>
              <w:bottom w:val="single" w:sz="8" w:space="0" w:color="auto"/>
            </w:tcBorders>
            <w:noWrap/>
            <w:vAlign w:val="center"/>
          </w:tcPr>
          <w:p w14:paraId="3516F40F"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转归*</w:t>
            </w:r>
          </w:p>
        </w:tc>
        <w:tc>
          <w:tcPr>
            <w:tcW w:w="550" w:type="pct"/>
            <w:tcBorders>
              <w:top w:val="single" w:sz="8" w:space="0" w:color="auto"/>
              <w:bottom w:val="single" w:sz="8" w:space="0" w:color="auto"/>
            </w:tcBorders>
            <w:noWrap/>
            <w:vAlign w:val="center"/>
          </w:tcPr>
          <w:p w14:paraId="4C9DB63F"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兽医签名</w:t>
            </w:r>
          </w:p>
        </w:tc>
        <w:tc>
          <w:tcPr>
            <w:tcW w:w="330" w:type="pct"/>
            <w:tcBorders>
              <w:top w:val="single" w:sz="8" w:space="0" w:color="auto"/>
              <w:bottom w:val="single" w:sz="8" w:space="0" w:color="auto"/>
            </w:tcBorders>
            <w:noWrap/>
            <w:vAlign w:val="center"/>
          </w:tcPr>
          <w:p w14:paraId="59655DB6"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备注</w:t>
            </w:r>
          </w:p>
        </w:tc>
      </w:tr>
      <w:tr w:rsidR="00E06618" w:rsidRPr="00E06618" w14:paraId="047DCCE0" w14:textId="77777777">
        <w:trPr>
          <w:trHeight w:val="285"/>
        </w:trPr>
        <w:tc>
          <w:tcPr>
            <w:tcW w:w="331" w:type="pct"/>
            <w:tcBorders>
              <w:top w:val="single" w:sz="8" w:space="0" w:color="auto"/>
            </w:tcBorders>
            <w:noWrap/>
            <w:vAlign w:val="center"/>
          </w:tcPr>
          <w:p w14:paraId="571C4AFC" w14:textId="77777777" w:rsidR="000B6FBB" w:rsidRPr="00E06618" w:rsidRDefault="000B6FBB">
            <w:pPr>
              <w:spacing w:line="240" w:lineRule="auto"/>
              <w:jc w:val="center"/>
              <w:rPr>
                <w:rFonts w:ascii="宋体" w:hAnsi="宋体"/>
                <w:color w:val="000000" w:themeColor="text1"/>
                <w:sz w:val="18"/>
                <w:szCs w:val="18"/>
              </w:rPr>
            </w:pPr>
          </w:p>
        </w:tc>
        <w:tc>
          <w:tcPr>
            <w:tcW w:w="439" w:type="pct"/>
            <w:tcBorders>
              <w:top w:val="single" w:sz="8" w:space="0" w:color="auto"/>
            </w:tcBorders>
            <w:noWrap/>
            <w:vAlign w:val="center"/>
          </w:tcPr>
          <w:p w14:paraId="7375896C" w14:textId="77777777" w:rsidR="000B6FBB" w:rsidRPr="00E06618" w:rsidRDefault="000B6FBB">
            <w:pPr>
              <w:spacing w:line="240" w:lineRule="auto"/>
              <w:jc w:val="center"/>
              <w:rPr>
                <w:rFonts w:ascii="宋体" w:hAnsi="宋体"/>
                <w:color w:val="000000" w:themeColor="text1"/>
                <w:sz w:val="18"/>
                <w:szCs w:val="18"/>
              </w:rPr>
            </w:pPr>
          </w:p>
        </w:tc>
        <w:tc>
          <w:tcPr>
            <w:tcW w:w="550" w:type="pct"/>
            <w:tcBorders>
              <w:top w:val="single" w:sz="8" w:space="0" w:color="auto"/>
            </w:tcBorders>
            <w:noWrap/>
            <w:vAlign w:val="center"/>
          </w:tcPr>
          <w:p w14:paraId="7F25F94E" w14:textId="77777777" w:rsidR="000B6FBB" w:rsidRPr="00E06618" w:rsidRDefault="000B6FBB">
            <w:pPr>
              <w:spacing w:line="240" w:lineRule="auto"/>
              <w:jc w:val="center"/>
              <w:rPr>
                <w:rFonts w:ascii="宋体" w:hAnsi="宋体"/>
                <w:color w:val="000000" w:themeColor="text1"/>
                <w:sz w:val="18"/>
                <w:szCs w:val="18"/>
              </w:rPr>
            </w:pPr>
          </w:p>
        </w:tc>
        <w:tc>
          <w:tcPr>
            <w:tcW w:w="550" w:type="pct"/>
            <w:tcBorders>
              <w:top w:val="single" w:sz="8" w:space="0" w:color="auto"/>
            </w:tcBorders>
            <w:noWrap/>
            <w:vAlign w:val="center"/>
          </w:tcPr>
          <w:p w14:paraId="6EDA15F3" w14:textId="77777777" w:rsidR="000B6FBB" w:rsidRPr="00E06618" w:rsidRDefault="000B6FBB">
            <w:pPr>
              <w:spacing w:line="240" w:lineRule="auto"/>
              <w:jc w:val="center"/>
              <w:rPr>
                <w:rFonts w:ascii="宋体" w:hAnsi="宋体"/>
                <w:color w:val="000000" w:themeColor="text1"/>
                <w:sz w:val="18"/>
                <w:szCs w:val="18"/>
              </w:rPr>
            </w:pPr>
          </w:p>
        </w:tc>
        <w:tc>
          <w:tcPr>
            <w:tcW w:w="1313" w:type="pct"/>
            <w:tcBorders>
              <w:top w:val="single" w:sz="8" w:space="0" w:color="auto"/>
            </w:tcBorders>
            <w:noWrap/>
            <w:vAlign w:val="center"/>
          </w:tcPr>
          <w:p w14:paraId="3F890BC8" w14:textId="77777777" w:rsidR="000B6FBB" w:rsidRPr="00E06618" w:rsidRDefault="000B6FBB">
            <w:pPr>
              <w:spacing w:line="240" w:lineRule="auto"/>
              <w:jc w:val="center"/>
              <w:rPr>
                <w:rFonts w:ascii="宋体" w:hAnsi="宋体"/>
                <w:color w:val="000000" w:themeColor="text1"/>
                <w:sz w:val="18"/>
                <w:szCs w:val="18"/>
              </w:rPr>
            </w:pPr>
          </w:p>
        </w:tc>
        <w:tc>
          <w:tcPr>
            <w:tcW w:w="550" w:type="pct"/>
            <w:tcBorders>
              <w:top w:val="single" w:sz="8" w:space="0" w:color="auto"/>
            </w:tcBorders>
            <w:noWrap/>
            <w:vAlign w:val="center"/>
          </w:tcPr>
          <w:p w14:paraId="0795BEEB" w14:textId="77777777" w:rsidR="000B6FBB" w:rsidRPr="00E06618" w:rsidRDefault="000B6FBB">
            <w:pPr>
              <w:spacing w:line="240" w:lineRule="auto"/>
              <w:jc w:val="center"/>
              <w:rPr>
                <w:rFonts w:ascii="宋体" w:hAnsi="宋体"/>
                <w:color w:val="000000" w:themeColor="text1"/>
                <w:sz w:val="18"/>
                <w:szCs w:val="18"/>
              </w:rPr>
            </w:pPr>
          </w:p>
        </w:tc>
        <w:tc>
          <w:tcPr>
            <w:tcW w:w="386" w:type="pct"/>
            <w:tcBorders>
              <w:top w:val="single" w:sz="8" w:space="0" w:color="auto"/>
            </w:tcBorders>
            <w:noWrap/>
            <w:vAlign w:val="center"/>
          </w:tcPr>
          <w:p w14:paraId="16C9E6E2" w14:textId="77777777" w:rsidR="000B6FBB" w:rsidRPr="00E06618" w:rsidRDefault="000B6FBB">
            <w:pPr>
              <w:spacing w:line="240" w:lineRule="auto"/>
              <w:jc w:val="center"/>
              <w:rPr>
                <w:rFonts w:ascii="宋体" w:hAnsi="宋体"/>
                <w:color w:val="000000" w:themeColor="text1"/>
                <w:sz w:val="18"/>
                <w:szCs w:val="18"/>
              </w:rPr>
            </w:pPr>
          </w:p>
        </w:tc>
        <w:tc>
          <w:tcPr>
            <w:tcW w:w="550" w:type="pct"/>
            <w:tcBorders>
              <w:top w:val="single" w:sz="8" w:space="0" w:color="auto"/>
            </w:tcBorders>
            <w:noWrap/>
            <w:vAlign w:val="center"/>
          </w:tcPr>
          <w:p w14:paraId="5AAB37B4" w14:textId="77777777" w:rsidR="000B6FBB" w:rsidRPr="00E06618" w:rsidRDefault="000B6FBB">
            <w:pPr>
              <w:spacing w:line="240" w:lineRule="auto"/>
              <w:jc w:val="center"/>
              <w:rPr>
                <w:rFonts w:ascii="宋体" w:hAnsi="宋体"/>
                <w:color w:val="000000" w:themeColor="text1"/>
                <w:sz w:val="18"/>
                <w:szCs w:val="18"/>
              </w:rPr>
            </w:pPr>
          </w:p>
        </w:tc>
        <w:tc>
          <w:tcPr>
            <w:tcW w:w="330" w:type="pct"/>
            <w:tcBorders>
              <w:top w:val="single" w:sz="8" w:space="0" w:color="auto"/>
            </w:tcBorders>
            <w:noWrap/>
            <w:vAlign w:val="center"/>
          </w:tcPr>
          <w:p w14:paraId="7584D8CB"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28F92F87" w14:textId="77777777">
        <w:trPr>
          <w:trHeight w:val="285"/>
        </w:trPr>
        <w:tc>
          <w:tcPr>
            <w:tcW w:w="331" w:type="pct"/>
            <w:noWrap/>
            <w:vAlign w:val="center"/>
          </w:tcPr>
          <w:p w14:paraId="69295ADB" w14:textId="77777777" w:rsidR="000B6FBB" w:rsidRPr="00E06618" w:rsidRDefault="000B6FBB">
            <w:pPr>
              <w:spacing w:line="240" w:lineRule="auto"/>
              <w:jc w:val="center"/>
              <w:rPr>
                <w:rFonts w:ascii="宋体" w:hAnsi="宋体"/>
                <w:color w:val="000000" w:themeColor="text1"/>
                <w:sz w:val="18"/>
                <w:szCs w:val="18"/>
              </w:rPr>
            </w:pPr>
          </w:p>
        </w:tc>
        <w:tc>
          <w:tcPr>
            <w:tcW w:w="439" w:type="pct"/>
            <w:noWrap/>
            <w:vAlign w:val="center"/>
          </w:tcPr>
          <w:p w14:paraId="728F6736" w14:textId="77777777" w:rsidR="000B6FBB" w:rsidRPr="00E06618" w:rsidRDefault="000B6FBB">
            <w:pPr>
              <w:spacing w:line="240" w:lineRule="auto"/>
              <w:jc w:val="center"/>
              <w:rPr>
                <w:rFonts w:ascii="宋体" w:hAnsi="宋体"/>
                <w:color w:val="000000" w:themeColor="text1"/>
                <w:sz w:val="18"/>
                <w:szCs w:val="18"/>
              </w:rPr>
            </w:pPr>
          </w:p>
        </w:tc>
        <w:tc>
          <w:tcPr>
            <w:tcW w:w="550" w:type="pct"/>
            <w:noWrap/>
            <w:vAlign w:val="center"/>
          </w:tcPr>
          <w:p w14:paraId="027772CA" w14:textId="77777777" w:rsidR="000B6FBB" w:rsidRPr="00E06618" w:rsidRDefault="000B6FBB">
            <w:pPr>
              <w:spacing w:line="240" w:lineRule="auto"/>
              <w:jc w:val="center"/>
              <w:rPr>
                <w:rFonts w:ascii="宋体" w:hAnsi="宋体"/>
                <w:color w:val="000000" w:themeColor="text1"/>
                <w:sz w:val="18"/>
                <w:szCs w:val="18"/>
              </w:rPr>
            </w:pPr>
          </w:p>
        </w:tc>
        <w:tc>
          <w:tcPr>
            <w:tcW w:w="550" w:type="pct"/>
            <w:noWrap/>
            <w:vAlign w:val="center"/>
          </w:tcPr>
          <w:p w14:paraId="3B7B5FB6" w14:textId="77777777" w:rsidR="000B6FBB" w:rsidRPr="00E06618" w:rsidRDefault="000B6FBB">
            <w:pPr>
              <w:spacing w:line="240" w:lineRule="auto"/>
              <w:jc w:val="center"/>
              <w:rPr>
                <w:rFonts w:ascii="宋体" w:hAnsi="宋体"/>
                <w:color w:val="000000" w:themeColor="text1"/>
                <w:sz w:val="18"/>
                <w:szCs w:val="18"/>
              </w:rPr>
            </w:pPr>
          </w:p>
        </w:tc>
        <w:tc>
          <w:tcPr>
            <w:tcW w:w="1313" w:type="pct"/>
            <w:noWrap/>
            <w:vAlign w:val="center"/>
          </w:tcPr>
          <w:p w14:paraId="0713A908" w14:textId="77777777" w:rsidR="000B6FBB" w:rsidRPr="00E06618" w:rsidRDefault="000B6FBB">
            <w:pPr>
              <w:spacing w:line="240" w:lineRule="auto"/>
              <w:jc w:val="center"/>
              <w:rPr>
                <w:rFonts w:ascii="宋体" w:hAnsi="宋体"/>
                <w:color w:val="000000" w:themeColor="text1"/>
                <w:sz w:val="18"/>
                <w:szCs w:val="18"/>
              </w:rPr>
            </w:pPr>
          </w:p>
        </w:tc>
        <w:tc>
          <w:tcPr>
            <w:tcW w:w="550" w:type="pct"/>
            <w:noWrap/>
            <w:vAlign w:val="center"/>
          </w:tcPr>
          <w:p w14:paraId="18484F35" w14:textId="77777777" w:rsidR="000B6FBB" w:rsidRPr="00E06618" w:rsidRDefault="000B6FBB">
            <w:pPr>
              <w:spacing w:line="240" w:lineRule="auto"/>
              <w:jc w:val="center"/>
              <w:rPr>
                <w:rFonts w:ascii="宋体" w:hAnsi="宋体"/>
                <w:color w:val="000000" w:themeColor="text1"/>
                <w:sz w:val="18"/>
                <w:szCs w:val="18"/>
              </w:rPr>
            </w:pPr>
          </w:p>
        </w:tc>
        <w:tc>
          <w:tcPr>
            <w:tcW w:w="386" w:type="pct"/>
            <w:noWrap/>
            <w:vAlign w:val="center"/>
          </w:tcPr>
          <w:p w14:paraId="291359AE" w14:textId="77777777" w:rsidR="000B6FBB" w:rsidRPr="00E06618" w:rsidRDefault="000B6FBB">
            <w:pPr>
              <w:spacing w:line="240" w:lineRule="auto"/>
              <w:jc w:val="center"/>
              <w:rPr>
                <w:rFonts w:ascii="宋体" w:hAnsi="宋体"/>
                <w:color w:val="000000" w:themeColor="text1"/>
                <w:sz w:val="18"/>
                <w:szCs w:val="18"/>
              </w:rPr>
            </w:pPr>
          </w:p>
        </w:tc>
        <w:tc>
          <w:tcPr>
            <w:tcW w:w="550" w:type="pct"/>
            <w:noWrap/>
            <w:vAlign w:val="center"/>
          </w:tcPr>
          <w:p w14:paraId="66642F3E" w14:textId="77777777" w:rsidR="000B6FBB" w:rsidRPr="00E06618" w:rsidRDefault="000B6FBB">
            <w:pPr>
              <w:spacing w:line="240" w:lineRule="auto"/>
              <w:jc w:val="center"/>
              <w:rPr>
                <w:rFonts w:ascii="宋体" w:hAnsi="宋体"/>
                <w:color w:val="000000" w:themeColor="text1"/>
                <w:sz w:val="18"/>
                <w:szCs w:val="18"/>
              </w:rPr>
            </w:pPr>
          </w:p>
        </w:tc>
        <w:tc>
          <w:tcPr>
            <w:tcW w:w="330" w:type="pct"/>
            <w:noWrap/>
            <w:vAlign w:val="center"/>
          </w:tcPr>
          <w:p w14:paraId="2C753EDB"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30153455" w14:textId="77777777">
        <w:trPr>
          <w:trHeight w:val="285"/>
        </w:trPr>
        <w:tc>
          <w:tcPr>
            <w:tcW w:w="331" w:type="pct"/>
            <w:noWrap/>
            <w:vAlign w:val="center"/>
          </w:tcPr>
          <w:p w14:paraId="7AA10AF5" w14:textId="77777777" w:rsidR="000B6FBB" w:rsidRPr="00E06618" w:rsidRDefault="000B6FBB">
            <w:pPr>
              <w:spacing w:line="240" w:lineRule="auto"/>
              <w:jc w:val="center"/>
              <w:rPr>
                <w:rFonts w:ascii="宋体" w:hAnsi="宋体"/>
                <w:color w:val="000000" w:themeColor="text1"/>
                <w:sz w:val="18"/>
                <w:szCs w:val="18"/>
              </w:rPr>
            </w:pPr>
          </w:p>
        </w:tc>
        <w:tc>
          <w:tcPr>
            <w:tcW w:w="439" w:type="pct"/>
            <w:noWrap/>
            <w:vAlign w:val="center"/>
          </w:tcPr>
          <w:p w14:paraId="0F2E4CB2" w14:textId="77777777" w:rsidR="000B6FBB" w:rsidRPr="00E06618" w:rsidRDefault="000B6FBB">
            <w:pPr>
              <w:spacing w:line="240" w:lineRule="auto"/>
              <w:jc w:val="center"/>
              <w:rPr>
                <w:rFonts w:ascii="宋体" w:hAnsi="宋体"/>
                <w:color w:val="000000" w:themeColor="text1"/>
                <w:sz w:val="18"/>
                <w:szCs w:val="18"/>
              </w:rPr>
            </w:pPr>
          </w:p>
        </w:tc>
        <w:tc>
          <w:tcPr>
            <w:tcW w:w="550" w:type="pct"/>
            <w:noWrap/>
            <w:vAlign w:val="center"/>
          </w:tcPr>
          <w:p w14:paraId="7E410D85" w14:textId="77777777" w:rsidR="000B6FBB" w:rsidRPr="00E06618" w:rsidRDefault="000B6FBB">
            <w:pPr>
              <w:spacing w:line="240" w:lineRule="auto"/>
              <w:jc w:val="center"/>
              <w:rPr>
                <w:rFonts w:ascii="宋体" w:hAnsi="宋体"/>
                <w:color w:val="000000" w:themeColor="text1"/>
                <w:sz w:val="18"/>
                <w:szCs w:val="18"/>
              </w:rPr>
            </w:pPr>
          </w:p>
        </w:tc>
        <w:tc>
          <w:tcPr>
            <w:tcW w:w="550" w:type="pct"/>
            <w:noWrap/>
            <w:vAlign w:val="center"/>
          </w:tcPr>
          <w:p w14:paraId="20B0A4C0" w14:textId="77777777" w:rsidR="000B6FBB" w:rsidRPr="00E06618" w:rsidRDefault="000B6FBB">
            <w:pPr>
              <w:spacing w:line="240" w:lineRule="auto"/>
              <w:jc w:val="center"/>
              <w:rPr>
                <w:rFonts w:ascii="宋体" w:hAnsi="宋体"/>
                <w:color w:val="000000" w:themeColor="text1"/>
                <w:sz w:val="18"/>
                <w:szCs w:val="18"/>
              </w:rPr>
            </w:pPr>
          </w:p>
        </w:tc>
        <w:tc>
          <w:tcPr>
            <w:tcW w:w="1313" w:type="pct"/>
            <w:noWrap/>
            <w:vAlign w:val="center"/>
          </w:tcPr>
          <w:p w14:paraId="33AD0FED" w14:textId="77777777" w:rsidR="000B6FBB" w:rsidRPr="00E06618" w:rsidRDefault="000B6FBB">
            <w:pPr>
              <w:spacing w:line="240" w:lineRule="auto"/>
              <w:jc w:val="center"/>
              <w:rPr>
                <w:rFonts w:ascii="宋体" w:hAnsi="宋体"/>
                <w:color w:val="000000" w:themeColor="text1"/>
                <w:sz w:val="18"/>
                <w:szCs w:val="18"/>
              </w:rPr>
            </w:pPr>
          </w:p>
        </w:tc>
        <w:tc>
          <w:tcPr>
            <w:tcW w:w="550" w:type="pct"/>
            <w:noWrap/>
            <w:vAlign w:val="center"/>
          </w:tcPr>
          <w:p w14:paraId="1148B717" w14:textId="77777777" w:rsidR="000B6FBB" w:rsidRPr="00E06618" w:rsidRDefault="000B6FBB">
            <w:pPr>
              <w:spacing w:line="240" w:lineRule="auto"/>
              <w:jc w:val="center"/>
              <w:rPr>
                <w:rFonts w:ascii="宋体" w:hAnsi="宋体"/>
                <w:color w:val="000000" w:themeColor="text1"/>
                <w:sz w:val="18"/>
                <w:szCs w:val="18"/>
              </w:rPr>
            </w:pPr>
          </w:p>
        </w:tc>
        <w:tc>
          <w:tcPr>
            <w:tcW w:w="386" w:type="pct"/>
            <w:noWrap/>
            <w:vAlign w:val="center"/>
          </w:tcPr>
          <w:p w14:paraId="2DA4A57A" w14:textId="77777777" w:rsidR="000B6FBB" w:rsidRPr="00E06618" w:rsidRDefault="000B6FBB">
            <w:pPr>
              <w:spacing w:line="240" w:lineRule="auto"/>
              <w:jc w:val="center"/>
              <w:rPr>
                <w:rFonts w:ascii="宋体" w:hAnsi="宋体"/>
                <w:color w:val="000000" w:themeColor="text1"/>
                <w:sz w:val="18"/>
                <w:szCs w:val="18"/>
              </w:rPr>
            </w:pPr>
          </w:p>
        </w:tc>
        <w:tc>
          <w:tcPr>
            <w:tcW w:w="550" w:type="pct"/>
            <w:noWrap/>
            <w:vAlign w:val="center"/>
          </w:tcPr>
          <w:p w14:paraId="206D1509" w14:textId="77777777" w:rsidR="000B6FBB" w:rsidRPr="00E06618" w:rsidRDefault="000B6FBB">
            <w:pPr>
              <w:spacing w:line="240" w:lineRule="auto"/>
              <w:jc w:val="center"/>
              <w:rPr>
                <w:rFonts w:ascii="宋体" w:hAnsi="宋体"/>
                <w:color w:val="000000" w:themeColor="text1"/>
                <w:sz w:val="18"/>
                <w:szCs w:val="18"/>
              </w:rPr>
            </w:pPr>
          </w:p>
        </w:tc>
        <w:tc>
          <w:tcPr>
            <w:tcW w:w="330" w:type="pct"/>
            <w:noWrap/>
            <w:vAlign w:val="center"/>
          </w:tcPr>
          <w:p w14:paraId="13CCBA56"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5FC98D51" w14:textId="77777777">
        <w:trPr>
          <w:trHeight w:val="285"/>
        </w:trPr>
        <w:tc>
          <w:tcPr>
            <w:tcW w:w="331" w:type="pct"/>
            <w:noWrap/>
            <w:vAlign w:val="center"/>
          </w:tcPr>
          <w:p w14:paraId="38857879" w14:textId="77777777" w:rsidR="000B6FBB" w:rsidRPr="00E06618" w:rsidRDefault="000B6FBB">
            <w:pPr>
              <w:spacing w:line="240" w:lineRule="auto"/>
              <w:jc w:val="center"/>
              <w:rPr>
                <w:rFonts w:ascii="宋体" w:hAnsi="宋体"/>
                <w:color w:val="000000" w:themeColor="text1"/>
                <w:sz w:val="18"/>
                <w:szCs w:val="18"/>
              </w:rPr>
            </w:pPr>
          </w:p>
        </w:tc>
        <w:tc>
          <w:tcPr>
            <w:tcW w:w="439" w:type="pct"/>
            <w:noWrap/>
            <w:vAlign w:val="center"/>
          </w:tcPr>
          <w:p w14:paraId="736B7A64" w14:textId="77777777" w:rsidR="000B6FBB" w:rsidRPr="00E06618" w:rsidRDefault="000B6FBB">
            <w:pPr>
              <w:spacing w:line="240" w:lineRule="auto"/>
              <w:jc w:val="center"/>
              <w:rPr>
                <w:rFonts w:ascii="宋体" w:hAnsi="宋体"/>
                <w:color w:val="000000" w:themeColor="text1"/>
                <w:sz w:val="18"/>
                <w:szCs w:val="18"/>
              </w:rPr>
            </w:pPr>
          </w:p>
        </w:tc>
        <w:tc>
          <w:tcPr>
            <w:tcW w:w="550" w:type="pct"/>
            <w:noWrap/>
            <w:vAlign w:val="center"/>
          </w:tcPr>
          <w:p w14:paraId="7D43569F" w14:textId="77777777" w:rsidR="000B6FBB" w:rsidRPr="00E06618" w:rsidRDefault="000B6FBB">
            <w:pPr>
              <w:spacing w:line="240" w:lineRule="auto"/>
              <w:jc w:val="center"/>
              <w:rPr>
                <w:rFonts w:ascii="宋体" w:hAnsi="宋体"/>
                <w:color w:val="000000" w:themeColor="text1"/>
                <w:sz w:val="18"/>
                <w:szCs w:val="18"/>
              </w:rPr>
            </w:pPr>
          </w:p>
        </w:tc>
        <w:tc>
          <w:tcPr>
            <w:tcW w:w="550" w:type="pct"/>
            <w:noWrap/>
            <w:vAlign w:val="center"/>
          </w:tcPr>
          <w:p w14:paraId="1B5EFB30" w14:textId="77777777" w:rsidR="000B6FBB" w:rsidRPr="00E06618" w:rsidRDefault="000B6FBB">
            <w:pPr>
              <w:spacing w:line="240" w:lineRule="auto"/>
              <w:jc w:val="center"/>
              <w:rPr>
                <w:rFonts w:ascii="宋体" w:hAnsi="宋体"/>
                <w:color w:val="000000" w:themeColor="text1"/>
                <w:sz w:val="18"/>
                <w:szCs w:val="18"/>
              </w:rPr>
            </w:pPr>
          </w:p>
        </w:tc>
        <w:tc>
          <w:tcPr>
            <w:tcW w:w="1313" w:type="pct"/>
            <w:noWrap/>
            <w:vAlign w:val="center"/>
          </w:tcPr>
          <w:p w14:paraId="25D729CB" w14:textId="77777777" w:rsidR="000B6FBB" w:rsidRPr="00E06618" w:rsidRDefault="000B6FBB">
            <w:pPr>
              <w:spacing w:line="240" w:lineRule="auto"/>
              <w:jc w:val="center"/>
              <w:rPr>
                <w:rFonts w:ascii="宋体" w:hAnsi="宋体"/>
                <w:color w:val="000000" w:themeColor="text1"/>
                <w:sz w:val="18"/>
                <w:szCs w:val="18"/>
              </w:rPr>
            </w:pPr>
          </w:p>
        </w:tc>
        <w:tc>
          <w:tcPr>
            <w:tcW w:w="550" w:type="pct"/>
            <w:noWrap/>
            <w:vAlign w:val="center"/>
          </w:tcPr>
          <w:p w14:paraId="4A6B23EB" w14:textId="77777777" w:rsidR="000B6FBB" w:rsidRPr="00E06618" w:rsidRDefault="000B6FBB">
            <w:pPr>
              <w:spacing w:line="240" w:lineRule="auto"/>
              <w:jc w:val="center"/>
              <w:rPr>
                <w:rFonts w:ascii="宋体" w:hAnsi="宋体"/>
                <w:color w:val="000000" w:themeColor="text1"/>
                <w:sz w:val="18"/>
                <w:szCs w:val="18"/>
              </w:rPr>
            </w:pPr>
          </w:p>
        </w:tc>
        <w:tc>
          <w:tcPr>
            <w:tcW w:w="386" w:type="pct"/>
            <w:noWrap/>
            <w:vAlign w:val="center"/>
          </w:tcPr>
          <w:p w14:paraId="0B4DB9AD" w14:textId="77777777" w:rsidR="000B6FBB" w:rsidRPr="00E06618" w:rsidRDefault="000B6FBB">
            <w:pPr>
              <w:spacing w:line="240" w:lineRule="auto"/>
              <w:jc w:val="center"/>
              <w:rPr>
                <w:rFonts w:ascii="宋体" w:hAnsi="宋体"/>
                <w:color w:val="000000" w:themeColor="text1"/>
                <w:sz w:val="18"/>
                <w:szCs w:val="18"/>
              </w:rPr>
            </w:pPr>
          </w:p>
        </w:tc>
        <w:tc>
          <w:tcPr>
            <w:tcW w:w="550" w:type="pct"/>
            <w:noWrap/>
            <w:vAlign w:val="center"/>
          </w:tcPr>
          <w:p w14:paraId="3FD8EA61" w14:textId="77777777" w:rsidR="000B6FBB" w:rsidRPr="00E06618" w:rsidRDefault="000B6FBB">
            <w:pPr>
              <w:spacing w:line="240" w:lineRule="auto"/>
              <w:jc w:val="center"/>
              <w:rPr>
                <w:rFonts w:ascii="宋体" w:hAnsi="宋体"/>
                <w:color w:val="000000" w:themeColor="text1"/>
                <w:sz w:val="18"/>
                <w:szCs w:val="18"/>
              </w:rPr>
            </w:pPr>
          </w:p>
        </w:tc>
        <w:tc>
          <w:tcPr>
            <w:tcW w:w="330" w:type="pct"/>
            <w:noWrap/>
            <w:vAlign w:val="center"/>
          </w:tcPr>
          <w:p w14:paraId="7FA45E7B"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7AE25058" w14:textId="77777777">
        <w:trPr>
          <w:trHeight w:val="285"/>
        </w:trPr>
        <w:tc>
          <w:tcPr>
            <w:tcW w:w="331" w:type="pct"/>
            <w:noWrap/>
            <w:vAlign w:val="center"/>
          </w:tcPr>
          <w:p w14:paraId="523F4759" w14:textId="77777777" w:rsidR="000B6FBB" w:rsidRPr="00E06618" w:rsidRDefault="000B6FBB">
            <w:pPr>
              <w:spacing w:line="240" w:lineRule="auto"/>
              <w:jc w:val="center"/>
              <w:rPr>
                <w:rFonts w:ascii="宋体" w:hAnsi="宋体"/>
                <w:color w:val="000000" w:themeColor="text1"/>
                <w:sz w:val="18"/>
                <w:szCs w:val="18"/>
              </w:rPr>
            </w:pPr>
          </w:p>
        </w:tc>
        <w:tc>
          <w:tcPr>
            <w:tcW w:w="439" w:type="pct"/>
            <w:noWrap/>
            <w:vAlign w:val="center"/>
          </w:tcPr>
          <w:p w14:paraId="60A102E3" w14:textId="77777777" w:rsidR="000B6FBB" w:rsidRPr="00E06618" w:rsidRDefault="000B6FBB">
            <w:pPr>
              <w:spacing w:line="240" w:lineRule="auto"/>
              <w:jc w:val="center"/>
              <w:rPr>
                <w:rFonts w:ascii="宋体" w:hAnsi="宋体"/>
                <w:color w:val="000000" w:themeColor="text1"/>
                <w:sz w:val="18"/>
                <w:szCs w:val="18"/>
              </w:rPr>
            </w:pPr>
          </w:p>
        </w:tc>
        <w:tc>
          <w:tcPr>
            <w:tcW w:w="550" w:type="pct"/>
            <w:noWrap/>
            <w:vAlign w:val="center"/>
          </w:tcPr>
          <w:p w14:paraId="1BF8AB57" w14:textId="77777777" w:rsidR="000B6FBB" w:rsidRPr="00E06618" w:rsidRDefault="000B6FBB">
            <w:pPr>
              <w:spacing w:line="240" w:lineRule="auto"/>
              <w:jc w:val="center"/>
              <w:rPr>
                <w:rFonts w:ascii="宋体" w:hAnsi="宋体"/>
                <w:color w:val="000000" w:themeColor="text1"/>
                <w:sz w:val="18"/>
                <w:szCs w:val="18"/>
              </w:rPr>
            </w:pPr>
          </w:p>
        </w:tc>
        <w:tc>
          <w:tcPr>
            <w:tcW w:w="550" w:type="pct"/>
            <w:noWrap/>
            <w:vAlign w:val="center"/>
          </w:tcPr>
          <w:p w14:paraId="2DD1D929" w14:textId="77777777" w:rsidR="000B6FBB" w:rsidRPr="00E06618" w:rsidRDefault="000B6FBB">
            <w:pPr>
              <w:spacing w:line="240" w:lineRule="auto"/>
              <w:jc w:val="center"/>
              <w:rPr>
                <w:rFonts w:ascii="宋体" w:hAnsi="宋体"/>
                <w:color w:val="000000" w:themeColor="text1"/>
                <w:sz w:val="18"/>
                <w:szCs w:val="18"/>
              </w:rPr>
            </w:pPr>
          </w:p>
        </w:tc>
        <w:tc>
          <w:tcPr>
            <w:tcW w:w="1313" w:type="pct"/>
            <w:noWrap/>
            <w:vAlign w:val="center"/>
          </w:tcPr>
          <w:p w14:paraId="6684C858" w14:textId="77777777" w:rsidR="000B6FBB" w:rsidRPr="00E06618" w:rsidRDefault="000B6FBB">
            <w:pPr>
              <w:spacing w:line="240" w:lineRule="auto"/>
              <w:jc w:val="center"/>
              <w:rPr>
                <w:rFonts w:ascii="宋体" w:hAnsi="宋体"/>
                <w:color w:val="000000" w:themeColor="text1"/>
                <w:sz w:val="18"/>
                <w:szCs w:val="18"/>
              </w:rPr>
            </w:pPr>
          </w:p>
        </w:tc>
        <w:tc>
          <w:tcPr>
            <w:tcW w:w="550" w:type="pct"/>
            <w:noWrap/>
            <w:vAlign w:val="center"/>
          </w:tcPr>
          <w:p w14:paraId="0F06B8A1" w14:textId="77777777" w:rsidR="000B6FBB" w:rsidRPr="00E06618" w:rsidRDefault="000B6FBB">
            <w:pPr>
              <w:spacing w:line="240" w:lineRule="auto"/>
              <w:jc w:val="center"/>
              <w:rPr>
                <w:rFonts w:ascii="宋体" w:hAnsi="宋体"/>
                <w:color w:val="000000" w:themeColor="text1"/>
                <w:sz w:val="18"/>
                <w:szCs w:val="18"/>
              </w:rPr>
            </w:pPr>
          </w:p>
        </w:tc>
        <w:tc>
          <w:tcPr>
            <w:tcW w:w="386" w:type="pct"/>
            <w:noWrap/>
            <w:vAlign w:val="center"/>
          </w:tcPr>
          <w:p w14:paraId="0FE5B81B" w14:textId="77777777" w:rsidR="000B6FBB" w:rsidRPr="00E06618" w:rsidRDefault="000B6FBB">
            <w:pPr>
              <w:spacing w:line="240" w:lineRule="auto"/>
              <w:jc w:val="center"/>
              <w:rPr>
                <w:rFonts w:ascii="宋体" w:hAnsi="宋体"/>
                <w:color w:val="000000" w:themeColor="text1"/>
                <w:sz w:val="18"/>
                <w:szCs w:val="18"/>
              </w:rPr>
            </w:pPr>
          </w:p>
        </w:tc>
        <w:tc>
          <w:tcPr>
            <w:tcW w:w="550" w:type="pct"/>
            <w:noWrap/>
            <w:vAlign w:val="center"/>
          </w:tcPr>
          <w:p w14:paraId="7AD49F73" w14:textId="77777777" w:rsidR="000B6FBB" w:rsidRPr="00E06618" w:rsidRDefault="000B6FBB">
            <w:pPr>
              <w:spacing w:line="240" w:lineRule="auto"/>
              <w:jc w:val="center"/>
              <w:rPr>
                <w:rFonts w:ascii="宋体" w:hAnsi="宋体"/>
                <w:color w:val="000000" w:themeColor="text1"/>
                <w:sz w:val="18"/>
                <w:szCs w:val="18"/>
              </w:rPr>
            </w:pPr>
          </w:p>
        </w:tc>
        <w:tc>
          <w:tcPr>
            <w:tcW w:w="330" w:type="pct"/>
            <w:noWrap/>
            <w:vAlign w:val="center"/>
          </w:tcPr>
          <w:p w14:paraId="49F5EF18"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4EFC6BF8" w14:textId="77777777">
        <w:trPr>
          <w:trHeight w:val="285"/>
        </w:trPr>
        <w:tc>
          <w:tcPr>
            <w:tcW w:w="331" w:type="pct"/>
            <w:tcBorders>
              <w:bottom w:val="single" w:sz="8" w:space="0" w:color="auto"/>
            </w:tcBorders>
            <w:noWrap/>
            <w:vAlign w:val="center"/>
          </w:tcPr>
          <w:p w14:paraId="57313DFF" w14:textId="77777777" w:rsidR="000B6FBB" w:rsidRPr="00E06618" w:rsidRDefault="000B6FBB">
            <w:pPr>
              <w:spacing w:line="240" w:lineRule="auto"/>
              <w:jc w:val="center"/>
              <w:rPr>
                <w:rFonts w:ascii="宋体" w:hAnsi="宋体"/>
                <w:color w:val="000000" w:themeColor="text1"/>
                <w:sz w:val="18"/>
                <w:szCs w:val="18"/>
              </w:rPr>
            </w:pPr>
          </w:p>
        </w:tc>
        <w:tc>
          <w:tcPr>
            <w:tcW w:w="439" w:type="pct"/>
            <w:tcBorders>
              <w:bottom w:val="single" w:sz="8" w:space="0" w:color="auto"/>
            </w:tcBorders>
            <w:noWrap/>
            <w:vAlign w:val="center"/>
          </w:tcPr>
          <w:p w14:paraId="17244D8F" w14:textId="77777777" w:rsidR="000B6FBB" w:rsidRPr="00E06618" w:rsidRDefault="000B6FBB">
            <w:pPr>
              <w:spacing w:line="240" w:lineRule="auto"/>
              <w:jc w:val="center"/>
              <w:rPr>
                <w:rFonts w:ascii="宋体" w:hAnsi="宋体"/>
                <w:color w:val="000000" w:themeColor="text1"/>
                <w:sz w:val="18"/>
                <w:szCs w:val="18"/>
              </w:rPr>
            </w:pPr>
          </w:p>
        </w:tc>
        <w:tc>
          <w:tcPr>
            <w:tcW w:w="550" w:type="pct"/>
            <w:tcBorders>
              <w:bottom w:val="single" w:sz="8" w:space="0" w:color="auto"/>
            </w:tcBorders>
            <w:noWrap/>
            <w:vAlign w:val="center"/>
          </w:tcPr>
          <w:p w14:paraId="66C02C55" w14:textId="77777777" w:rsidR="000B6FBB" w:rsidRPr="00E06618" w:rsidRDefault="000B6FBB">
            <w:pPr>
              <w:spacing w:line="240" w:lineRule="auto"/>
              <w:jc w:val="center"/>
              <w:rPr>
                <w:rFonts w:ascii="宋体" w:hAnsi="宋体"/>
                <w:color w:val="000000" w:themeColor="text1"/>
                <w:sz w:val="18"/>
                <w:szCs w:val="18"/>
              </w:rPr>
            </w:pPr>
          </w:p>
        </w:tc>
        <w:tc>
          <w:tcPr>
            <w:tcW w:w="550" w:type="pct"/>
            <w:tcBorders>
              <w:bottom w:val="single" w:sz="8" w:space="0" w:color="auto"/>
            </w:tcBorders>
            <w:noWrap/>
            <w:vAlign w:val="center"/>
          </w:tcPr>
          <w:p w14:paraId="75719A5C" w14:textId="77777777" w:rsidR="000B6FBB" w:rsidRPr="00E06618" w:rsidRDefault="000B6FBB">
            <w:pPr>
              <w:spacing w:line="240" w:lineRule="auto"/>
              <w:jc w:val="center"/>
              <w:rPr>
                <w:rFonts w:ascii="宋体" w:hAnsi="宋体"/>
                <w:color w:val="000000" w:themeColor="text1"/>
                <w:sz w:val="18"/>
                <w:szCs w:val="18"/>
              </w:rPr>
            </w:pPr>
          </w:p>
        </w:tc>
        <w:tc>
          <w:tcPr>
            <w:tcW w:w="1313" w:type="pct"/>
            <w:tcBorders>
              <w:bottom w:val="single" w:sz="8" w:space="0" w:color="auto"/>
            </w:tcBorders>
            <w:noWrap/>
            <w:vAlign w:val="center"/>
          </w:tcPr>
          <w:p w14:paraId="223BA154" w14:textId="77777777" w:rsidR="000B6FBB" w:rsidRPr="00E06618" w:rsidRDefault="000B6FBB">
            <w:pPr>
              <w:spacing w:line="240" w:lineRule="auto"/>
              <w:jc w:val="center"/>
              <w:rPr>
                <w:rFonts w:ascii="宋体" w:hAnsi="宋体"/>
                <w:color w:val="000000" w:themeColor="text1"/>
                <w:sz w:val="18"/>
                <w:szCs w:val="18"/>
              </w:rPr>
            </w:pPr>
          </w:p>
        </w:tc>
        <w:tc>
          <w:tcPr>
            <w:tcW w:w="550" w:type="pct"/>
            <w:tcBorders>
              <w:bottom w:val="single" w:sz="8" w:space="0" w:color="auto"/>
            </w:tcBorders>
            <w:noWrap/>
            <w:vAlign w:val="center"/>
          </w:tcPr>
          <w:p w14:paraId="64A8C830" w14:textId="77777777" w:rsidR="000B6FBB" w:rsidRPr="00E06618" w:rsidRDefault="000B6FBB">
            <w:pPr>
              <w:spacing w:line="240" w:lineRule="auto"/>
              <w:jc w:val="center"/>
              <w:rPr>
                <w:rFonts w:ascii="宋体" w:hAnsi="宋体"/>
                <w:color w:val="000000" w:themeColor="text1"/>
                <w:sz w:val="18"/>
                <w:szCs w:val="18"/>
              </w:rPr>
            </w:pPr>
          </w:p>
        </w:tc>
        <w:tc>
          <w:tcPr>
            <w:tcW w:w="386" w:type="pct"/>
            <w:tcBorders>
              <w:bottom w:val="single" w:sz="8" w:space="0" w:color="auto"/>
            </w:tcBorders>
            <w:noWrap/>
            <w:vAlign w:val="center"/>
          </w:tcPr>
          <w:p w14:paraId="3A14CDE0" w14:textId="77777777" w:rsidR="000B6FBB" w:rsidRPr="00E06618" w:rsidRDefault="000B6FBB">
            <w:pPr>
              <w:spacing w:line="240" w:lineRule="auto"/>
              <w:jc w:val="center"/>
              <w:rPr>
                <w:rFonts w:ascii="宋体" w:hAnsi="宋体"/>
                <w:color w:val="000000" w:themeColor="text1"/>
                <w:sz w:val="18"/>
                <w:szCs w:val="18"/>
              </w:rPr>
            </w:pPr>
          </w:p>
        </w:tc>
        <w:tc>
          <w:tcPr>
            <w:tcW w:w="550" w:type="pct"/>
            <w:tcBorders>
              <w:bottom w:val="single" w:sz="8" w:space="0" w:color="auto"/>
            </w:tcBorders>
            <w:noWrap/>
            <w:vAlign w:val="center"/>
          </w:tcPr>
          <w:p w14:paraId="4B2AEE8E" w14:textId="77777777" w:rsidR="000B6FBB" w:rsidRPr="00E06618" w:rsidRDefault="000B6FBB">
            <w:pPr>
              <w:spacing w:line="240" w:lineRule="auto"/>
              <w:jc w:val="center"/>
              <w:rPr>
                <w:rFonts w:ascii="宋体" w:hAnsi="宋体"/>
                <w:color w:val="000000" w:themeColor="text1"/>
                <w:sz w:val="18"/>
                <w:szCs w:val="18"/>
              </w:rPr>
            </w:pPr>
          </w:p>
        </w:tc>
        <w:tc>
          <w:tcPr>
            <w:tcW w:w="330" w:type="pct"/>
            <w:tcBorders>
              <w:bottom w:val="single" w:sz="8" w:space="0" w:color="auto"/>
            </w:tcBorders>
            <w:noWrap/>
            <w:vAlign w:val="center"/>
          </w:tcPr>
          <w:p w14:paraId="490E91CE"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1D3ED986" w14:textId="77777777">
        <w:trPr>
          <w:trHeight w:val="285"/>
        </w:trPr>
        <w:tc>
          <w:tcPr>
            <w:tcW w:w="5000" w:type="pct"/>
            <w:gridSpan w:val="9"/>
            <w:tcBorders>
              <w:top w:val="single" w:sz="8" w:space="0" w:color="auto"/>
              <w:bottom w:val="single" w:sz="8" w:space="0" w:color="auto"/>
            </w:tcBorders>
            <w:noWrap/>
            <w:vAlign w:val="center"/>
          </w:tcPr>
          <w:p w14:paraId="44C6E4A8" w14:textId="77777777" w:rsidR="000B6FBB" w:rsidRPr="00E06618" w:rsidRDefault="00045C58">
            <w:pPr>
              <w:pStyle w:val="afff2"/>
              <w:rPr>
                <w:color w:val="000000" w:themeColor="text1"/>
              </w:rPr>
            </w:pPr>
            <w:r w:rsidRPr="00E06618">
              <w:rPr>
                <w:rFonts w:hint="eastAsia"/>
                <w:color w:val="000000" w:themeColor="text1"/>
              </w:rPr>
              <w:t>*1 痊愈，2 好转，3 淘汰，4 死亡</w:t>
            </w:r>
          </w:p>
        </w:tc>
      </w:tr>
    </w:tbl>
    <w:p w14:paraId="0F2BB104" w14:textId="77777777" w:rsidR="000B6FBB" w:rsidRPr="00E06618" w:rsidRDefault="00045C58">
      <w:pPr>
        <w:pStyle w:val="aff4"/>
        <w:spacing w:before="120" w:after="120"/>
        <w:rPr>
          <w:color w:val="000000" w:themeColor="text1"/>
        </w:rPr>
      </w:pPr>
      <w:r w:rsidRPr="00E06618">
        <w:rPr>
          <w:rFonts w:hint="eastAsia"/>
          <w:color w:val="000000" w:themeColor="text1"/>
        </w:rPr>
        <w:t>奶水</w:t>
      </w:r>
      <w:proofErr w:type="gramStart"/>
      <w:r w:rsidRPr="00E06618">
        <w:rPr>
          <w:rFonts w:hint="eastAsia"/>
          <w:color w:val="000000" w:themeColor="text1"/>
        </w:rPr>
        <w:t>牛核心群调整</w:t>
      </w:r>
      <w:proofErr w:type="gramEnd"/>
      <w:r w:rsidRPr="00E06618">
        <w:rPr>
          <w:rFonts w:hint="eastAsia"/>
          <w:color w:val="000000" w:themeColor="text1"/>
        </w:rPr>
        <w:t>记录表</w:t>
      </w:r>
    </w:p>
    <w:p w14:paraId="1A3296EF" w14:textId="77777777" w:rsidR="000B6FBB" w:rsidRPr="00E06618" w:rsidRDefault="00045C58">
      <w:pPr>
        <w:pStyle w:val="afffff"/>
        <w:ind w:firstLine="420"/>
        <w:rPr>
          <w:color w:val="000000" w:themeColor="text1"/>
        </w:rPr>
      </w:pPr>
      <w:r w:rsidRPr="00E06618">
        <w:rPr>
          <w:rFonts w:hint="eastAsia"/>
          <w:color w:val="000000" w:themeColor="text1"/>
        </w:rPr>
        <w:t>见表B.3。</w:t>
      </w:r>
    </w:p>
    <w:p w14:paraId="21D5164F" w14:textId="77777777" w:rsidR="000B6FBB" w:rsidRPr="00E06618" w:rsidRDefault="00045C58">
      <w:pPr>
        <w:pStyle w:val="aff"/>
        <w:spacing w:before="120" w:after="120"/>
        <w:rPr>
          <w:color w:val="000000" w:themeColor="text1"/>
        </w:rPr>
      </w:pPr>
      <w:r w:rsidRPr="00E06618">
        <w:rPr>
          <w:rFonts w:hint="eastAsia"/>
          <w:color w:val="000000" w:themeColor="text1"/>
        </w:rPr>
        <w:t>奶水</w:t>
      </w:r>
      <w:proofErr w:type="gramStart"/>
      <w:r w:rsidRPr="00E06618">
        <w:rPr>
          <w:rFonts w:hint="eastAsia"/>
          <w:color w:val="000000" w:themeColor="text1"/>
        </w:rPr>
        <w:t>牛核心群调整</w:t>
      </w:r>
      <w:proofErr w:type="gramEnd"/>
      <w:r w:rsidRPr="00E06618">
        <w:rPr>
          <w:rFonts w:hint="eastAsia"/>
          <w:color w:val="000000" w:themeColor="text1"/>
        </w:rPr>
        <w:t>记录表</w:t>
      </w:r>
    </w:p>
    <w:tbl>
      <w:tblPr>
        <w:tblStyle w:val="affff2"/>
        <w:tblW w:w="5000" w:type="pct"/>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625"/>
        <w:gridCol w:w="1185"/>
        <w:gridCol w:w="1288"/>
        <w:gridCol w:w="831"/>
        <w:gridCol w:w="831"/>
        <w:gridCol w:w="1148"/>
        <w:gridCol w:w="760"/>
        <w:gridCol w:w="760"/>
        <w:gridCol w:w="760"/>
        <w:gridCol w:w="762"/>
        <w:gridCol w:w="620"/>
      </w:tblGrid>
      <w:tr w:rsidR="00E06618" w:rsidRPr="00E06618" w14:paraId="083DAF23" w14:textId="77777777" w:rsidTr="00095574">
        <w:trPr>
          <w:trHeight w:val="285"/>
        </w:trPr>
        <w:tc>
          <w:tcPr>
            <w:tcW w:w="326" w:type="pct"/>
            <w:tcBorders>
              <w:top w:val="single" w:sz="8" w:space="0" w:color="auto"/>
              <w:bottom w:val="single" w:sz="8" w:space="0" w:color="auto"/>
            </w:tcBorders>
            <w:noWrap/>
            <w:vAlign w:val="center"/>
          </w:tcPr>
          <w:p w14:paraId="06C5931E" w14:textId="77777777" w:rsidR="00095574" w:rsidRPr="00E06618" w:rsidRDefault="00095574">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耳标号</w:t>
            </w:r>
          </w:p>
        </w:tc>
        <w:tc>
          <w:tcPr>
            <w:tcW w:w="619" w:type="pct"/>
            <w:tcBorders>
              <w:top w:val="single" w:sz="8" w:space="0" w:color="auto"/>
              <w:bottom w:val="single" w:sz="8" w:space="0" w:color="auto"/>
            </w:tcBorders>
            <w:noWrap/>
            <w:vAlign w:val="center"/>
          </w:tcPr>
          <w:p w14:paraId="64A9A523" w14:textId="77777777" w:rsidR="00095574" w:rsidRPr="00E06618" w:rsidRDefault="00095574">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当前核心</w:t>
            </w:r>
            <w:proofErr w:type="gramStart"/>
            <w:r w:rsidRPr="00E06618">
              <w:rPr>
                <w:rFonts w:ascii="宋体" w:hAnsi="宋体" w:hint="eastAsia"/>
                <w:color w:val="000000" w:themeColor="text1"/>
                <w:sz w:val="18"/>
                <w:szCs w:val="18"/>
              </w:rPr>
              <w:t>群状态</w:t>
            </w:r>
            <w:proofErr w:type="gramEnd"/>
          </w:p>
        </w:tc>
        <w:tc>
          <w:tcPr>
            <w:tcW w:w="673" w:type="pct"/>
            <w:tcBorders>
              <w:top w:val="single" w:sz="8" w:space="0" w:color="auto"/>
              <w:bottom w:val="single" w:sz="8" w:space="0" w:color="auto"/>
            </w:tcBorders>
            <w:noWrap/>
            <w:vAlign w:val="center"/>
          </w:tcPr>
          <w:p w14:paraId="5B31153E" w14:textId="77777777" w:rsidR="00095574" w:rsidRPr="00E06618" w:rsidRDefault="00095574">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305天产奶量(kg)</w:t>
            </w:r>
          </w:p>
        </w:tc>
        <w:tc>
          <w:tcPr>
            <w:tcW w:w="434" w:type="pct"/>
            <w:tcBorders>
              <w:top w:val="single" w:sz="8" w:space="0" w:color="auto"/>
              <w:bottom w:val="single" w:sz="8" w:space="0" w:color="auto"/>
            </w:tcBorders>
            <w:noWrap/>
            <w:vAlign w:val="center"/>
          </w:tcPr>
          <w:p w14:paraId="0508CA16" w14:textId="77777777" w:rsidR="00095574" w:rsidRPr="00E06618" w:rsidRDefault="00095574">
            <w:pPr>
              <w:spacing w:line="240" w:lineRule="auto"/>
              <w:jc w:val="center"/>
              <w:rPr>
                <w:rFonts w:ascii="宋体" w:hAnsi="宋体"/>
                <w:color w:val="000000" w:themeColor="text1"/>
                <w:sz w:val="18"/>
                <w:szCs w:val="18"/>
              </w:rPr>
            </w:pPr>
            <w:proofErr w:type="gramStart"/>
            <w:r w:rsidRPr="00E06618">
              <w:rPr>
                <w:rFonts w:ascii="宋体" w:hAnsi="宋体" w:hint="eastAsia"/>
                <w:color w:val="000000" w:themeColor="text1"/>
                <w:sz w:val="18"/>
                <w:szCs w:val="18"/>
              </w:rPr>
              <w:t>乳脂率</w:t>
            </w:r>
            <w:proofErr w:type="gramEnd"/>
            <w:r w:rsidRPr="00E06618">
              <w:rPr>
                <w:rFonts w:ascii="宋体" w:hAnsi="宋体" w:hint="eastAsia"/>
                <w:color w:val="000000" w:themeColor="text1"/>
                <w:sz w:val="18"/>
                <w:szCs w:val="18"/>
              </w:rPr>
              <w:t>(％)</w:t>
            </w:r>
          </w:p>
        </w:tc>
        <w:tc>
          <w:tcPr>
            <w:tcW w:w="434" w:type="pct"/>
            <w:tcBorders>
              <w:top w:val="single" w:sz="8" w:space="0" w:color="auto"/>
              <w:bottom w:val="single" w:sz="8" w:space="0" w:color="auto"/>
            </w:tcBorders>
            <w:noWrap/>
            <w:vAlign w:val="center"/>
          </w:tcPr>
          <w:p w14:paraId="3D3D6A4F" w14:textId="1793051C" w:rsidR="00095574" w:rsidRPr="00E06618" w:rsidRDefault="00095574">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乳蛋白率(％)</w:t>
            </w:r>
          </w:p>
        </w:tc>
        <w:tc>
          <w:tcPr>
            <w:tcW w:w="600" w:type="pct"/>
            <w:tcBorders>
              <w:top w:val="single" w:sz="8" w:space="0" w:color="auto"/>
              <w:bottom w:val="single" w:sz="8" w:space="0" w:color="auto"/>
            </w:tcBorders>
            <w:noWrap/>
            <w:vAlign w:val="center"/>
          </w:tcPr>
          <w:p w14:paraId="78243B01" w14:textId="77777777" w:rsidR="00095574" w:rsidRPr="00E06618" w:rsidRDefault="00095574">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体细胞评分SCS</w:t>
            </w:r>
          </w:p>
        </w:tc>
        <w:tc>
          <w:tcPr>
            <w:tcW w:w="397" w:type="pct"/>
            <w:tcBorders>
              <w:top w:val="single" w:sz="8" w:space="0" w:color="auto"/>
              <w:bottom w:val="single" w:sz="8" w:space="0" w:color="auto"/>
            </w:tcBorders>
            <w:noWrap/>
            <w:vAlign w:val="center"/>
          </w:tcPr>
          <w:p w14:paraId="20F87B31" w14:textId="77777777" w:rsidR="00095574" w:rsidRPr="00E06618" w:rsidRDefault="00095574">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本次调整</w:t>
            </w:r>
          </w:p>
        </w:tc>
        <w:tc>
          <w:tcPr>
            <w:tcW w:w="397" w:type="pct"/>
            <w:tcBorders>
              <w:top w:val="single" w:sz="8" w:space="0" w:color="auto"/>
              <w:bottom w:val="single" w:sz="8" w:space="0" w:color="auto"/>
            </w:tcBorders>
          </w:tcPr>
          <w:p w14:paraId="7EDF0796" w14:textId="3BAAFA02" w:rsidR="00095574" w:rsidRPr="00E06618" w:rsidRDefault="00095574">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线性评定等级</w:t>
            </w:r>
          </w:p>
        </w:tc>
        <w:tc>
          <w:tcPr>
            <w:tcW w:w="397" w:type="pct"/>
            <w:tcBorders>
              <w:top w:val="single" w:sz="8" w:space="0" w:color="auto"/>
              <w:bottom w:val="single" w:sz="8" w:space="0" w:color="auto"/>
            </w:tcBorders>
            <w:noWrap/>
            <w:vAlign w:val="center"/>
          </w:tcPr>
          <w:p w14:paraId="779ADAF1" w14:textId="089CB52C" w:rsidR="00095574" w:rsidRPr="00E06618" w:rsidRDefault="00095574">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调整日期</w:t>
            </w:r>
          </w:p>
        </w:tc>
        <w:tc>
          <w:tcPr>
            <w:tcW w:w="398" w:type="pct"/>
            <w:tcBorders>
              <w:top w:val="single" w:sz="8" w:space="0" w:color="auto"/>
              <w:bottom w:val="single" w:sz="8" w:space="0" w:color="auto"/>
            </w:tcBorders>
            <w:noWrap/>
            <w:vAlign w:val="center"/>
          </w:tcPr>
          <w:p w14:paraId="0ACE4F15" w14:textId="77777777" w:rsidR="00095574" w:rsidRPr="00E06618" w:rsidRDefault="00095574">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下次评估日</w:t>
            </w:r>
          </w:p>
        </w:tc>
        <w:tc>
          <w:tcPr>
            <w:tcW w:w="324" w:type="pct"/>
            <w:tcBorders>
              <w:top w:val="single" w:sz="8" w:space="0" w:color="auto"/>
              <w:bottom w:val="single" w:sz="8" w:space="0" w:color="auto"/>
            </w:tcBorders>
            <w:noWrap/>
            <w:vAlign w:val="center"/>
          </w:tcPr>
          <w:p w14:paraId="27BC921A" w14:textId="77777777" w:rsidR="00095574" w:rsidRPr="00E06618" w:rsidRDefault="00095574">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备注</w:t>
            </w:r>
          </w:p>
        </w:tc>
      </w:tr>
      <w:tr w:rsidR="00E06618" w:rsidRPr="00E06618" w14:paraId="5A77AA2C" w14:textId="77777777" w:rsidTr="00095574">
        <w:trPr>
          <w:trHeight w:val="285"/>
        </w:trPr>
        <w:tc>
          <w:tcPr>
            <w:tcW w:w="326" w:type="pct"/>
            <w:tcBorders>
              <w:top w:val="single" w:sz="8" w:space="0" w:color="auto"/>
            </w:tcBorders>
            <w:noWrap/>
            <w:vAlign w:val="center"/>
          </w:tcPr>
          <w:p w14:paraId="41749454" w14:textId="77777777" w:rsidR="00095574" w:rsidRPr="00E06618" w:rsidRDefault="00095574">
            <w:pPr>
              <w:spacing w:line="240" w:lineRule="auto"/>
              <w:jc w:val="center"/>
              <w:rPr>
                <w:rFonts w:ascii="宋体" w:hAnsi="宋体"/>
                <w:color w:val="000000" w:themeColor="text1"/>
                <w:sz w:val="18"/>
                <w:szCs w:val="18"/>
              </w:rPr>
            </w:pPr>
          </w:p>
        </w:tc>
        <w:tc>
          <w:tcPr>
            <w:tcW w:w="619" w:type="pct"/>
            <w:tcBorders>
              <w:top w:val="single" w:sz="8" w:space="0" w:color="auto"/>
            </w:tcBorders>
            <w:noWrap/>
            <w:vAlign w:val="center"/>
          </w:tcPr>
          <w:p w14:paraId="306B205A" w14:textId="77777777" w:rsidR="00095574" w:rsidRPr="00E06618" w:rsidRDefault="00095574">
            <w:pPr>
              <w:spacing w:line="240" w:lineRule="auto"/>
              <w:jc w:val="center"/>
              <w:rPr>
                <w:rFonts w:ascii="宋体" w:hAnsi="宋体"/>
                <w:color w:val="000000" w:themeColor="text1"/>
                <w:sz w:val="18"/>
                <w:szCs w:val="18"/>
              </w:rPr>
            </w:pPr>
          </w:p>
        </w:tc>
        <w:tc>
          <w:tcPr>
            <w:tcW w:w="673" w:type="pct"/>
            <w:tcBorders>
              <w:top w:val="single" w:sz="8" w:space="0" w:color="auto"/>
            </w:tcBorders>
            <w:noWrap/>
            <w:vAlign w:val="center"/>
          </w:tcPr>
          <w:p w14:paraId="18C4DB43" w14:textId="77777777" w:rsidR="00095574" w:rsidRPr="00E06618" w:rsidRDefault="00095574">
            <w:pPr>
              <w:spacing w:line="240" w:lineRule="auto"/>
              <w:jc w:val="center"/>
              <w:rPr>
                <w:rFonts w:ascii="宋体" w:hAnsi="宋体"/>
                <w:color w:val="000000" w:themeColor="text1"/>
                <w:sz w:val="18"/>
                <w:szCs w:val="18"/>
              </w:rPr>
            </w:pPr>
          </w:p>
        </w:tc>
        <w:tc>
          <w:tcPr>
            <w:tcW w:w="434" w:type="pct"/>
            <w:tcBorders>
              <w:top w:val="single" w:sz="8" w:space="0" w:color="auto"/>
            </w:tcBorders>
            <w:noWrap/>
            <w:vAlign w:val="center"/>
          </w:tcPr>
          <w:p w14:paraId="531C6684" w14:textId="77777777" w:rsidR="00095574" w:rsidRPr="00E06618" w:rsidRDefault="00095574">
            <w:pPr>
              <w:spacing w:line="240" w:lineRule="auto"/>
              <w:jc w:val="center"/>
              <w:rPr>
                <w:rFonts w:ascii="宋体" w:hAnsi="宋体"/>
                <w:color w:val="000000" w:themeColor="text1"/>
                <w:sz w:val="18"/>
                <w:szCs w:val="18"/>
              </w:rPr>
            </w:pPr>
          </w:p>
        </w:tc>
        <w:tc>
          <w:tcPr>
            <w:tcW w:w="434" w:type="pct"/>
            <w:tcBorders>
              <w:top w:val="single" w:sz="8" w:space="0" w:color="auto"/>
            </w:tcBorders>
            <w:noWrap/>
            <w:vAlign w:val="center"/>
          </w:tcPr>
          <w:p w14:paraId="0395B33E" w14:textId="77777777" w:rsidR="00095574" w:rsidRPr="00E06618" w:rsidRDefault="00095574">
            <w:pPr>
              <w:spacing w:line="240" w:lineRule="auto"/>
              <w:jc w:val="center"/>
              <w:rPr>
                <w:rFonts w:ascii="宋体" w:hAnsi="宋体"/>
                <w:color w:val="000000" w:themeColor="text1"/>
                <w:sz w:val="18"/>
                <w:szCs w:val="18"/>
              </w:rPr>
            </w:pPr>
          </w:p>
        </w:tc>
        <w:tc>
          <w:tcPr>
            <w:tcW w:w="600" w:type="pct"/>
            <w:tcBorders>
              <w:top w:val="single" w:sz="8" w:space="0" w:color="auto"/>
            </w:tcBorders>
            <w:noWrap/>
            <w:vAlign w:val="center"/>
          </w:tcPr>
          <w:p w14:paraId="210A0A79" w14:textId="77777777" w:rsidR="00095574" w:rsidRPr="00E06618" w:rsidRDefault="00095574">
            <w:pPr>
              <w:spacing w:line="240" w:lineRule="auto"/>
              <w:jc w:val="center"/>
              <w:rPr>
                <w:rFonts w:ascii="宋体" w:hAnsi="宋体"/>
                <w:color w:val="000000" w:themeColor="text1"/>
                <w:sz w:val="18"/>
                <w:szCs w:val="18"/>
              </w:rPr>
            </w:pPr>
          </w:p>
        </w:tc>
        <w:tc>
          <w:tcPr>
            <w:tcW w:w="397" w:type="pct"/>
            <w:tcBorders>
              <w:top w:val="single" w:sz="8" w:space="0" w:color="auto"/>
            </w:tcBorders>
            <w:noWrap/>
            <w:vAlign w:val="center"/>
          </w:tcPr>
          <w:p w14:paraId="1940793C" w14:textId="77777777" w:rsidR="00095574" w:rsidRPr="00E06618" w:rsidRDefault="00095574">
            <w:pPr>
              <w:spacing w:line="240" w:lineRule="auto"/>
              <w:jc w:val="center"/>
              <w:rPr>
                <w:rFonts w:ascii="宋体" w:hAnsi="宋体"/>
                <w:color w:val="000000" w:themeColor="text1"/>
                <w:sz w:val="18"/>
                <w:szCs w:val="18"/>
              </w:rPr>
            </w:pPr>
          </w:p>
        </w:tc>
        <w:tc>
          <w:tcPr>
            <w:tcW w:w="397" w:type="pct"/>
            <w:tcBorders>
              <w:top w:val="single" w:sz="8" w:space="0" w:color="auto"/>
            </w:tcBorders>
          </w:tcPr>
          <w:p w14:paraId="395190B4" w14:textId="77777777" w:rsidR="00095574" w:rsidRPr="00E06618" w:rsidRDefault="00095574">
            <w:pPr>
              <w:spacing w:line="240" w:lineRule="auto"/>
              <w:jc w:val="center"/>
              <w:rPr>
                <w:rFonts w:ascii="宋体" w:hAnsi="宋体"/>
                <w:color w:val="000000" w:themeColor="text1"/>
                <w:sz w:val="18"/>
                <w:szCs w:val="18"/>
              </w:rPr>
            </w:pPr>
          </w:p>
        </w:tc>
        <w:tc>
          <w:tcPr>
            <w:tcW w:w="397" w:type="pct"/>
            <w:tcBorders>
              <w:top w:val="single" w:sz="8" w:space="0" w:color="auto"/>
            </w:tcBorders>
            <w:noWrap/>
            <w:vAlign w:val="center"/>
          </w:tcPr>
          <w:p w14:paraId="5977ABE4" w14:textId="4D3304F2" w:rsidR="00095574" w:rsidRPr="00E06618" w:rsidRDefault="00095574">
            <w:pPr>
              <w:spacing w:line="240" w:lineRule="auto"/>
              <w:jc w:val="center"/>
              <w:rPr>
                <w:rFonts w:ascii="宋体" w:hAnsi="宋体"/>
                <w:color w:val="000000" w:themeColor="text1"/>
                <w:sz w:val="18"/>
                <w:szCs w:val="18"/>
              </w:rPr>
            </w:pPr>
          </w:p>
        </w:tc>
        <w:tc>
          <w:tcPr>
            <w:tcW w:w="398" w:type="pct"/>
            <w:tcBorders>
              <w:top w:val="single" w:sz="8" w:space="0" w:color="auto"/>
            </w:tcBorders>
            <w:noWrap/>
            <w:vAlign w:val="center"/>
          </w:tcPr>
          <w:p w14:paraId="5F0A3367" w14:textId="77777777" w:rsidR="00095574" w:rsidRPr="00E06618" w:rsidRDefault="00095574">
            <w:pPr>
              <w:spacing w:line="240" w:lineRule="auto"/>
              <w:jc w:val="center"/>
              <w:rPr>
                <w:rFonts w:ascii="宋体" w:hAnsi="宋体"/>
                <w:color w:val="000000" w:themeColor="text1"/>
                <w:sz w:val="18"/>
                <w:szCs w:val="18"/>
              </w:rPr>
            </w:pPr>
          </w:p>
        </w:tc>
        <w:tc>
          <w:tcPr>
            <w:tcW w:w="324" w:type="pct"/>
            <w:tcBorders>
              <w:top w:val="single" w:sz="8" w:space="0" w:color="auto"/>
            </w:tcBorders>
            <w:noWrap/>
            <w:vAlign w:val="center"/>
          </w:tcPr>
          <w:p w14:paraId="2562CDA3" w14:textId="77777777" w:rsidR="00095574" w:rsidRPr="00E06618" w:rsidRDefault="00095574">
            <w:pPr>
              <w:spacing w:line="240" w:lineRule="auto"/>
              <w:jc w:val="center"/>
              <w:rPr>
                <w:rFonts w:ascii="宋体" w:hAnsi="宋体"/>
                <w:color w:val="000000" w:themeColor="text1"/>
                <w:sz w:val="18"/>
                <w:szCs w:val="18"/>
              </w:rPr>
            </w:pPr>
          </w:p>
        </w:tc>
      </w:tr>
      <w:tr w:rsidR="00E06618" w:rsidRPr="00E06618" w14:paraId="3BD8849F" w14:textId="77777777" w:rsidTr="00095574">
        <w:trPr>
          <w:trHeight w:val="285"/>
        </w:trPr>
        <w:tc>
          <w:tcPr>
            <w:tcW w:w="326" w:type="pct"/>
            <w:noWrap/>
            <w:vAlign w:val="center"/>
          </w:tcPr>
          <w:p w14:paraId="3BC85086" w14:textId="77777777" w:rsidR="00095574" w:rsidRPr="00E06618" w:rsidRDefault="00095574">
            <w:pPr>
              <w:spacing w:line="240" w:lineRule="auto"/>
              <w:jc w:val="center"/>
              <w:rPr>
                <w:rFonts w:ascii="宋体" w:hAnsi="宋体"/>
                <w:color w:val="000000" w:themeColor="text1"/>
                <w:sz w:val="18"/>
                <w:szCs w:val="18"/>
              </w:rPr>
            </w:pPr>
          </w:p>
        </w:tc>
        <w:tc>
          <w:tcPr>
            <w:tcW w:w="619" w:type="pct"/>
            <w:noWrap/>
            <w:vAlign w:val="center"/>
          </w:tcPr>
          <w:p w14:paraId="0EC5E5CC" w14:textId="77777777" w:rsidR="00095574" w:rsidRPr="00E06618" w:rsidRDefault="00095574">
            <w:pPr>
              <w:spacing w:line="240" w:lineRule="auto"/>
              <w:jc w:val="center"/>
              <w:rPr>
                <w:rFonts w:ascii="宋体" w:hAnsi="宋体"/>
                <w:color w:val="000000" w:themeColor="text1"/>
                <w:sz w:val="18"/>
                <w:szCs w:val="18"/>
              </w:rPr>
            </w:pPr>
          </w:p>
        </w:tc>
        <w:tc>
          <w:tcPr>
            <w:tcW w:w="673" w:type="pct"/>
            <w:noWrap/>
            <w:vAlign w:val="center"/>
          </w:tcPr>
          <w:p w14:paraId="590D70AA" w14:textId="77777777" w:rsidR="00095574" w:rsidRPr="00E06618" w:rsidRDefault="00095574">
            <w:pPr>
              <w:spacing w:line="240" w:lineRule="auto"/>
              <w:jc w:val="center"/>
              <w:rPr>
                <w:rFonts w:ascii="宋体" w:hAnsi="宋体"/>
                <w:color w:val="000000" w:themeColor="text1"/>
                <w:sz w:val="18"/>
                <w:szCs w:val="18"/>
              </w:rPr>
            </w:pPr>
          </w:p>
        </w:tc>
        <w:tc>
          <w:tcPr>
            <w:tcW w:w="434" w:type="pct"/>
            <w:noWrap/>
            <w:vAlign w:val="center"/>
          </w:tcPr>
          <w:p w14:paraId="73A81461" w14:textId="77777777" w:rsidR="00095574" w:rsidRPr="00E06618" w:rsidRDefault="00095574">
            <w:pPr>
              <w:spacing w:line="240" w:lineRule="auto"/>
              <w:jc w:val="center"/>
              <w:rPr>
                <w:rFonts w:ascii="宋体" w:hAnsi="宋体"/>
                <w:color w:val="000000" w:themeColor="text1"/>
                <w:sz w:val="18"/>
                <w:szCs w:val="18"/>
              </w:rPr>
            </w:pPr>
          </w:p>
        </w:tc>
        <w:tc>
          <w:tcPr>
            <w:tcW w:w="434" w:type="pct"/>
            <w:noWrap/>
            <w:vAlign w:val="center"/>
          </w:tcPr>
          <w:p w14:paraId="1222B94A" w14:textId="77777777" w:rsidR="00095574" w:rsidRPr="00E06618" w:rsidRDefault="00095574">
            <w:pPr>
              <w:spacing w:line="240" w:lineRule="auto"/>
              <w:jc w:val="center"/>
              <w:rPr>
                <w:rFonts w:ascii="宋体" w:hAnsi="宋体"/>
                <w:color w:val="000000" w:themeColor="text1"/>
                <w:sz w:val="18"/>
                <w:szCs w:val="18"/>
              </w:rPr>
            </w:pPr>
          </w:p>
        </w:tc>
        <w:tc>
          <w:tcPr>
            <w:tcW w:w="600" w:type="pct"/>
            <w:noWrap/>
            <w:vAlign w:val="center"/>
          </w:tcPr>
          <w:p w14:paraId="592AFCA9" w14:textId="77777777" w:rsidR="00095574" w:rsidRPr="00E06618" w:rsidRDefault="00095574">
            <w:pPr>
              <w:spacing w:line="240" w:lineRule="auto"/>
              <w:jc w:val="center"/>
              <w:rPr>
                <w:rFonts w:ascii="宋体" w:hAnsi="宋体"/>
                <w:color w:val="000000" w:themeColor="text1"/>
                <w:sz w:val="18"/>
                <w:szCs w:val="18"/>
              </w:rPr>
            </w:pPr>
          </w:p>
        </w:tc>
        <w:tc>
          <w:tcPr>
            <w:tcW w:w="397" w:type="pct"/>
            <w:noWrap/>
            <w:vAlign w:val="center"/>
          </w:tcPr>
          <w:p w14:paraId="612BC2BF" w14:textId="77777777" w:rsidR="00095574" w:rsidRPr="00E06618" w:rsidRDefault="00095574">
            <w:pPr>
              <w:spacing w:line="240" w:lineRule="auto"/>
              <w:jc w:val="center"/>
              <w:rPr>
                <w:rFonts w:ascii="宋体" w:hAnsi="宋体"/>
                <w:color w:val="000000" w:themeColor="text1"/>
                <w:sz w:val="18"/>
                <w:szCs w:val="18"/>
              </w:rPr>
            </w:pPr>
          </w:p>
        </w:tc>
        <w:tc>
          <w:tcPr>
            <w:tcW w:w="397" w:type="pct"/>
          </w:tcPr>
          <w:p w14:paraId="0BA0AFF1" w14:textId="77777777" w:rsidR="00095574" w:rsidRPr="00E06618" w:rsidRDefault="00095574">
            <w:pPr>
              <w:spacing w:line="240" w:lineRule="auto"/>
              <w:jc w:val="center"/>
              <w:rPr>
                <w:rFonts w:ascii="宋体" w:hAnsi="宋体"/>
                <w:color w:val="000000" w:themeColor="text1"/>
                <w:sz w:val="18"/>
                <w:szCs w:val="18"/>
              </w:rPr>
            </w:pPr>
          </w:p>
        </w:tc>
        <w:tc>
          <w:tcPr>
            <w:tcW w:w="397" w:type="pct"/>
            <w:noWrap/>
            <w:vAlign w:val="center"/>
          </w:tcPr>
          <w:p w14:paraId="66DB140B" w14:textId="09292C99" w:rsidR="00095574" w:rsidRPr="00E06618" w:rsidRDefault="00095574">
            <w:pPr>
              <w:spacing w:line="240" w:lineRule="auto"/>
              <w:jc w:val="center"/>
              <w:rPr>
                <w:rFonts w:ascii="宋体" w:hAnsi="宋体"/>
                <w:color w:val="000000" w:themeColor="text1"/>
                <w:sz w:val="18"/>
                <w:szCs w:val="18"/>
              </w:rPr>
            </w:pPr>
          </w:p>
        </w:tc>
        <w:tc>
          <w:tcPr>
            <w:tcW w:w="398" w:type="pct"/>
            <w:noWrap/>
            <w:vAlign w:val="center"/>
          </w:tcPr>
          <w:p w14:paraId="7D9CD118" w14:textId="77777777" w:rsidR="00095574" w:rsidRPr="00E06618" w:rsidRDefault="00095574">
            <w:pPr>
              <w:spacing w:line="240" w:lineRule="auto"/>
              <w:jc w:val="center"/>
              <w:rPr>
                <w:rFonts w:ascii="宋体" w:hAnsi="宋体"/>
                <w:color w:val="000000" w:themeColor="text1"/>
                <w:sz w:val="18"/>
                <w:szCs w:val="18"/>
              </w:rPr>
            </w:pPr>
          </w:p>
        </w:tc>
        <w:tc>
          <w:tcPr>
            <w:tcW w:w="324" w:type="pct"/>
            <w:noWrap/>
            <w:vAlign w:val="center"/>
          </w:tcPr>
          <w:p w14:paraId="040E8387" w14:textId="77777777" w:rsidR="00095574" w:rsidRPr="00E06618" w:rsidRDefault="00095574">
            <w:pPr>
              <w:spacing w:line="240" w:lineRule="auto"/>
              <w:jc w:val="center"/>
              <w:rPr>
                <w:rFonts w:ascii="宋体" w:hAnsi="宋体"/>
                <w:color w:val="000000" w:themeColor="text1"/>
                <w:sz w:val="18"/>
                <w:szCs w:val="18"/>
              </w:rPr>
            </w:pPr>
          </w:p>
        </w:tc>
      </w:tr>
      <w:tr w:rsidR="00E06618" w:rsidRPr="00E06618" w14:paraId="41CDA46F" w14:textId="77777777" w:rsidTr="00095574">
        <w:trPr>
          <w:trHeight w:val="285"/>
        </w:trPr>
        <w:tc>
          <w:tcPr>
            <w:tcW w:w="326" w:type="pct"/>
            <w:noWrap/>
            <w:vAlign w:val="center"/>
          </w:tcPr>
          <w:p w14:paraId="7C649289" w14:textId="77777777" w:rsidR="00095574" w:rsidRPr="00E06618" w:rsidRDefault="00095574">
            <w:pPr>
              <w:spacing w:line="240" w:lineRule="auto"/>
              <w:jc w:val="center"/>
              <w:rPr>
                <w:rFonts w:ascii="宋体" w:hAnsi="宋体"/>
                <w:color w:val="000000" w:themeColor="text1"/>
                <w:sz w:val="18"/>
                <w:szCs w:val="18"/>
              </w:rPr>
            </w:pPr>
          </w:p>
        </w:tc>
        <w:tc>
          <w:tcPr>
            <w:tcW w:w="619" w:type="pct"/>
            <w:noWrap/>
            <w:vAlign w:val="center"/>
          </w:tcPr>
          <w:p w14:paraId="39569C9D" w14:textId="77777777" w:rsidR="00095574" w:rsidRPr="00E06618" w:rsidRDefault="00095574">
            <w:pPr>
              <w:spacing w:line="240" w:lineRule="auto"/>
              <w:jc w:val="center"/>
              <w:rPr>
                <w:rFonts w:ascii="宋体" w:hAnsi="宋体"/>
                <w:color w:val="000000" w:themeColor="text1"/>
                <w:sz w:val="18"/>
                <w:szCs w:val="18"/>
              </w:rPr>
            </w:pPr>
          </w:p>
        </w:tc>
        <w:tc>
          <w:tcPr>
            <w:tcW w:w="673" w:type="pct"/>
            <w:noWrap/>
            <w:vAlign w:val="center"/>
          </w:tcPr>
          <w:p w14:paraId="4AC2FCD7" w14:textId="77777777" w:rsidR="00095574" w:rsidRPr="00E06618" w:rsidRDefault="00095574">
            <w:pPr>
              <w:spacing w:line="240" w:lineRule="auto"/>
              <w:jc w:val="center"/>
              <w:rPr>
                <w:rFonts w:ascii="宋体" w:hAnsi="宋体"/>
                <w:color w:val="000000" w:themeColor="text1"/>
                <w:sz w:val="18"/>
                <w:szCs w:val="18"/>
              </w:rPr>
            </w:pPr>
          </w:p>
        </w:tc>
        <w:tc>
          <w:tcPr>
            <w:tcW w:w="434" w:type="pct"/>
            <w:noWrap/>
            <w:vAlign w:val="center"/>
          </w:tcPr>
          <w:p w14:paraId="356A9AB9" w14:textId="77777777" w:rsidR="00095574" w:rsidRPr="00E06618" w:rsidRDefault="00095574">
            <w:pPr>
              <w:spacing w:line="240" w:lineRule="auto"/>
              <w:jc w:val="center"/>
              <w:rPr>
                <w:rFonts w:ascii="宋体" w:hAnsi="宋体"/>
                <w:color w:val="000000" w:themeColor="text1"/>
                <w:sz w:val="18"/>
                <w:szCs w:val="18"/>
              </w:rPr>
            </w:pPr>
          </w:p>
        </w:tc>
        <w:tc>
          <w:tcPr>
            <w:tcW w:w="434" w:type="pct"/>
            <w:noWrap/>
            <w:vAlign w:val="center"/>
          </w:tcPr>
          <w:p w14:paraId="55BE8425" w14:textId="77777777" w:rsidR="00095574" w:rsidRPr="00E06618" w:rsidRDefault="00095574">
            <w:pPr>
              <w:spacing w:line="240" w:lineRule="auto"/>
              <w:jc w:val="center"/>
              <w:rPr>
                <w:rFonts w:ascii="宋体" w:hAnsi="宋体"/>
                <w:color w:val="000000" w:themeColor="text1"/>
                <w:sz w:val="18"/>
                <w:szCs w:val="18"/>
              </w:rPr>
            </w:pPr>
          </w:p>
        </w:tc>
        <w:tc>
          <w:tcPr>
            <w:tcW w:w="600" w:type="pct"/>
            <w:noWrap/>
            <w:vAlign w:val="center"/>
          </w:tcPr>
          <w:p w14:paraId="08E07096" w14:textId="77777777" w:rsidR="00095574" w:rsidRPr="00E06618" w:rsidRDefault="00095574">
            <w:pPr>
              <w:spacing w:line="240" w:lineRule="auto"/>
              <w:jc w:val="center"/>
              <w:rPr>
                <w:rFonts w:ascii="宋体" w:hAnsi="宋体"/>
                <w:color w:val="000000" w:themeColor="text1"/>
                <w:sz w:val="18"/>
                <w:szCs w:val="18"/>
              </w:rPr>
            </w:pPr>
          </w:p>
        </w:tc>
        <w:tc>
          <w:tcPr>
            <w:tcW w:w="397" w:type="pct"/>
            <w:noWrap/>
            <w:vAlign w:val="center"/>
          </w:tcPr>
          <w:p w14:paraId="254BE89C" w14:textId="77777777" w:rsidR="00095574" w:rsidRPr="00E06618" w:rsidRDefault="00095574">
            <w:pPr>
              <w:spacing w:line="240" w:lineRule="auto"/>
              <w:jc w:val="center"/>
              <w:rPr>
                <w:rFonts w:ascii="宋体" w:hAnsi="宋体"/>
                <w:color w:val="000000" w:themeColor="text1"/>
                <w:sz w:val="18"/>
                <w:szCs w:val="18"/>
              </w:rPr>
            </w:pPr>
          </w:p>
        </w:tc>
        <w:tc>
          <w:tcPr>
            <w:tcW w:w="397" w:type="pct"/>
          </w:tcPr>
          <w:p w14:paraId="11652D1A" w14:textId="77777777" w:rsidR="00095574" w:rsidRPr="00E06618" w:rsidRDefault="00095574">
            <w:pPr>
              <w:spacing w:line="240" w:lineRule="auto"/>
              <w:jc w:val="center"/>
              <w:rPr>
                <w:rFonts w:ascii="宋体" w:hAnsi="宋体"/>
                <w:color w:val="000000" w:themeColor="text1"/>
                <w:sz w:val="18"/>
                <w:szCs w:val="18"/>
              </w:rPr>
            </w:pPr>
          </w:p>
        </w:tc>
        <w:tc>
          <w:tcPr>
            <w:tcW w:w="397" w:type="pct"/>
            <w:noWrap/>
            <w:vAlign w:val="center"/>
          </w:tcPr>
          <w:p w14:paraId="6C277266" w14:textId="2E8A7988" w:rsidR="00095574" w:rsidRPr="00E06618" w:rsidRDefault="00095574">
            <w:pPr>
              <w:spacing w:line="240" w:lineRule="auto"/>
              <w:jc w:val="center"/>
              <w:rPr>
                <w:rFonts w:ascii="宋体" w:hAnsi="宋体"/>
                <w:color w:val="000000" w:themeColor="text1"/>
                <w:sz w:val="18"/>
                <w:szCs w:val="18"/>
              </w:rPr>
            </w:pPr>
          </w:p>
        </w:tc>
        <w:tc>
          <w:tcPr>
            <w:tcW w:w="398" w:type="pct"/>
            <w:noWrap/>
            <w:vAlign w:val="center"/>
          </w:tcPr>
          <w:p w14:paraId="405CA911" w14:textId="77777777" w:rsidR="00095574" w:rsidRPr="00E06618" w:rsidRDefault="00095574">
            <w:pPr>
              <w:spacing w:line="240" w:lineRule="auto"/>
              <w:jc w:val="center"/>
              <w:rPr>
                <w:rFonts w:ascii="宋体" w:hAnsi="宋体"/>
                <w:color w:val="000000" w:themeColor="text1"/>
                <w:sz w:val="18"/>
                <w:szCs w:val="18"/>
              </w:rPr>
            </w:pPr>
          </w:p>
        </w:tc>
        <w:tc>
          <w:tcPr>
            <w:tcW w:w="324" w:type="pct"/>
            <w:noWrap/>
            <w:vAlign w:val="center"/>
          </w:tcPr>
          <w:p w14:paraId="3DCECE50" w14:textId="77777777" w:rsidR="00095574" w:rsidRPr="00E06618" w:rsidRDefault="00095574">
            <w:pPr>
              <w:spacing w:line="240" w:lineRule="auto"/>
              <w:jc w:val="center"/>
              <w:rPr>
                <w:rFonts w:ascii="宋体" w:hAnsi="宋体"/>
                <w:color w:val="000000" w:themeColor="text1"/>
                <w:sz w:val="18"/>
                <w:szCs w:val="18"/>
              </w:rPr>
            </w:pPr>
          </w:p>
        </w:tc>
      </w:tr>
      <w:tr w:rsidR="00E06618" w:rsidRPr="00E06618" w14:paraId="300C60E3" w14:textId="77777777" w:rsidTr="00095574">
        <w:trPr>
          <w:trHeight w:val="285"/>
        </w:trPr>
        <w:tc>
          <w:tcPr>
            <w:tcW w:w="326" w:type="pct"/>
            <w:noWrap/>
            <w:vAlign w:val="center"/>
          </w:tcPr>
          <w:p w14:paraId="092A1A35" w14:textId="77777777" w:rsidR="00095574" w:rsidRPr="00E06618" w:rsidRDefault="00095574">
            <w:pPr>
              <w:spacing w:line="240" w:lineRule="auto"/>
              <w:jc w:val="center"/>
              <w:rPr>
                <w:rFonts w:ascii="宋体" w:hAnsi="宋体"/>
                <w:color w:val="000000" w:themeColor="text1"/>
                <w:sz w:val="18"/>
                <w:szCs w:val="18"/>
              </w:rPr>
            </w:pPr>
          </w:p>
        </w:tc>
        <w:tc>
          <w:tcPr>
            <w:tcW w:w="619" w:type="pct"/>
            <w:noWrap/>
            <w:vAlign w:val="center"/>
          </w:tcPr>
          <w:p w14:paraId="2F3C1B9A" w14:textId="77777777" w:rsidR="00095574" w:rsidRPr="00E06618" w:rsidRDefault="00095574">
            <w:pPr>
              <w:spacing w:line="240" w:lineRule="auto"/>
              <w:jc w:val="center"/>
              <w:rPr>
                <w:rFonts w:ascii="宋体" w:hAnsi="宋体"/>
                <w:color w:val="000000" w:themeColor="text1"/>
                <w:sz w:val="18"/>
                <w:szCs w:val="18"/>
              </w:rPr>
            </w:pPr>
          </w:p>
        </w:tc>
        <w:tc>
          <w:tcPr>
            <w:tcW w:w="673" w:type="pct"/>
            <w:noWrap/>
            <w:vAlign w:val="center"/>
          </w:tcPr>
          <w:p w14:paraId="2FFBAD33" w14:textId="77777777" w:rsidR="00095574" w:rsidRPr="00E06618" w:rsidRDefault="00095574">
            <w:pPr>
              <w:spacing w:line="240" w:lineRule="auto"/>
              <w:jc w:val="center"/>
              <w:rPr>
                <w:rFonts w:ascii="宋体" w:hAnsi="宋体"/>
                <w:color w:val="000000" w:themeColor="text1"/>
                <w:sz w:val="18"/>
                <w:szCs w:val="18"/>
              </w:rPr>
            </w:pPr>
          </w:p>
        </w:tc>
        <w:tc>
          <w:tcPr>
            <w:tcW w:w="434" w:type="pct"/>
            <w:noWrap/>
            <w:vAlign w:val="center"/>
          </w:tcPr>
          <w:p w14:paraId="65305797" w14:textId="77777777" w:rsidR="00095574" w:rsidRPr="00E06618" w:rsidRDefault="00095574">
            <w:pPr>
              <w:spacing w:line="240" w:lineRule="auto"/>
              <w:jc w:val="center"/>
              <w:rPr>
                <w:rFonts w:ascii="宋体" w:hAnsi="宋体"/>
                <w:color w:val="000000" w:themeColor="text1"/>
                <w:sz w:val="18"/>
                <w:szCs w:val="18"/>
              </w:rPr>
            </w:pPr>
          </w:p>
        </w:tc>
        <w:tc>
          <w:tcPr>
            <w:tcW w:w="434" w:type="pct"/>
            <w:noWrap/>
            <w:vAlign w:val="center"/>
          </w:tcPr>
          <w:p w14:paraId="0A9D2270" w14:textId="77777777" w:rsidR="00095574" w:rsidRPr="00E06618" w:rsidRDefault="00095574">
            <w:pPr>
              <w:spacing w:line="240" w:lineRule="auto"/>
              <w:jc w:val="center"/>
              <w:rPr>
                <w:rFonts w:ascii="宋体" w:hAnsi="宋体"/>
                <w:color w:val="000000" w:themeColor="text1"/>
                <w:sz w:val="18"/>
                <w:szCs w:val="18"/>
              </w:rPr>
            </w:pPr>
          </w:p>
        </w:tc>
        <w:tc>
          <w:tcPr>
            <w:tcW w:w="600" w:type="pct"/>
            <w:noWrap/>
            <w:vAlign w:val="center"/>
          </w:tcPr>
          <w:p w14:paraId="493EC95A" w14:textId="77777777" w:rsidR="00095574" w:rsidRPr="00E06618" w:rsidRDefault="00095574">
            <w:pPr>
              <w:spacing w:line="240" w:lineRule="auto"/>
              <w:jc w:val="center"/>
              <w:rPr>
                <w:rFonts w:ascii="宋体" w:hAnsi="宋体"/>
                <w:color w:val="000000" w:themeColor="text1"/>
                <w:sz w:val="18"/>
                <w:szCs w:val="18"/>
              </w:rPr>
            </w:pPr>
          </w:p>
        </w:tc>
        <w:tc>
          <w:tcPr>
            <w:tcW w:w="397" w:type="pct"/>
            <w:noWrap/>
            <w:vAlign w:val="center"/>
          </w:tcPr>
          <w:p w14:paraId="08BF510C" w14:textId="77777777" w:rsidR="00095574" w:rsidRPr="00E06618" w:rsidRDefault="00095574">
            <w:pPr>
              <w:spacing w:line="240" w:lineRule="auto"/>
              <w:jc w:val="center"/>
              <w:rPr>
                <w:rFonts w:ascii="宋体" w:hAnsi="宋体"/>
                <w:color w:val="000000" w:themeColor="text1"/>
                <w:sz w:val="18"/>
                <w:szCs w:val="18"/>
              </w:rPr>
            </w:pPr>
          </w:p>
        </w:tc>
        <w:tc>
          <w:tcPr>
            <w:tcW w:w="397" w:type="pct"/>
          </w:tcPr>
          <w:p w14:paraId="555991EE" w14:textId="77777777" w:rsidR="00095574" w:rsidRPr="00E06618" w:rsidRDefault="00095574">
            <w:pPr>
              <w:spacing w:line="240" w:lineRule="auto"/>
              <w:jc w:val="center"/>
              <w:rPr>
                <w:rFonts w:ascii="宋体" w:hAnsi="宋体"/>
                <w:color w:val="000000" w:themeColor="text1"/>
                <w:sz w:val="18"/>
                <w:szCs w:val="18"/>
              </w:rPr>
            </w:pPr>
          </w:p>
        </w:tc>
        <w:tc>
          <w:tcPr>
            <w:tcW w:w="397" w:type="pct"/>
            <w:noWrap/>
            <w:vAlign w:val="center"/>
          </w:tcPr>
          <w:p w14:paraId="2E94FA8C" w14:textId="717FF7FD" w:rsidR="00095574" w:rsidRPr="00E06618" w:rsidRDefault="00095574">
            <w:pPr>
              <w:spacing w:line="240" w:lineRule="auto"/>
              <w:jc w:val="center"/>
              <w:rPr>
                <w:rFonts w:ascii="宋体" w:hAnsi="宋体"/>
                <w:color w:val="000000" w:themeColor="text1"/>
                <w:sz w:val="18"/>
                <w:szCs w:val="18"/>
              </w:rPr>
            </w:pPr>
          </w:p>
        </w:tc>
        <w:tc>
          <w:tcPr>
            <w:tcW w:w="398" w:type="pct"/>
            <w:noWrap/>
            <w:vAlign w:val="center"/>
          </w:tcPr>
          <w:p w14:paraId="245CA7C0" w14:textId="77777777" w:rsidR="00095574" w:rsidRPr="00E06618" w:rsidRDefault="00095574">
            <w:pPr>
              <w:spacing w:line="240" w:lineRule="auto"/>
              <w:jc w:val="center"/>
              <w:rPr>
                <w:rFonts w:ascii="宋体" w:hAnsi="宋体"/>
                <w:color w:val="000000" w:themeColor="text1"/>
                <w:sz w:val="18"/>
                <w:szCs w:val="18"/>
              </w:rPr>
            </w:pPr>
          </w:p>
        </w:tc>
        <w:tc>
          <w:tcPr>
            <w:tcW w:w="324" w:type="pct"/>
            <w:noWrap/>
            <w:vAlign w:val="center"/>
          </w:tcPr>
          <w:p w14:paraId="119C30E4" w14:textId="77777777" w:rsidR="00095574" w:rsidRPr="00E06618" w:rsidRDefault="00095574">
            <w:pPr>
              <w:spacing w:line="240" w:lineRule="auto"/>
              <w:jc w:val="center"/>
              <w:rPr>
                <w:rFonts w:ascii="宋体" w:hAnsi="宋体"/>
                <w:color w:val="000000" w:themeColor="text1"/>
                <w:sz w:val="18"/>
                <w:szCs w:val="18"/>
              </w:rPr>
            </w:pPr>
          </w:p>
        </w:tc>
      </w:tr>
      <w:tr w:rsidR="00E06618" w:rsidRPr="00E06618" w14:paraId="18B9656B" w14:textId="77777777" w:rsidTr="00095574">
        <w:trPr>
          <w:trHeight w:val="285"/>
        </w:trPr>
        <w:tc>
          <w:tcPr>
            <w:tcW w:w="326" w:type="pct"/>
            <w:noWrap/>
            <w:vAlign w:val="center"/>
          </w:tcPr>
          <w:p w14:paraId="65EDB7EF" w14:textId="77777777" w:rsidR="00095574" w:rsidRPr="00E06618" w:rsidRDefault="00095574">
            <w:pPr>
              <w:spacing w:line="240" w:lineRule="auto"/>
              <w:jc w:val="center"/>
              <w:rPr>
                <w:rFonts w:ascii="宋体" w:hAnsi="宋体"/>
                <w:color w:val="000000" w:themeColor="text1"/>
                <w:sz w:val="18"/>
                <w:szCs w:val="18"/>
              </w:rPr>
            </w:pPr>
          </w:p>
        </w:tc>
        <w:tc>
          <w:tcPr>
            <w:tcW w:w="619" w:type="pct"/>
            <w:noWrap/>
            <w:vAlign w:val="center"/>
          </w:tcPr>
          <w:p w14:paraId="6BB63300" w14:textId="77777777" w:rsidR="00095574" w:rsidRPr="00E06618" w:rsidRDefault="00095574">
            <w:pPr>
              <w:spacing w:line="240" w:lineRule="auto"/>
              <w:jc w:val="center"/>
              <w:rPr>
                <w:rFonts w:ascii="宋体" w:hAnsi="宋体"/>
                <w:color w:val="000000" w:themeColor="text1"/>
                <w:sz w:val="18"/>
                <w:szCs w:val="18"/>
              </w:rPr>
            </w:pPr>
          </w:p>
        </w:tc>
        <w:tc>
          <w:tcPr>
            <w:tcW w:w="673" w:type="pct"/>
            <w:noWrap/>
            <w:vAlign w:val="center"/>
          </w:tcPr>
          <w:p w14:paraId="47CF6569" w14:textId="77777777" w:rsidR="00095574" w:rsidRPr="00E06618" w:rsidRDefault="00095574">
            <w:pPr>
              <w:spacing w:line="240" w:lineRule="auto"/>
              <w:jc w:val="center"/>
              <w:rPr>
                <w:rFonts w:ascii="宋体" w:hAnsi="宋体"/>
                <w:color w:val="000000" w:themeColor="text1"/>
                <w:sz w:val="18"/>
                <w:szCs w:val="18"/>
              </w:rPr>
            </w:pPr>
          </w:p>
        </w:tc>
        <w:tc>
          <w:tcPr>
            <w:tcW w:w="434" w:type="pct"/>
            <w:noWrap/>
            <w:vAlign w:val="center"/>
          </w:tcPr>
          <w:p w14:paraId="7A7241E3" w14:textId="77777777" w:rsidR="00095574" w:rsidRPr="00E06618" w:rsidRDefault="00095574">
            <w:pPr>
              <w:spacing w:line="240" w:lineRule="auto"/>
              <w:jc w:val="center"/>
              <w:rPr>
                <w:rFonts w:ascii="宋体" w:hAnsi="宋体"/>
                <w:color w:val="000000" w:themeColor="text1"/>
                <w:sz w:val="18"/>
                <w:szCs w:val="18"/>
              </w:rPr>
            </w:pPr>
          </w:p>
        </w:tc>
        <w:tc>
          <w:tcPr>
            <w:tcW w:w="434" w:type="pct"/>
            <w:noWrap/>
            <w:vAlign w:val="center"/>
          </w:tcPr>
          <w:p w14:paraId="0C568C04" w14:textId="77777777" w:rsidR="00095574" w:rsidRPr="00E06618" w:rsidRDefault="00095574">
            <w:pPr>
              <w:spacing w:line="240" w:lineRule="auto"/>
              <w:jc w:val="center"/>
              <w:rPr>
                <w:rFonts w:ascii="宋体" w:hAnsi="宋体"/>
                <w:color w:val="000000" w:themeColor="text1"/>
                <w:sz w:val="18"/>
                <w:szCs w:val="18"/>
              </w:rPr>
            </w:pPr>
          </w:p>
        </w:tc>
        <w:tc>
          <w:tcPr>
            <w:tcW w:w="600" w:type="pct"/>
            <w:noWrap/>
            <w:vAlign w:val="center"/>
          </w:tcPr>
          <w:p w14:paraId="6F463451" w14:textId="77777777" w:rsidR="00095574" w:rsidRPr="00E06618" w:rsidRDefault="00095574">
            <w:pPr>
              <w:spacing w:line="240" w:lineRule="auto"/>
              <w:jc w:val="center"/>
              <w:rPr>
                <w:rFonts w:ascii="宋体" w:hAnsi="宋体"/>
                <w:color w:val="000000" w:themeColor="text1"/>
                <w:sz w:val="18"/>
                <w:szCs w:val="18"/>
              </w:rPr>
            </w:pPr>
          </w:p>
        </w:tc>
        <w:tc>
          <w:tcPr>
            <w:tcW w:w="397" w:type="pct"/>
            <w:noWrap/>
            <w:vAlign w:val="center"/>
          </w:tcPr>
          <w:p w14:paraId="7351F079" w14:textId="77777777" w:rsidR="00095574" w:rsidRPr="00E06618" w:rsidRDefault="00095574">
            <w:pPr>
              <w:spacing w:line="240" w:lineRule="auto"/>
              <w:jc w:val="center"/>
              <w:rPr>
                <w:rFonts w:ascii="宋体" w:hAnsi="宋体"/>
                <w:color w:val="000000" w:themeColor="text1"/>
                <w:sz w:val="18"/>
                <w:szCs w:val="18"/>
              </w:rPr>
            </w:pPr>
          </w:p>
        </w:tc>
        <w:tc>
          <w:tcPr>
            <w:tcW w:w="397" w:type="pct"/>
          </w:tcPr>
          <w:p w14:paraId="03599582" w14:textId="77777777" w:rsidR="00095574" w:rsidRPr="00E06618" w:rsidRDefault="00095574">
            <w:pPr>
              <w:spacing w:line="240" w:lineRule="auto"/>
              <w:jc w:val="center"/>
              <w:rPr>
                <w:rFonts w:ascii="宋体" w:hAnsi="宋体"/>
                <w:color w:val="000000" w:themeColor="text1"/>
                <w:sz w:val="18"/>
                <w:szCs w:val="18"/>
              </w:rPr>
            </w:pPr>
          </w:p>
        </w:tc>
        <w:tc>
          <w:tcPr>
            <w:tcW w:w="397" w:type="pct"/>
            <w:noWrap/>
            <w:vAlign w:val="center"/>
          </w:tcPr>
          <w:p w14:paraId="29834546" w14:textId="68403C63" w:rsidR="00095574" w:rsidRPr="00E06618" w:rsidRDefault="00095574">
            <w:pPr>
              <w:spacing w:line="240" w:lineRule="auto"/>
              <w:jc w:val="center"/>
              <w:rPr>
                <w:rFonts w:ascii="宋体" w:hAnsi="宋体"/>
                <w:color w:val="000000" w:themeColor="text1"/>
                <w:sz w:val="18"/>
                <w:szCs w:val="18"/>
              </w:rPr>
            </w:pPr>
          </w:p>
        </w:tc>
        <w:tc>
          <w:tcPr>
            <w:tcW w:w="398" w:type="pct"/>
            <w:noWrap/>
            <w:vAlign w:val="center"/>
          </w:tcPr>
          <w:p w14:paraId="2C0556E3" w14:textId="77777777" w:rsidR="00095574" w:rsidRPr="00E06618" w:rsidRDefault="00095574">
            <w:pPr>
              <w:spacing w:line="240" w:lineRule="auto"/>
              <w:jc w:val="center"/>
              <w:rPr>
                <w:rFonts w:ascii="宋体" w:hAnsi="宋体"/>
                <w:color w:val="000000" w:themeColor="text1"/>
                <w:sz w:val="18"/>
                <w:szCs w:val="18"/>
              </w:rPr>
            </w:pPr>
          </w:p>
        </w:tc>
        <w:tc>
          <w:tcPr>
            <w:tcW w:w="324" w:type="pct"/>
            <w:noWrap/>
            <w:vAlign w:val="center"/>
          </w:tcPr>
          <w:p w14:paraId="63E30EBD" w14:textId="77777777" w:rsidR="00095574" w:rsidRPr="00E06618" w:rsidRDefault="00095574">
            <w:pPr>
              <w:spacing w:line="240" w:lineRule="auto"/>
              <w:jc w:val="center"/>
              <w:rPr>
                <w:rFonts w:ascii="宋体" w:hAnsi="宋体"/>
                <w:color w:val="000000" w:themeColor="text1"/>
                <w:sz w:val="18"/>
                <w:szCs w:val="18"/>
              </w:rPr>
            </w:pPr>
          </w:p>
        </w:tc>
      </w:tr>
      <w:tr w:rsidR="00E06618" w:rsidRPr="00E06618" w14:paraId="74A1DF96" w14:textId="77777777" w:rsidTr="00095574">
        <w:trPr>
          <w:trHeight w:val="285"/>
        </w:trPr>
        <w:tc>
          <w:tcPr>
            <w:tcW w:w="326" w:type="pct"/>
            <w:noWrap/>
            <w:vAlign w:val="center"/>
          </w:tcPr>
          <w:p w14:paraId="1B747DE9" w14:textId="77777777" w:rsidR="00095574" w:rsidRPr="00E06618" w:rsidRDefault="00095574">
            <w:pPr>
              <w:spacing w:line="240" w:lineRule="auto"/>
              <w:jc w:val="center"/>
              <w:rPr>
                <w:rFonts w:ascii="宋体" w:hAnsi="宋体"/>
                <w:color w:val="000000" w:themeColor="text1"/>
                <w:sz w:val="18"/>
                <w:szCs w:val="18"/>
              </w:rPr>
            </w:pPr>
          </w:p>
        </w:tc>
        <w:tc>
          <w:tcPr>
            <w:tcW w:w="619" w:type="pct"/>
            <w:noWrap/>
            <w:vAlign w:val="center"/>
          </w:tcPr>
          <w:p w14:paraId="5F0F046C" w14:textId="77777777" w:rsidR="00095574" w:rsidRPr="00E06618" w:rsidRDefault="00095574">
            <w:pPr>
              <w:spacing w:line="240" w:lineRule="auto"/>
              <w:jc w:val="center"/>
              <w:rPr>
                <w:rFonts w:ascii="宋体" w:hAnsi="宋体"/>
                <w:color w:val="000000" w:themeColor="text1"/>
                <w:sz w:val="18"/>
                <w:szCs w:val="18"/>
              </w:rPr>
            </w:pPr>
          </w:p>
        </w:tc>
        <w:tc>
          <w:tcPr>
            <w:tcW w:w="673" w:type="pct"/>
            <w:noWrap/>
            <w:vAlign w:val="center"/>
          </w:tcPr>
          <w:p w14:paraId="5E298696" w14:textId="77777777" w:rsidR="00095574" w:rsidRPr="00E06618" w:rsidRDefault="00095574">
            <w:pPr>
              <w:spacing w:line="240" w:lineRule="auto"/>
              <w:jc w:val="center"/>
              <w:rPr>
                <w:rFonts w:ascii="宋体" w:hAnsi="宋体"/>
                <w:color w:val="000000" w:themeColor="text1"/>
                <w:sz w:val="18"/>
                <w:szCs w:val="18"/>
              </w:rPr>
            </w:pPr>
          </w:p>
        </w:tc>
        <w:tc>
          <w:tcPr>
            <w:tcW w:w="434" w:type="pct"/>
            <w:noWrap/>
            <w:vAlign w:val="center"/>
          </w:tcPr>
          <w:p w14:paraId="7A1D2326" w14:textId="77777777" w:rsidR="00095574" w:rsidRPr="00E06618" w:rsidRDefault="00095574">
            <w:pPr>
              <w:spacing w:line="240" w:lineRule="auto"/>
              <w:jc w:val="center"/>
              <w:rPr>
                <w:rFonts w:ascii="宋体" w:hAnsi="宋体"/>
                <w:color w:val="000000" w:themeColor="text1"/>
                <w:sz w:val="18"/>
                <w:szCs w:val="18"/>
              </w:rPr>
            </w:pPr>
          </w:p>
        </w:tc>
        <w:tc>
          <w:tcPr>
            <w:tcW w:w="434" w:type="pct"/>
            <w:noWrap/>
            <w:vAlign w:val="center"/>
          </w:tcPr>
          <w:p w14:paraId="4ADA4FE8" w14:textId="77777777" w:rsidR="00095574" w:rsidRPr="00E06618" w:rsidRDefault="00095574">
            <w:pPr>
              <w:spacing w:line="240" w:lineRule="auto"/>
              <w:jc w:val="center"/>
              <w:rPr>
                <w:rFonts w:ascii="宋体" w:hAnsi="宋体"/>
                <w:color w:val="000000" w:themeColor="text1"/>
                <w:sz w:val="18"/>
                <w:szCs w:val="18"/>
              </w:rPr>
            </w:pPr>
          </w:p>
        </w:tc>
        <w:tc>
          <w:tcPr>
            <w:tcW w:w="600" w:type="pct"/>
            <w:noWrap/>
            <w:vAlign w:val="center"/>
          </w:tcPr>
          <w:p w14:paraId="34384EB9" w14:textId="77777777" w:rsidR="00095574" w:rsidRPr="00E06618" w:rsidRDefault="00095574">
            <w:pPr>
              <w:spacing w:line="240" w:lineRule="auto"/>
              <w:jc w:val="center"/>
              <w:rPr>
                <w:rFonts w:ascii="宋体" w:hAnsi="宋体"/>
                <w:color w:val="000000" w:themeColor="text1"/>
                <w:sz w:val="18"/>
                <w:szCs w:val="18"/>
              </w:rPr>
            </w:pPr>
          </w:p>
        </w:tc>
        <w:tc>
          <w:tcPr>
            <w:tcW w:w="397" w:type="pct"/>
            <w:noWrap/>
            <w:vAlign w:val="center"/>
          </w:tcPr>
          <w:p w14:paraId="6F30E812" w14:textId="77777777" w:rsidR="00095574" w:rsidRPr="00E06618" w:rsidRDefault="00095574">
            <w:pPr>
              <w:spacing w:line="240" w:lineRule="auto"/>
              <w:jc w:val="center"/>
              <w:rPr>
                <w:rFonts w:ascii="宋体" w:hAnsi="宋体"/>
                <w:color w:val="000000" w:themeColor="text1"/>
                <w:sz w:val="18"/>
                <w:szCs w:val="18"/>
              </w:rPr>
            </w:pPr>
          </w:p>
        </w:tc>
        <w:tc>
          <w:tcPr>
            <w:tcW w:w="397" w:type="pct"/>
          </w:tcPr>
          <w:p w14:paraId="2C87B81D" w14:textId="77777777" w:rsidR="00095574" w:rsidRPr="00E06618" w:rsidRDefault="00095574">
            <w:pPr>
              <w:spacing w:line="240" w:lineRule="auto"/>
              <w:jc w:val="center"/>
              <w:rPr>
                <w:rFonts w:ascii="宋体" w:hAnsi="宋体"/>
                <w:color w:val="000000" w:themeColor="text1"/>
                <w:sz w:val="18"/>
                <w:szCs w:val="18"/>
              </w:rPr>
            </w:pPr>
          </w:p>
        </w:tc>
        <w:tc>
          <w:tcPr>
            <w:tcW w:w="397" w:type="pct"/>
            <w:noWrap/>
            <w:vAlign w:val="center"/>
          </w:tcPr>
          <w:p w14:paraId="4243E4B6" w14:textId="1EC95327" w:rsidR="00095574" w:rsidRPr="00E06618" w:rsidRDefault="00095574">
            <w:pPr>
              <w:spacing w:line="240" w:lineRule="auto"/>
              <w:jc w:val="center"/>
              <w:rPr>
                <w:rFonts w:ascii="宋体" w:hAnsi="宋体"/>
                <w:color w:val="000000" w:themeColor="text1"/>
                <w:sz w:val="18"/>
                <w:szCs w:val="18"/>
              </w:rPr>
            </w:pPr>
          </w:p>
        </w:tc>
        <w:tc>
          <w:tcPr>
            <w:tcW w:w="398" w:type="pct"/>
            <w:noWrap/>
            <w:vAlign w:val="center"/>
          </w:tcPr>
          <w:p w14:paraId="41AA02CB" w14:textId="77777777" w:rsidR="00095574" w:rsidRPr="00E06618" w:rsidRDefault="00095574">
            <w:pPr>
              <w:spacing w:line="240" w:lineRule="auto"/>
              <w:jc w:val="center"/>
              <w:rPr>
                <w:rFonts w:ascii="宋体" w:hAnsi="宋体"/>
                <w:color w:val="000000" w:themeColor="text1"/>
                <w:sz w:val="18"/>
                <w:szCs w:val="18"/>
              </w:rPr>
            </w:pPr>
          </w:p>
        </w:tc>
        <w:tc>
          <w:tcPr>
            <w:tcW w:w="324" w:type="pct"/>
            <w:noWrap/>
            <w:vAlign w:val="center"/>
          </w:tcPr>
          <w:p w14:paraId="3239F612" w14:textId="77777777" w:rsidR="00095574" w:rsidRPr="00E06618" w:rsidRDefault="00095574">
            <w:pPr>
              <w:spacing w:line="240" w:lineRule="auto"/>
              <w:jc w:val="center"/>
              <w:rPr>
                <w:rFonts w:ascii="宋体" w:hAnsi="宋体"/>
                <w:color w:val="000000" w:themeColor="text1"/>
                <w:sz w:val="18"/>
                <w:szCs w:val="18"/>
              </w:rPr>
            </w:pPr>
          </w:p>
        </w:tc>
      </w:tr>
      <w:tr w:rsidR="00E06618" w:rsidRPr="00E06618" w14:paraId="63AE0190" w14:textId="77777777" w:rsidTr="00095574">
        <w:trPr>
          <w:trHeight w:val="285"/>
        </w:trPr>
        <w:tc>
          <w:tcPr>
            <w:tcW w:w="326" w:type="pct"/>
            <w:noWrap/>
            <w:vAlign w:val="center"/>
          </w:tcPr>
          <w:p w14:paraId="010B6F8A" w14:textId="77777777" w:rsidR="00095574" w:rsidRPr="00E06618" w:rsidRDefault="00095574">
            <w:pPr>
              <w:spacing w:line="240" w:lineRule="auto"/>
              <w:jc w:val="center"/>
              <w:rPr>
                <w:rFonts w:ascii="宋体" w:hAnsi="宋体"/>
                <w:color w:val="000000" w:themeColor="text1"/>
                <w:sz w:val="18"/>
                <w:szCs w:val="18"/>
              </w:rPr>
            </w:pPr>
          </w:p>
        </w:tc>
        <w:tc>
          <w:tcPr>
            <w:tcW w:w="619" w:type="pct"/>
            <w:noWrap/>
            <w:vAlign w:val="center"/>
          </w:tcPr>
          <w:p w14:paraId="2EC29FEE" w14:textId="77777777" w:rsidR="00095574" w:rsidRPr="00E06618" w:rsidRDefault="00095574">
            <w:pPr>
              <w:spacing w:line="240" w:lineRule="auto"/>
              <w:jc w:val="center"/>
              <w:rPr>
                <w:rFonts w:ascii="宋体" w:hAnsi="宋体"/>
                <w:color w:val="000000" w:themeColor="text1"/>
                <w:sz w:val="18"/>
                <w:szCs w:val="18"/>
              </w:rPr>
            </w:pPr>
          </w:p>
        </w:tc>
        <w:tc>
          <w:tcPr>
            <w:tcW w:w="673" w:type="pct"/>
            <w:noWrap/>
            <w:vAlign w:val="center"/>
          </w:tcPr>
          <w:p w14:paraId="7B7E3A09" w14:textId="77777777" w:rsidR="00095574" w:rsidRPr="00E06618" w:rsidRDefault="00095574">
            <w:pPr>
              <w:spacing w:line="240" w:lineRule="auto"/>
              <w:jc w:val="center"/>
              <w:rPr>
                <w:rFonts w:ascii="宋体" w:hAnsi="宋体"/>
                <w:color w:val="000000" w:themeColor="text1"/>
                <w:sz w:val="18"/>
                <w:szCs w:val="18"/>
              </w:rPr>
            </w:pPr>
          </w:p>
        </w:tc>
        <w:tc>
          <w:tcPr>
            <w:tcW w:w="434" w:type="pct"/>
            <w:noWrap/>
            <w:vAlign w:val="center"/>
          </w:tcPr>
          <w:p w14:paraId="3485690A" w14:textId="77777777" w:rsidR="00095574" w:rsidRPr="00E06618" w:rsidRDefault="00095574">
            <w:pPr>
              <w:spacing w:line="240" w:lineRule="auto"/>
              <w:jc w:val="center"/>
              <w:rPr>
                <w:rFonts w:ascii="宋体" w:hAnsi="宋体"/>
                <w:color w:val="000000" w:themeColor="text1"/>
                <w:sz w:val="18"/>
                <w:szCs w:val="18"/>
              </w:rPr>
            </w:pPr>
          </w:p>
        </w:tc>
        <w:tc>
          <w:tcPr>
            <w:tcW w:w="434" w:type="pct"/>
            <w:noWrap/>
            <w:vAlign w:val="center"/>
          </w:tcPr>
          <w:p w14:paraId="7D1B66F1" w14:textId="77777777" w:rsidR="00095574" w:rsidRPr="00E06618" w:rsidRDefault="00095574">
            <w:pPr>
              <w:spacing w:line="240" w:lineRule="auto"/>
              <w:jc w:val="center"/>
              <w:rPr>
                <w:rFonts w:ascii="宋体" w:hAnsi="宋体"/>
                <w:color w:val="000000" w:themeColor="text1"/>
                <w:sz w:val="18"/>
                <w:szCs w:val="18"/>
              </w:rPr>
            </w:pPr>
          </w:p>
        </w:tc>
        <w:tc>
          <w:tcPr>
            <w:tcW w:w="600" w:type="pct"/>
            <w:noWrap/>
            <w:vAlign w:val="center"/>
          </w:tcPr>
          <w:p w14:paraId="1F49223D" w14:textId="77777777" w:rsidR="00095574" w:rsidRPr="00E06618" w:rsidRDefault="00095574">
            <w:pPr>
              <w:spacing w:line="240" w:lineRule="auto"/>
              <w:jc w:val="center"/>
              <w:rPr>
                <w:rFonts w:ascii="宋体" w:hAnsi="宋体"/>
                <w:color w:val="000000" w:themeColor="text1"/>
                <w:sz w:val="18"/>
                <w:szCs w:val="18"/>
              </w:rPr>
            </w:pPr>
          </w:p>
        </w:tc>
        <w:tc>
          <w:tcPr>
            <w:tcW w:w="397" w:type="pct"/>
            <w:noWrap/>
            <w:vAlign w:val="center"/>
          </w:tcPr>
          <w:p w14:paraId="53B34D35" w14:textId="77777777" w:rsidR="00095574" w:rsidRPr="00E06618" w:rsidRDefault="00095574">
            <w:pPr>
              <w:spacing w:line="240" w:lineRule="auto"/>
              <w:jc w:val="center"/>
              <w:rPr>
                <w:rFonts w:ascii="宋体" w:hAnsi="宋体"/>
                <w:color w:val="000000" w:themeColor="text1"/>
                <w:sz w:val="18"/>
                <w:szCs w:val="18"/>
              </w:rPr>
            </w:pPr>
          </w:p>
        </w:tc>
        <w:tc>
          <w:tcPr>
            <w:tcW w:w="397" w:type="pct"/>
          </w:tcPr>
          <w:p w14:paraId="6F72D371" w14:textId="77777777" w:rsidR="00095574" w:rsidRPr="00E06618" w:rsidRDefault="00095574">
            <w:pPr>
              <w:spacing w:line="240" w:lineRule="auto"/>
              <w:jc w:val="center"/>
              <w:rPr>
                <w:rFonts w:ascii="宋体" w:hAnsi="宋体"/>
                <w:color w:val="000000" w:themeColor="text1"/>
                <w:sz w:val="18"/>
                <w:szCs w:val="18"/>
              </w:rPr>
            </w:pPr>
          </w:p>
        </w:tc>
        <w:tc>
          <w:tcPr>
            <w:tcW w:w="397" w:type="pct"/>
            <w:noWrap/>
            <w:vAlign w:val="center"/>
          </w:tcPr>
          <w:p w14:paraId="20A5DC4C" w14:textId="6DAF0C2C" w:rsidR="00095574" w:rsidRPr="00E06618" w:rsidRDefault="00095574">
            <w:pPr>
              <w:spacing w:line="240" w:lineRule="auto"/>
              <w:jc w:val="center"/>
              <w:rPr>
                <w:rFonts w:ascii="宋体" w:hAnsi="宋体"/>
                <w:color w:val="000000" w:themeColor="text1"/>
                <w:sz w:val="18"/>
                <w:szCs w:val="18"/>
              </w:rPr>
            </w:pPr>
          </w:p>
        </w:tc>
        <w:tc>
          <w:tcPr>
            <w:tcW w:w="398" w:type="pct"/>
            <w:noWrap/>
            <w:vAlign w:val="center"/>
          </w:tcPr>
          <w:p w14:paraId="1601149F" w14:textId="77777777" w:rsidR="00095574" w:rsidRPr="00E06618" w:rsidRDefault="00095574">
            <w:pPr>
              <w:spacing w:line="240" w:lineRule="auto"/>
              <w:jc w:val="center"/>
              <w:rPr>
                <w:rFonts w:ascii="宋体" w:hAnsi="宋体"/>
                <w:color w:val="000000" w:themeColor="text1"/>
                <w:sz w:val="18"/>
                <w:szCs w:val="18"/>
              </w:rPr>
            </w:pPr>
          </w:p>
        </w:tc>
        <w:tc>
          <w:tcPr>
            <w:tcW w:w="324" w:type="pct"/>
            <w:noWrap/>
            <w:vAlign w:val="center"/>
          </w:tcPr>
          <w:p w14:paraId="4280D667" w14:textId="77777777" w:rsidR="00095574" w:rsidRPr="00E06618" w:rsidRDefault="00095574">
            <w:pPr>
              <w:spacing w:line="240" w:lineRule="auto"/>
              <w:jc w:val="center"/>
              <w:rPr>
                <w:rFonts w:ascii="宋体" w:hAnsi="宋体"/>
                <w:color w:val="000000" w:themeColor="text1"/>
                <w:sz w:val="18"/>
                <w:szCs w:val="18"/>
              </w:rPr>
            </w:pPr>
          </w:p>
        </w:tc>
      </w:tr>
    </w:tbl>
    <w:p w14:paraId="257ECA7B" w14:textId="77777777" w:rsidR="000B6FBB" w:rsidRPr="00E06618" w:rsidRDefault="000B6FBB">
      <w:pPr>
        <w:pStyle w:val="afffff"/>
        <w:ind w:firstLine="420"/>
        <w:rPr>
          <w:color w:val="000000" w:themeColor="text1"/>
        </w:rPr>
      </w:pPr>
    </w:p>
    <w:p w14:paraId="0C2A8A02" w14:textId="77777777" w:rsidR="000B6FBB" w:rsidRPr="00E06618" w:rsidRDefault="00045C58">
      <w:pPr>
        <w:pStyle w:val="aff4"/>
        <w:spacing w:before="120" w:after="120"/>
        <w:rPr>
          <w:color w:val="000000" w:themeColor="text1"/>
        </w:rPr>
      </w:pPr>
      <w:r w:rsidRPr="00E06618">
        <w:rPr>
          <w:rFonts w:hint="eastAsia"/>
          <w:color w:val="000000" w:themeColor="text1"/>
        </w:rPr>
        <w:lastRenderedPageBreak/>
        <w:t>投入品使用记录表</w:t>
      </w:r>
    </w:p>
    <w:p w14:paraId="56FD207A" w14:textId="77777777" w:rsidR="000B6FBB" w:rsidRPr="00E06618" w:rsidRDefault="00045C58">
      <w:pPr>
        <w:pStyle w:val="afffff"/>
        <w:ind w:firstLine="420"/>
        <w:rPr>
          <w:color w:val="000000" w:themeColor="text1"/>
        </w:rPr>
      </w:pPr>
      <w:r w:rsidRPr="00E06618">
        <w:rPr>
          <w:rFonts w:hint="eastAsia"/>
          <w:color w:val="000000" w:themeColor="text1"/>
        </w:rPr>
        <w:t>见表B.4。</w:t>
      </w:r>
    </w:p>
    <w:p w14:paraId="47D3D989" w14:textId="77777777" w:rsidR="000B6FBB" w:rsidRPr="00E06618" w:rsidRDefault="00045C58">
      <w:pPr>
        <w:pStyle w:val="aff"/>
        <w:spacing w:before="120" w:after="120"/>
        <w:rPr>
          <w:color w:val="000000" w:themeColor="text1"/>
        </w:rPr>
      </w:pPr>
      <w:r w:rsidRPr="00E06618">
        <w:rPr>
          <w:rFonts w:hint="eastAsia"/>
          <w:color w:val="000000" w:themeColor="text1"/>
        </w:rPr>
        <w:t>投入品使用记录表</w:t>
      </w:r>
    </w:p>
    <w:tbl>
      <w:tblPr>
        <w:tblStyle w:val="affff2"/>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633"/>
        <w:gridCol w:w="1611"/>
        <w:gridCol w:w="1221"/>
        <w:gridCol w:w="634"/>
        <w:gridCol w:w="1491"/>
        <w:gridCol w:w="634"/>
        <w:gridCol w:w="1026"/>
        <w:gridCol w:w="1686"/>
        <w:gridCol w:w="634"/>
      </w:tblGrid>
      <w:tr w:rsidR="00E06618" w:rsidRPr="00E06618" w14:paraId="3503A2D9" w14:textId="77777777">
        <w:trPr>
          <w:trHeight w:val="285"/>
        </w:trPr>
        <w:tc>
          <w:tcPr>
            <w:tcW w:w="331" w:type="pct"/>
            <w:tcBorders>
              <w:top w:val="single" w:sz="8" w:space="0" w:color="auto"/>
              <w:bottom w:val="single" w:sz="8" w:space="0" w:color="auto"/>
            </w:tcBorders>
            <w:noWrap/>
            <w:vAlign w:val="center"/>
          </w:tcPr>
          <w:p w14:paraId="254D4838"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日期</w:t>
            </w:r>
          </w:p>
        </w:tc>
        <w:tc>
          <w:tcPr>
            <w:tcW w:w="842" w:type="pct"/>
            <w:tcBorders>
              <w:top w:val="single" w:sz="8" w:space="0" w:color="auto"/>
              <w:bottom w:val="single" w:sz="8" w:space="0" w:color="auto"/>
            </w:tcBorders>
            <w:noWrap/>
            <w:vAlign w:val="center"/>
          </w:tcPr>
          <w:p w14:paraId="20D851F4"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群体或个体耳标</w:t>
            </w:r>
          </w:p>
        </w:tc>
        <w:tc>
          <w:tcPr>
            <w:tcW w:w="638" w:type="pct"/>
            <w:tcBorders>
              <w:top w:val="single" w:sz="8" w:space="0" w:color="auto"/>
              <w:bottom w:val="single" w:sz="8" w:space="0" w:color="auto"/>
            </w:tcBorders>
            <w:noWrap/>
            <w:vAlign w:val="center"/>
          </w:tcPr>
          <w:p w14:paraId="25CCCDAA"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投入品名称</w:t>
            </w:r>
          </w:p>
        </w:tc>
        <w:tc>
          <w:tcPr>
            <w:tcW w:w="331" w:type="pct"/>
            <w:tcBorders>
              <w:top w:val="single" w:sz="8" w:space="0" w:color="auto"/>
              <w:bottom w:val="single" w:sz="8" w:space="0" w:color="auto"/>
            </w:tcBorders>
            <w:noWrap/>
            <w:vAlign w:val="center"/>
          </w:tcPr>
          <w:p w14:paraId="3CFACC4C"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厂家</w:t>
            </w:r>
          </w:p>
        </w:tc>
        <w:tc>
          <w:tcPr>
            <w:tcW w:w="779" w:type="pct"/>
            <w:tcBorders>
              <w:top w:val="single" w:sz="8" w:space="0" w:color="auto"/>
              <w:bottom w:val="single" w:sz="8" w:space="0" w:color="auto"/>
            </w:tcBorders>
            <w:noWrap/>
            <w:vAlign w:val="center"/>
          </w:tcPr>
          <w:p w14:paraId="7C7C5BC5"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批号/生产日期</w:t>
            </w:r>
          </w:p>
        </w:tc>
        <w:tc>
          <w:tcPr>
            <w:tcW w:w="331" w:type="pct"/>
            <w:tcBorders>
              <w:top w:val="single" w:sz="8" w:space="0" w:color="auto"/>
              <w:bottom w:val="single" w:sz="8" w:space="0" w:color="auto"/>
            </w:tcBorders>
            <w:noWrap/>
            <w:vAlign w:val="center"/>
          </w:tcPr>
          <w:p w14:paraId="49D97E71"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用量</w:t>
            </w:r>
          </w:p>
        </w:tc>
        <w:tc>
          <w:tcPr>
            <w:tcW w:w="536" w:type="pct"/>
            <w:tcBorders>
              <w:top w:val="single" w:sz="8" w:space="0" w:color="auto"/>
              <w:bottom w:val="single" w:sz="8" w:space="0" w:color="auto"/>
            </w:tcBorders>
            <w:noWrap/>
            <w:vAlign w:val="center"/>
          </w:tcPr>
          <w:p w14:paraId="37D481DA"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开始使用</w:t>
            </w:r>
          </w:p>
        </w:tc>
        <w:tc>
          <w:tcPr>
            <w:tcW w:w="881" w:type="pct"/>
            <w:tcBorders>
              <w:top w:val="single" w:sz="8" w:space="0" w:color="auto"/>
              <w:bottom w:val="single" w:sz="8" w:space="0" w:color="auto"/>
            </w:tcBorders>
            <w:noWrap/>
            <w:vAlign w:val="center"/>
          </w:tcPr>
          <w:p w14:paraId="6E866900"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停止时间/休药期</w:t>
            </w:r>
          </w:p>
        </w:tc>
        <w:tc>
          <w:tcPr>
            <w:tcW w:w="331" w:type="pct"/>
            <w:tcBorders>
              <w:top w:val="single" w:sz="8" w:space="0" w:color="auto"/>
              <w:bottom w:val="single" w:sz="8" w:space="0" w:color="auto"/>
            </w:tcBorders>
            <w:noWrap/>
            <w:vAlign w:val="center"/>
          </w:tcPr>
          <w:p w14:paraId="357718EA" w14:textId="77777777" w:rsidR="000B6FBB" w:rsidRPr="00E06618" w:rsidRDefault="00045C58">
            <w:pPr>
              <w:spacing w:line="240" w:lineRule="auto"/>
              <w:jc w:val="center"/>
              <w:rPr>
                <w:rFonts w:ascii="宋体" w:hAnsi="宋体"/>
                <w:color w:val="000000" w:themeColor="text1"/>
                <w:sz w:val="18"/>
                <w:szCs w:val="18"/>
              </w:rPr>
            </w:pPr>
            <w:r w:rsidRPr="00E06618">
              <w:rPr>
                <w:rFonts w:ascii="宋体" w:hAnsi="宋体" w:hint="eastAsia"/>
                <w:color w:val="000000" w:themeColor="text1"/>
                <w:sz w:val="18"/>
                <w:szCs w:val="18"/>
              </w:rPr>
              <w:t>备注</w:t>
            </w:r>
          </w:p>
        </w:tc>
      </w:tr>
      <w:tr w:rsidR="00E06618" w:rsidRPr="00E06618" w14:paraId="6BCECD66" w14:textId="77777777">
        <w:trPr>
          <w:trHeight w:val="285"/>
        </w:trPr>
        <w:tc>
          <w:tcPr>
            <w:tcW w:w="331" w:type="pct"/>
            <w:tcBorders>
              <w:top w:val="single" w:sz="8" w:space="0" w:color="auto"/>
            </w:tcBorders>
            <w:noWrap/>
            <w:vAlign w:val="center"/>
          </w:tcPr>
          <w:p w14:paraId="678B3080" w14:textId="77777777" w:rsidR="000B6FBB" w:rsidRPr="00E06618" w:rsidRDefault="000B6FBB">
            <w:pPr>
              <w:spacing w:line="240" w:lineRule="auto"/>
              <w:jc w:val="center"/>
              <w:rPr>
                <w:rFonts w:ascii="宋体" w:hAnsi="宋体"/>
                <w:color w:val="000000" w:themeColor="text1"/>
                <w:sz w:val="18"/>
                <w:szCs w:val="18"/>
              </w:rPr>
            </w:pPr>
          </w:p>
        </w:tc>
        <w:tc>
          <w:tcPr>
            <w:tcW w:w="842" w:type="pct"/>
            <w:tcBorders>
              <w:top w:val="single" w:sz="8" w:space="0" w:color="auto"/>
            </w:tcBorders>
            <w:noWrap/>
            <w:vAlign w:val="center"/>
          </w:tcPr>
          <w:p w14:paraId="61D09E40" w14:textId="77777777" w:rsidR="000B6FBB" w:rsidRPr="00E06618" w:rsidRDefault="000B6FBB">
            <w:pPr>
              <w:spacing w:line="240" w:lineRule="auto"/>
              <w:jc w:val="center"/>
              <w:rPr>
                <w:rFonts w:ascii="宋体" w:hAnsi="宋体"/>
                <w:color w:val="000000" w:themeColor="text1"/>
                <w:sz w:val="18"/>
                <w:szCs w:val="18"/>
              </w:rPr>
            </w:pPr>
          </w:p>
        </w:tc>
        <w:tc>
          <w:tcPr>
            <w:tcW w:w="638" w:type="pct"/>
            <w:tcBorders>
              <w:top w:val="single" w:sz="8" w:space="0" w:color="auto"/>
            </w:tcBorders>
            <w:noWrap/>
            <w:vAlign w:val="center"/>
          </w:tcPr>
          <w:p w14:paraId="1B53F1D7" w14:textId="77777777" w:rsidR="000B6FBB" w:rsidRPr="00E06618" w:rsidRDefault="000B6FBB">
            <w:pPr>
              <w:spacing w:line="240" w:lineRule="auto"/>
              <w:jc w:val="center"/>
              <w:rPr>
                <w:rFonts w:ascii="宋体" w:hAnsi="宋体"/>
                <w:color w:val="000000" w:themeColor="text1"/>
                <w:sz w:val="18"/>
                <w:szCs w:val="18"/>
              </w:rPr>
            </w:pPr>
          </w:p>
        </w:tc>
        <w:tc>
          <w:tcPr>
            <w:tcW w:w="331" w:type="pct"/>
            <w:tcBorders>
              <w:top w:val="single" w:sz="8" w:space="0" w:color="auto"/>
            </w:tcBorders>
            <w:noWrap/>
            <w:vAlign w:val="center"/>
          </w:tcPr>
          <w:p w14:paraId="7E7190DB" w14:textId="77777777" w:rsidR="000B6FBB" w:rsidRPr="00E06618" w:rsidRDefault="000B6FBB">
            <w:pPr>
              <w:spacing w:line="240" w:lineRule="auto"/>
              <w:jc w:val="center"/>
              <w:rPr>
                <w:rFonts w:ascii="宋体" w:hAnsi="宋体"/>
                <w:color w:val="000000" w:themeColor="text1"/>
                <w:sz w:val="18"/>
                <w:szCs w:val="18"/>
              </w:rPr>
            </w:pPr>
          </w:p>
        </w:tc>
        <w:tc>
          <w:tcPr>
            <w:tcW w:w="779" w:type="pct"/>
            <w:tcBorders>
              <w:top w:val="single" w:sz="8" w:space="0" w:color="auto"/>
            </w:tcBorders>
            <w:noWrap/>
            <w:vAlign w:val="center"/>
          </w:tcPr>
          <w:p w14:paraId="65CF13E6" w14:textId="77777777" w:rsidR="000B6FBB" w:rsidRPr="00E06618" w:rsidRDefault="000B6FBB">
            <w:pPr>
              <w:spacing w:line="240" w:lineRule="auto"/>
              <w:jc w:val="center"/>
              <w:rPr>
                <w:rFonts w:ascii="宋体" w:hAnsi="宋体"/>
                <w:color w:val="000000" w:themeColor="text1"/>
                <w:sz w:val="18"/>
                <w:szCs w:val="18"/>
              </w:rPr>
            </w:pPr>
          </w:p>
        </w:tc>
        <w:tc>
          <w:tcPr>
            <w:tcW w:w="331" w:type="pct"/>
            <w:tcBorders>
              <w:top w:val="single" w:sz="8" w:space="0" w:color="auto"/>
            </w:tcBorders>
            <w:noWrap/>
            <w:vAlign w:val="center"/>
          </w:tcPr>
          <w:p w14:paraId="543B3F96" w14:textId="77777777" w:rsidR="000B6FBB" w:rsidRPr="00E06618" w:rsidRDefault="000B6FBB">
            <w:pPr>
              <w:spacing w:line="240" w:lineRule="auto"/>
              <w:jc w:val="center"/>
              <w:rPr>
                <w:rFonts w:ascii="宋体" w:hAnsi="宋体"/>
                <w:color w:val="000000" w:themeColor="text1"/>
                <w:sz w:val="18"/>
                <w:szCs w:val="18"/>
              </w:rPr>
            </w:pPr>
          </w:p>
        </w:tc>
        <w:tc>
          <w:tcPr>
            <w:tcW w:w="536" w:type="pct"/>
            <w:tcBorders>
              <w:top w:val="single" w:sz="8" w:space="0" w:color="auto"/>
            </w:tcBorders>
            <w:noWrap/>
            <w:vAlign w:val="center"/>
          </w:tcPr>
          <w:p w14:paraId="00033FF4" w14:textId="77777777" w:rsidR="000B6FBB" w:rsidRPr="00E06618" w:rsidRDefault="000B6FBB">
            <w:pPr>
              <w:spacing w:line="240" w:lineRule="auto"/>
              <w:jc w:val="center"/>
              <w:rPr>
                <w:rFonts w:ascii="宋体" w:hAnsi="宋体"/>
                <w:color w:val="000000" w:themeColor="text1"/>
                <w:sz w:val="18"/>
                <w:szCs w:val="18"/>
              </w:rPr>
            </w:pPr>
          </w:p>
        </w:tc>
        <w:tc>
          <w:tcPr>
            <w:tcW w:w="881" w:type="pct"/>
            <w:tcBorders>
              <w:top w:val="single" w:sz="8" w:space="0" w:color="auto"/>
            </w:tcBorders>
            <w:noWrap/>
            <w:vAlign w:val="center"/>
          </w:tcPr>
          <w:p w14:paraId="17B91AAE" w14:textId="77777777" w:rsidR="000B6FBB" w:rsidRPr="00E06618" w:rsidRDefault="000B6FBB">
            <w:pPr>
              <w:spacing w:line="240" w:lineRule="auto"/>
              <w:jc w:val="center"/>
              <w:rPr>
                <w:rFonts w:ascii="宋体" w:hAnsi="宋体"/>
                <w:color w:val="000000" w:themeColor="text1"/>
                <w:sz w:val="18"/>
                <w:szCs w:val="18"/>
              </w:rPr>
            </w:pPr>
          </w:p>
        </w:tc>
        <w:tc>
          <w:tcPr>
            <w:tcW w:w="331" w:type="pct"/>
            <w:tcBorders>
              <w:top w:val="single" w:sz="8" w:space="0" w:color="auto"/>
            </w:tcBorders>
            <w:noWrap/>
            <w:vAlign w:val="center"/>
          </w:tcPr>
          <w:p w14:paraId="3341510A"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65A9CA54" w14:textId="77777777">
        <w:trPr>
          <w:trHeight w:val="285"/>
        </w:trPr>
        <w:tc>
          <w:tcPr>
            <w:tcW w:w="331" w:type="pct"/>
            <w:noWrap/>
            <w:vAlign w:val="center"/>
          </w:tcPr>
          <w:p w14:paraId="77AAC5AA" w14:textId="77777777" w:rsidR="000B6FBB" w:rsidRPr="00E06618" w:rsidRDefault="000B6FBB">
            <w:pPr>
              <w:spacing w:line="240" w:lineRule="auto"/>
              <w:jc w:val="center"/>
              <w:rPr>
                <w:rFonts w:ascii="宋体" w:hAnsi="宋体"/>
                <w:color w:val="000000" w:themeColor="text1"/>
                <w:sz w:val="18"/>
                <w:szCs w:val="18"/>
              </w:rPr>
            </w:pPr>
          </w:p>
        </w:tc>
        <w:tc>
          <w:tcPr>
            <w:tcW w:w="842" w:type="pct"/>
            <w:noWrap/>
            <w:vAlign w:val="center"/>
          </w:tcPr>
          <w:p w14:paraId="6D6DF9E0" w14:textId="77777777" w:rsidR="000B6FBB" w:rsidRPr="00E06618" w:rsidRDefault="000B6FBB">
            <w:pPr>
              <w:spacing w:line="240" w:lineRule="auto"/>
              <w:jc w:val="center"/>
              <w:rPr>
                <w:rFonts w:ascii="宋体" w:hAnsi="宋体"/>
                <w:color w:val="000000" w:themeColor="text1"/>
                <w:sz w:val="18"/>
                <w:szCs w:val="18"/>
              </w:rPr>
            </w:pPr>
          </w:p>
        </w:tc>
        <w:tc>
          <w:tcPr>
            <w:tcW w:w="638" w:type="pct"/>
            <w:noWrap/>
            <w:vAlign w:val="center"/>
          </w:tcPr>
          <w:p w14:paraId="2F17EE9A" w14:textId="77777777" w:rsidR="000B6FBB" w:rsidRPr="00E06618" w:rsidRDefault="000B6FBB">
            <w:pPr>
              <w:spacing w:line="240" w:lineRule="auto"/>
              <w:jc w:val="center"/>
              <w:rPr>
                <w:rFonts w:ascii="宋体" w:hAnsi="宋体"/>
                <w:color w:val="000000" w:themeColor="text1"/>
                <w:sz w:val="18"/>
                <w:szCs w:val="18"/>
              </w:rPr>
            </w:pPr>
          </w:p>
        </w:tc>
        <w:tc>
          <w:tcPr>
            <w:tcW w:w="331" w:type="pct"/>
            <w:noWrap/>
            <w:vAlign w:val="center"/>
          </w:tcPr>
          <w:p w14:paraId="442956E6" w14:textId="77777777" w:rsidR="000B6FBB" w:rsidRPr="00E06618" w:rsidRDefault="000B6FBB">
            <w:pPr>
              <w:spacing w:line="240" w:lineRule="auto"/>
              <w:jc w:val="center"/>
              <w:rPr>
                <w:rFonts w:ascii="宋体" w:hAnsi="宋体"/>
                <w:color w:val="000000" w:themeColor="text1"/>
                <w:sz w:val="18"/>
                <w:szCs w:val="18"/>
              </w:rPr>
            </w:pPr>
          </w:p>
        </w:tc>
        <w:tc>
          <w:tcPr>
            <w:tcW w:w="779" w:type="pct"/>
            <w:noWrap/>
            <w:vAlign w:val="center"/>
          </w:tcPr>
          <w:p w14:paraId="00F77DF1" w14:textId="77777777" w:rsidR="000B6FBB" w:rsidRPr="00E06618" w:rsidRDefault="000B6FBB">
            <w:pPr>
              <w:spacing w:line="240" w:lineRule="auto"/>
              <w:jc w:val="center"/>
              <w:rPr>
                <w:rFonts w:ascii="宋体" w:hAnsi="宋体"/>
                <w:color w:val="000000" w:themeColor="text1"/>
                <w:sz w:val="18"/>
                <w:szCs w:val="18"/>
              </w:rPr>
            </w:pPr>
          </w:p>
        </w:tc>
        <w:tc>
          <w:tcPr>
            <w:tcW w:w="331" w:type="pct"/>
            <w:noWrap/>
            <w:vAlign w:val="center"/>
          </w:tcPr>
          <w:p w14:paraId="31A7257F" w14:textId="77777777" w:rsidR="000B6FBB" w:rsidRPr="00E06618" w:rsidRDefault="000B6FBB">
            <w:pPr>
              <w:spacing w:line="240" w:lineRule="auto"/>
              <w:jc w:val="center"/>
              <w:rPr>
                <w:rFonts w:ascii="宋体" w:hAnsi="宋体"/>
                <w:color w:val="000000" w:themeColor="text1"/>
                <w:sz w:val="18"/>
                <w:szCs w:val="18"/>
              </w:rPr>
            </w:pPr>
          </w:p>
        </w:tc>
        <w:tc>
          <w:tcPr>
            <w:tcW w:w="536" w:type="pct"/>
            <w:noWrap/>
            <w:vAlign w:val="center"/>
          </w:tcPr>
          <w:p w14:paraId="745653A6" w14:textId="77777777" w:rsidR="000B6FBB" w:rsidRPr="00E06618" w:rsidRDefault="000B6FBB">
            <w:pPr>
              <w:spacing w:line="240" w:lineRule="auto"/>
              <w:jc w:val="center"/>
              <w:rPr>
                <w:rFonts w:ascii="宋体" w:hAnsi="宋体"/>
                <w:color w:val="000000" w:themeColor="text1"/>
                <w:sz w:val="18"/>
                <w:szCs w:val="18"/>
              </w:rPr>
            </w:pPr>
          </w:p>
        </w:tc>
        <w:tc>
          <w:tcPr>
            <w:tcW w:w="881" w:type="pct"/>
            <w:noWrap/>
            <w:vAlign w:val="center"/>
          </w:tcPr>
          <w:p w14:paraId="2ED3FCD5" w14:textId="77777777" w:rsidR="000B6FBB" w:rsidRPr="00E06618" w:rsidRDefault="000B6FBB">
            <w:pPr>
              <w:spacing w:line="240" w:lineRule="auto"/>
              <w:jc w:val="center"/>
              <w:rPr>
                <w:rFonts w:ascii="宋体" w:hAnsi="宋体"/>
                <w:color w:val="000000" w:themeColor="text1"/>
                <w:sz w:val="18"/>
                <w:szCs w:val="18"/>
              </w:rPr>
            </w:pPr>
          </w:p>
        </w:tc>
        <w:tc>
          <w:tcPr>
            <w:tcW w:w="331" w:type="pct"/>
            <w:noWrap/>
            <w:vAlign w:val="center"/>
          </w:tcPr>
          <w:p w14:paraId="15973A71"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6CC17F5D" w14:textId="77777777">
        <w:trPr>
          <w:trHeight w:val="285"/>
        </w:trPr>
        <w:tc>
          <w:tcPr>
            <w:tcW w:w="331" w:type="pct"/>
            <w:noWrap/>
            <w:vAlign w:val="center"/>
          </w:tcPr>
          <w:p w14:paraId="3DC3EB15" w14:textId="77777777" w:rsidR="000B6FBB" w:rsidRPr="00E06618" w:rsidRDefault="000B6FBB">
            <w:pPr>
              <w:spacing w:line="240" w:lineRule="auto"/>
              <w:jc w:val="center"/>
              <w:rPr>
                <w:rFonts w:ascii="宋体" w:hAnsi="宋体"/>
                <w:color w:val="000000" w:themeColor="text1"/>
                <w:sz w:val="18"/>
                <w:szCs w:val="18"/>
              </w:rPr>
            </w:pPr>
          </w:p>
        </w:tc>
        <w:tc>
          <w:tcPr>
            <w:tcW w:w="842" w:type="pct"/>
            <w:noWrap/>
            <w:vAlign w:val="center"/>
          </w:tcPr>
          <w:p w14:paraId="201E540E" w14:textId="77777777" w:rsidR="000B6FBB" w:rsidRPr="00E06618" w:rsidRDefault="000B6FBB">
            <w:pPr>
              <w:spacing w:line="240" w:lineRule="auto"/>
              <w:jc w:val="center"/>
              <w:rPr>
                <w:rFonts w:ascii="宋体" w:hAnsi="宋体"/>
                <w:color w:val="000000" w:themeColor="text1"/>
                <w:sz w:val="18"/>
                <w:szCs w:val="18"/>
              </w:rPr>
            </w:pPr>
          </w:p>
        </w:tc>
        <w:tc>
          <w:tcPr>
            <w:tcW w:w="638" w:type="pct"/>
            <w:noWrap/>
            <w:vAlign w:val="center"/>
          </w:tcPr>
          <w:p w14:paraId="468B653E" w14:textId="77777777" w:rsidR="000B6FBB" w:rsidRPr="00E06618" w:rsidRDefault="000B6FBB">
            <w:pPr>
              <w:spacing w:line="240" w:lineRule="auto"/>
              <w:jc w:val="center"/>
              <w:rPr>
                <w:rFonts w:ascii="宋体" w:hAnsi="宋体"/>
                <w:color w:val="000000" w:themeColor="text1"/>
                <w:sz w:val="18"/>
                <w:szCs w:val="18"/>
              </w:rPr>
            </w:pPr>
          </w:p>
        </w:tc>
        <w:tc>
          <w:tcPr>
            <w:tcW w:w="331" w:type="pct"/>
            <w:noWrap/>
            <w:vAlign w:val="center"/>
          </w:tcPr>
          <w:p w14:paraId="6CB7D24A" w14:textId="77777777" w:rsidR="000B6FBB" w:rsidRPr="00E06618" w:rsidRDefault="000B6FBB">
            <w:pPr>
              <w:spacing w:line="240" w:lineRule="auto"/>
              <w:jc w:val="center"/>
              <w:rPr>
                <w:rFonts w:ascii="宋体" w:hAnsi="宋体"/>
                <w:color w:val="000000" w:themeColor="text1"/>
                <w:sz w:val="18"/>
                <w:szCs w:val="18"/>
              </w:rPr>
            </w:pPr>
          </w:p>
        </w:tc>
        <w:tc>
          <w:tcPr>
            <w:tcW w:w="779" w:type="pct"/>
            <w:noWrap/>
            <w:vAlign w:val="center"/>
          </w:tcPr>
          <w:p w14:paraId="630B47C2" w14:textId="77777777" w:rsidR="000B6FBB" w:rsidRPr="00E06618" w:rsidRDefault="000B6FBB">
            <w:pPr>
              <w:spacing w:line="240" w:lineRule="auto"/>
              <w:jc w:val="center"/>
              <w:rPr>
                <w:rFonts w:ascii="宋体" w:hAnsi="宋体"/>
                <w:color w:val="000000" w:themeColor="text1"/>
                <w:sz w:val="18"/>
                <w:szCs w:val="18"/>
              </w:rPr>
            </w:pPr>
          </w:p>
        </w:tc>
        <w:tc>
          <w:tcPr>
            <w:tcW w:w="331" w:type="pct"/>
            <w:noWrap/>
            <w:vAlign w:val="center"/>
          </w:tcPr>
          <w:p w14:paraId="42CCC674" w14:textId="77777777" w:rsidR="000B6FBB" w:rsidRPr="00E06618" w:rsidRDefault="000B6FBB">
            <w:pPr>
              <w:spacing w:line="240" w:lineRule="auto"/>
              <w:jc w:val="center"/>
              <w:rPr>
                <w:rFonts w:ascii="宋体" w:hAnsi="宋体"/>
                <w:color w:val="000000" w:themeColor="text1"/>
                <w:sz w:val="18"/>
                <w:szCs w:val="18"/>
              </w:rPr>
            </w:pPr>
          </w:p>
        </w:tc>
        <w:tc>
          <w:tcPr>
            <w:tcW w:w="536" w:type="pct"/>
            <w:noWrap/>
            <w:vAlign w:val="center"/>
          </w:tcPr>
          <w:p w14:paraId="44E615F9" w14:textId="77777777" w:rsidR="000B6FBB" w:rsidRPr="00E06618" w:rsidRDefault="000B6FBB">
            <w:pPr>
              <w:spacing w:line="240" w:lineRule="auto"/>
              <w:jc w:val="center"/>
              <w:rPr>
                <w:rFonts w:ascii="宋体" w:hAnsi="宋体"/>
                <w:color w:val="000000" w:themeColor="text1"/>
                <w:sz w:val="18"/>
                <w:szCs w:val="18"/>
              </w:rPr>
            </w:pPr>
          </w:p>
        </w:tc>
        <w:tc>
          <w:tcPr>
            <w:tcW w:w="881" w:type="pct"/>
            <w:noWrap/>
            <w:vAlign w:val="center"/>
          </w:tcPr>
          <w:p w14:paraId="49E5D663" w14:textId="77777777" w:rsidR="000B6FBB" w:rsidRPr="00E06618" w:rsidRDefault="000B6FBB">
            <w:pPr>
              <w:spacing w:line="240" w:lineRule="auto"/>
              <w:jc w:val="center"/>
              <w:rPr>
                <w:rFonts w:ascii="宋体" w:hAnsi="宋体"/>
                <w:color w:val="000000" w:themeColor="text1"/>
                <w:sz w:val="18"/>
                <w:szCs w:val="18"/>
              </w:rPr>
            </w:pPr>
          </w:p>
        </w:tc>
        <w:tc>
          <w:tcPr>
            <w:tcW w:w="331" w:type="pct"/>
            <w:noWrap/>
            <w:vAlign w:val="center"/>
          </w:tcPr>
          <w:p w14:paraId="115E6125"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3FCC5C8E" w14:textId="77777777">
        <w:trPr>
          <w:trHeight w:val="285"/>
        </w:trPr>
        <w:tc>
          <w:tcPr>
            <w:tcW w:w="331" w:type="pct"/>
            <w:noWrap/>
            <w:vAlign w:val="center"/>
          </w:tcPr>
          <w:p w14:paraId="563FF218" w14:textId="77777777" w:rsidR="000B6FBB" w:rsidRPr="00E06618" w:rsidRDefault="000B6FBB">
            <w:pPr>
              <w:spacing w:line="240" w:lineRule="auto"/>
              <w:jc w:val="center"/>
              <w:rPr>
                <w:rFonts w:ascii="宋体" w:hAnsi="宋体"/>
                <w:color w:val="000000" w:themeColor="text1"/>
                <w:sz w:val="18"/>
                <w:szCs w:val="18"/>
              </w:rPr>
            </w:pPr>
          </w:p>
        </w:tc>
        <w:tc>
          <w:tcPr>
            <w:tcW w:w="842" w:type="pct"/>
            <w:noWrap/>
            <w:vAlign w:val="center"/>
          </w:tcPr>
          <w:p w14:paraId="6E375E5B" w14:textId="77777777" w:rsidR="000B6FBB" w:rsidRPr="00E06618" w:rsidRDefault="000B6FBB">
            <w:pPr>
              <w:spacing w:line="240" w:lineRule="auto"/>
              <w:jc w:val="center"/>
              <w:rPr>
                <w:rFonts w:ascii="宋体" w:hAnsi="宋体"/>
                <w:color w:val="000000" w:themeColor="text1"/>
                <w:sz w:val="18"/>
                <w:szCs w:val="18"/>
              </w:rPr>
            </w:pPr>
          </w:p>
        </w:tc>
        <w:tc>
          <w:tcPr>
            <w:tcW w:w="638" w:type="pct"/>
            <w:noWrap/>
            <w:vAlign w:val="center"/>
          </w:tcPr>
          <w:p w14:paraId="5D2BA884" w14:textId="77777777" w:rsidR="000B6FBB" w:rsidRPr="00E06618" w:rsidRDefault="000B6FBB">
            <w:pPr>
              <w:spacing w:line="240" w:lineRule="auto"/>
              <w:jc w:val="center"/>
              <w:rPr>
                <w:rFonts w:ascii="宋体" w:hAnsi="宋体"/>
                <w:color w:val="000000" w:themeColor="text1"/>
                <w:sz w:val="18"/>
                <w:szCs w:val="18"/>
              </w:rPr>
            </w:pPr>
          </w:p>
        </w:tc>
        <w:tc>
          <w:tcPr>
            <w:tcW w:w="331" w:type="pct"/>
            <w:noWrap/>
            <w:vAlign w:val="center"/>
          </w:tcPr>
          <w:p w14:paraId="6EECB9AD" w14:textId="77777777" w:rsidR="000B6FBB" w:rsidRPr="00E06618" w:rsidRDefault="000B6FBB">
            <w:pPr>
              <w:spacing w:line="240" w:lineRule="auto"/>
              <w:jc w:val="center"/>
              <w:rPr>
                <w:rFonts w:ascii="宋体" w:hAnsi="宋体"/>
                <w:color w:val="000000" w:themeColor="text1"/>
                <w:sz w:val="18"/>
                <w:szCs w:val="18"/>
              </w:rPr>
            </w:pPr>
          </w:p>
        </w:tc>
        <w:tc>
          <w:tcPr>
            <w:tcW w:w="779" w:type="pct"/>
            <w:noWrap/>
            <w:vAlign w:val="center"/>
          </w:tcPr>
          <w:p w14:paraId="0A9C0701" w14:textId="77777777" w:rsidR="000B6FBB" w:rsidRPr="00E06618" w:rsidRDefault="000B6FBB">
            <w:pPr>
              <w:spacing w:line="240" w:lineRule="auto"/>
              <w:jc w:val="center"/>
              <w:rPr>
                <w:rFonts w:ascii="宋体" w:hAnsi="宋体"/>
                <w:color w:val="000000" w:themeColor="text1"/>
                <w:sz w:val="18"/>
                <w:szCs w:val="18"/>
              </w:rPr>
            </w:pPr>
          </w:p>
        </w:tc>
        <w:tc>
          <w:tcPr>
            <w:tcW w:w="331" w:type="pct"/>
            <w:noWrap/>
            <w:vAlign w:val="center"/>
          </w:tcPr>
          <w:p w14:paraId="1EC56D3C" w14:textId="77777777" w:rsidR="000B6FBB" w:rsidRPr="00E06618" w:rsidRDefault="000B6FBB">
            <w:pPr>
              <w:spacing w:line="240" w:lineRule="auto"/>
              <w:jc w:val="center"/>
              <w:rPr>
                <w:rFonts w:ascii="宋体" w:hAnsi="宋体"/>
                <w:color w:val="000000" w:themeColor="text1"/>
                <w:sz w:val="18"/>
                <w:szCs w:val="18"/>
              </w:rPr>
            </w:pPr>
          </w:p>
        </w:tc>
        <w:tc>
          <w:tcPr>
            <w:tcW w:w="536" w:type="pct"/>
            <w:noWrap/>
            <w:vAlign w:val="center"/>
          </w:tcPr>
          <w:p w14:paraId="16FC4F4C" w14:textId="77777777" w:rsidR="000B6FBB" w:rsidRPr="00E06618" w:rsidRDefault="000B6FBB">
            <w:pPr>
              <w:spacing w:line="240" w:lineRule="auto"/>
              <w:jc w:val="center"/>
              <w:rPr>
                <w:rFonts w:ascii="宋体" w:hAnsi="宋体"/>
                <w:color w:val="000000" w:themeColor="text1"/>
                <w:sz w:val="18"/>
                <w:szCs w:val="18"/>
              </w:rPr>
            </w:pPr>
          </w:p>
        </w:tc>
        <w:tc>
          <w:tcPr>
            <w:tcW w:w="881" w:type="pct"/>
            <w:noWrap/>
            <w:vAlign w:val="center"/>
          </w:tcPr>
          <w:p w14:paraId="687AC86F" w14:textId="77777777" w:rsidR="000B6FBB" w:rsidRPr="00E06618" w:rsidRDefault="000B6FBB">
            <w:pPr>
              <w:spacing w:line="240" w:lineRule="auto"/>
              <w:jc w:val="center"/>
              <w:rPr>
                <w:rFonts w:ascii="宋体" w:hAnsi="宋体"/>
                <w:color w:val="000000" w:themeColor="text1"/>
                <w:sz w:val="18"/>
                <w:szCs w:val="18"/>
              </w:rPr>
            </w:pPr>
          </w:p>
        </w:tc>
        <w:tc>
          <w:tcPr>
            <w:tcW w:w="331" w:type="pct"/>
            <w:noWrap/>
            <w:vAlign w:val="center"/>
          </w:tcPr>
          <w:p w14:paraId="49684282"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6EAE5439" w14:textId="77777777">
        <w:trPr>
          <w:trHeight w:val="285"/>
        </w:trPr>
        <w:tc>
          <w:tcPr>
            <w:tcW w:w="331" w:type="pct"/>
            <w:noWrap/>
            <w:vAlign w:val="center"/>
          </w:tcPr>
          <w:p w14:paraId="1E077992" w14:textId="77777777" w:rsidR="000B6FBB" w:rsidRPr="00E06618" w:rsidRDefault="000B6FBB">
            <w:pPr>
              <w:spacing w:line="240" w:lineRule="auto"/>
              <w:jc w:val="center"/>
              <w:rPr>
                <w:rFonts w:ascii="宋体" w:hAnsi="宋体"/>
                <w:color w:val="000000" w:themeColor="text1"/>
                <w:sz w:val="18"/>
                <w:szCs w:val="18"/>
              </w:rPr>
            </w:pPr>
          </w:p>
        </w:tc>
        <w:tc>
          <w:tcPr>
            <w:tcW w:w="842" w:type="pct"/>
            <w:noWrap/>
            <w:vAlign w:val="center"/>
          </w:tcPr>
          <w:p w14:paraId="1FCFA28B" w14:textId="77777777" w:rsidR="000B6FBB" w:rsidRPr="00E06618" w:rsidRDefault="000B6FBB">
            <w:pPr>
              <w:spacing w:line="240" w:lineRule="auto"/>
              <w:jc w:val="center"/>
              <w:rPr>
                <w:rFonts w:ascii="宋体" w:hAnsi="宋体"/>
                <w:color w:val="000000" w:themeColor="text1"/>
                <w:sz w:val="18"/>
                <w:szCs w:val="18"/>
              </w:rPr>
            </w:pPr>
          </w:p>
        </w:tc>
        <w:tc>
          <w:tcPr>
            <w:tcW w:w="638" w:type="pct"/>
            <w:noWrap/>
            <w:vAlign w:val="center"/>
          </w:tcPr>
          <w:p w14:paraId="7B9B736D" w14:textId="77777777" w:rsidR="000B6FBB" w:rsidRPr="00E06618" w:rsidRDefault="000B6FBB">
            <w:pPr>
              <w:spacing w:line="240" w:lineRule="auto"/>
              <w:jc w:val="center"/>
              <w:rPr>
                <w:rFonts w:ascii="宋体" w:hAnsi="宋体"/>
                <w:color w:val="000000" w:themeColor="text1"/>
                <w:sz w:val="18"/>
                <w:szCs w:val="18"/>
              </w:rPr>
            </w:pPr>
          </w:p>
        </w:tc>
        <w:tc>
          <w:tcPr>
            <w:tcW w:w="331" w:type="pct"/>
            <w:noWrap/>
            <w:vAlign w:val="center"/>
          </w:tcPr>
          <w:p w14:paraId="15A82100" w14:textId="77777777" w:rsidR="000B6FBB" w:rsidRPr="00E06618" w:rsidRDefault="000B6FBB">
            <w:pPr>
              <w:spacing w:line="240" w:lineRule="auto"/>
              <w:jc w:val="center"/>
              <w:rPr>
                <w:rFonts w:ascii="宋体" w:hAnsi="宋体"/>
                <w:color w:val="000000" w:themeColor="text1"/>
                <w:sz w:val="18"/>
                <w:szCs w:val="18"/>
              </w:rPr>
            </w:pPr>
          </w:p>
        </w:tc>
        <w:tc>
          <w:tcPr>
            <w:tcW w:w="779" w:type="pct"/>
            <w:noWrap/>
            <w:vAlign w:val="center"/>
          </w:tcPr>
          <w:p w14:paraId="6E06AEFA" w14:textId="77777777" w:rsidR="000B6FBB" w:rsidRPr="00E06618" w:rsidRDefault="000B6FBB">
            <w:pPr>
              <w:spacing w:line="240" w:lineRule="auto"/>
              <w:jc w:val="center"/>
              <w:rPr>
                <w:rFonts w:ascii="宋体" w:hAnsi="宋体"/>
                <w:color w:val="000000" w:themeColor="text1"/>
                <w:sz w:val="18"/>
                <w:szCs w:val="18"/>
              </w:rPr>
            </w:pPr>
          </w:p>
        </w:tc>
        <w:tc>
          <w:tcPr>
            <w:tcW w:w="331" w:type="pct"/>
            <w:noWrap/>
            <w:vAlign w:val="center"/>
          </w:tcPr>
          <w:p w14:paraId="11738C95" w14:textId="77777777" w:rsidR="000B6FBB" w:rsidRPr="00E06618" w:rsidRDefault="000B6FBB">
            <w:pPr>
              <w:spacing w:line="240" w:lineRule="auto"/>
              <w:jc w:val="center"/>
              <w:rPr>
                <w:rFonts w:ascii="宋体" w:hAnsi="宋体"/>
                <w:color w:val="000000" w:themeColor="text1"/>
                <w:sz w:val="18"/>
                <w:szCs w:val="18"/>
              </w:rPr>
            </w:pPr>
          </w:p>
        </w:tc>
        <w:tc>
          <w:tcPr>
            <w:tcW w:w="536" w:type="pct"/>
            <w:noWrap/>
            <w:vAlign w:val="center"/>
          </w:tcPr>
          <w:p w14:paraId="18E4E901" w14:textId="77777777" w:rsidR="000B6FBB" w:rsidRPr="00E06618" w:rsidRDefault="000B6FBB">
            <w:pPr>
              <w:spacing w:line="240" w:lineRule="auto"/>
              <w:jc w:val="center"/>
              <w:rPr>
                <w:rFonts w:ascii="宋体" w:hAnsi="宋体"/>
                <w:color w:val="000000" w:themeColor="text1"/>
                <w:sz w:val="18"/>
                <w:szCs w:val="18"/>
              </w:rPr>
            </w:pPr>
          </w:p>
        </w:tc>
        <w:tc>
          <w:tcPr>
            <w:tcW w:w="881" w:type="pct"/>
            <w:noWrap/>
            <w:vAlign w:val="center"/>
          </w:tcPr>
          <w:p w14:paraId="20CB79AC" w14:textId="77777777" w:rsidR="000B6FBB" w:rsidRPr="00E06618" w:rsidRDefault="000B6FBB">
            <w:pPr>
              <w:spacing w:line="240" w:lineRule="auto"/>
              <w:jc w:val="center"/>
              <w:rPr>
                <w:rFonts w:ascii="宋体" w:hAnsi="宋体"/>
                <w:color w:val="000000" w:themeColor="text1"/>
                <w:sz w:val="18"/>
                <w:szCs w:val="18"/>
              </w:rPr>
            </w:pPr>
          </w:p>
        </w:tc>
        <w:tc>
          <w:tcPr>
            <w:tcW w:w="331" w:type="pct"/>
            <w:noWrap/>
            <w:vAlign w:val="center"/>
          </w:tcPr>
          <w:p w14:paraId="390778B4" w14:textId="77777777" w:rsidR="000B6FBB" w:rsidRPr="00E06618" w:rsidRDefault="000B6FBB">
            <w:pPr>
              <w:spacing w:line="240" w:lineRule="auto"/>
              <w:jc w:val="center"/>
              <w:rPr>
                <w:rFonts w:ascii="宋体" w:hAnsi="宋体"/>
                <w:color w:val="000000" w:themeColor="text1"/>
                <w:sz w:val="18"/>
                <w:szCs w:val="18"/>
              </w:rPr>
            </w:pPr>
          </w:p>
        </w:tc>
      </w:tr>
      <w:tr w:rsidR="00E06618" w:rsidRPr="00E06618" w14:paraId="04EFD3A6" w14:textId="77777777">
        <w:trPr>
          <w:trHeight w:val="285"/>
        </w:trPr>
        <w:tc>
          <w:tcPr>
            <w:tcW w:w="331" w:type="pct"/>
            <w:noWrap/>
            <w:vAlign w:val="center"/>
          </w:tcPr>
          <w:p w14:paraId="30E20FCF" w14:textId="77777777" w:rsidR="000B6FBB" w:rsidRPr="00E06618" w:rsidRDefault="000B6FBB">
            <w:pPr>
              <w:spacing w:line="240" w:lineRule="auto"/>
              <w:jc w:val="center"/>
              <w:rPr>
                <w:rFonts w:ascii="宋体" w:hAnsi="宋体"/>
                <w:color w:val="000000" w:themeColor="text1"/>
                <w:sz w:val="18"/>
                <w:szCs w:val="18"/>
              </w:rPr>
            </w:pPr>
          </w:p>
        </w:tc>
        <w:tc>
          <w:tcPr>
            <w:tcW w:w="842" w:type="pct"/>
            <w:noWrap/>
            <w:vAlign w:val="center"/>
          </w:tcPr>
          <w:p w14:paraId="6B8550D6" w14:textId="77777777" w:rsidR="000B6FBB" w:rsidRPr="00E06618" w:rsidRDefault="000B6FBB">
            <w:pPr>
              <w:spacing w:line="240" w:lineRule="auto"/>
              <w:jc w:val="center"/>
              <w:rPr>
                <w:rFonts w:ascii="宋体" w:hAnsi="宋体"/>
                <w:color w:val="000000" w:themeColor="text1"/>
                <w:sz w:val="18"/>
                <w:szCs w:val="18"/>
              </w:rPr>
            </w:pPr>
          </w:p>
        </w:tc>
        <w:tc>
          <w:tcPr>
            <w:tcW w:w="638" w:type="pct"/>
            <w:noWrap/>
            <w:vAlign w:val="center"/>
          </w:tcPr>
          <w:p w14:paraId="747B1D5F" w14:textId="77777777" w:rsidR="000B6FBB" w:rsidRPr="00E06618" w:rsidRDefault="000B6FBB">
            <w:pPr>
              <w:spacing w:line="240" w:lineRule="auto"/>
              <w:jc w:val="center"/>
              <w:rPr>
                <w:rFonts w:ascii="宋体" w:hAnsi="宋体"/>
                <w:color w:val="000000" w:themeColor="text1"/>
                <w:sz w:val="18"/>
                <w:szCs w:val="18"/>
              </w:rPr>
            </w:pPr>
          </w:p>
        </w:tc>
        <w:tc>
          <w:tcPr>
            <w:tcW w:w="331" w:type="pct"/>
            <w:noWrap/>
            <w:vAlign w:val="center"/>
          </w:tcPr>
          <w:p w14:paraId="3222BAA0" w14:textId="77777777" w:rsidR="000B6FBB" w:rsidRPr="00E06618" w:rsidRDefault="000B6FBB">
            <w:pPr>
              <w:spacing w:line="240" w:lineRule="auto"/>
              <w:jc w:val="center"/>
              <w:rPr>
                <w:rFonts w:ascii="宋体" w:hAnsi="宋体"/>
                <w:color w:val="000000" w:themeColor="text1"/>
                <w:sz w:val="18"/>
                <w:szCs w:val="18"/>
              </w:rPr>
            </w:pPr>
          </w:p>
        </w:tc>
        <w:tc>
          <w:tcPr>
            <w:tcW w:w="779" w:type="pct"/>
            <w:noWrap/>
            <w:vAlign w:val="center"/>
          </w:tcPr>
          <w:p w14:paraId="795E625D" w14:textId="77777777" w:rsidR="000B6FBB" w:rsidRPr="00E06618" w:rsidRDefault="000B6FBB">
            <w:pPr>
              <w:spacing w:line="240" w:lineRule="auto"/>
              <w:jc w:val="center"/>
              <w:rPr>
                <w:rFonts w:ascii="宋体" w:hAnsi="宋体"/>
                <w:color w:val="000000" w:themeColor="text1"/>
                <w:sz w:val="18"/>
                <w:szCs w:val="18"/>
              </w:rPr>
            </w:pPr>
          </w:p>
        </w:tc>
        <w:tc>
          <w:tcPr>
            <w:tcW w:w="331" w:type="pct"/>
            <w:noWrap/>
            <w:vAlign w:val="center"/>
          </w:tcPr>
          <w:p w14:paraId="34F08C9C" w14:textId="77777777" w:rsidR="000B6FBB" w:rsidRPr="00E06618" w:rsidRDefault="000B6FBB">
            <w:pPr>
              <w:spacing w:line="240" w:lineRule="auto"/>
              <w:jc w:val="center"/>
              <w:rPr>
                <w:rFonts w:ascii="宋体" w:hAnsi="宋体"/>
                <w:color w:val="000000" w:themeColor="text1"/>
                <w:sz w:val="18"/>
                <w:szCs w:val="18"/>
              </w:rPr>
            </w:pPr>
          </w:p>
        </w:tc>
        <w:tc>
          <w:tcPr>
            <w:tcW w:w="536" w:type="pct"/>
            <w:noWrap/>
            <w:vAlign w:val="center"/>
          </w:tcPr>
          <w:p w14:paraId="0B4F1C36" w14:textId="77777777" w:rsidR="000B6FBB" w:rsidRPr="00E06618" w:rsidRDefault="000B6FBB">
            <w:pPr>
              <w:spacing w:line="240" w:lineRule="auto"/>
              <w:jc w:val="center"/>
              <w:rPr>
                <w:rFonts w:ascii="宋体" w:hAnsi="宋体"/>
                <w:color w:val="000000" w:themeColor="text1"/>
                <w:sz w:val="18"/>
                <w:szCs w:val="18"/>
              </w:rPr>
            </w:pPr>
          </w:p>
        </w:tc>
        <w:tc>
          <w:tcPr>
            <w:tcW w:w="881" w:type="pct"/>
            <w:noWrap/>
            <w:vAlign w:val="center"/>
          </w:tcPr>
          <w:p w14:paraId="74F9E76E" w14:textId="77777777" w:rsidR="000B6FBB" w:rsidRPr="00E06618" w:rsidRDefault="000B6FBB">
            <w:pPr>
              <w:spacing w:line="240" w:lineRule="auto"/>
              <w:jc w:val="center"/>
              <w:rPr>
                <w:rFonts w:ascii="宋体" w:hAnsi="宋体"/>
                <w:color w:val="000000" w:themeColor="text1"/>
                <w:sz w:val="18"/>
                <w:szCs w:val="18"/>
              </w:rPr>
            </w:pPr>
          </w:p>
        </w:tc>
        <w:tc>
          <w:tcPr>
            <w:tcW w:w="331" w:type="pct"/>
            <w:noWrap/>
            <w:vAlign w:val="center"/>
          </w:tcPr>
          <w:p w14:paraId="3230606C" w14:textId="77777777" w:rsidR="000B6FBB" w:rsidRPr="00E06618" w:rsidRDefault="000B6FBB">
            <w:pPr>
              <w:spacing w:line="240" w:lineRule="auto"/>
              <w:jc w:val="center"/>
              <w:rPr>
                <w:rFonts w:ascii="宋体" w:hAnsi="宋体"/>
                <w:color w:val="000000" w:themeColor="text1"/>
                <w:sz w:val="18"/>
                <w:szCs w:val="18"/>
              </w:rPr>
            </w:pPr>
          </w:p>
        </w:tc>
      </w:tr>
    </w:tbl>
    <w:p w14:paraId="7F97348F" w14:textId="77777777" w:rsidR="000B6FBB" w:rsidRPr="00E06618" w:rsidRDefault="00045C58">
      <w:pPr>
        <w:pStyle w:val="aff4"/>
        <w:spacing w:before="120" w:after="120"/>
        <w:rPr>
          <w:color w:val="000000" w:themeColor="text1"/>
        </w:rPr>
      </w:pPr>
      <w:r w:rsidRPr="00E06618">
        <w:rPr>
          <w:rFonts w:hint="eastAsia"/>
          <w:color w:val="000000" w:themeColor="text1"/>
        </w:rPr>
        <w:t>无害化处理记录表</w:t>
      </w:r>
    </w:p>
    <w:p w14:paraId="66C8470F" w14:textId="77777777" w:rsidR="000B6FBB" w:rsidRPr="00E06618" w:rsidRDefault="00045C58">
      <w:pPr>
        <w:pStyle w:val="afffff"/>
        <w:ind w:firstLine="420"/>
        <w:rPr>
          <w:color w:val="000000" w:themeColor="text1"/>
        </w:rPr>
      </w:pPr>
      <w:r w:rsidRPr="00E06618">
        <w:rPr>
          <w:rFonts w:hint="eastAsia"/>
          <w:color w:val="000000" w:themeColor="text1"/>
        </w:rPr>
        <w:t>见表B.5。</w:t>
      </w:r>
    </w:p>
    <w:p w14:paraId="2C5B070E" w14:textId="77777777" w:rsidR="000B6FBB" w:rsidRPr="00E06618" w:rsidRDefault="00045C58">
      <w:pPr>
        <w:pStyle w:val="aff"/>
        <w:spacing w:before="120" w:after="120"/>
        <w:rPr>
          <w:color w:val="000000" w:themeColor="text1"/>
        </w:rPr>
      </w:pPr>
      <w:r w:rsidRPr="00E06618">
        <w:rPr>
          <w:rFonts w:hint="eastAsia"/>
          <w:color w:val="000000" w:themeColor="text1"/>
        </w:rPr>
        <w:t>无害化处理记录表</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08"/>
        <w:gridCol w:w="999"/>
        <w:gridCol w:w="609"/>
        <w:gridCol w:w="1250"/>
        <w:gridCol w:w="1055"/>
        <w:gridCol w:w="999"/>
        <w:gridCol w:w="999"/>
        <w:gridCol w:w="804"/>
        <w:gridCol w:w="804"/>
        <w:gridCol w:w="1443"/>
      </w:tblGrid>
      <w:tr w:rsidR="00E06618" w:rsidRPr="00E06618" w14:paraId="40C9EF90" w14:textId="77777777">
        <w:trPr>
          <w:trHeight w:val="285"/>
        </w:trPr>
        <w:tc>
          <w:tcPr>
            <w:tcW w:w="318" w:type="pct"/>
            <w:tcBorders>
              <w:top w:val="single" w:sz="8" w:space="0" w:color="auto"/>
              <w:bottom w:val="single" w:sz="8" w:space="0" w:color="auto"/>
            </w:tcBorders>
            <w:noWrap/>
            <w:vAlign w:val="center"/>
          </w:tcPr>
          <w:p w14:paraId="3B2A808C" w14:textId="77777777" w:rsidR="000B6FBB" w:rsidRPr="00E06618" w:rsidRDefault="00045C58">
            <w:pPr>
              <w:widowControl/>
              <w:spacing w:line="240" w:lineRule="auto"/>
              <w:jc w:val="center"/>
              <w:rPr>
                <w:rFonts w:ascii="宋体" w:hAnsi="宋体" w:cs="宋体"/>
                <w:color w:val="000000" w:themeColor="text1"/>
                <w:kern w:val="0"/>
                <w:sz w:val="18"/>
                <w:szCs w:val="18"/>
              </w:rPr>
            </w:pPr>
            <w:r w:rsidRPr="00E06618">
              <w:rPr>
                <w:rFonts w:ascii="宋体" w:hAnsi="宋体" w:cs="宋体" w:hint="eastAsia"/>
                <w:color w:val="000000" w:themeColor="text1"/>
                <w:kern w:val="0"/>
                <w:sz w:val="18"/>
                <w:szCs w:val="18"/>
              </w:rPr>
              <w:t>日期</w:t>
            </w:r>
          </w:p>
        </w:tc>
        <w:tc>
          <w:tcPr>
            <w:tcW w:w="522" w:type="pct"/>
            <w:tcBorders>
              <w:top w:val="single" w:sz="8" w:space="0" w:color="auto"/>
              <w:bottom w:val="single" w:sz="8" w:space="0" w:color="auto"/>
            </w:tcBorders>
            <w:noWrap/>
            <w:vAlign w:val="center"/>
          </w:tcPr>
          <w:p w14:paraId="68925A3E" w14:textId="77777777" w:rsidR="000B6FBB" w:rsidRPr="00E06618" w:rsidRDefault="00045C58">
            <w:pPr>
              <w:widowControl/>
              <w:spacing w:line="240" w:lineRule="auto"/>
              <w:jc w:val="center"/>
              <w:rPr>
                <w:rFonts w:ascii="宋体" w:hAnsi="宋体" w:cs="宋体"/>
                <w:color w:val="000000" w:themeColor="text1"/>
                <w:kern w:val="0"/>
                <w:sz w:val="18"/>
                <w:szCs w:val="18"/>
              </w:rPr>
            </w:pPr>
            <w:r w:rsidRPr="00E06618">
              <w:rPr>
                <w:rFonts w:ascii="宋体" w:hAnsi="宋体" w:cs="宋体" w:hint="eastAsia"/>
                <w:color w:val="000000" w:themeColor="text1"/>
                <w:kern w:val="0"/>
                <w:sz w:val="18"/>
                <w:szCs w:val="18"/>
              </w:rPr>
              <w:t>处理对象</w:t>
            </w:r>
          </w:p>
        </w:tc>
        <w:tc>
          <w:tcPr>
            <w:tcW w:w="318" w:type="pct"/>
            <w:tcBorders>
              <w:top w:val="single" w:sz="8" w:space="0" w:color="auto"/>
              <w:bottom w:val="single" w:sz="8" w:space="0" w:color="auto"/>
            </w:tcBorders>
            <w:noWrap/>
            <w:vAlign w:val="center"/>
          </w:tcPr>
          <w:p w14:paraId="519CDF21" w14:textId="77777777" w:rsidR="000B6FBB" w:rsidRPr="00E06618" w:rsidRDefault="00045C58">
            <w:pPr>
              <w:widowControl/>
              <w:spacing w:line="240" w:lineRule="auto"/>
              <w:jc w:val="center"/>
              <w:rPr>
                <w:rFonts w:ascii="宋体" w:hAnsi="宋体" w:cs="宋体"/>
                <w:color w:val="000000" w:themeColor="text1"/>
                <w:kern w:val="0"/>
                <w:sz w:val="18"/>
                <w:szCs w:val="18"/>
              </w:rPr>
            </w:pPr>
            <w:r w:rsidRPr="00E06618">
              <w:rPr>
                <w:rFonts w:ascii="宋体" w:hAnsi="宋体" w:cs="宋体" w:hint="eastAsia"/>
                <w:color w:val="000000" w:themeColor="text1"/>
                <w:kern w:val="0"/>
                <w:sz w:val="18"/>
                <w:szCs w:val="18"/>
              </w:rPr>
              <w:t>类别</w:t>
            </w:r>
          </w:p>
        </w:tc>
        <w:tc>
          <w:tcPr>
            <w:tcW w:w="653" w:type="pct"/>
            <w:tcBorders>
              <w:top w:val="single" w:sz="8" w:space="0" w:color="auto"/>
              <w:bottom w:val="single" w:sz="8" w:space="0" w:color="auto"/>
            </w:tcBorders>
            <w:noWrap/>
            <w:vAlign w:val="center"/>
          </w:tcPr>
          <w:p w14:paraId="0A28D054" w14:textId="77777777" w:rsidR="000B6FBB" w:rsidRPr="00E06618" w:rsidRDefault="00045C58">
            <w:pPr>
              <w:widowControl/>
              <w:spacing w:line="240" w:lineRule="auto"/>
              <w:jc w:val="center"/>
              <w:rPr>
                <w:rFonts w:ascii="宋体" w:hAnsi="宋体" w:cs="宋体"/>
                <w:color w:val="000000" w:themeColor="text1"/>
                <w:kern w:val="0"/>
                <w:sz w:val="18"/>
                <w:szCs w:val="18"/>
              </w:rPr>
            </w:pPr>
            <w:r w:rsidRPr="00E06618">
              <w:rPr>
                <w:rFonts w:ascii="宋体" w:hAnsi="宋体" w:cs="宋体" w:hint="eastAsia"/>
                <w:color w:val="000000" w:themeColor="text1"/>
                <w:kern w:val="0"/>
                <w:sz w:val="18"/>
                <w:szCs w:val="18"/>
              </w:rPr>
              <w:t>耳标号/批次</w:t>
            </w:r>
          </w:p>
        </w:tc>
        <w:tc>
          <w:tcPr>
            <w:tcW w:w="551" w:type="pct"/>
            <w:tcBorders>
              <w:top w:val="single" w:sz="8" w:space="0" w:color="auto"/>
              <w:bottom w:val="single" w:sz="8" w:space="0" w:color="auto"/>
            </w:tcBorders>
            <w:noWrap/>
            <w:vAlign w:val="center"/>
          </w:tcPr>
          <w:p w14:paraId="5ACCEA1A" w14:textId="77777777" w:rsidR="000B6FBB" w:rsidRPr="00E06618" w:rsidRDefault="00045C58">
            <w:pPr>
              <w:widowControl/>
              <w:spacing w:line="240" w:lineRule="auto"/>
              <w:jc w:val="center"/>
              <w:rPr>
                <w:rFonts w:ascii="宋体" w:hAnsi="宋体" w:cs="宋体"/>
                <w:color w:val="000000" w:themeColor="text1"/>
                <w:kern w:val="0"/>
                <w:sz w:val="18"/>
                <w:szCs w:val="18"/>
              </w:rPr>
            </w:pPr>
            <w:r w:rsidRPr="00E06618">
              <w:rPr>
                <w:rFonts w:ascii="宋体" w:hAnsi="宋体" w:cs="宋体" w:hint="eastAsia"/>
                <w:color w:val="000000" w:themeColor="text1"/>
                <w:kern w:val="0"/>
                <w:sz w:val="18"/>
                <w:szCs w:val="18"/>
              </w:rPr>
              <w:t>数量/重量</w:t>
            </w:r>
          </w:p>
        </w:tc>
        <w:tc>
          <w:tcPr>
            <w:tcW w:w="522" w:type="pct"/>
            <w:tcBorders>
              <w:top w:val="single" w:sz="8" w:space="0" w:color="auto"/>
              <w:bottom w:val="single" w:sz="8" w:space="0" w:color="auto"/>
            </w:tcBorders>
            <w:noWrap/>
            <w:vAlign w:val="center"/>
          </w:tcPr>
          <w:p w14:paraId="023DBB25" w14:textId="77777777" w:rsidR="000B6FBB" w:rsidRPr="00E06618" w:rsidRDefault="00045C58">
            <w:pPr>
              <w:widowControl/>
              <w:spacing w:line="240" w:lineRule="auto"/>
              <w:jc w:val="center"/>
              <w:rPr>
                <w:rFonts w:ascii="宋体" w:hAnsi="宋体" w:cs="宋体"/>
                <w:color w:val="000000" w:themeColor="text1"/>
                <w:kern w:val="0"/>
                <w:sz w:val="18"/>
                <w:szCs w:val="18"/>
              </w:rPr>
            </w:pPr>
            <w:r w:rsidRPr="00E06618">
              <w:rPr>
                <w:rFonts w:ascii="宋体" w:hAnsi="宋体" w:cs="宋体" w:hint="eastAsia"/>
                <w:color w:val="000000" w:themeColor="text1"/>
                <w:kern w:val="0"/>
                <w:sz w:val="18"/>
                <w:szCs w:val="18"/>
              </w:rPr>
              <w:t>处理方式</w:t>
            </w:r>
          </w:p>
        </w:tc>
        <w:tc>
          <w:tcPr>
            <w:tcW w:w="522" w:type="pct"/>
            <w:tcBorders>
              <w:top w:val="single" w:sz="8" w:space="0" w:color="auto"/>
              <w:bottom w:val="single" w:sz="8" w:space="0" w:color="auto"/>
            </w:tcBorders>
            <w:noWrap/>
            <w:vAlign w:val="center"/>
          </w:tcPr>
          <w:p w14:paraId="154129CD" w14:textId="77777777" w:rsidR="000B6FBB" w:rsidRPr="00E06618" w:rsidRDefault="00045C58">
            <w:pPr>
              <w:widowControl/>
              <w:spacing w:line="240" w:lineRule="auto"/>
              <w:jc w:val="center"/>
              <w:rPr>
                <w:rFonts w:ascii="宋体" w:hAnsi="宋体" w:cs="宋体"/>
                <w:color w:val="000000" w:themeColor="text1"/>
                <w:kern w:val="0"/>
                <w:sz w:val="18"/>
                <w:szCs w:val="18"/>
              </w:rPr>
            </w:pPr>
            <w:r w:rsidRPr="00E06618">
              <w:rPr>
                <w:rFonts w:ascii="宋体" w:hAnsi="宋体" w:cs="宋体" w:hint="eastAsia"/>
                <w:color w:val="000000" w:themeColor="text1"/>
                <w:kern w:val="0"/>
                <w:sz w:val="18"/>
                <w:szCs w:val="18"/>
              </w:rPr>
              <w:t>处理地点</w:t>
            </w:r>
          </w:p>
        </w:tc>
        <w:tc>
          <w:tcPr>
            <w:tcW w:w="420" w:type="pct"/>
            <w:tcBorders>
              <w:top w:val="single" w:sz="8" w:space="0" w:color="auto"/>
              <w:bottom w:val="single" w:sz="8" w:space="0" w:color="auto"/>
            </w:tcBorders>
            <w:noWrap/>
            <w:vAlign w:val="center"/>
          </w:tcPr>
          <w:p w14:paraId="7FED4928" w14:textId="77777777" w:rsidR="000B6FBB" w:rsidRPr="00E06618" w:rsidRDefault="00045C58">
            <w:pPr>
              <w:widowControl/>
              <w:spacing w:line="240" w:lineRule="auto"/>
              <w:jc w:val="center"/>
              <w:rPr>
                <w:rFonts w:ascii="宋体" w:hAnsi="宋体" w:cs="宋体"/>
                <w:color w:val="000000" w:themeColor="text1"/>
                <w:kern w:val="0"/>
                <w:sz w:val="18"/>
                <w:szCs w:val="18"/>
              </w:rPr>
            </w:pPr>
            <w:r w:rsidRPr="00E06618">
              <w:rPr>
                <w:rFonts w:ascii="宋体" w:hAnsi="宋体" w:cs="宋体" w:hint="eastAsia"/>
                <w:color w:val="000000" w:themeColor="text1"/>
                <w:kern w:val="0"/>
                <w:sz w:val="18"/>
                <w:szCs w:val="18"/>
              </w:rPr>
              <w:t>操作人</w:t>
            </w:r>
          </w:p>
        </w:tc>
        <w:tc>
          <w:tcPr>
            <w:tcW w:w="420" w:type="pct"/>
            <w:tcBorders>
              <w:top w:val="single" w:sz="8" w:space="0" w:color="auto"/>
              <w:bottom w:val="single" w:sz="8" w:space="0" w:color="auto"/>
            </w:tcBorders>
            <w:noWrap/>
            <w:vAlign w:val="center"/>
          </w:tcPr>
          <w:p w14:paraId="4D1C7067" w14:textId="77777777" w:rsidR="000B6FBB" w:rsidRPr="00E06618" w:rsidRDefault="00045C58">
            <w:pPr>
              <w:widowControl/>
              <w:spacing w:line="240" w:lineRule="auto"/>
              <w:jc w:val="center"/>
              <w:rPr>
                <w:rFonts w:ascii="宋体" w:hAnsi="宋体" w:cs="宋体"/>
                <w:color w:val="000000" w:themeColor="text1"/>
                <w:kern w:val="0"/>
                <w:sz w:val="18"/>
                <w:szCs w:val="18"/>
              </w:rPr>
            </w:pPr>
            <w:r w:rsidRPr="00E06618">
              <w:rPr>
                <w:rFonts w:ascii="宋体" w:hAnsi="宋体" w:cs="宋体" w:hint="eastAsia"/>
                <w:color w:val="000000" w:themeColor="text1"/>
                <w:kern w:val="0"/>
                <w:sz w:val="18"/>
                <w:szCs w:val="18"/>
              </w:rPr>
              <w:t>监督人</w:t>
            </w:r>
          </w:p>
        </w:tc>
        <w:tc>
          <w:tcPr>
            <w:tcW w:w="755" w:type="pct"/>
            <w:tcBorders>
              <w:top w:val="single" w:sz="8" w:space="0" w:color="auto"/>
              <w:bottom w:val="single" w:sz="8" w:space="0" w:color="auto"/>
            </w:tcBorders>
            <w:noWrap/>
            <w:vAlign w:val="center"/>
          </w:tcPr>
          <w:p w14:paraId="5710F669" w14:textId="77777777" w:rsidR="000B6FBB" w:rsidRPr="00E06618" w:rsidRDefault="00045C58">
            <w:pPr>
              <w:widowControl/>
              <w:spacing w:line="240" w:lineRule="auto"/>
              <w:jc w:val="center"/>
              <w:rPr>
                <w:rFonts w:ascii="宋体" w:hAnsi="宋体" w:cs="宋体"/>
                <w:color w:val="000000" w:themeColor="text1"/>
                <w:kern w:val="0"/>
                <w:sz w:val="18"/>
                <w:szCs w:val="18"/>
              </w:rPr>
            </w:pPr>
            <w:r w:rsidRPr="00E06618">
              <w:rPr>
                <w:rFonts w:ascii="宋体" w:hAnsi="宋体" w:cs="宋体" w:hint="eastAsia"/>
                <w:color w:val="000000" w:themeColor="text1"/>
                <w:kern w:val="0"/>
                <w:sz w:val="18"/>
                <w:szCs w:val="18"/>
              </w:rPr>
              <w:t>备注/照片编号</w:t>
            </w:r>
          </w:p>
        </w:tc>
      </w:tr>
      <w:tr w:rsidR="00E06618" w:rsidRPr="00E06618" w14:paraId="60AE8D0D" w14:textId="77777777">
        <w:trPr>
          <w:trHeight w:val="285"/>
        </w:trPr>
        <w:tc>
          <w:tcPr>
            <w:tcW w:w="318" w:type="pct"/>
            <w:tcBorders>
              <w:top w:val="single" w:sz="8" w:space="0" w:color="auto"/>
            </w:tcBorders>
            <w:noWrap/>
            <w:vAlign w:val="center"/>
          </w:tcPr>
          <w:p w14:paraId="1DF843DA"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tcBorders>
              <w:top w:val="single" w:sz="8" w:space="0" w:color="auto"/>
            </w:tcBorders>
            <w:noWrap/>
            <w:vAlign w:val="center"/>
          </w:tcPr>
          <w:p w14:paraId="584FC22F"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318" w:type="pct"/>
            <w:tcBorders>
              <w:top w:val="single" w:sz="8" w:space="0" w:color="auto"/>
            </w:tcBorders>
            <w:noWrap/>
            <w:vAlign w:val="center"/>
          </w:tcPr>
          <w:p w14:paraId="06D96390"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653" w:type="pct"/>
            <w:tcBorders>
              <w:top w:val="single" w:sz="8" w:space="0" w:color="auto"/>
            </w:tcBorders>
            <w:noWrap/>
            <w:vAlign w:val="center"/>
          </w:tcPr>
          <w:p w14:paraId="5CCD40A9"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51" w:type="pct"/>
            <w:tcBorders>
              <w:top w:val="single" w:sz="8" w:space="0" w:color="auto"/>
            </w:tcBorders>
            <w:noWrap/>
            <w:vAlign w:val="center"/>
          </w:tcPr>
          <w:p w14:paraId="493679D2"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tcBorders>
              <w:top w:val="single" w:sz="8" w:space="0" w:color="auto"/>
            </w:tcBorders>
            <w:noWrap/>
            <w:vAlign w:val="center"/>
          </w:tcPr>
          <w:p w14:paraId="49EC52BE"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tcBorders>
              <w:top w:val="single" w:sz="8" w:space="0" w:color="auto"/>
            </w:tcBorders>
            <w:noWrap/>
            <w:vAlign w:val="center"/>
          </w:tcPr>
          <w:p w14:paraId="0A2F1A9E"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420" w:type="pct"/>
            <w:tcBorders>
              <w:top w:val="single" w:sz="8" w:space="0" w:color="auto"/>
            </w:tcBorders>
            <w:noWrap/>
            <w:vAlign w:val="center"/>
          </w:tcPr>
          <w:p w14:paraId="4C1CDFD6"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420" w:type="pct"/>
            <w:tcBorders>
              <w:top w:val="single" w:sz="8" w:space="0" w:color="auto"/>
            </w:tcBorders>
            <w:noWrap/>
            <w:vAlign w:val="center"/>
          </w:tcPr>
          <w:p w14:paraId="0AC3F6AD"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755" w:type="pct"/>
            <w:tcBorders>
              <w:top w:val="single" w:sz="8" w:space="0" w:color="auto"/>
            </w:tcBorders>
            <w:noWrap/>
            <w:vAlign w:val="center"/>
          </w:tcPr>
          <w:p w14:paraId="1ADB0DD6" w14:textId="77777777" w:rsidR="000B6FBB" w:rsidRPr="00E06618" w:rsidRDefault="000B6FBB">
            <w:pPr>
              <w:widowControl/>
              <w:spacing w:line="240" w:lineRule="auto"/>
              <w:jc w:val="center"/>
              <w:rPr>
                <w:rFonts w:ascii="宋体" w:hAnsi="宋体" w:cs="宋体"/>
                <w:color w:val="000000" w:themeColor="text1"/>
                <w:kern w:val="0"/>
                <w:sz w:val="18"/>
                <w:szCs w:val="18"/>
              </w:rPr>
            </w:pPr>
          </w:p>
        </w:tc>
      </w:tr>
      <w:tr w:rsidR="00E06618" w:rsidRPr="00E06618" w14:paraId="6A7C1E43" w14:textId="77777777">
        <w:trPr>
          <w:trHeight w:val="285"/>
        </w:trPr>
        <w:tc>
          <w:tcPr>
            <w:tcW w:w="318" w:type="pct"/>
            <w:noWrap/>
            <w:vAlign w:val="center"/>
          </w:tcPr>
          <w:p w14:paraId="23662269"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noWrap/>
            <w:vAlign w:val="center"/>
          </w:tcPr>
          <w:p w14:paraId="2042E532"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318" w:type="pct"/>
            <w:noWrap/>
            <w:vAlign w:val="center"/>
          </w:tcPr>
          <w:p w14:paraId="415F7AD8"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653" w:type="pct"/>
            <w:noWrap/>
            <w:vAlign w:val="center"/>
          </w:tcPr>
          <w:p w14:paraId="06F8757B"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51" w:type="pct"/>
            <w:noWrap/>
            <w:vAlign w:val="center"/>
          </w:tcPr>
          <w:p w14:paraId="04BFAE54"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noWrap/>
            <w:vAlign w:val="center"/>
          </w:tcPr>
          <w:p w14:paraId="488F7A4C"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noWrap/>
            <w:vAlign w:val="center"/>
          </w:tcPr>
          <w:p w14:paraId="43538EC6"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420" w:type="pct"/>
            <w:noWrap/>
            <w:vAlign w:val="center"/>
          </w:tcPr>
          <w:p w14:paraId="7799219C"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420" w:type="pct"/>
            <w:noWrap/>
            <w:vAlign w:val="center"/>
          </w:tcPr>
          <w:p w14:paraId="48AB5C27"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755" w:type="pct"/>
            <w:noWrap/>
            <w:vAlign w:val="center"/>
          </w:tcPr>
          <w:p w14:paraId="70FB0F05" w14:textId="77777777" w:rsidR="000B6FBB" w:rsidRPr="00E06618" w:rsidRDefault="000B6FBB">
            <w:pPr>
              <w:widowControl/>
              <w:spacing w:line="240" w:lineRule="auto"/>
              <w:jc w:val="center"/>
              <w:rPr>
                <w:rFonts w:ascii="宋体" w:hAnsi="宋体" w:cs="宋体"/>
                <w:color w:val="000000" w:themeColor="text1"/>
                <w:kern w:val="0"/>
                <w:sz w:val="18"/>
                <w:szCs w:val="18"/>
              </w:rPr>
            </w:pPr>
          </w:p>
        </w:tc>
      </w:tr>
      <w:tr w:rsidR="00E06618" w:rsidRPr="00E06618" w14:paraId="5B7FCE04" w14:textId="77777777">
        <w:trPr>
          <w:trHeight w:val="285"/>
        </w:trPr>
        <w:tc>
          <w:tcPr>
            <w:tcW w:w="318" w:type="pct"/>
            <w:noWrap/>
            <w:vAlign w:val="center"/>
          </w:tcPr>
          <w:p w14:paraId="36A1DC76"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noWrap/>
            <w:vAlign w:val="center"/>
          </w:tcPr>
          <w:p w14:paraId="7A9378D3"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318" w:type="pct"/>
            <w:noWrap/>
            <w:vAlign w:val="center"/>
          </w:tcPr>
          <w:p w14:paraId="068F2E51"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653" w:type="pct"/>
            <w:noWrap/>
            <w:vAlign w:val="center"/>
          </w:tcPr>
          <w:p w14:paraId="3DF0900D"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51" w:type="pct"/>
            <w:noWrap/>
            <w:vAlign w:val="center"/>
          </w:tcPr>
          <w:p w14:paraId="50D30628"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noWrap/>
            <w:vAlign w:val="center"/>
          </w:tcPr>
          <w:p w14:paraId="4AA018A7"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noWrap/>
            <w:vAlign w:val="center"/>
          </w:tcPr>
          <w:p w14:paraId="7ADE9CA0"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420" w:type="pct"/>
            <w:noWrap/>
            <w:vAlign w:val="center"/>
          </w:tcPr>
          <w:p w14:paraId="492B9DC9"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420" w:type="pct"/>
            <w:noWrap/>
            <w:vAlign w:val="center"/>
          </w:tcPr>
          <w:p w14:paraId="29510502"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755" w:type="pct"/>
            <w:noWrap/>
            <w:vAlign w:val="center"/>
          </w:tcPr>
          <w:p w14:paraId="2439E12A" w14:textId="77777777" w:rsidR="000B6FBB" w:rsidRPr="00E06618" w:rsidRDefault="000B6FBB">
            <w:pPr>
              <w:widowControl/>
              <w:spacing w:line="240" w:lineRule="auto"/>
              <w:jc w:val="center"/>
              <w:rPr>
                <w:rFonts w:ascii="宋体" w:hAnsi="宋体" w:cs="宋体"/>
                <w:color w:val="000000" w:themeColor="text1"/>
                <w:kern w:val="0"/>
                <w:sz w:val="18"/>
                <w:szCs w:val="18"/>
              </w:rPr>
            </w:pPr>
          </w:p>
        </w:tc>
      </w:tr>
      <w:tr w:rsidR="00E06618" w:rsidRPr="00E06618" w14:paraId="3CD730C0" w14:textId="77777777">
        <w:trPr>
          <w:trHeight w:val="285"/>
        </w:trPr>
        <w:tc>
          <w:tcPr>
            <w:tcW w:w="318" w:type="pct"/>
            <w:noWrap/>
            <w:vAlign w:val="center"/>
          </w:tcPr>
          <w:p w14:paraId="510F4D6A"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noWrap/>
            <w:vAlign w:val="center"/>
          </w:tcPr>
          <w:p w14:paraId="5319ACCE"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318" w:type="pct"/>
            <w:noWrap/>
            <w:vAlign w:val="center"/>
          </w:tcPr>
          <w:p w14:paraId="1B0737C0"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653" w:type="pct"/>
            <w:noWrap/>
            <w:vAlign w:val="center"/>
          </w:tcPr>
          <w:p w14:paraId="7EF27D37"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51" w:type="pct"/>
            <w:noWrap/>
            <w:vAlign w:val="center"/>
          </w:tcPr>
          <w:p w14:paraId="37BA9739"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noWrap/>
            <w:vAlign w:val="center"/>
          </w:tcPr>
          <w:p w14:paraId="0C484372"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noWrap/>
            <w:vAlign w:val="center"/>
          </w:tcPr>
          <w:p w14:paraId="4B5028CE"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420" w:type="pct"/>
            <w:noWrap/>
            <w:vAlign w:val="center"/>
          </w:tcPr>
          <w:p w14:paraId="5D3A501C"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420" w:type="pct"/>
            <w:noWrap/>
            <w:vAlign w:val="center"/>
          </w:tcPr>
          <w:p w14:paraId="212023E1"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755" w:type="pct"/>
            <w:noWrap/>
            <w:vAlign w:val="center"/>
          </w:tcPr>
          <w:p w14:paraId="690D432E" w14:textId="77777777" w:rsidR="000B6FBB" w:rsidRPr="00E06618" w:rsidRDefault="000B6FBB">
            <w:pPr>
              <w:widowControl/>
              <w:spacing w:line="240" w:lineRule="auto"/>
              <w:jc w:val="center"/>
              <w:rPr>
                <w:rFonts w:ascii="宋体" w:hAnsi="宋体" w:cs="宋体"/>
                <w:color w:val="000000" w:themeColor="text1"/>
                <w:kern w:val="0"/>
                <w:sz w:val="18"/>
                <w:szCs w:val="18"/>
              </w:rPr>
            </w:pPr>
          </w:p>
        </w:tc>
      </w:tr>
      <w:tr w:rsidR="00E06618" w:rsidRPr="00E06618" w14:paraId="73E16119" w14:textId="77777777">
        <w:trPr>
          <w:trHeight w:val="285"/>
        </w:trPr>
        <w:tc>
          <w:tcPr>
            <w:tcW w:w="318" w:type="pct"/>
            <w:noWrap/>
            <w:vAlign w:val="center"/>
          </w:tcPr>
          <w:p w14:paraId="267604F3"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noWrap/>
            <w:vAlign w:val="center"/>
          </w:tcPr>
          <w:p w14:paraId="18A8B7E5"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318" w:type="pct"/>
            <w:noWrap/>
            <w:vAlign w:val="center"/>
          </w:tcPr>
          <w:p w14:paraId="1BA388F6"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653" w:type="pct"/>
            <w:noWrap/>
            <w:vAlign w:val="center"/>
          </w:tcPr>
          <w:p w14:paraId="6BCA04C1"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51" w:type="pct"/>
            <w:noWrap/>
            <w:vAlign w:val="center"/>
          </w:tcPr>
          <w:p w14:paraId="40255394"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noWrap/>
            <w:vAlign w:val="center"/>
          </w:tcPr>
          <w:p w14:paraId="73042B28"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noWrap/>
            <w:vAlign w:val="center"/>
          </w:tcPr>
          <w:p w14:paraId="01F887EF"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420" w:type="pct"/>
            <w:noWrap/>
            <w:vAlign w:val="center"/>
          </w:tcPr>
          <w:p w14:paraId="36838C9A"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420" w:type="pct"/>
            <w:noWrap/>
            <w:vAlign w:val="center"/>
          </w:tcPr>
          <w:p w14:paraId="6FB5D34D"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755" w:type="pct"/>
            <w:noWrap/>
            <w:vAlign w:val="center"/>
          </w:tcPr>
          <w:p w14:paraId="2D781C45" w14:textId="77777777" w:rsidR="000B6FBB" w:rsidRPr="00E06618" w:rsidRDefault="000B6FBB">
            <w:pPr>
              <w:widowControl/>
              <w:spacing w:line="240" w:lineRule="auto"/>
              <w:jc w:val="center"/>
              <w:rPr>
                <w:rFonts w:ascii="宋体" w:hAnsi="宋体" w:cs="宋体"/>
                <w:color w:val="000000" w:themeColor="text1"/>
                <w:kern w:val="0"/>
                <w:sz w:val="18"/>
                <w:szCs w:val="18"/>
              </w:rPr>
            </w:pPr>
          </w:p>
        </w:tc>
      </w:tr>
      <w:tr w:rsidR="00E06618" w:rsidRPr="00E06618" w14:paraId="72E9C57D" w14:textId="77777777">
        <w:trPr>
          <w:trHeight w:val="285"/>
        </w:trPr>
        <w:tc>
          <w:tcPr>
            <w:tcW w:w="318" w:type="pct"/>
            <w:noWrap/>
            <w:vAlign w:val="center"/>
          </w:tcPr>
          <w:p w14:paraId="2856FAB6"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noWrap/>
            <w:vAlign w:val="center"/>
          </w:tcPr>
          <w:p w14:paraId="2BDCF10F"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318" w:type="pct"/>
            <w:noWrap/>
            <w:vAlign w:val="center"/>
          </w:tcPr>
          <w:p w14:paraId="5618973A"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653" w:type="pct"/>
            <w:noWrap/>
            <w:vAlign w:val="center"/>
          </w:tcPr>
          <w:p w14:paraId="086E708E"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51" w:type="pct"/>
            <w:noWrap/>
            <w:vAlign w:val="center"/>
          </w:tcPr>
          <w:p w14:paraId="0FE09AF5"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noWrap/>
            <w:vAlign w:val="center"/>
          </w:tcPr>
          <w:p w14:paraId="36A5524A"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522" w:type="pct"/>
            <w:noWrap/>
            <w:vAlign w:val="center"/>
          </w:tcPr>
          <w:p w14:paraId="7F52BDF1"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420" w:type="pct"/>
            <w:noWrap/>
            <w:vAlign w:val="center"/>
          </w:tcPr>
          <w:p w14:paraId="244DB752"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420" w:type="pct"/>
            <w:noWrap/>
            <w:vAlign w:val="center"/>
          </w:tcPr>
          <w:p w14:paraId="547E8680" w14:textId="77777777" w:rsidR="000B6FBB" w:rsidRPr="00E06618" w:rsidRDefault="000B6FBB">
            <w:pPr>
              <w:widowControl/>
              <w:spacing w:line="240" w:lineRule="auto"/>
              <w:jc w:val="center"/>
              <w:rPr>
                <w:rFonts w:ascii="宋体" w:hAnsi="宋体" w:cs="宋体"/>
                <w:color w:val="000000" w:themeColor="text1"/>
                <w:kern w:val="0"/>
                <w:sz w:val="18"/>
                <w:szCs w:val="18"/>
              </w:rPr>
            </w:pPr>
          </w:p>
        </w:tc>
        <w:tc>
          <w:tcPr>
            <w:tcW w:w="755" w:type="pct"/>
            <w:noWrap/>
            <w:vAlign w:val="center"/>
          </w:tcPr>
          <w:p w14:paraId="14FAC1CE" w14:textId="77777777" w:rsidR="000B6FBB" w:rsidRPr="00E06618" w:rsidRDefault="000B6FBB">
            <w:pPr>
              <w:widowControl/>
              <w:spacing w:line="240" w:lineRule="auto"/>
              <w:jc w:val="center"/>
              <w:rPr>
                <w:rFonts w:ascii="宋体" w:hAnsi="宋体" w:cs="宋体"/>
                <w:color w:val="000000" w:themeColor="text1"/>
                <w:kern w:val="0"/>
                <w:sz w:val="18"/>
                <w:szCs w:val="18"/>
              </w:rPr>
            </w:pPr>
          </w:p>
        </w:tc>
      </w:tr>
    </w:tbl>
    <w:p w14:paraId="0D4A3B75" w14:textId="77777777" w:rsidR="000B6FBB" w:rsidRPr="00E06618" w:rsidRDefault="000B6FBB">
      <w:pPr>
        <w:pStyle w:val="afffff"/>
        <w:ind w:firstLine="420"/>
        <w:rPr>
          <w:color w:val="000000" w:themeColor="text1"/>
        </w:rPr>
      </w:pPr>
    </w:p>
    <w:p w14:paraId="73D7B278" w14:textId="77777777" w:rsidR="000B6FBB" w:rsidRPr="00E06618" w:rsidRDefault="000B6FBB">
      <w:pPr>
        <w:pStyle w:val="afffff"/>
        <w:ind w:firstLine="420"/>
        <w:rPr>
          <w:color w:val="000000" w:themeColor="text1"/>
        </w:rPr>
      </w:pPr>
    </w:p>
    <w:p w14:paraId="34E6A3ED" w14:textId="77777777" w:rsidR="000B6FBB" w:rsidRPr="00E06618" w:rsidRDefault="000B6FBB">
      <w:pPr>
        <w:pStyle w:val="afffff"/>
        <w:ind w:firstLine="420"/>
        <w:rPr>
          <w:color w:val="000000" w:themeColor="text1"/>
        </w:rPr>
      </w:pPr>
    </w:p>
    <w:p w14:paraId="0F2B782B" w14:textId="77777777" w:rsidR="000B6FBB" w:rsidRPr="00E06618" w:rsidRDefault="000B6FBB">
      <w:pPr>
        <w:pStyle w:val="afffff"/>
        <w:ind w:firstLine="420"/>
        <w:rPr>
          <w:color w:val="000000" w:themeColor="text1"/>
        </w:rPr>
        <w:sectPr w:rsidR="000B6FBB" w:rsidRPr="00E06618">
          <w:pgSz w:w="11906" w:h="16838"/>
          <w:pgMar w:top="1928" w:right="1134" w:bottom="1134" w:left="1134" w:header="1418" w:footer="1134" w:gutter="284"/>
          <w:cols w:space="425"/>
          <w:formProt w:val="0"/>
          <w:docGrid w:linePitch="312"/>
        </w:sectPr>
      </w:pPr>
      <w:bookmarkStart w:id="46" w:name="BookMark6"/>
      <w:bookmarkEnd w:id="45"/>
    </w:p>
    <w:p w14:paraId="11ADBE86" w14:textId="77777777" w:rsidR="000B6FBB" w:rsidRPr="00E06618" w:rsidRDefault="00045C58">
      <w:pPr>
        <w:pStyle w:val="afffff6"/>
        <w:spacing w:after="120"/>
        <w:rPr>
          <w:color w:val="000000" w:themeColor="text1"/>
        </w:rPr>
      </w:pPr>
      <w:r w:rsidRPr="00E06618">
        <w:rPr>
          <w:rFonts w:hint="eastAsia"/>
          <w:color w:val="000000" w:themeColor="text1"/>
          <w:spacing w:val="105"/>
        </w:rPr>
        <w:lastRenderedPageBreak/>
        <w:t>参考文</w:t>
      </w:r>
      <w:r w:rsidRPr="00E06618">
        <w:rPr>
          <w:rFonts w:hint="eastAsia"/>
          <w:color w:val="000000" w:themeColor="text1"/>
        </w:rPr>
        <w:t>献</w:t>
      </w:r>
    </w:p>
    <w:p w14:paraId="5172D74C" w14:textId="77777777" w:rsidR="000B6FBB" w:rsidRPr="00E06618" w:rsidRDefault="00045C58">
      <w:pPr>
        <w:pStyle w:val="afffff"/>
        <w:ind w:firstLine="420"/>
        <w:rPr>
          <w:color w:val="000000" w:themeColor="text1"/>
        </w:rPr>
      </w:pPr>
      <w:r w:rsidRPr="00E06618">
        <w:rPr>
          <w:rFonts w:hint="eastAsia"/>
          <w:color w:val="000000" w:themeColor="text1"/>
        </w:rPr>
        <w:t xml:space="preserve">[1]  </w:t>
      </w:r>
      <w:r w:rsidRPr="00E06618">
        <w:rPr>
          <w:color w:val="000000" w:themeColor="text1"/>
        </w:rPr>
        <w:t>DB45/T 2313</w:t>
      </w:r>
      <w:r w:rsidRPr="00E06618">
        <w:rPr>
          <w:color w:val="000000" w:themeColor="text1"/>
        </w:rPr>
        <w:t>—</w:t>
      </w:r>
      <w:r w:rsidRPr="00E06618">
        <w:rPr>
          <w:color w:val="000000" w:themeColor="text1"/>
        </w:rPr>
        <w:t>2021</w:t>
      </w:r>
      <w:r w:rsidRPr="00E06618">
        <w:rPr>
          <w:rFonts w:hint="eastAsia"/>
          <w:color w:val="000000" w:themeColor="text1"/>
        </w:rPr>
        <w:t xml:space="preserve">  奶水牛同期发情－人工授精操作技术规程</w:t>
      </w:r>
    </w:p>
    <w:p w14:paraId="3DBA566D" w14:textId="77777777" w:rsidR="000B6FBB" w:rsidRPr="00E06618" w:rsidRDefault="00045C58">
      <w:pPr>
        <w:pStyle w:val="afffff"/>
        <w:ind w:firstLine="420"/>
        <w:rPr>
          <w:color w:val="000000" w:themeColor="text1"/>
        </w:rPr>
      </w:pPr>
      <w:r w:rsidRPr="00E06618">
        <w:rPr>
          <w:rFonts w:hint="eastAsia"/>
          <w:color w:val="000000" w:themeColor="text1"/>
        </w:rPr>
        <w:t>[2]  畜禽标识和养殖档案管理办法（农业农村部令2006年第67号）</w:t>
      </w:r>
    </w:p>
    <w:p w14:paraId="309268F1" w14:textId="77777777" w:rsidR="000B6FBB" w:rsidRPr="00E06618" w:rsidRDefault="00045C58">
      <w:pPr>
        <w:pStyle w:val="afffff"/>
        <w:ind w:firstLineChars="0" w:firstLine="0"/>
        <w:jc w:val="center"/>
        <w:rPr>
          <w:color w:val="000000" w:themeColor="text1"/>
        </w:rPr>
      </w:pPr>
      <w:bookmarkStart w:id="47" w:name="BookMark8"/>
      <w:bookmarkEnd w:id="46"/>
      <w:r w:rsidRPr="00E06618">
        <w:rPr>
          <w:noProof/>
          <w:color w:val="000000" w:themeColor="text1"/>
        </w:rPr>
        <w:drawing>
          <wp:inline distT="0" distB="0" distL="0" distR="0" wp14:anchorId="21F917FF" wp14:editId="6C1A4E54">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4"/>
                    <a:stretch>
                      <a:fillRect/>
                    </a:stretch>
                  </pic:blipFill>
                  <pic:spPr>
                    <a:xfrm>
                      <a:off x="0" y="0"/>
                      <a:ext cx="1485900" cy="317500"/>
                    </a:xfrm>
                    <a:prstGeom prst="rect">
                      <a:avLst/>
                    </a:prstGeom>
                  </pic:spPr>
                </pic:pic>
              </a:graphicData>
            </a:graphic>
          </wp:inline>
        </w:drawing>
      </w:r>
      <w:bookmarkEnd w:id="47"/>
    </w:p>
    <w:sectPr w:rsidR="000B6FBB" w:rsidRPr="00E06618">
      <w:pgSz w:w="11906" w:h="16838"/>
      <w:pgMar w:top="1928" w:right="1134" w:bottom="1134" w:left="1134" w:header="1418" w:footer="1134" w:gutter="284"/>
      <w:cols w:space="425"/>
      <w:formProt w:val="0"/>
      <w:docGrid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1935C3" w15:done="0"/>
  <w15:commentEx w15:paraId="36555A38" w15:done="0"/>
  <w15:commentEx w15:paraId="2F1BC884" w15:done="0"/>
  <w15:commentEx w15:paraId="7E1ADD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B31D8F" w16cex:dateUtc="2026-03-23T01:01:00Z"/>
  <w16cex:commentExtensible w16cex:durableId="1322360A" w16cex:dateUtc="2026-03-23T00:57:00Z"/>
  <w16cex:commentExtensible w16cex:durableId="1B8EC935" w16cex:dateUtc="2026-03-13T02:14:00Z"/>
  <w16cex:commentExtensible w16cex:durableId="43629918" w16cex:dateUtc="2026-03-23T0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1935C3" w16cid:durableId="46B31D8F"/>
  <w16cid:commentId w16cid:paraId="36555A38" w16cid:durableId="1322360A"/>
  <w16cid:commentId w16cid:paraId="2F1BC884" w16cid:durableId="1B8EC935"/>
  <w16cid:commentId w16cid:paraId="7E1ADD69" w16cid:durableId="436299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D0DA06" w14:textId="77777777" w:rsidR="00E03E94" w:rsidRDefault="00E03E94">
      <w:pPr>
        <w:spacing w:line="240" w:lineRule="auto"/>
      </w:pPr>
      <w:r>
        <w:separator/>
      </w:r>
    </w:p>
  </w:endnote>
  <w:endnote w:type="continuationSeparator" w:id="0">
    <w:p w14:paraId="345111CA" w14:textId="77777777" w:rsidR="00E03E94" w:rsidRDefault="00E03E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E02CC" w14:textId="77777777" w:rsidR="000B6FBB" w:rsidRDefault="00045C58">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0ACB7" w14:textId="77777777" w:rsidR="000B6FBB" w:rsidRDefault="000B6FBB">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211CF" w14:textId="77777777" w:rsidR="000B6FBB" w:rsidRDefault="00045C58">
    <w:pPr>
      <w:pStyle w:val="affffb"/>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017FC" w14:textId="77777777" w:rsidR="000B6FBB" w:rsidRDefault="00045C58">
    <w:pPr>
      <w:pStyle w:val="affffc"/>
    </w:pPr>
    <w:r>
      <w:fldChar w:fldCharType="begin"/>
    </w:r>
    <w:r>
      <w:instrText>PAGE   \* MERGEFORMAT</w:instrText>
    </w:r>
    <w:r>
      <w:fldChar w:fldCharType="separate"/>
    </w:r>
    <w:r w:rsidR="00B259F1" w:rsidRPr="00B259F1">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D5799" w14:textId="77777777" w:rsidR="000B6FBB" w:rsidRDefault="00045C58">
    <w:pPr>
      <w:pStyle w:val="affffb"/>
    </w:pPr>
    <w:r>
      <w:fldChar w:fldCharType="begin"/>
    </w:r>
    <w:r>
      <w:instrText xml:space="preserve"> PAGE   \* MERGEFORMAT \* MERGEFORMAT </w:instrText>
    </w:r>
    <w:r>
      <w:fldChar w:fldCharType="separate"/>
    </w:r>
    <w:r w:rsidR="00B259F1">
      <w:rPr>
        <w:noProof/>
      </w:rPr>
      <w:t>4</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0C90C0" w14:textId="77777777" w:rsidR="000B6FBB" w:rsidRDefault="00045C58">
    <w:pPr>
      <w:pStyle w:val="affffc"/>
    </w:pPr>
    <w:r>
      <w:fldChar w:fldCharType="begin"/>
    </w:r>
    <w:r>
      <w:instrText>PAGE   \* MERGEFORMAT</w:instrText>
    </w:r>
    <w:r>
      <w:fldChar w:fldCharType="separate"/>
    </w:r>
    <w:r w:rsidR="00B259F1" w:rsidRPr="00B259F1">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3EAC2E" w14:textId="77777777" w:rsidR="00E03E94" w:rsidRDefault="00E03E94">
      <w:pPr>
        <w:spacing w:line="240" w:lineRule="auto"/>
      </w:pPr>
      <w:r>
        <w:separator/>
      </w:r>
    </w:p>
  </w:footnote>
  <w:footnote w:type="continuationSeparator" w:id="0">
    <w:p w14:paraId="40AC9730" w14:textId="77777777" w:rsidR="00E03E94" w:rsidRDefault="00E03E9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BEF17" w14:textId="77777777" w:rsidR="000B6FBB" w:rsidRDefault="00045C58">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D5F6B2" w14:textId="77777777" w:rsidR="000B6FBB" w:rsidRDefault="000B6FBB">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EAB31" w14:textId="77777777" w:rsidR="000B6FBB" w:rsidRDefault="00045C58">
    <w:pPr>
      <w:pStyle w:val="afffff5"/>
    </w:pPr>
    <w:r>
      <w:fldChar w:fldCharType="begin"/>
    </w:r>
    <w:r>
      <w:instrText xml:space="preserve"> STYLEREF  标准文件_文件编号 \* MERGEFORMAT </w:instrText>
    </w:r>
    <w:r>
      <w:fldChar w:fldCharType="separate"/>
    </w:r>
    <w:r w:rsidR="00B259F1">
      <w:rPr>
        <w:noProof/>
      </w:rPr>
      <w:t>T/GXAS XXXX</w:t>
    </w:r>
    <w:r w:rsidR="00B259F1">
      <w:rPr>
        <w:noProof/>
      </w:rPr>
      <w:t>—</w:t>
    </w:r>
    <w:r w:rsidR="00B259F1">
      <w:rPr>
        <w:noProof/>
      </w:rP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87524" w14:textId="0BBF1C48" w:rsidR="000B6FBB" w:rsidRDefault="00045C58">
    <w:pPr>
      <w:pStyle w:val="afffff4"/>
    </w:pPr>
    <w:r>
      <w:fldChar w:fldCharType="begin"/>
    </w:r>
    <w:r>
      <w:instrText xml:space="preserve"> STYLEREF  标准文件_文件编号  \* MERGEFORMAT </w:instrText>
    </w:r>
    <w:r>
      <w:fldChar w:fldCharType="separate"/>
    </w:r>
    <w:r w:rsidR="00B259F1">
      <w:rPr>
        <w:noProof/>
      </w:rPr>
      <w:t>T/GXAS XXXX</w:t>
    </w:r>
    <w:r w:rsidR="00B259F1">
      <w:rPr>
        <w:noProof/>
      </w:rPr>
      <w:t>—</w:t>
    </w:r>
    <w:r w:rsidR="00B259F1">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2DE4E1" w14:textId="09D31D14" w:rsidR="000B6FBB" w:rsidRDefault="00045C58">
    <w:pPr>
      <w:pStyle w:val="afffff5"/>
    </w:pPr>
    <w:r>
      <w:fldChar w:fldCharType="begin"/>
    </w:r>
    <w:r>
      <w:instrText xml:space="preserve"> STYLEREF  标准文件_文件编号 \* MERGEFORMAT </w:instrText>
    </w:r>
    <w:r>
      <w:fldChar w:fldCharType="separate"/>
    </w:r>
    <w:r w:rsidR="00B259F1">
      <w:rPr>
        <w:noProof/>
      </w:rPr>
      <w:t>T/GXAS XXXX</w:t>
    </w:r>
    <w:r w:rsidR="00B259F1">
      <w:rPr>
        <w:noProof/>
      </w:rPr>
      <w:t>—</w:t>
    </w:r>
    <w:r w:rsidR="00B259F1">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423322" w14:textId="107D68CC" w:rsidR="000B6FBB" w:rsidRDefault="00045C58">
    <w:pPr>
      <w:pStyle w:val="afffff4"/>
    </w:pPr>
    <w:r>
      <w:fldChar w:fldCharType="begin"/>
    </w:r>
    <w:r>
      <w:instrText xml:space="preserve"> STYLEREF  标准文件_文件编号  \* MERGEFORMAT </w:instrText>
    </w:r>
    <w:r>
      <w:fldChar w:fldCharType="separate"/>
    </w:r>
    <w:r w:rsidR="00B259F1">
      <w:rPr>
        <w:noProof/>
      </w:rPr>
      <w:t>T/GXAS XXXX</w:t>
    </w:r>
    <w:r w:rsidR="00B259F1">
      <w:rPr>
        <w:noProof/>
      </w:rPr>
      <w:t>—</w:t>
    </w:r>
    <w:r w:rsidR="00B259F1">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134" w:firstLine="0"/>
      </w:pPr>
      <w:rPr>
        <w:rFonts w:ascii="黑体" w:eastAsia="黑体" w:hint="eastAsia"/>
        <w:b w:val="0"/>
        <w:i w:val="0"/>
        <w:sz w:val="21"/>
      </w:rPr>
    </w:lvl>
    <w:lvl w:ilvl="2">
      <w:start w:val="1"/>
      <w:numFmt w:val="decimal"/>
      <w:pStyle w:val="affd"/>
      <w:suff w:val="nothing"/>
      <w:lvlText w:val="%1%2.%3　"/>
      <w:lvlJc w:val="left"/>
      <w:pPr>
        <w:ind w:left="411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ngshu">
    <w15:presenceInfo w15:providerId="None" w15:userId="cang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D7F"/>
    <w:rsid w:val="0000040A"/>
    <w:rsid w:val="00000A94"/>
    <w:rsid w:val="00001972"/>
    <w:rsid w:val="00001D9A"/>
    <w:rsid w:val="00007B3A"/>
    <w:rsid w:val="000107E0"/>
    <w:rsid w:val="00011FDE"/>
    <w:rsid w:val="00012FFD"/>
    <w:rsid w:val="00014162"/>
    <w:rsid w:val="00014340"/>
    <w:rsid w:val="00016A9C"/>
    <w:rsid w:val="000177EB"/>
    <w:rsid w:val="00022184"/>
    <w:rsid w:val="00022762"/>
    <w:rsid w:val="000238E0"/>
    <w:rsid w:val="000249DB"/>
    <w:rsid w:val="0002595E"/>
    <w:rsid w:val="000303C3"/>
    <w:rsid w:val="000331D3"/>
    <w:rsid w:val="000346A5"/>
    <w:rsid w:val="000359C3"/>
    <w:rsid w:val="00035A7D"/>
    <w:rsid w:val="000365ED"/>
    <w:rsid w:val="0004001C"/>
    <w:rsid w:val="0004249A"/>
    <w:rsid w:val="00043282"/>
    <w:rsid w:val="00044286"/>
    <w:rsid w:val="00045C58"/>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4544"/>
    <w:rsid w:val="00086AA1"/>
    <w:rsid w:val="00087A77"/>
    <w:rsid w:val="00090CA6"/>
    <w:rsid w:val="00092B8A"/>
    <w:rsid w:val="00092FB0"/>
    <w:rsid w:val="000934C5"/>
    <w:rsid w:val="00093D25"/>
    <w:rsid w:val="00093DAB"/>
    <w:rsid w:val="00094D73"/>
    <w:rsid w:val="00095574"/>
    <w:rsid w:val="00096D63"/>
    <w:rsid w:val="000A0B60"/>
    <w:rsid w:val="000A0EB8"/>
    <w:rsid w:val="000A19FC"/>
    <w:rsid w:val="000A296B"/>
    <w:rsid w:val="000A3AF1"/>
    <w:rsid w:val="000A7311"/>
    <w:rsid w:val="000B060F"/>
    <w:rsid w:val="000B1592"/>
    <w:rsid w:val="000B1FF2"/>
    <w:rsid w:val="000B3CDA"/>
    <w:rsid w:val="000B6A0B"/>
    <w:rsid w:val="000B6FBB"/>
    <w:rsid w:val="000C0F6C"/>
    <w:rsid w:val="000C11DB"/>
    <w:rsid w:val="000C1492"/>
    <w:rsid w:val="000C2FBD"/>
    <w:rsid w:val="000C4B41"/>
    <w:rsid w:val="000C57D6"/>
    <w:rsid w:val="000C58A1"/>
    <w:rsid w:val="000C6362"/>
    <w:rsid w:val="000C7666"/>
    <w:rsid w:val="000D0A9C"/>
    <w:rsid w:val="000D1795"/>
    <w:rsid w:val="000D329A"/>
    <w:rsid w:val="000D3CF3"/>
    <w:rsid w:val="000D4B9C"/>
    <w:rsid w:val="000D4EB6"/>
    <w:rsid w:val="000D753B"/>
    <w:rsid w:val="000E4C9E"/>
    <w:rsid w:val="000E6FD7"/>
    <w:rsid w:val="000E7144"/>
    <w:rsid w:val="000F06E1"/>
    <w:rsid w:val="000F0E3C"/>
    <w:rsid w:val="000F19D5"/>
    <w:rsid w:val="000F4050"/>
    <w:rsid w:val="000F4AEA"/>
    <w:rsid w:val="000F5F0F"/>
    <w:rsid w:val="000F67E9"/>
    <w:rsid w:val="000F6D4D"/>
    <w:rsid w:val="00101CC6"/>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08F2"/>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990"/>
    <w:rsid w:val="00187A0B"/>
    <w:rsid w:val="00190087"/>
    <w:rsid w:val="001913C4"/>
    <w:rsid w:val="0019348F"/>
    <w:rsid w:val="00193A07"/>
    <w:rsid w:val="00194C95"/>
    <w:rsid w:val="00195C34"/>
    <w:rsid w:val="00196EF5"/>
    <w:rsid w:val="001A1A53"/>
    <w:rsid w:val="001A234A"/>
    <w:rsid w:val="001A4CF3"/>
    <w:rsid w:val="001A6696"/>
    <w:rsid w:val="001B06E8"/>
    <w:rsid w:val="001B6B92"/>
    <w:rsid w:val="001B71D0"/>
    <w:rsid w:val="001B71EE"/>
    <w:rsid w:val="001C04A8"/>
    <w:rsid w:val="001C2C03"/>
    <w:rsid w:val="001C307F"/>
    <w:rsid w:val="001C42F7"/>
    <w:rsid w:val="001C49E5"/>
    <w:rsid w:val="001C680C"/>
    <w:rsid w:val="001C7FEA"/>
    <w:rsid w:val="001D0499"/>
    <w:rsid w:val="001D0BBE"/>
    <w:rsid w:val="001D0ED4"/>
    <w:rsid w:val="001D212F"/>
    <w:rsid w:val="001D29D7"/>
    <w:rsid w:val="001D2DE7"/>
    <w:rsid w:val="001D411C"/>
    <w:rsid w:val="001D4803"/>
    <w:rsid w:val="001D51D6"/>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34B"/>
    <w:rsid w:val="002A757F"/>
    <w:rsid w:val="002A7F44"/>
    <w:rsid w:val="002B0C40"/>
    <w:rsid w:val="002B1966"/>
    <w:rsid w:val="002B4508"/>
    <w:rsid w:val="002B5779"/>
    <w:rsid w:val="002B5803"/>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3FF"/>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248D"/>
    <w:rsid w:val="003C5A43"/>
    <w:rsid w:val="003D0519"/>
    <w:rsid w:val="003D0FF6"/>
    <w:rsid w:val="003D262C"/>
    <w:rsid w:val="003D3E2A"/>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2A0"/>
    <w:rsid w:val="00430B61"/>
    <w:rsid w:val="00432DAA"/>
    <w:rsid w:val="00434305"/>
    <w:rsid w:val="00435DF7"/>
    <w:rsid w:val="00436F46"/>
    <w:rsid w:val="0043741A"/>
    <w:rsid w:val="0044083F"/>
    <w:rsid w:val="00441AE7"/>
    <w:rsid w:val="00445574"/>
    <w:rsid w:val="004467FB"/>
    <w:rsid w:val="00446EDC"/>
    <w:rsid w:val="00452D6B"/>
    <w:rsid w:val="00454484"/>
    <w:rsid w:val="0045517B"/>
    <w:rsid w:val="00463B77"/>
    <w:rsid w:val="00463C7B"/>
    <w:rsid w:val="004644A6"/>
    <w:rsid w:val="004659BD"/>
    <w:rsid w:val="00470775"/>
    <w:rsid w:val="004746B1"/>
    <w:rsid w:val="0047583F"/>
    <w:rsid w:val="00475DE8"/>
    <w:rsid w:val="00481C44"/>
    <w:rsid w:val="004843B8"/>
    <w:rsid w:val="00484936"/>
    <w:rsid w:val="00485C89"/>
    <w:rsid w:val="0048606E"/>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C0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341"/>
    <w:rsid w:val="00541853"/>
    <w:rsid w:val="00543BDA"/>
    <w:rsid w:val="005441CC"/>
    <w:rsid w:val="00546E51"/>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1225"/>
    <w:rsid w:val="005F284E"/>
    <w:rsid w:val="005F78C6"/>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B57"/>
    <w:rsid w:val="00651ACB"/>
    <w:rsid w:val="00651C47"/>
    <w:rsid w:val="00652AB2"/>
    <w:rsid w:val="00653FED"/>
    <w:rsid w:val="00654EC0"/>
    <w:rsid w:val="0065525B"/>
    <w:rsid w:val="00655D4F"/>
    <w:rsid w:val="00656D29"/>
    <w:rsid w:val="006640E5"/>
    <w:rsid w:val="006646F1"/>
    <w:rsid w:val="00664929"/>
    <w:rsid w:val="00664F62"/>
    <w:rsid w:val="006655E1"/>
    <w:rsid w:val="00671B05"/>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157"/>
    <w:rsid w:val="006C1BBA"/>
    <w:rsid w:val="006C2079"/>
    <w:rsid w:val="006C5A62"/>
    <w:rsid w:val="006C5D68"/>
    <w:rsid w:val="006C6976"/>
    <w:rsid w:val="006C6DD0"/>
    <w:rsid w:val="006D04EA"/>
    <w:rsid w:val="006D16C4"/>
    <w:rsid w:val="006D3E96"/>
    <w:rsid w:val="006D4515"/>
    <w:rsid w:val="006D4BB1"/>
    <w:rsid w:val="006D6593"/>
    <w:rsid w:val="006E32A0"/>
    <w:rsid w:val="006F03A8"/>
    <w:rsid w:val="006F2ACA"/>
    <w:rsid w:val="006F2ADC"/>
    <w:rsid w:val="006F2BFE"/>
    <w:rsid w:val="006F31E9"/>
    <w:rsid w:val="006F6284"/>
    <w:rsid w:val="007002C5"/>
    <w:rsid w:val="00704387"/>
    <w:rsid w:val="00705E51"/>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B7F63"/>
    <w:rsid w:val="007C2D89"/>
    <w:rsid w:val="007C3304"/>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ACD"/>
    <w:rsid w:val="00915C3E"/>
    <w:rsid w:val="009161A8"/>
    <w:rsid w:val="009245AE"/>
    <w:rsid w:val="009245F5"/>
    <w:rsid w:val="009249EC"/>
    <w:rsid w:val="009273B3"/>
    <w:rsid w:val="009305B5"/>
    <w:rsid w:val="009378DD"/>
    <w:rsid w:val="009429D5"/>
    <w:rsid w:val="00942BF1"/>
    <w:rsid w:val="00942DB2"/>
    <w:rsid w:val="00945180"/>
    <w:rsid w:val="00945428"/>
    <w:rsid w:val="0094607B"/>
    <w:rsid w:val="00953604"/>
    <w:rsid w:val="0095496B"/>
    <w:rsid w:val="00960F1E"/>
    <w:rsid w:val="009610DC"/>
    <w:rsid w:val="00961490"/>
    <w:rsid w:val="0096381A"/>
    <w:rsid w:val="00965E04"/>
    <w:rsid w:val="009670BF"/>
    <w:rsid w:val="009674AD"/>
    <w:rsid w:val="00970CDC"/>
    <w:rsid w:val="00973D00"/>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464"/>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079"/>
    <w:rsid w:val="00A129D0"/>
    <w:rsid w:val="00A12C33"/>
    <w:rsid w:val="00A13507"/>
    <w:rsid w:val="00A138BA"/>
    <w:rsid w:val="00A14C8E"/>
    <w:rsid w:val="00A14D78"/>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3266"/>
    <w:rsid w:val="00A55BD6"/>
    <w:rsid w:val="00A55D50"/>
    <w:rsid w:val="00A57142"/>
    <w:rsid w:val="00A61885"/>
    <w:rsid w:val="00A648CD"/>
    <w:rsid w:val="00A6537A"/>
    <w:rsid w:val="00A67866"/>
    <w:rsid w:val="00A70B07"/>
    <w:rsid w:val="00A723F8"/>
    <w:rsid w:val="00A77CCB"/>
    <w:rsid w:val="00A83D8D"/>
    <w:rsid w:val="00A8446B"/>
    <w:rsid w:val="00A8473F"/>
    <w:rsid w:val="00A85CF6"/>
    <w:rsid w:val="00A862D6"/>
    <w:rsid w:val="00A8715E"/>
    <w:rsid w:val="00A9295B"/>
    <w:rsid w:val="00A93B09"/>
    <w:rsid w:val="00A952D7"/>
    <w:rsid w:val="00A963F7"/>
    <w:rsid w:val="00A96AD8"/>
    <w:rsid w:val="00AA052C"/>
    <w:rsid w:val="00AA1E45"/>
    <w:rsid w:val="00AA339B"/>
    <w:rsid w:val="00AA4286"/>
    <w:rsid w:val="00AA456B"/>
    <w:rsid w:val="00AA57F5"/>
    <w:rsid w:val="00AA672E"/>
    <w:rsid w:val="00AA6EC9"/>
    <w:rsid w:val="00AB5DF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9EF"/>
    <w:rsid w:val="00B007F0"/>
    <w:rsid w:val="00B049AF"/>
    <w:rsid w:val="00B07242"/>
    <w:rsid w:val="00B10534"/>
    <w:rsid w:val="00B113DB"/>
    <w:rsid w:val="00B11D8A"/>
    <w:rsid w:val="00B12981"/>
    <w:rsid w:val="00B147DD"/>
    <w:rsid w:val="00B156FD"/>
    <w:rsid w:val="00B2014F"/>
    <w:rsid w:val="00B21F61"/>
    <w:rsid w:val="00B259F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4202"/>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4B75"/>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2C0A"/>
    <w:rsid w:val="00C33E50"/>
    <w:rsid w:val="00C34C20"/>
    <w:rsid w:val="00C35A3E"/>
    <w:rsid w:val="00C42130"/>
    <w:rsid w:val="00C423A4"/>
    <w:rsid w:val="00C423E3"/>
    <w:rsid w:val="00C43D7A"/>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1A5"/>
    <w:rsid w:val="00C7790E"/>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D7F"/>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B47"/>
    <w:rsid w:val="00DE6E81"/>
    <w:rsid w:val="00DE703F"/>
    <w:rsid w:val="00DE7595"/>
    <w:rsid w:val="00DF1961"/>
    <w:rsid w:val="00DF44DE"/>
    <w:rsid w:val="00E01138"/>
    <w:rsid w:val="00E02DFB"/>
    <w:rsid w:val="00E030F9"/>
    <w:rsid w:val="00E0311A"/>
    <w:rsid w:val="00E03138"/>
    <w:rsid w:val="00E03E94"/>
    <w:rsid w:val="00E06404"/>
    <w:rsid w:val="00E06618"/>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1F7B"/>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653"/>
    <w:rsid w:val="00ED067A"/>
    <w:rsid w:val="00ED2B50"/>
    <w:rsid w:val="00EE0350"/>
    <w:rsid w:val="00EE0719"/>
    <w:rsid w:val="00EE0E80"/>
    <w:rsid w:val="00EE613F"/>
    <w:rsid w:val="00EE7295"/>
    <w:rsid w:val="00EE7869"/>
    <w:rsid w:val="00EF054A"/>
    <w:rsid w:val="00EF3235"/>
    <w:rsid w:val="00EF7E72"/>
    <w:rsid w:val="00F0282D"/>
    <w:rsid w:val="00F06D37"/>
    <w:rsid w:val="00F07B9D"/>
    <w:rsid w:val="00F11586"/>
    <w:rsid w:val="00F1183B"/>
    <w:rsid w:val="00F11C9F"/>
    <w:rsid w:val="00F12263"/>
    <w:rsid w:val="00F1409D"/>
    <w:rsid w:val="00F14214"/>
    <w:rsid w:val="00F157A9"/>
    <w:rsid w:val="00F16F00"/>
    <w:rsid w:val="00F25BB6"/>
    <w:rsid w:val="00F26B7E"/>
    <w:rsid w:val="00F26F17"/>
    <w:rsid w:val="00F27A3B"/>
    <w:rsid w:val="00F32780"/>
    <w:rsid w:val="00F33817"/>
    <w:rsid w:val="00F420D5"/>
    <w:rsid w:val="00F451EA"/>
    <w:rsid w:val="00F45447"/>
    <w:rsid w:val="00F456C6"/>
    <w:rsid w:val="00F4577B"/>
    <w:rsid w:val="00F46496"/>
    <w:rsid w:val="00F474D0"/>
    <w:rsid w:val="00F50179"/>
    <w:rsid w:val="00F515EE"/>
    <w:rsid w:val="00F56511"/>
    <w:rsid w:val="00F576EE"/>
    <w:rsid w:val="00F6194E"/>
    <w:rsid w:val="00F623AC"/>
    <w:rsid w:val="00F6412A"/>
    <w:rsid w:val="00F65893"/>
    <w:rsid w:val="00F66A4A"/>
    <w:rsid w:val="00F71E22"/>
    <w:rsid w:val="00F72142"/>
    <w:rsid w:val="00F72AE7"/>
    <w:rsid w:val="00F8265F"/>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F3A"/>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736E55"/>
    <w:rsid w:val="25B52F17"/>
    <w:rsid w:val="397A144F"/>
    <w:rsid w:val="3D277EB0"/>
    <w:rsid w:val="429B3F1A"/>
    <w:rsid w:val="54B801B0"/>
    <w:rsid w:val="73377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B0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ind w:left="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kern w:val="2"/>
      <w:sz w:val="21"/>
      <w:szCs w:val="21"/>
    </w:rPr>
  </w:style>
  <w:style w:type="character" w:styleId="afffffffffff4">
    <w:name w:val="annotation reference"/>
    <w:basedOn w:val="afff6"/>
    <w:uiPriority w:val="99"/>
    <w:semiHidden/>
    <w:unhideWhenUsed/>
    <w:rsid w:val="001D51D6"/>
    <w:rPr>
      <w:sz w:val="21"/>
      <w:szCs w:val="21"/>
    </w:rPr>
  </w:style>
  <w:style w:type="paragraph" w:styleId="afffffffffff5">
    <w:name w:val="annotation subject"/>
    <w:basedOn w:val="afffa"/>
    <w:next w:val="afffa"/>
    <w:link w:val="Char8"/>
    <w:uiPriority w:val="99"/>
    <w:semiHidden/>
    <w:unhideWhenUsed/>
    <w:rsid w:val="001D51D6"/>
    <w:rPr>
      <w:b/>
      <w:bCs/>
    </w:rPr>
  </w:style>
  <w:style w:type="character" w:customStyle="1" w:styleId="Char8">
    <w:name w:val="批注主题 Char"/>
    <w:basedOn w:val="Char"/>
    <w:link w:val="afffffffffff5"/>
    <w:uiPriority w:val="99"/>
    <w:semiHidden/>
    <w:rsid w:val="001D51D6"/>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ind w:left="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kern w:val="2"/>
      <w:sz w:val="21"/>
      <w:szCs w:val="21"/>
    </w:rPr>
  </w:style>
  <w:style w:type="character" w:styleId="afffffffffff4">
    <w:name w:val="annotation reference"/>
    <w:basedOn w:val="afff6"/>
    <w:uiPriority w:val="99"/>
    <w:semiHidden/>
    <w:unhideWhenUsed/>
    <w:rsid w:val="001D51D6"/>
    <w:rPr>
      <w:sz w:val="21"/>
      <w:szCs w:val="21"/>
    </w:rPr>
  </w:style>
  <w:style w:type="paragraph" w:styleId="afffffffffff5">
    <w:name w:val="annotation subject"/>
    <w:basedOn w:val="afffa"/>
    <w:next w:val="afffa"/>
    <w:link w:val="Char8"/>
    <w:uiPriority w:val="99"/>
    <w:semiHidden/>
    <w:unhideWhenUsed/>
    <w:rsid w:val="001D51D6"/>
    <w:rPr>
      <w:b/>
      <w:bCs/>
    </w:rPr>
  </w:style>
  <w:style w:type="character" w:customStyle="1" w:styleId="Char8">
    <w:name w:val="批注主题 Char"/>
    <w:basedOn w:val="Char"/>
    <w:link w:val="afffffffffff5"/>
    <w:uiPriority w:val="99"/>
    <w:semiHidden/>
    <w:rsid w:val="001D51D6"/>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3.jpeg"/><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footer" Target="footer4.xm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226AA219EDD401FB45E2CFE32F4D839"/>
        <w:category>
          <w:name w:val="常规"/>
          <w:gallery w:val="placeholder"/>
        </w:category>
        <w:types>
          <w:type w:val="bbPlcHdr"/>
        </w:types>
        <w:behaviors>
          <w:behavior w:val="content"/>
        </w:behaviors>
        <w:guid w:val="{E0BFB5FF-8B25-4F62-AB49-E2CE45A34194}"/>
      </w:docPartPr>
      <w:docPartBody>
        <w:p w:rsidR="007F41D4" w:rsidRDefault="00442EAF">
          <w:pPr>
            <w:pStyle w:val="F226AA219EDD401FB45E2CFE32F4D839"/>
          </w:pPr>
          <w:r>
            <w:rPr>
              <w:rStyle w:val="a3"/>
              <w:rFonts w:hint="eastAsia"/>
            </w:rPr>
            <w:t>单击或点击此处输入文字。</w:t>
          </w:r>
        </w:p>
      </w:docPartBody>
    </w:docPart>
    <w:docPart>
      <w:docPartPr>
        <w:name w:val="32A194A2F1A34F95BF6B1D322BEDE0AA"/>
        <w:category>
          <w:name w:val="常规"/>
          <w:gallery w:val="placeholder"/>
        </w:category>
        <w:types>
          <w:type w:val="bbPlcHdr"/>
        </w:types>
        <w:behaviors>
          <w:behavior w:val="content"/>
        </w:behaviors>
        <w:guid w:val="{3D7E2363-D54C-46DC-BB44-5A8B685409DC}"/>
      </w:docPartPr>
      <w:docPartBody>
        <w:p w:rsidR="007F41D4" w:rsidRDefault="00442EAF">
          <w:pPr>
            <w:pStyle w:val="32A194A2F1A34F95BF6B1D322BEDE0AA"/>
          </w:pPr>
          <w:r>
            <w:rPr>
              <w:rStyle w:val="a3"/>
              <w:rFonts w:hint="eastAsia"/>
            </w:rPr>
            <w:t>选择一项。</w:t>
          </w:r>
        </w:p>
      </w:docPartBody>
    </w:docPart>
    <w:docPart>
      <w:docPartPr>
        <w:name w:val="75CF37E79008479092D0748FBBEA9395"/>
        <w:category>
          <w:name w:val="常规"/>
          <w:gallery w:val="placeholder"/>
        </w:category>
        <w:types>
          <w:type w:val="bbPlcHdr"/>
        </w:types>
        <w:behaviors>
          <w:behavior w:val="content"/>
        </w:behaviors>
        <w:guid w:val="{0AF4E145-A6E0-435E-90DF-BC6336322E7A}"/>
      </w:docPartPr>
      <w:docPartBody>
        <w:p w:rsidR="007F41D4" w:rsidRDefault="00442EAF">
          <w:pPr>
            <w:pStyle w:val="75CF37E79008479092D0748FBBEA939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A72"/>
    <w:rsid w:val="00004522"/>
    <w:rsid w:val="00226402"/>
    <w:rsid w:val="00237C27"/>
    <w:rsid w:val="00433E31"/>
    <w:rsid w:val="00442EAF"/>
    <w:rsid w:val="00481AD4"/>
    <w:rsid w:val="00515C0C"/>
    <w:rsid w:val="00584A72"/>
    <w:rsid w:val="00605B8B"/>
    <w:rsid w:val="006357DF"/>
    <w:rsid w:val="00760139"/>
    <w:rsid w:val="007B7F63"/>
    <w:rsid w:val="007F41D4"/>
    <w:rsid w:val="009C1D97"/>
    <w:rsid w:val="009E210D"/>
    <w:rsid w:val="009F58DD"/>
    <w:rsid w:val="00D253DB"/>
    <w:rsid w:val="00DD5E19"/>
    <w:rsid w:val="00F24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226AA219EDD401FB45E2CFE32F4D839">
    <w:name w:val="F226AA219EDD401FB45E2CFE32F4D839"/>
    <w:qFormat/>
    <w:pPr>
      <w:widowControl w:val="0"/>
      <w:jc w:val="both"/>
    </w:pPr>
    <w:rPr>
      <w:kern w:val="2"/>
      <w:sz w:val="21"/>
      <w:szCs w:val="22"/>
    </w:rPr>
  </w:style>
  <w:style w:type="paragraph" w:customStyle="1" w:styleId="32A194A2F1A34F95BF6B1D322BEDE0AA">
    <w:name w:val="32A194A2F1A34F95BF6B1D322BEDE0AA"/>
    <w:qFormat/>
    <w:pPr>
      <w:widowControl w:val="0"/>
      <w:jc w:val="both"/>
    </w:pPr>
    <w:rPr>
      <w:kern w:val="2"/>
      <w:sz w:val="21"/>
      <w:szCs w:val="22"/>
    </w:rPr>
  </w:style>
  <w:style w:type="paragraph" w:customStyle="1" w:styleId="75CF37E79008479092D0748FBBEA9395">
    <w:name w:val="75CF37E79008479092D0748FBBEA9395"/>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226AA219EDD401FB45E2CFE32F4D839">
    <w:name w:val="F226AA219EDD401FB45E2CFE32F4D839"/>
    <w:qFormat/>
    <w:pPr>
      <w:widowControl w:val="0"/>
      <w:jc w:val="both"/>
    </w:pPr>
    <w:rPr>
      <w:kern w:val="2"/>
      <w:sz w:val="21"/>
      <w:szCs w:val="22"/>
    </w:rPr>
  </w:style>
  <w:style w:type="paragraph" w:customStyle="1" w:styleId="32A194A2F1A34F95BF6B1D322BEDE0AA">
    <w:name w:val="32A194A2F1A34F95BF6B1D322BEDE0AA"/>
    <w:qFormat/>
    <w:pPr>
      <w:widowControl w:val="0"/>
      <w:jc w:val="both"/>
    </w:pPr>
    <w:rPr>
      <w:kern w:val="2"/>
      <w:sz w:val="21"/>
      <w:szCs w:val="22"/>
    </w:rPr>
  </w:style>
  <w:style w:type="paragraph" w:customStyle="1" w:styleId="75CF37E79008479092D0748FBBEA9395">
    <w:name w:val="75CF37E79008479092D0748FBBEA939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A08800-0C68-428C-9CF5-AFEBD688F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79</TotalTime>
  <Pages>1</Pages>
  <Words>704</Words>
  <Characters>4015</Characters>
  <Application>Microsoft Office Word</Application>
  <DocSecurity>0</DocSecurity>
  <Lines>33</Lines>
  <Paragraphs>9</Paragraphs>
  <ScaleCrop>false</ScaleCrop>
  <Company>PCMI</Company>
  <LinksUpToDate>false</LinksUpToDate>
  <CharactersWithSpaces>4710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PC</cp:lastModifiedBy>
  <cp:revision>14</cp:revision>
  <cp:lastPrinted>2026-03-30T02:36:00Z</cp:lastPrinted>
  <dcterms:created xsi:type="dcterms:W3CDTF">2026-03-13T02:48:00Z</dcterms:created>
  <dcterms:modified xsi:type="dcterms:W3CDTF">2026-03-30T02:36:00Z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eyJoZGlkIjoiZDczZmFmOTMyNTY1M2ViMGFlNmM5Y2YxNWI3ZjQzNzEiLCJ1c2VySWQiOiIxMTI0MzUyMjUwIn0=</vt:lpwstr>
  </property>
  <property fmtid="{D5CDD505-2E9C-101B-9397-08002B2CF9AE}" pid="16" name="KSOProductBuildVer">
    <vt:lpwstr>2052-12.1.0.25225</vt:lpwstr>
  </property>
  <property fmtid="{D5CDD505-2E9C-101B-9397-08002B2CF9AE}" pid="17" name="ICV">
    <vt:lpwstr>486156CFA3094A5389922722611B7946_13</vt:lpwstr>
  </property>
</Properties>
</file>