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8B512B">
        <w:tc>
          <w:tcPr>
            <w:tcW w:w="509" w:type="dxa"/>
          </w:tcPr>
          <w:p w:rsidR="008B512B" w:rsidRDefault="00D56665">
            <w:pPr>
              <w:pStyle w:val="afffd"/>
              <w:framePr w:wrap="notBeside" w:vAnchor="page" w:hAnchor="page" w:x="1372" w:y="568"/>
              <w:tabs>
                <w:tab w:val="clear" w:pos="4153"/>
                <w:tab w:val="clear" w:pos="8306"/>
              </w:tabs>
              <w:spacing w:line="240" w:lineRule="auto"/>
              <w:jc w:val="left"/>
              <w:rPr>
                <w:rFonts w:ascii="黑体" w:eastAsia="黑体" w:hAnsi="黑体"/>
                <w:color w:val="000000" w:themeColor="text1"/>
                <w:sz w:val="21"/>
                <w:szCs w:val="21"/>
              </w:rPr>
            </w:pPr>
            <w:r>
              <w:rPr>
                <w:rFonts w:ascii="Times New Roman" w:eastAsia="黑体" w:hAnsi="Times New Roman"/>
                <w:color w:val="000000" w:themeColor="text1"/>
                <w:sz w:val="21"/>
                <w:szCs w:val="21"/>
              </w:rPr>
              <w:t>ICS</w:t>
            </w:r>
            <w:r>
              <w:rPr>
                <w:rFonts w:ascii="黑体" w:eastAsia="黑体" w:hAnsi="黑体"/>
                <w:color w:val="000000" w:themeColor="text1"/>
                <w:sz w:val="21"/>
                <w:szCs w:val="21"/>
              </w:rPr>
              <w:t xml:space="preserve">  </w:t>
            </w:r>
          </w:p>
        </w:tc>
        <w:tc>
          <w:tcPr>
            <w:tcW w:w="8855" w:type="dxa"/>
          </w:tcPr>
          <w:p w:rsidR="008B512B" w:rsidRDefault="00D56665">
            <w:pPr>
              <w:pStyle w:val="afffd"/>
              <w:framePr w:wrap="notBeside" w:vAnchor="page" w:hAnchor="page" w:x="1372" w:y="568"/>
              <w:tabs>
                <w:tab w:val="clear" w:pos="4153"/>
                <w:tab w:val="clear" w:pos="8306"/>
              </w:tabs>
              <w:spacing w:line="240" w:lineRule="auto"/>
              <w:jc w:val="both"/>
              <w:rPr>
                <w:rFonts w:ascii="黑体" w:eastAsia="黑体" w:hAnsi="黑体"/>
                <w:color w:val="000000" w:themeColor="text1"/>
                <w:sz w:val="21"/>
                <w:szCs w:val="21"/>
              </w:rPr>
            </w:pPr>
            <w:r>
              <w:rPr>
                <w:rFonts w:ascii="黑体" w:eastAsia="黑体" w:hAnsi="黑体"/>
                <w:color w:val="000000" w:themeColor="text1"/>
                <w:sz w:val="21"/>
                <w:szCs w:val="21"/>
              </w:rPr>
              <w:fldChar w:fldCharType="begin">
                <w:ffData>
                  <w:name w:val="ICS"/>
                  <w:enabled/>
                  <w:calcOnExit w:val="0"/>
                  <w:textInput>
                    <w:default w:val="点击此处添加ICS号"/>
                  </w:textInput>
                </w:ffData>
              </w:fldChar>
            </w:r>
            <w:bookmarkStart w:id="0" w:name="ICS"/>
            <w:r>
              <w:rPr>
                <w:rFonts w:ascii="黑体" w:eastAsia="黑体" w:hAnsi="黑体"/>
                <w:color w:val="000000" w:themeColor="text1"/>
                <w:sz w:val="21"/>
                <w:szCs w:val="21"/>
              </w:rPr>
              <w:instrText xml:space="preserve"> FORMTEXT </w:instrText>
            </w:r>
            <w:r>
              <w:rPr>
                <w:rFonts w:ascii="黑体" w:eastAsia="黑体" w:hAnsi="黑体"/>
                <w:color w:val="000000" w:themeColor="text1"/>
                <w:sz w:val="21"/>
                <w:szCs w:val="21"/>
              </w:rPr>
            </w:r>
            <w:r>
              <w:rPr>
                <w:rFonts w:ascii="黑体" w:eastAsia="黑体" w:hAnsi="黑体"/>
                <w:color w:val="000000" w:themeColor="text1"/>
                <w:sz w:val="21"/>
                <w:szCs w:val="21"/>
              </w:rPr>
              <w:fldChar w:fldCharType="separate"/>
            </w:r>
            <w:r>
              <w:rPr>
                <w:rFonts w:ascii="黑体" w:eastAsia="黑体" w:hAnsi="黑体"/>
                <w:color w:val="000000" w:themeColor="text1"/>
                <w:sz w:val="21"/>
                <w:szCs w:val="21"/>
              </w:rPr>
              <w:t>11.020</w:t>
            </w:r>
            <w:r>
              <w:rPr>
                <w:rFonts w:ascii="黑体" w:eastAsia="黑体" w:hAnsi="黑体"/>
                <w:color w:val="000000" w:themeColor="text1"/>
                <w:sz w:val="21"/>
                <w:szCs w:val="21"/>
              </w:rPr>
              <w:fldChar w:fldCharType="end"/>
            </w:r>
            <w:bookmarkEnd w:id="0"/>
          </w:p>
        </w:tc>
      </w:tr>
      <w:tr w:rsidR="008B512B">
        <w:tc>
          <w:tcPr>
            <w:tcW w:w="509" w:type="dxa"/>
          </w:tcPr>
          <w:p w:rsidR="008B512B" w:rsidRDefault="00D56665">
            <w:pPr>
              <w:pStyle w:val="afffd"/>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Pr>
                <w:rFonts w:ascii="Times New Roman" w:eastAsia="黑体" w:hAnsi="Times New Roman"/>
                <w:color w:val="000000" w:themeColor="text1"/>
                <w:sz w:val="21"/>
                <w:szCs w:val="21"/>
              </w:rPr>
              <w:t xml:space="preserve">CCS </w:t>
            </w:r>
            <w:r>
              <w:rPr>
                <w:rFonts w:ascii="黑体" w:eastAsia="黑体" w:hAnsi="黑体"/>
                <w:color w:val="000000" w:themeColor="text1"/>
                <w:sz w:val="21"/>
                <w:szCs w:val="21"/>
              </w:rPr>
              <w:t xml:space="preserve"> </w:t>
            </w:r>
          </w:p>
        </w:tc>
        <w:tc>
          <w:tcPr>
            <w:tcW w:w="8855" w:type="dxa"/>
          </w:tcPr>
          <w:p w:rsidR="008B512B" w:rsidRDefault="00D56665">
            <w:pPr>
              <w:pStyle w:val="afffd"/>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Pr>
                <w:rFonts w:ascii="黑体" w:eastAsia="黑体" w:hAnsi="黑体"/>
                <w:color w:val="000000" w:themeColor="text1"/>
                <w:sz w:val="21"/>
                <w:szCs w:val="21"/>
              </w:rPr>
              <w:fldChar w:fldCharType="begin">
                <w:ffData>
                  <w:name w:val="CSDN"/>
                  <w:enabled/>
                  <w:calcOnExit w:val="0"/>
                  <w:textInput>
                    <w:default w:val="点击此处添加CCS号"/>
                  </w:textInput>
                </w:ffData>
              </w:fldChar>
            </w:r>
            <w:bookmarkStart w:id="1" w:name="CSDN"/>
            <w:r>
              <w:rPr>
                <w:rFonts w:ascii="黑体" w:eastAsia="黑体" w:hAnsi="黑体"/>
                <w:color w:val="000000" w:themeColor="text1"/>
                <w:sz w:val="21"/>
                <w:szCs w:val="21"/>
              </w:rPr>
              <w:instrText xml:space="preserve"> FORMTEXT </w:instrText>
            </w:r>
            <w:r>
              <w:rPr>
                <w:rFonts w:ascii="黑体" w:eastAsia="黑体" w:hAnsi="黑体"/>
                <w:color w:val="000000" w:themeColor="text1"/>
                <w:sz w:val="21"/>
                <w:szCs w:val="21"/>
              </w:rPr>
            </w:r>
            <w:r>
              <w:rPr>
                <w:rFonts w:ascii="黑体" w:eastAsia="黑体" w:hAnsi="黑体"/>
                <w:color w:val="000000" w:themeColor="text1"/>
                <w:sz w:val="21"/>
                <w:szCs w:val="21"/>
              </w:rPr>
              <w:fldChar w:fldCharType="separate"/>
            </w:r>
            <w:r>
              <w:rPr>
                <w:rFonts w:ascii="黑体" w:eastAsia="黑体" w:hAnsi="黑体"/>
                <w:color w:val="000000" w:themeColor="text1"/>
                <w:sz w:val="21"/>
                <w:szCs w:val="21"/>
              </w:rPr>
              <w:t>C 05</w:t>
            </w:r>
            <w:r>
              <w:rPr>
                <w:rFonts w:ascii="黑体" w:eastAsia="黑体" w:hAnsi="黑体"/>
                <w:color w:val="000000" w:themeColor="text1"/>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8B512B">
        <w:tc>
          <w:tcPr>
            <w:tcW w:w="6407" w:type="dxa"/>
          </w:tcPr>
          <w:p w:rsidR="008B512B" w:rsidRDefault="00D56665">
            <w:pPr>
              <w:pStyle w:val="affff8"/>
              <w:framePr w:w="0" w:hRule="auto" w:wrap="auto" w:hAnchor="text" w:xAlign="left" w:yAlign="inline" w:anchorLock="0"/>
              <w:rPr>
                <w:rFonts w:ascii="宋体" w:hAnsi="宋体"/>
                <w:color w:val="000000" w:themeColor="text1"/>
                <w:sz w:val="28"/>
                <w:szCs w:val="28"/>
              </w:rPr>
            </w:pPr>
            <w:bookmarkStart w:id="2" w:name="_Hlk26473981"/>
            <w:r>
              <w:rPr>
                <w:noProof/>
                <w:color w:val="000000" w:themeColor="text1"/>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color w:val="000000" w:themeColor="text1"/>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color w:val="000000" w:themeColor="text1"/>
              </w:rPr>
              <w:fldChar w:fldCharType="begin">
                <w:ffData>
                  <w:name w:val="c1"/>
                  <w:enabled/>
                  <w:calcOnExit w:val="0"/>
                  <w:textInput>
                    <w:maxLength w:val="7"/>
                  </w:textInput>
                </w:ffData>
              </w:fldChar>
            </w:r>
            <w:bookmarkStart w:id="3" w:name="c1"/>
            <w:r>
              <w:rPr>
                <w:color w:val="000000" w:themeColor="text1"/>
              </w:rPr>
              <w:instrText xml:space="preserve"> FORMTEXT </w:instrText>
            </w:r>
            <w:r>
              <w:rPr>
                <w:color w:val="000000" w:themeColor="text1"/>
              </w:rPr>
            </w:r>
            <w:r>
              <w:rPr>
                <w:color w:val="000000" w:themeColor="text1"/>
              </w:rPr>
              <w:fldChar w:fldCharType="separate"/>
            </w:r>
            <w:r>
              <w:rPr>
                <w:rFonts w:hint="eastAsia"/>
                <w:color w:val="000000" w:themeColor="text1"/>
              </w:rPr>
              <w:t>GXAS</w:t>
            </w:r>
            <w:r>
              <w:rPr>
                <w:color w:val="000000" w:themeColor="text1"/>
              </w:rPr>
              <w:fldChar w:fldCharType="end"/>
            </w:r>
            <w:bookmarkEnd w:id="3"/>
          </w:p>
        </w:tc>
      </w:tr>
    </w:tbl>
    <w:p w:rsidR="008B512B" w:rsidRDefault="00D56665">
      <w:pPr>
        <w:pStyle w:val="affff9"/>
        <w:framePr w:w="9639" w:h="624" w:hRule="exact" w:hSpace="181" w:vSpace="181" w:wrap="around" w:hAnchor="page" w:x="1305" w:y="2269"/>
        <w:rPr>
          <w:rFonts w:ascii="黑体" w:eastAsia="黑体" w:hAnsi="黑体"/>
          <w:b w:val="0"/>
          <w:bCs w:val="0"/>
          <w:color w:val="000000" w:themeColor="text1"/>
          <w:w w:val="100"/>
          <w:sz w:val="48"/>
          <w:szCs w:val="48"/>
        </w:rPr>
      </w:pPr>
      <w:r>
        <w:rPr>
          <w:rFonts w:ascii="黑体" w:eastAsia="黑体" w:hint="eastAsia"/>
          <w:b w:val="0"/>
          <w:color w:val="000000" w:themeColor="text1"/>
          <w:w w:val="100"/>
          <w:sz w:val="48"/>
        </w:rPr>
        <w:t>团体</w:t>
      </w:r>
      <w:r>
        <w:rPr>
          <w:rFonts w:ascii="黑体" w:eastAsia="黑体" w:hAnsi="黑体" w:hint="eastAsia"/>
          <w:b w:val="0"/>
          <w:bCs w:val="0"/>
          <w:color w:val="000000" w:themeColor="text1"/>
          <w:w w:val="100"/>
          <w:sz w:val="48"/>
          <w:szCs w:val="48"/>
        </w:rPr>
        <w:t>标准</w:t>
      </w:r>
    </w:p>
    <w:p w:rsidR="008B512B" w:rsidRDefault="008B512B">
      <w:pPr>
        <w:pStyle w:val="affff9"/>
        <w:framePr w:w="9639" w:h="624" w:hRule="exact" w:hSpace="181" w:vSpace="181" w:wrap="around" w:hAnchor="page" w:x="1305" w:y="2269"/>
        <w:rPr>
          <w:rFonts w:ascii="黑体" w:eastAsia="黑体" w:hAnsi="黑体"/>
          <w:b w:val="0"/>
          <w:bCs w:val="0"/>
          <w:color w:val="000000" w:themeColor="text1"/>
          <w:w w:val="100"/>
          <w:sz w:val="48"/>
          <w:szCs w:val="48"/>
        </w:rPr>
      </w:pPr>
    </w:p>
    <w:bookmarkEnd w:id="2"/>
    <w:p w:rsidR="008B512B" w:rsidRDefault="00D56665">
      <w:pPr>
        <w:pStyle w:val="afffffffffb"/>
        <w:framePr w:wrap="auto"/>
        <w:rPr>
          <w:color w:val="000000" w:themeColor="text1"/>
        </w:rPr>
      </w:pPr>
      <w:r>
        <w:rPr>
          <w:color w:val="000000" w:themeColor="text1"/>
        </w:rPr>
        <w:t>T/</w:t>
      </w:r>
      <w:r>
        <w:rPr>
          <w:color w:val="000000" w:themeColor="text1"/>
        </w:rPr>
        <w:fldChar w:fldCharType="begin">
          <w:ffData>
            <w:name w:val="文字1"/>
            <w:enabled/>
            <w:calcOnExit w:val="0"/>
            <w:textInput>
              <w:default w:val="XXX"/>
            </w:textInput>
          </w:ffData>
        </w:fldChar>
      </w:r>
      <w:bookmarkStart w:id="4" w:name="文字1"/>
      <w:r>
        <w:rPr>
          <w:color w:val="000000" w:themeColor="text1"/>
        </w:rPr>
        <w:instrText xml:space="preserve"> FORMTEXT </w:instrText>
      </w:r>
      <w:r>
        <w:rPr>
          <w:color w:val="000000" w:themeColor="text1"/>
        </w:rPr>
      </w:r>
      <w:r>
        <w:rPr>
          <w:color w:val="000000" w:themeColor="text1"/>
        </w:rPr>
        <w:fldChar w:fldCharType="separate"/>
      </w:r>
      <w:r>
        <w:rPr>
          <w:rFonts w:hint="eastAsia"/>
          <w:color w:val="000000" w:themeColor="text1"/>
        </w:rPr>
        <w:t>GXAS</w:t>
      </w:r>
      <w:r>
        <w:rPr>
          <w:color w:val="000000" w:themeColor="text1"/>
        </w:rPr>
        <w:fldChar w:fldCharType="end"/>
      </w:r>
      <w:bookmarkEnd w:id="4"/>
      <w:r>
        <w:rPr>
          <w:color w:val="000000" w:themeColor="text1"/>
        </w:rPr>
        <w:t xml:space="preserve"> </w:t>
      </w:r>
      <w:r>
        <w:rPr>
          <w:color w:val="000000" w:themeColor="text1"/>
        </w:rPr>
        <w:fldChar w:fldCharType="begin">
          <w:ffData>
            <w:name w:val="NSTD_CODE_F"/>
            <w:enabled/>
            <w:calcOnExit w:val="0"/>
            <w:textInput>
              <w:default w:val="XXXX"/>
            </w:textInput>
          </w:ffData>
        </w:fldChar>
      </w:r>
      <w:bookmarkStart w:id="5" w:name="NSTD_CODE_F"/>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XXXX</w:t>
      </w:r>
      <w:r>
        <w:rPr>
          <w:color w:val="000000" w:themeColor="text1"/>
        </w:rPr>
        <w:fldChar w:fldCharType="end"/>
      </w:r>
      <w:bookmarkEnd w:id="5"/>
      <w:r>
        <w:rPr>
          <w:rFonts w:hAnsi="黑体"/>
          <w:color w:val="000000" w:themeColor="text1"/>
        </w:rPr>
        <w:t>—</w:t>
      </w:r>
      <w:r>
        <w:rPr>
          <w:color w:val="000000" w:themeColor="text1"/>
        </w:rPr>
        <w:fldChar w:fldCharType="begin">
          <w:ffData>
            <w:name w:val="NSTD_CODE_B"/>
            <w:enabled/>
            <w:calcOnExit w:val="0"/>
            <w:textInput>
              <w:default w:val="XXXX"/>
            </w:textInput>
          </w:ffData>
        </w:fldChar>
      </w:r>
      <w:bookmarkStart w:id="6" w:name="NSTD_CODE_B"/>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XXXX</w:t>
      </w:r>
      <w:r>
        <w:rPr>
          <w:color w:val="000000" w:themeColor="text1"/>
        </w:rPr>
        <w:fldChar w:fldCharType="end"/>
      </w:r>
      <w:bookmarkEnd w:id="6"/>
    </w:p>
    <w:p w:rsidR="008B512B" w:rsidRDefault="00D56665">
      <w:pPr>
        <w:pStyle w:val="afffffffffc"/>
        <w:framePr w:wrap="auto"/>
        <w:rPr>
          <w:rFonts w:hAnsi="黑体"/>
          <w:color w:val="000000" w:themeColor="text1"/>
        </w:rPr>
      </w:pPr>
      <w:r>
        <w:rPr>
          <w:rFonts w:hAnsi="黑体"/>
          <w:color w:val="000000" w:themeColor="text1"/>
        </w:rPr>
        <w:fldChar w:fldCharType="begin">
          <w:ffData>
            <w:name w:val="OSTD_CODE"/>
            <w:enabled/>
            <w:calcOnExit w:val="0"/>
            <w:textInput/>
          </w:ffData>
        </w:fldChar>
      </w:r>
      <w:bookmarkStart w:id="7" w:name="OSTD_CODE"/>
      <w:r>
        <w:rPr>
          <w:rFonts w:hAnsi="黑体"/>
          <w:color w:val="000000" w:themeColor="text1"/>
        </w:rPr>
        <w:instrText xml:space="preserve"> FORMTEXT </w:instrText>
      </w:r>
      <w:r>
        <w:rPr>
          <w:rFonts w:hAnsi="黑体"/>
          <w:color w:val="000000" w:themeColor="text1"/>
        </w:rPr>
      </w:r>
      <w:r>
        <w:rPr>
          <w:rFonts w:hAnsi="黑体"/>
          <w:color w:val="000000" w:themeColor="text1"/>
        </w:rPr>
        <w:fldChar w:fldCharType="separate"/>
      </w:r>
      <w:r>
        <w:rPr>
          <w:rFonts w:hAnsi="黑体"/>
          <w:color w:val="000000" w:themeColor="text1"/>
        </w:rPr>
        <w:t>     </w:t>
      </w:r>
      <w:r>
        <w:rPr>
          <w:rFonts w:hAnsi="黑体"/>
          <w:color w:val="000000" w:themeColor="text1"/>
        </w:rPr>
        <w:fldChar w:fldCharType="end"/>
      </w:r>
      <w:bookmarkEnd w:id="7"/>
    </w:p>
    <w:p w:rsidR="008B512B" w:rsidRDefault="00D56665">
      <w:pPr>
        <w:spacing w:line="240" w:lineRule="auto"/>
        <w:rPr>
          <w:rFonts w:ascii="黑体" w:eastAsia="黑体" w:hAnsi="黑体"/>
          <w:color w:val="000000" w:themeColor="text1"/>
          <w:kern w:val="0"/>
          <w:sz w:val="10"/>
          <w:szCs w:val="10"/>
        </w:rPr>
      </w:pPr>
      <w:r>
        <w:rPr>
          <w:rFonts w:ascii="黑体" w:eastAsia="黑体" w:hAnsi="黑体"/>
          <w:noProof/>
          <w:color w:val="000000" w:themeColor="text1"/>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8B512B" w:rsidRDefault="008B512B">
      <w:pPr>
        <w:pStyle w:val="affff9"/>
        <w:framePr w:w="9639" w:h="6976" w:hRule="exact" w:hSpace="0" w:vSpace="0" w:wrap="around" w:hAnchor="page" w:y="6408"/>
        <w:jc w:val="center"/>
        <w:rPr>
          <w:rFonts w:ascii="黑体" w:eastAsia="黑体" w:hAnsi="黑体"/>
          <w:b w:val="0"/>
          <w:bCs w:val="0"/>
          <w:color w:val="000000" w:themeColor="text1"/>
          <w:w w:val="100"/>
        </w:rPr>
      </w:pPr>
    </w:p>
    <w:p w:rsidR="008B512B" w:rsidRDefault="00D56665">
      <w:pPr>
        <w:pStyle w:val="afffffffffd"/>
        <w:framePr w:h="6974" w:hRule="exact" w:wrap="around" w:x="1419" w:anchorLock="1"/>
        <w:rPr>
          <w:color w:val="000000" w:themeColor="text1"/>
        </w:rPr>
      </w:pPr>
      <w:r>
        <w:rPr>
          <w:color w:val="000000" w:themeColor="text1"/>
        </w:rPr>
        <w:fldChar w:fldCharType="begin">
          <w:ffData>
            <w:name w:val="CSTD_NAME"/>
            <w:enabled/>
            <w:calcOnExit w:val="0"/>
            <w:textInput>
              <w:default w:val="点击此处添加标准名称"/>
            </w:textInput>
          </w:ffData>
        </w:fldChar>
      </w:r>
      <w:bookmarkStart w:id="8" w:name="CSTD_NAME"/>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腰椎间盘突出症棍针拨筋技术操作规范</w:t>
      </w:r>
      <w:r>
        <w:rPr>
          <w:color w:val="000000" w:themeColor="text1"/>
        </w:rPr>
        <w:fldChar w:fldCharType="end"/>
      </w:r>
      <w:bookmarkEnd w:id="8"/>
    </w:p>
    <w:p w:rsidR="008B512B" w:rsidRDefault="008B512B">
      <w:pPr>
        <w:framePr w:w="9639" w:h="6974" w:hRule="exact" w:wrap="around" w:vAnchor="page" w:hAnchor="page" w:x="1419" w:y="6408" w:anchorLock="1"/>
        <w:ind w:left="-1418"/>
        <w:rPr>
          <w:color w:val="000000" w:themeColor="text1"/>
        </w:rPr>
      </w:pPr>
    </w:p>
    <w:p w:rsidR="008B512B" w:rsidRDefault="00D56665">
      <w:pPr>
        <w:pStyle w:val="afffffff1"/>
        <w:framePr w:w="9639" w:h="6974" w:hRule="exact" w:wrap="around" w:vAnchor="page" w:hAnchor="page" w:x="1419" w:y="6408" w:anchorLock="1"/>
        <w:textAlignment w:val="bottom"/>
        <w:rPr>
          <w:rFonts w:ascii="黑体" w:eastAsia="黑体" w:hAnsi="黑体"/>
          <w:color w:val="000000" w:themeColor="text1"/>
          <w:szCs w:val="28"/>
        </w:rPr>
      </w:pPr>
      <w:r>
        <w:rPr>
          <w:rFonts w:ascii="黑体" w:eastAsia="黑体" w:hAnsi="黑体"/>
          <w:color w:val="000000" w:themeColor="text1"/>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color w:val="000000" w:themeColor="text1"/>
          <w:szCs w:val="28"/>
        </w:rPr>
        <w:instrText xml:space="preserve"> FORMTEXT </w:instrText>
      </w:r>
      <w:r>
        <w:rPr>
          <w:rFonts w:ascii="黑体" w:eastAsia="黑体" w:hAnsi="黑体"/>
          <w:color w:val="000000" w:themeColor="text1"/>
          <w:szCs w:val="28"/>
        </w:rPr>
      </w:r>
      <w:r>
        <w:rPr>
          <w:rFonts w:ascii="黑体" w:eastAsia="黑体" w:hAnsi="黑体"/>
          <w:color w:val="000000" w:themeColor="text1"/>
          <w:szCs w:val="28"/>
        </w:rPr>
        <w:fldChar w:fldCharType="separate"/>
      </w:r>
      <w:r>
        <w:rPr>
          <w:rFonts w:ascii="黑体" w:eastAsia="黑体" w:hAnsi="黑体"/>
          <w:color w:val="000000" w:themeColor="text1"/>
          <w:szCs w:val="28"/>
        </w:rPr>
        <w:t>Technical operation specification for the treatment of lumbar disc herniation with stick needle stiffening technique</w:t>
      </w:r>
      <w:r>
        <w:rPr>
          <w:rFonts w:ascii="黑体" w:eastAsia="黑体" w:hAnsi="黑体"/>
          <w:color w:val="000000" w:themeColor="text1"/>
          <w:szCs w:val="28"/>
        </w:rPr>
        <w:fldChar w:fldCharType="end"/>
      </w:r>
      <w:bookmarkEnd w:id="9"/>
    </w:p>
    <w:p w:rsidR="008B512B" w:rsidRDefault="008B512B">
      <w:pPr>
        <w:framePr w:w="9639" w:h="6974" w:hRule="exact" w:wrap="around" w:vAnchor="page" w:hAnchor="page" w:x="1419" w:y="6408" w:anchorLock="1"/>
        <w:spacing w:line="760" w:lineRule="exact"/>
        <w:ind w:left="-1418"/>
        <w:rPr>
          <w:color w:val="000000" w:themeColor="text1"/>
        </w:rPr>
      </w:pPr>
    </w:p>
    <w:p w:rsidR="008B512B" w:rsidRDefault="008B512B">
      <w:pPr>
        <w:pStyle w:val="afffffff1"/>
        <w:framePr w:w="9639" w:h="6974" w:hRule="exact" w:wrap="around" w:vAnchor="page" w:hAnchor="page" w:x="1419" w:y="6408" w:anchorLock="1"/>
        <w:textAlignment w:val="bottom"/>
        <w:rPr>
          <w:rFonts w:eastAsia="黑体"/>
          <w:color w:val="000000" w:themeColor="text1"/>
          <w:szCs w:val="28"/>
        </w:rPr>
      </w:pPr>
    </w:p>
    <w:p w:rsidR="008B512B" w:rsidRDefault="00D56665">
      <w:pPr>
        <w:pStyle w:val="afffffff1"/>
        <w:framePr w:w="9639" w:h="6974" w:hRule="exact" w:wrap="around" w:vAnchor="page" w:hAnchor="page" w:x="1419" w:y="6408" w:anchorLock="1"/>
        <w:spacing w:before="440" w:after="160"/>
        <w:textAlignment w:val="bottom"/>
        <w:rPr>
          <w:color w:val="000000" w:themeColor="text1"/>
          <w:sz w:val="24"/>
          <w:szCs w:val="28"/>
        </w:rPr>
      </w:pPr>
      <w:r>
        <w:rPr>
          <w:color w:val="000000" w:themeColor="text1"/>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color w:val="000000" w:themeColor="text1"/>
          <w:sz w:val="24"/>
          <w:szCs w:val="28"/>
        </w:rPr>
        <w:instrText xml:space="preserve"> FORMDROPDOWN </w:instrText>
      </w:r>
      <w:r>
        <w:rPr>
          <w:color w:val="000000" w:themeColor="text1"/>
          <w:sz w:val="24"/>
          <w:szCs w:val="28"/>
        </w:rPr>
      </w:r>
      <w:r>
        <w:rPr>
          <w:color w:val="000000" w:themeColor="text1"/>
          <w:sz w:val="24"/>
          <w:szCs w:val="28"/>
        </w:rPr>
        <w:fldChar w:fldCharType="end"/>
      </w:r>
      <w:bookmarkEnd w:id="10"/>
    </w:p>
    <w:p w:rsidR="008B512B" w:rsidRDefault="00D56665">
      <w:pPr>
        <w:pStyle w:val="afffffff1"/>
        <w:framePr w:w="9639" w:h="6974" w:hRule="exact" w:wrap="around" w:vAnchor="page" w:hAnchor="page" w:x="1419" w:y="6408" w:anchorLock="1"/>
        <w:spacing w:before="180" w:line="240" w:lineRule="atLeast"/>
        <w:textAlignment w:val="bottom"/>
        <w:rPr>
          <w:color w:val="000000" w:themeColor="text1"/>
          <w:sz w:val="21"/>
          <w:szCs w:val="28"/>
        </w:rPr>
      </w:pPr>
      <w:r>
        <w:rPr>
          <w:color w:val="000000" w:themeColor="text1"/>
          <w:sz w:val="21"/>
          <w:szCs w:val="28"/>
        </w:rPr>
        <w:fldChar w:fldCharType="begin">
          <w:ffData>
            <w:name w:val="CMPLSH_DATE"/>
            <w:enabled/>
            <w:calcOnExit w:val="0"/>
            <w:textInput/>
          </w:ffData>
        </w:fldChar>
      </w:r>
      <w:bookmarkStart w:id="11" w:name="CMPLSH_DATE"/>
      <w:r>
        <w:rPr>
          <w:color w:val="000000" w:themeColor="text1"/>
          <w:sz w:val="21"/>
          <w:szCs w:val="28"/>
        </w:rPr>
        <w:instrText xml:space="preserve"> FORMTEXT </w:instrText>
      </w:r>
      <w:r>
        <w:rPr>
          <w:color w:val="000000" w:themeColor="text1"/>
          <w:sz w:val="21"/>
          <w:szCs w:val="28"/>
        </w:rPr>
      </w:r>
      <w:r>
        <w:rPr>
          <w:color w:val="000000" w:themeColor="text1"/>
          <w:sz w:val="21"/>
          <w:szCs w:val="28"/>
        </w:rPr>
        <w:fldChar w:fldCharType="separate"/>
      </w:r>
      <w:r>
        <w:rPr>
          <w:color w:val="000000" w:themeColor="text1"/>
          <w:sz w:val="21"/>
          <w:szCs w:val="28"/>
        </w:rPr>
        <w:t>     </w:t>
      </w:r>
      <w:r>
        <w:rPr>
          <w:color w:val="000000" w:themeColor="text1"/>
          <w:sz w:val="21"/>
          <w:szCs w:val="28"/>
        </w:rPr>
        <w:fldChar w:fldCharType="end"/>
      </w:r>
      <w:bookmarkEnd w:id="11"/>
    </w:p>
    <w:p w:rsidR="008B512B" w:rsidRDefault="00D56665">
      <w:pPr>
        <w:pStyle w:val="afffffff1"/>
        <w:framePr w:w="9639" w:h="6974" w:hRule="exact" w:wrap="around" w:vAnchor="page" w:hAnchor="page" w:x="1419" w:y="6408" w:anchorLock="1"/>
        <w:spacing w:beforeLines="300" w:before="720" w:afterLines="30" w:after="72" w:line="240" w:lineRule="auto"/>
        <w:textAlignment w:val="bottom"/>
        <w:rPr>
          <w:b/>
          <w:color w:val="000000" w:themeColor="text1"/>
          <w:sz w:val="21"/>
          <w:szCs w:val="28"/>
        </w:rPr>
      </w:pPr>
      <w:r>
        <w:rPr>
          <w:b/>
          <w:color w:val="000000" w:themeColor="text1"/>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color w:val="000000" w:themeColor="text1"/>
          <w:sz w:val="21"/>
          <w:szCs w:val="28"/>
        </w:rPr>
        <w:instrText xml:space="preserve"> FORMDROPDOWN </w:instrText>
      </w:r>
      <w:r>
        <w:rPr>
          <w:b/>
          <w:color w:val="000000" w:themeColor="text1"/>
          <w:sz w:val="21"/>
          <w:szCs w:val="28"/>
        </w:rPr>
      </w:r>
      <w:r>
        <w:rPr>
          <w:b/>
          <w:color w:val="000000" w:themeColor="text1"/>
          <w:sz w:val="21"/>
          <w:szCs w:val="28"/>
        </w:rPr>
        <w:fldChar w:fldCharType="end"/>
      </w:r>
      <w:bookmarkEnd w:id="12"/>
    </w:p>
    <w:p w:rsidR="008B512B" w:rsidRDefault="00D56665">
      <w:pPr>
        <w:pStyle w:val="afffffffff9"/>
        <w:framePr w:wrap="around" w:y="14176"/>
        <w:rPr>
          <w:color w:val="000000" w:themeColor="text1"/>
        </w:rPr>
      </w:pPr>
      <w:r>
        <w:rPr>
          <w:rFonts w:ascii="黑体"/>
          <w:color w:val="000000" w:themeColor="text1"/>
        </w:rPr>
        <w:fldChar w:fldCharType="begin">
          <w:ffData>
            <w:name w:val="PLSH_DATE_Y"/>
            <w:enabled/>
            <w:calcOnExit w:val="0"/>
            <w:textInput>
              <w:default w:val="XXXX"/>
              <w:maxLength w:val="4"/>
            </w:textInput>
          </w:ffData>
        </w:fldChar>
      </w:r>
      <w:bookmarkStart w:id="13" w:name="PLSH_DATE_Y"/>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XXXX</w:t>
      </w:r>
      <w:r>
        <w:rPr>
          <w:rFonts w:ascii="黑体"/>
          <w:color w:val="000000" w:themeColor="text1"/>
        </w:rPr>
        <w:fldChar w:fldCharType="end"/>
      </w:r>
      <w:bookmarkEnd w:id="13"/>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PLSH_DATE_M"/>
            <w:enabled/>
            <w:calcOnExit w:val="0"/>
            <w:textInput>
              <w:default w:val="XX"/>
              <w:maxLength w:val="2"/>
            </w:textInput>
          </w:ffData>
        </w:fldChar>
      </w:r>
      <w:bookmarkStart w:id="14" w:name="PLSH_DATE_M"/>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4"/>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PLSH_DATE_D"/>
            <w:enabled/>
            <w:calcOnExit w:val="0"/>
            <w:textInput>
              <w:default w:val="XX"/>
              <w:maxLength w:val="2"/>
            </w:textInput>
          </w:ffData>
        </w:fldChar>
      </w:r>
      <w:bookmarkStart w:id="15" w:name="PLSH_DATE_D"/>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5"/>
      <w:r>
        <w:rPr>
          <w:rFonts w:hint="eastAsia"/>
          <w:color w:val="000000" w:themeColor="text1"/>
        </w:rPr>
        <w:t>发布</w:t>
      </w:r>
    </w:p>
    <w:p w:rsidR="008B512B" w:rsidRDefault="00D56665">
      <w:pPr>
        <w:pStyle w:val="afffffffffa"/>
        <w:framePr w:wrap="around" w:y="14176"/>
        <w:rPr>
          <w:color w:val="000000" w:themeColor="text1"/>
        </w:rPr>
      </w:pPr>
      <w:r>
        <w:rPr>
          <w:rFonts w:ascii="黑体"/>
          <w:color w:val="000000" w:themeColor="text1"/>
        </w:rPr>
        <w:fldChar w:fldCharType="begin">
          <w:ffData>
            <w:name w:val="CROT_DATE_Y"/>
            <w:enabled/>
            <w:calcOnExit w:val="0"/>
            <w:textInput>
              <w:default w:val="XXXX"/>
              <w:maxLength w:val="4"/>
            </w:textInput>
          </w:ffData>
        </w:fldChar>
      </w:r>
      <w:bookmarkStart w:id="16" w:name="CROT_DATE_Y"/>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t>XX</w:t>
      </w:r>
      <w:r>
        <w:rPr>
          <w:rFonts w:ascii="黑体"/>
          <w:color w:val="000000" w:themeColor="text1"/>
        </w:rPr>
        <w:fldChar w:fldCharType="end"/>
      </w:r>
      <w:bookmarkEnd w:id="16"/>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CROT_DATE_M"/>
            <w:enabled/>
            <w:calcOnExit w:val="0"/>
            <w:textInput>
              <w:default w:val="XX"/>
              <w:maxLength w:val="2"/>
            </w:textInput>
          </w:ffData>
        </w:fldChar>
      </w:r>
      <w:bookmarkStart w:id="17" w:name="CROT_DATE_M"/>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7"/>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CROT_DATE_D"/>
            <w:enabled/>
            <w:calcOnExit w:val="0"/>
            <w:textInput>
              <w:default w:val="XX"/>
              <w:maxLength w:val="2"/>
            </w:textInput>
          </w:ffData>
        </w:fldChar>
      </w:r>
      <w:bookmarkStart w:id="18" w:name="CROT_DATE_D"/>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8"/>
      <w:r>
        <w:rPr>
          <w:rFonts w:hint="eastAsia"/>
          <w:color w:val="000000" w:themeColor="text1"/>
        </w:rPr>
        <w:t>实施</w:t>
      </w:r>
    </w:p>
    <w:p w:rsidR="008B512B" w:rsidRDefault="00D56665">
      <w:pPr>
        <w:pStyle w:val="affffffff1"/>
        <w:framePr w:h="584" w:hRule="exact" w:hSpace="181" w:vSpace="181" w:wrap="around" w:y="15027"/>
        <w:rPr>
          <w:rFonts w:hAnsi="黑体"/>
          <w:color w:val="000000" w:themeColor="text1"/>
        </w:rPr>
      </w:pPr>
      <w:r>
        <w:rPr>
          <w:rFonts w:hAnsi="黑体"/>
          <w:color w:val="000000" w:themeColor="text1"/>
          <w:w w:val="100"/>
          <w:sz w:val="28"/>
        </w:rPr>
        <w:fldChar w:fldCharType="begin">
          <w:ffData>
            <w:name w:val="fm"/>
            <w:enabled/>
            <w:calcOnExit w:val="0"/>
            <w:textInput/>
          </w:ffData>
        </w:fldChar>
      </w:r>
      <w:bookmarkStart w:id="19" w:name="fm"/>
      <w:r>
        <w:rPr>
          <w:rFonts w:hAnsi="黑体"/>
          <w:color w:val="000000" w:themeColor="text1"/>
          <w:w w:val="100"/>
          <w:sz w:val="28"/>
        </w:rPr>
        <w:instrText xml:space="preserve"> FORMTEXT </w:instrText>
      </w:r>
      <w:r>
        <w:rPr>
          <w:rFonts w:hAnsi="黑体"/>
          <w:color w:val="000000" w:themeColor="text1"/>
          <w:w w:val="100"/>
          <w:sz w:val="28"/>
        </w:rPr>
      </w:r>
      <w:r>
        <w:rPr>
          <w:rFonts w:hAnsi="黑体"/>
          <w:color w:val="000000" w:themeColor="text1"/>
          <w:w w:val="100"/>
          <w:sz w:val="28"/>
        </w:rPr>
        <w:fldChar w:fldCharType="separate"/>
      </w:r>
      <w:r>
        <w:rPr>
          <w:rFonts w:hAnsi="黑体" w:hint="eastAsia"/>
          <w:color w:val="000000" w:themeColor="text1"/>
          <w:w w:val="100"/>
          <w:sz w:val="28"/>
        </w:rPr>
        <w:t>广西标准化协会</w:t>
      </w:r>
      <w:r>
        <w:rPr>
          <w:rFonts w:hAnsi="黑体"/>
          <w:color w:val="000000" w:themeColor="text1"/>
          <w:w w:val="100"/>
          <w:sz w:val="28"/>
        </w:rPr>
        <w:fldChar w:fldCharType="end"/>
      </w:r>
      <w:bookmarkEnd w:id="19"/>
      <w:r>
        <w:rPr>
          <w:rFonts w:ascii="Times New Roman"/>
          <w:color w:val="000000" w:themeColor="text1"/>
          <w:w w:val="100"/>
          <w:sz w:val="28"/>
        </w:rPr>
        <w:t>  </w:t>
      </w:r>
      <w:r>
        <w:rPr>
          <w:rStyle w:val="afffffffffff2"/>
          <w:rFonts w:hAnsi="黑体" w:hint="eastAsia"/>
          <w:color w:val="000000" w:themeColor="text1"/>
          <w:position w:val="0"/>
        </w:rPr>
        <w:t>发</w:t>
      </w:r>
      <w:r>
        <w:rPr>
          <w:rStyle w:val="afffffffffff2"/>
          <w:rFonts w:hAnsi="黑体" w:hint="eastAsia"/>
          <w:color w:val="000000" w:themeColor="text1"/>
          <w:spacing w:val="0"/>
          <w:position w:val="0"/>
        </w:rPr>
        <w:t>布</w:t>
      </w:r>
    </w:p>
    <w:p w:rsidR="008B512B" w:rsidRDefault="00D56665">
      <w:pPr>
        <w:rPr>
          <w:rFonts w:ascii="宋体" w:hAnsi="宋体"/>
          <w:color w:val="000000" w:themeColor="text1"/>
          <w:sz w:val="28"/>
          <w:szCs w:val="28"/>
        </w:rPr>
        <w:sectPr w:rsidR="008B512B">
          <w:headerReference w:type="even" r:id="rId12"/>
          <w:headerReference w:type="default" r:id="rId13"/>
          <w:footerReference w:type="even" r:id="rId14"/>
          <w:footerReference w:type="default" r:id="rId15"/>
          <w:headerReference w:type="first" r:id="rId16"/>
          <w:footerReference w:type="first" r:id="rId17"/>
          <w:type w:val="continuous"/>
          <w:pgSz w:w="11906" w:h="16838"/>
          <w:pgMar w:top="-338" w:right="1134" w:bottom="1021" w:left="1134" w:header="0" w:footer="0" w:gutter="284"/>
          <w:cols w:space="425"/>
          <w:titlePg/>
          <w:docGrid w:linePitch="312"/>
        </w:sectPr>
      </w:pPr>
      <w:r>
        <w:rPr>
          <w:rFonts w:ascii="宋体" w:hAnsi="宋体" w:hint="eastAsia"/>
          <w:noProof/>
          <w:color w:val="000000" w:themeColor="text1"/>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8B512B" w:rsidRDefault="00D56665">
      <w:pPr>
        <w:pStyle w:val="affffff3"/>
        <w:spacing w:after="468"/>
      </w:pPr>
      <w:bookmarkStart w:id="20" w:name="BookMark1"/>
      <w:bookmarkStart w:id="21" w:name="_Toc166880269"/>
      <w:bookmarkStart w:id="22" w:name="_Toc224133249"/>
      <w:bookmarkStart w:id="23" w:name="_Toc224745138"/>
      <w:bookmarkStart w:id="24" w:name="_Toc224745518"/>
      <w:r>
        <w:rPr>
          <w:rFonts w:hint="eastAsia"/>
          <w:spacing w:val="320"/>
        </w:rPr>
        <w:lastRenderedPageBreak/>
        <w:t>目</w:t>
      </w:r>
      <w:r>
        <w:rPr>
          <w:rFonts w:hint="eastAsia"/>
        </w:rPr>
        <w:t>次</w:t>
      </w:r>
    </w:p>
    <w:p w:rsidR="008B512B" w:rsidRDefault="00D56665">
      <w:pPr>
        <w:pStyle w:val="10"/>
        <w:tabs>
          <w:tab w:val="right" w:leader="dot" w:pos="9344"/>
        </w:tabs>
        <w:rPr>
          <w:rFonts w:asciiTheme="minorHAnsi" w:eastAsiaTheme="minorEastAsia" w:hAnsiTheme="minorHAnsi" w:cstheme="minorBidi"/>
          <w:szCs w:val="22"/>
        </w:rPr>
      </w:pPr>
      <w:r>
        <w:fldChar w:fldCharType="begin"/>
      </w:r>
      <w:r>
        <w:instrText xml:space="preserve"> TOC \o "1-1" \h \t "</w:instrText>
      </w:r>
      <w:r>
        <w:instrText>标准文件</w:instrText>
      </w:r>
      <w:r>
        <w:instrText>_</w:instrText>
      </w:r>
      <w:r>
        <w:instrText>一级条标题</w:instrText>
      </w:r>
      <w:r>
        <w:instrText>,2,</w:instrText>
      </w:r>
      <w:r>
        <w:instrText>标准文件</w:instrText>
      </w:r>
      <w:r>
        <w:instrText>_</w:instrText>
      </w:r>
      <w:r>
        <w:instrText>附录一级条标题</w:instrText>
      </w:r>
      <w:r>
        <w:instrText xml:space="preserve">,2," </w:instrText>
      </w:r>
      <w:r>
        <w:fldChar w:fldCharType="separate"/>
      </w:r>
      <w:hyperlink w:anchor="_Toc226052559" w:history="1">
        <w:r>
          <w:rPr>
            <w:rStyle w:val="affff5"/>
            <w:rFonts w:hint="eastAsia"/>
          </w:rPr>
          <w:t>前言</w:t>
        </w:r>
        <w:r>
          <w:tab/>
        </w:r>
        <w:r>
          <w:fldChar w:fldCharType="begin"/>
        </w:r>
        <w:r>
          <w:instrText xml:space="preserve"> PAGEREF _Toc226052559 \h </w:instrText>
        </w:r>
        <w:r>
          <w:fldChar w:fldCharType="separate"/>
        </w:r>
        <w:r w:rsidR="00EE4CAD">
          <w:rPr>
            <w:noProof/>
          </w:rPr>
          <w:t>II</w:t>
        </w:r>
        <w:r>
          <w:fldChar w:fldCharType="end"/>
        </w:r>
      </w:hyperlink>
    </w:p>
    <w:p w:rsidR="008B512B" w:rsidRDefault="00D56665">
      <w:pPr>
        <w:pStyle w:val="10"/>
        <w:tabs>
          <w:tab w:val="right" w:leader="dot" w:pos="9344"/>
        </w:tabs>
        <w:rPr>
          <w:rFonts w:asciiTheme="minorHAnsi" w:eastAsiaTheme="minorEastAsia" w:hAnsiTheme="minorHAnsi" w:cstheme="minorBidi"/>
          <w:szCs w:val="22"/>
        </w:rPr>
      </w:pPr>
      <w:hyperlink w:anchor="_Toc226052560" w:history="1">
        <w:r>
          <w:rPr>
            <w:rStyle w:val="affff5"/>
          </w:rPr>
          <w:t xml:space="preserve">1 </w:t>
        </w:r>
        <w:r>
          <w:rPr>
            <w:rStyle w:val="affff5"/>
            <w:rFonts w:hint="eastAsia"/>
          </w:rPr>
          <w:t xml:space="preserve"> </w:t>
        </w:r>
        <w:r>
          <w:rPr>
            <w:rStyle w:val="affff5"/>
            <w:rFonts w:hint="eastAsia"/>
          </w:rPr>
          <w:t>范围</w:t>
        </w:r>
        <w:r>
          <w:tab/>
        </w:r>
        <w:r>
          <w:fldChar w:fldCharType="begin"/>
        </w:r>
        <w:r>
          <w:instrText xml:space="preserve"> PAGEREF _Toc226052560 \h </w:instrText>
        </w:r>
        <w:r>
          <w:fldChar w:fldCharType="separate"/>
        </w:r>
        <w:r w:rsidR="00EE4CAD">
          <w:rPr>
            <w:noProof/>
          </w:rPr>
          <w:t>1</w:t>
        </w:r>
        <w:r>
          <w:fldChar w:fldCharType="end"/>
        </w:r>
      </w:hyperlink>
    </w:p>
    <w:p w:rsidR="008B512B" w:rsidRDefault="00D56665">
      <w:pPr>
        <w:pStyle w:val="10"/>
        <w:tabs>
          <w:tab w:val="right" w:leader="dot" w:pos="9344"/>
        </w:tabs>
        <w:rPr>
          <w:rFonts w:asciiTheme="minorHAnsi" w:eastAsiaTheme="minorEastAsia" w:hAnsiTheme="minorHAnsi" w:cstheme="minorBidi"/>
          <w:szCs w:val="22"/>
        </w:rPr>
      </w:pPr>
      <w:hyperlink w:anchor="_Toc226052561" w:history="1">
        <w:r>
          <w:rPr>
            <w:rStyle w:val="affff5"/>
          </w:rPr>
          <w:t xml:space="preserve">2 </w:t>
        </w:r>
        <w:r>
          <w:rPr>
            <w:rStyle w:val="affff5"/>
            <w:rFonts w:hint="eastAsia"/>
          </w:rPr>
          <w:t xml:space="preserve"> </w:t>
        </w:r>
        <w:r>
          <w:rPr>
            <w:rStyle w:val="affff5"/>
            <w:rFonts w:hint="eastAsia"/>
          </w:rPr>
          <w:t>规范性引用文件</w:t>
        </w:r>
        <w:r>
          <w:tab/>
        </w:r>
        <w:r>
          <w:fldChar w:fldCharType="begin"/>
        </w:r>
        <w:r>
          <w:instrText xml:space="preserve"> PAGEREF _Toc226052561 \h </w:instrText>
        </w:r>
        <w:r>
          <w:fldChar w:fldCharType="separate"/>
        </w:r>
        <w:r w:rsidR="00EE4CAD">
          <w:rPr>
            <w:noProof/>
          </w:rPr>
          <w:t>1</w:t>
        </w:r>
        <w:r>
          <w:fldChar w:fldCharType="end"/>
        </w:r>
      </w:hyperlink>
    </w:p>
    <w:p w:rsidR="008B512B" w:rsidRDefault="00D56665">
      <w:pPr>
        <w:pStyle w:val="10"/>
        <w:tabs>
          <w:tab w:val="right" w:leader="dot" w:pos="9344"/>
        </w:tabs>
        <w:rPr>
          <w:rFonts w:asciiTheme="minorHAnsi" w:eastAsiaTheme="minorEastAsia" w:hAnsiTheme="minorHAnsi" w:cstheme="minorBidi"/>
          <w:szCs w:val="22"/>
        </w:rPr>
      </w:pPr>
      <w:hyperlink w:anchor="_Toc226052562" w:history="1">
        <w:r>
          <w:rPr>
            <w:rStyle w:val="affff5"/>
          </w:rPr>
          <w:t xml:space="preserve">3 </w:t>
        </w:r>
        <w:r>
          <w:rPr>
            <w:rStyle w:val="affff5"/>
            <w:rFonts w:hint="eastAsia"/>
          </w:rPr>
          <w:t xml:space="preserve"> </w:t>
        </w:r>
        <w:r>
          <w:rPr>
            <w:rStyle w:val="affff5"/>
            <w:rFonts w:hint="eastAsia"/>
          </w:rPr>
          <w:t>术语和定义</w:t>
        </w:r>
        <w:r>
          <w:tab/>
        </w:r>
        <w:r>
          <w:fldChar w:fldCharType="begin"/>
        </w:r>
        <w:r>
          <w:instrText xml:space="preserve"> PAGEREF _Toc226052562 \h </w:instrText>
        </w:r>
        <w:r>
          <w:fldChar w:fldCharType="separate"/>
        </w:r>
        <w:r w:rsidR="00EE4CAD">
          <w:rPr>
            <w:noProof/>
          </w:rPr>
          <w:t>1</w:t>
        </w:r>
        <w:r>
          <w:fldChar w:fldCharType="end"/>
        </w:r>
      </w:hyperlink>
    </w:p>
    <w:p w:rsidR="008B512B" w:rsidRDefault="00D56665">
      <w:pPr>
        <w:pStyle w:val="10"/>
        <w:tabs>
          <w:tab w:val="right" w:leader="dot" w:pos="9344"/>
        </w:tabs>
        <w:rPr>
          <w:rFonts w:asciiTheme="minorHAnsi" w:eastAsiaTheme="minorEastAsia" w:hAnsiTheme="minorHAnsi" w:cstheme="minorBidi"/>
          <w:szCs w:val="22"/>
        </w:rPr>
      </w:pPr>
      <w:hyperlink w:anchor="_Toc226052563" w:history="1">
        <w:r>
          <w:rPr>
            <w:rStyle w:val="affff5"/>
          </w:rPr>
          <w:t xml:space="preserve">4 </w:t>
        </w:r>
        <w:r>
          <w:rPr>
            <w:rStyle w:val="affff5"/>
            <w:rFonts w:hint="eastAsia"/>
          </w:rPr>
          <w:t xml:space="preserve"> </w:t>
        </w:r>
        <w:r>
          <w:rPr>
            <w:rStyle w:val="affff5"/>
            <w:rFonts w:hint="eastAsia"/>
          </w:rPr>
          <w:t>基本要求</w:t>
        </w:r>
        <w:r>
          <w:tab/>
        </w:r>
        <w:r>
          <w:fldChar w:fldCharType="begin"/>
        </w:r>
        <w:r>
          <w:instrText xml:space="preserve"> PAGEREF _Toc226052563 \h </w:instrText>
        </w:r>
        <w:r>
          <w:fldChar w:fldCharType="separate"/>
        </w:r>
        <w:r w:rsidR="00EE4CAD">
          <w:rPr>
            <w:noProof/>
          </w:rPr>
          <w:t>1</w:t>
        </w:r>
        <w:r>
          <w:fldChar w:fldCharType="end"/>
        </w:r>
      </w:hyperlink>
    </w:p>
    <w:p w:rsidR="008B512B" w:rsidRDefault="00D56665">
      <w:pPr>
        <w:pStyle w:val="23"/>
        <w:rPr>
          <w:rFonts w:asciiTheme="minorHAnsi" w:eastAsiaTheme="minorEastAsia" w:hAnsiTheme="minorHAnsi" w:cstheme="minorBidi"/>
          <w:szCs w:val="22"/>
        </w:rPr>
      </w:pPr>
      <w:hyperlink w:anchor="_Toc226052564" w:history="1">
        <w:r>
          <w:rPr>
            <w:rStyle w:val="affff5"/>
            <w14:scene3d>
              <w14:camera w14:prst="orthographicFront"/>
              <w14:lightRig w14:rig="threePt" w14:dir="t">
                <w14:rot w14:lat="0" w14:lon="0" w14:rev="0"/>
              </w14:lightRig>
            </w14:scene3d>
          </w:rPr>
          <w:t xml:space="preserve">4.1 </w:t>
        </w:r>
        <w:r>
          <w:rPr>
            <w:rStyle w:val="affff5"/>
            <w:rFonts w:hint="eastAsia"/>
          </w:rPr>
          <w:t xml:space="preserve"> </w:t>
        </w:r>
        <w:r>
          <w:rPr>
            <w:rStyle w:val="affff5"/>
            <w:rFonts w:hint="eastAsia"/>
          </w:rPr>
          <w:t>人员</w:t>
        </w:r>
        <w:r>
          <w:tab/>
        </w:r>
        <w:r>
          <w:fldChar w:fldCharType="begin"/>
        </w:r>
        <w:r>
          <w:instrText xml:space="preserve"> PAGEREF _Toc226052564 \h </w:instrText>
        </w:r>
        <w:r>
          <w:fldChar w:fldCharType="separate"/>
        </w:r>
        <w:r w:rsidR="00EE4CAD">
          <w:rPr>
            <w:noProof/>
          </w:rPr>
          <w:t>1</w:t>
        </w:r>
        <w:r>
          <w:fldChar w:fldCharType="end"/>
        </w:r>
      </w:hyperlink>
    </w:p>
    <w:p w:rsidR="008B512B" w:rsidRDefault="00D56665">
      <w:pPr>
        <w:pStyle w:val="23"/>
        <w:rPr>
          <w:rFonts w:asciiTheme="minorHAnsi" w:eastAsiaTheme="minorEastAsia" w:hAnsiTheme="minorHAnsi" w:cstheme="minorBidi"/>
          <w:szCs w:val="22"/>
        </w:rPr>
      </w:pPr>
      <w:hyperlink w:anchor="_Toc226052565" w:history="1">
        <w:r>
          <w:rPr>
            <w:rStyle w:val="affff5"/>
            <w14:scene3d>
              <w14:camera w14:prst="orthographicFront"/>
              <w14:lightRig w14:rig="threePt" w14:dir="t">
                <w14:rot w14:lat="0" w14:lon="0" w14:rev="0"/>
              </w14:lightRig>
            </w14:scene3d>
          </w:rPr>
          <w:t xml:space="preserve">4.2 </w:t>
        </w:r>
        <w:r>
          <w:rPr>
            <w:rStyle w:val="affff5"/>
            <w:rFonts w:hint="eastAsia"/>
          </w:rPr>
          <w:t xml:space="preserve"> </w:t>
        </w:r>
        <w:r>
          <w:rPr>
            <w:rStyle w:val="affff5"/>
            <w:rFonts w:hint="eastAsia"/>
          </w:rPr>
          <w:t>环境</w:t>
        </w:r>
        <w:r>
          <w:tab/>
        </w:r>
        <w:r>
          <w:fldChar w:fldCharType="begin"/>
        </w:r>
        <w:r>
          <w:instrText xml:space="preserve"> PAGEREF _Toc226052565 \h </w:instrText>
        </w:r>
        <w:r>
          <w:fldChar w:fldCharType="separate"/>
        </w:r>
        <w:r w:rsidR="00EE4CAD">
          <w:rPr>
            <w:noProof/>
          </w:rPr>
          <w:t>1</w:t>
        </w:r>
        <w:r>
          <w:fldChar w:fldCharType="end"/>
        </w:r>
      </w:hyperlink>
    </w:p>
    <w:p w:rsidR="008B512B" w:rsidRDefault="00D56665">
      <w:pPr>
        <w:pStyle w:val="23"/>
        <w:rPr>
          <w:rFonts w:asciiTheme="minorHAnsi" w:eastAsiaTheme="minorEastAsia" w:hAnsiTheme="minorHAnsi" w:cstheme="minorBidi"/>
          <w:szCs w:val="22"/>
        </w:rPr>
      </w:pPr>
      <w:hyperlink w:anchor="_Toc226052566" w:history="1">
        <w:r>
          <w:rPr>
            <w:rStyle w:val="affff5"/>
            <w14:scene3d>
              <w14:camera w14:prst="orthographicFront"/>
              <w14:lightRig w14:rig="threePt" w14:dir="t">
                <w14:rot w14:lat="0" w14:lon="0" w14:rev="0"/>
              </w14:lightRig>
            </w14:scene3d>
          </w:rPr>
          <w:t xml:space="preserve">4.3 </w:t>
        </w:r>
        <w:r>
          <w:rPr>
            <w:rStyle w:val="affff5"/>
            <w:rFonts w:hint="eastAsia"/>
          </w:rPr>
          <w:t xml:space="preserve"> </w:t>
        </w:r>
        <w:r>
          <w:rPr>
            <w:rStyle w:val="affff5"/>
            <w:rFonts w:hint="eastAsia"/>
          </w:rPr>
          <w:t>物品及用具</w:t>
        </w:r>
        <w:r>
          <w:tab/>
        </w:r>
        <w:r>
          <w:fldChar w:fldCharType="begin"/>
        </w:r>
        <w:r>
          <w:instrText xml:space="preserve"> PAGEREF _Toc226052566 \h </w:instrText>
        </w:r>
        <w:r>
          <w:fldChar w:fldCharType="separate"/>
        </w:r>
        <w:r w:rsidR="00EE4CAD">
          <w:rPr>
            <w:noProof/>
          </w:rPr>
          <w:t>1</w:t>
        </w:r>
        <w:r>
          <w:fldChar w:fldCharType="end"/>
        </w:r>
      </w:hyperlink>
    </w:p>
    <w:p w:rsidR="008B512B" w:rsidRDefault="00D56665">
      <w:pPr>
        <w:pStyle w:val="10"/>
        <w:tabs>
          <w:tab w:val="right" w:leader="dot" w:pos="9344"/>
        </w:tabs>
        <w:rPr>
          <w:rFonts w:asciiTheme="minorHAnsi" w:eastAsiaTheme="minorEastAsia" w:hAnsiTheme="minorHAnsi" w:cstheme="minorBidi"/>
          <w:szCs w:val="22"/>
        </w:rPr>
      </w:pPr>
      <w:hyperlink w:anchor="_Toc226052567" w:history="1">
        <w:r>
          <w:rPr>
            <w:rStyle w:val="affff5"/>
          </w:rPr>
          <w:t xml:space="preserve">5 </w:t>
        </w:r>
        <w:r>
          <w:rPr>
            <w:rStyle w:val="affff5"/>
            <w:rFonts w:hint="eastAsia"/>
          </w:rPr>
          <w:t xml:space="preserve"> </w:t>
        </w:r>
        <w:r>
          <w:rPr>
            <w:rStyle w:val="affff5"/>
            <w:rFonts w:hint="eastAsia"/>
          </w:rPr>
          <w:t>操作前准备及评估</w:t>
        </w:r>
        <w:r>
          <w:tab/>
        </w:r>
        <w:r>
          <w:fldChar w:fldCharType="begin"/>
        </w:r>
        <w:r>
          <w:instrText xml:space="preserve"> PAGEREF _Toc226052567 \h </w:instrText>
        </w:r>
        <w:r>
          <w:fldChar w:fldCharType="separate"/>
        </w:r>
        <w:r w:rsidR="00EE4CAD">
          <w:rPr>
            <w:noProof/>
          </w:rPr>
          <w:t>2</w:t>
        </w:r>
        <w:r>
          <w:fldChar w:fldCharType="end"/>
        </w:r>
      </w:hyperlink>
    </w:p>
    <w:p w:rsidR="008B512B" w:rsidRDefault="00D56665">
      <w:pPr>
        <w:pStyle w:val="23"/>
        <w:rPr>
          <w:rFonts w:asciiTheme="minorHAnsi" w:eastAsiaTheme="minorEastAsia" w:hAnsiTheme="minorHAnsi" w:cstheme="minorBidi"/>
          <w:szCs w:val="22"/>
        </w:rPr>
      </w:pPr>
      <w:hyperlink w:anchor="_Toc226052568" w:history="1">
        <w:r>
          <w:rPr>
            <w:rStyle w:val="affff5"/>
            <w14:scene3d>
              <w14:camera w14:prst="orthographicFront"/>
              <w14:lightRig w14:rig="threePt" w14:dir="t">
                <w14:rot w14:lat="0" w14:lon="0" w14:rev="0"/>
              </w14:lightRig>
            </w14:scene3d>
          </w:rPr>
          <w:t xml:space="preserve">5.1 </w:t>
        </w:r>
        <w:r>
          <w:rPr>
            <w:rStyle w:val="affff5"/>
            <w:rFonts w:hint="eastAsia"/>
          </w:rPr>
          <w:t xml:space="preserve"> </w:t>
        </w:r>
        <w:r>
          <w:rPr>
            <w:rStyle w:val="affff5"/>
            <w:rFonts w:hint="eastAsia"/>
          </w:rPr>
          <w:t>核对</w:t>
        </w:r>
        <w:r>
          <w:tab/>
        </w:r>
        <w:r>
          <w:fldChar w:fldCharType="begin"/>
        </w:r>
        <w:r>
          <w:instrText xml:space="preserve"> PAGEREF _Toc226052568 \h </w:instrText>
        </w:r>
        <w:r>
          <w:fldChar w:fldCharType="separate"/>
        </w:r>
        <w:r w:rsidR="00EE4CAD">
          <w:rPr>
            <w:noProof/>
          </w:rPr>
          <w:t>2</w:t>
        </w:r>
        <w:r>
          <w:fldChar w:fldCharType="end"/>
        </w:r>
      </w:hyperlink>
    </w:p>
    <w:p w:rsidR="008B512B" w:rsidRDefault="00D56665">
      <w:pPr>
        <w:pStyle w:val="23"/>
        <w:rPr>
          <w:rFonts w:asciiTheme="minorHAnsi" w:eastAsiaTheme="minorEastAsia" w:hAnsiTheme="minorHAnsi" w:cstheme="minorBidi"/>
          <w:szCs w:val="22"/>
        </w:rPr>
      </w:pPr>
      <w:hyperlink w:anchor="_Toc226052569" w:history="1">
        <w:r>
          <w:rPr>
            <w:rStyle w:val="affff5"/>
            <w14:scene3d>
              <w14:camera w14:prst="orthographicFront"/>
              <w14:lightRig w14:rig="threePt" w14:dir="t">
                <w14:rot w14:lat="0" w14:lon="0" w14:rev="0"/>
              </w14:lightRig>
            </w14:scene3d>
          </w:rPr>
          <w:t xml:space="preserve">5.2 </w:t>
        </w:r>
        <w:r>
          <w:rPr>
            <w:rStyle w:val="affff5"/>
            <w:rFonts w:hint="eastAsia"/>
          </w:rPr>
          <w:t xml:space="preserve"> </w:t>
        </w:r>
        <w:r>
          <w:rPr>
            <w:rStyle w:val="affff5"/>
            <w:rFonts w:hint="eastAsia"/>
          </w:rPr>
          <w:t>评估</w:t>
        </w:r>
        <w:r>
          <w:tab/>
        </w:r>
        <w:r>
          <w:fldChar w:fldCharType="begin"/>
        </w:r>
        <w:r>
          <w:instrText xml:space="preserve"> PAGEREF _Toc226052569 \h </w:instrText>
        </w:r>
        <w:r>
          <w:fldChar w:fldCharType="separate"/>
        </w:r>
        <w:r w:rsidR="00EE4CAD">
          <w:rPr>
            <w:noProof/>
          </w:rPr>
          <w:t>2</w:t>
        </w:r>
        <w:r>
          <w:fldChar w:fldCharType="end"/>
        </w:r>
      </w:hyperlink>
    </w:p>
    <w:p w:rsidR="008B512B" w:rsidRDefault="00D56665">
      <w:pPr>
        <w:pStyle w:val="23"/>
        <w:rPr>
          <w:rFonts w:asciiTheme="minorHAnsi" w:eastAsiaTheme="minorEastAsia" w:hAnsiTheme="minorHAnsi" w:cstheme="minorBidi"/>
          <w:szCs w:val="22"/>
        </w:rPr>
      </w:pPr>
      <w:hyperlink w:anchor="_Toc226052570" w:history="1">
        <w:r>
          <w:rPr>
            <w:rStyle w:val="affff5"/>
            <w14:scene3d>
              <w14:camera w14:prst="orthographicFront"/>
              <w14:lightRig w14:rig="threePt" w14:dir="t">
                <w14:rot w14:lat="0" w14:lon="0" w14:rev="0"/>
              </w14:lightRig>
            </w14:scene3d>
          </w:rPr>
          <w:t xml:space="preserve">5.3 </w:t>
        </w:r>
        <w:r>
          <w:rPr>
            <w:rStyle w:val="affff5"/>
            <w:rFonts w:hint="eastAsia"/>
          </w:rPr>
          <w:t xml:space="preserve"> </w:t>
        </w:r>
        <w:r>
          <w:rPr>
            <w:rStyle w:val="affff5"/>
            <w:rFonts w:hint="eastAsia"/>
          </w:rPr>
          <w:t>告知</w:t>
        </w:r>
        <w:r>
          <w:tab/>
        </w:r>
        <w:r>
          <w:fldChar w:fldCharType="begin"/>
        </w:r>
        <w:r>
          <w:instrText xml:space="preserve"> PAGEREF _Toc226052570 \h </w:instrText>
        </w:r>
        <w:r>
          <w:fldChar w:fldCharType="separate"/>
        </w:r>
        <w:r w:rsidR="00EE4CAD">
          <w:rPr>
            <w:noProof/>
          </w:rPr>
          <w:t>2</w:t>
        </w:r>
        <w:r>
          <w:fldChar w:fldCharType="end"/>
        </w:r>
      </w:hyperlink>
    </w:p>
    <w:p w:rsidR="008B512B" w:rsidRDefault="00D56665">
      <w:pPr>
        <w:pStyle w:val="23"/>
        <w:rPr>
          <w:rFonts w:asciiTheme="minorHAnsi" w:eastAsiaTheme="minorEastAsia" w:hAnsiTheme="minorHAnsi" w:cstheme="minorBidi"/>
          <w:szCs w:val="22"/>
        </w:rPr>
      </w:pPr>
      <w:hyperlink w:anchor="_Toc226052571" w:history="1">
        <w:r>
          <w:rPr>
            <w:rStyle w:val="affff5"/>
            <w14:scene3d>
              <w14:camera w14:prst="orthographicFront"/>
              <w14:lightRig w14:rig="threePt" w14:dir="t">
                <w14:rot w14:lat="0" w14:lon="0" w14:rev="0"/>
              </w14:lightRig>
            </w14:scene3d>
          </w:rPr>
          <w:t xml:space="preserve">5.4 </w:t>
        </w:r>
        <w:r>
          <w:rPr>
            <w:rStyle w:val="affff5"/>
            <w:rFonts w:hint="eastAsia"/>
          </w:rPr>
          <w:t xml:space="preserve"> </w:t>
        </w:r>
        <w:r>
          <w:rPr>
            <w:rStyle w:val="affff5"/>
            <w:rFonts w:hint="eastAsia"/>
          </w:rPr>
          <w:t>患者准备</w:t>
        </w:r>
        <w:r>
          <w:tab/>
        </w:r>
        <w:r>
          <w:fldChar w:fldCharType="begin"/>
        </w:r>
        <w:r>
          <w:instrText xml:space="preserve"> PAGEREF _Toc226052571 \h </w:instrText>
        </w:r>
        <w:r>
          <w:fldChar w:fldCharType="separate"/>
        </w:r>
        <w:r w:rsidR="00EE4CAD">
          <w:rPr>
            <w:noProof/>
          </w:rPr>
          <w:t>2</w:t>
        </w:r>
        <w:r>
          <w:fldChar w:fldCharType="end"/>
        </w:r>
      </w:hyperlink>
    </w:p>
    <w:p w:rsidR="008B512B" w:rsidRDefault="00D56665">
      <w:pPr>
        <w:pStyle w:val="23"/>
        <w:rPr>
          <w:rFonts w:asciiTheme="minorHAnsi" w:eastAsiaTheme="minorEastAsia" w:hAnsiTheme="minorHAnsi" w:cstheme="minorBidi"/>
          <w:szCs w:val="22"/>
        </w:rPr>
      </w:pPr>
      <w:hyperlink w:anchor="_Toc226052572" w:history="1">
        <w:r>
          <w:rPr>
            <w:rStyle w:val="affff5"/>
            <w14:scene3d>
              <w14:camera w14:prst="orthographicFront"/>
              <w14:lightRig w14:rig="threePt" w14:dir="t">
                <w14:rot w14:lat="0" w14:lon="0" w14:rev="0"/>
              </w14:lightRig>
            </w14:scene3d>
          </w:rPr>
          <w:t xml:space="preserve">5.5 </w:t>
        </w:r>
        <w:r>
          <w:rPr>
            <w:rStyle w:val="affff5"/>
            <w:rFonts w:hint="eastAsia"/>
          </w:rPr>
          <w:t xml:space="preserve"> </w:t>
        </w:r>
        <w:r>
          <w:rPr>
            <w:rStyle w:val="affff5"/>
            <w:rFonts w:hint="eastAsia"/>
          </w:rPr>
          <w:t>操作者准备</w:t>
        </w:r>
        <w:r>
          <w:tab/>
        </w:r>
        <w:r>
          <w:fldChar w:fldCharType="begin"/>
        </w:r>
        <w:r>
          <w:instrText xml:space="preserve"> PAGEREF _Toc226052572 \h </w:instrText>
        </w:r>
        <w:r>
          <w:fldChar w:fldCharType="separate"/>
        </w:r>
        <w:r w:rsidR="00EE4CAD">
          <w:rPr>
            <w:noProof/>
          </w:rPr>
          <w:t>2</w:t>
        </w:r>
        <w:r>
          <w:fldChar w:fldCharType="end"/>
        </w:r>
      </w:hyperlink>
    </w:p>
    <w:p w:rsidR="008B512B" w:rsidRDefault="00D56665">
      <w:pPr>
        <w:pStyle w:val="10"/>
        <w:tabs>
          <w:tab w:val="right" w:leader="dot" w:pos="9344"/>
        </w:tabs>
        <w:rPr>
          <w:rFonts w:asciiTheme="minorHAnsi" w:eastAsiaTheme="minorEastAsia" w:hAnsiTheme="minorHAnsi" w:cstheme="minorBidi"/>
          <w:szCs w:val="22"/>
        </w:rPr>
      </w:pPr>
      <w:hyperlink w:anchor="_Toc226052573" w:history="1">
        <w:r>
          <w:rPr>
            <w:rStyle w:val="affff5"/>
          </w:rPr>
          <w:t xml:space="preserve">6 </w:t>
        </w:r>
        <w:r>
          <w:rPr>
            <w:rStyle w:val="affff5"/>
            <w:rFonts w:hint="eastAsia"/>
          </w:rPr>
          <w:t xml:space="preserve"> </w:t>
        </w:r>
        <w:r>
          <w:rPr>
            <w:rStyle w:val="affff5"/>
            <w:rFonts w:hint="eastAsia"/>
          </w:rPr>
          <w:t>棍针拨筋操作</w:t>
        </w:r>
        <w:r>
          <w:tab/>
        </w:r>
        <w:r>
          <w:fldChar w:fldCharType="begin"/>
        </w:r>
        <w:r>
          <w:instrText xml:space="preserve"> PAGEREF _Toc226052573 \h </w:instrText>
        </w:r>
        <w:r>
          <w:fldChar w:fldCharType="separate"/>
        </w:r>
        <w:r w:rsidR="00EE4CAD">
          <w:rPr>
            <w:noProof/>
          </w:rPr>
          <w:t>2</w:t>
        </w:r>
        <w:r>
          <w:fldChar w:fldCharType="end"/>
        </w:r>
      </w:hyperlink>
    </w:p>
    <w:p w:rsidR="008B512B" w:rsidRDefault="00D56665">
      <w:pPr>
        <w:pStyle w:val="23"/>
        <w:rPr>
          <w:rFonts w:asciiTheme="minorHAnsi" w:eastAsiaTheme="minorEastAsia" w:hAnsiTheme="minorHAnsi" w:cstheme="minorBidi"/>
          <w:szCs w:val="22"/>
        </w:rPr>
      </w:pPr>
      <w:hyperlink w:anchor="_Toc226052574" w:history="1">
        <w:r>
          <w:rPr>
            <w:rStyle w:val="affff5"/>
            <w14:scene3d>
              <w14:camera w14:prst="orthographicFront"/>
              <w14:lightRig w14:rig="threePt" w14:dir="t">
                <w14:rot w14:lat="0" w14:lon="0" w14:rev="0"/>
              </w14:lightRig>
            </w14:scene3d>
          </w:rPr>
          <w:t xml:space="preserve">6.1 </w:t>
        </w:r>
        <w:r>
          <w:rPr>
            <w:rStyle w:val="affff5"/>
            <w:rFonts w:hint="eastAsia"/>
          </w:rPr>
          <w:t xml:space="preserve"> </w:t>
        </w:r>
        <w:r>
          <w:rPr>
            <w:rStyle w:val="affff5"/>
            <w:rFonts w:hint="eastAsia"/>
          </w:rPr>
          <w:t>辨证取穴</w:t>
        </w:r>
        <w:r>
          <w:tab/>
        </w:r>
        <w:r>
          <w:fldChar w:fldCharType="begin"/>
        </w:r>
        <w:r>
          <w:instrText xml:space="preserve"> PAGEREF _Toc226052574 \h </w:instrText>
        </w:r>
        <w:r>
          <w:fldChar w:fldCharType="separate"/>
        </w:r>
        <w:r w:rsidR="00EE4CAD">
          <w:rPr>
            <w:noProof/>
          </w:rPr>
          <w:t>2</w:t>
        </w:r>
        <w:r>
          <w:fldChar w:fldCharType="end"/>
        </w:r>
      </w:hyperlink>
    </w:p>
    <w:p w:rsidR="008B512B" w:rsidRDefault="00D56665">
      <w:pPr>
        <w:pStyle w:val="23"/>
        <w:rPr>
          <w:rFonts w:asciiTheme="minorHAnsi" w:eastAsiaTheme="minorEastAsia" w:hAnsiTheme="minorHAnsi" w:cstheme="minorBidi"/>
          <w:szCs w:val="22"/>
        </w:rPr>
      </w:pPr>
      <w:hyperlink w:anchor="_Toc226052575" w:history="1">
        <w:r>
          <w:rPr>
            <w:rStyle w:val="affff5"/>
            <w14:scene3d>
              <w14:camera w14:prst="orthographicFront"/>
              <w14:lightRig w14:rig="threePt" w14:dir="t">
                <w14:rot w14:lat="0" w14:lon="0" w14:rev="0"/>
              </w14:lightRig>
            </w14:scene3d>
          </w:rPr>
          <w:t xml:space="preserve">6.2 </w:t>
        </w:r>
        <w:r>
          <w:rPr>
            <w:rStyle w:val="affff5"/>
            <w:rFonts w:hint="eastAsia"/>
          </w:rPr>
          <w:t xml:space="preserve"> </w:t>
        </w:r>
        <w:r>
          <w:rPr>
            <w:rStyle w:val="affff5"/>
            <w:rFonts w:hint="eastAsia"/>
          </w:rPr>
          <w:t>清洁皮肤</w:t>
        </w:r>
        <w:r>
          <w:tab/>
        </w:r>
        <w:r>
          <w:fldChar w:fldCharType="begin"/>
        </w:r>
        <w:r>
          <w:instrText xml:space="preserve"> PAGEREF _Toc226052575 \h </w:instrText>
        </w:r>
        <w:r>
          <w:fldChar w:fldCharType="separate"/>
        </w:r>
        <w:r w:rsidR="00EE4CAD">
          <w:rPr>
            <w:noProof/>
          </w:rPr>
          <w:t>2</w:t>
        </w:r>
        <w:r>
          <w:fldChar w:fldCharType="end"/>
        </w:r>
      </w:hyperlink>
    </w:p>
    <w:p w:rsidR="008B512B" w:rsidRDefault="00D56665">
      <w:pPr>
        <w:pStyle w:val="23"/>
        <w:rPr>
          <w:rFonts w:asciiTheme="minorHAnsi" w:eastAsiaTheme="minorEastAsia" w:hAnsiTheme="minorHAnsi" w:cstheme="minorBidi"/>
          <w:szCs w:val="22"/>
        </w:rPr>
      </w:pPr>
      <w:hyperlink w:anchor="_Toc226052576" w:history="1">
        <w:r>
          <w:rPr>
            <w:rStyle w:val="affff5"/>
            <w14:scene3d>
              <w14:camera w14:prst="orthographicFront"/>
              <w14:lightRig w14:rig="threePt" w14:dir="t">
                <w14:rot w14:lat="0" w14:lon="0" w14:rev="0"/>
              </w14:lightRig>
            </w14:scene3d>
          </w:rPr>
          <w:t xml:space="preserve">6.3 </w:t>
        </w:r>
        <w:r>
          <w:rPr>
            <w:rStyle w:val="affff5"/>
            <w:rFonts w:hint="eastAsia"/>
          </w:rPr>
          <w:t xml:space="preserve"> </w:t>
        </w:r>
        <w:r>
          <w:rPr>
            <w:rStyle w:val="affff5"/>
            <w:rFonts w:hint="eastAsia"/>
          </w:rPr>
          <w:t>实施拨筋</w:t>
        </w:r>
        <w:r>
          <w:tab/>
        </w:r>
        <w:r>
          <w:fldChar w:fldCharType="begin"/>
        </w:r>
        <w:r>
          <w:instrText xml:space="preserve"> PAGEREF _Toc226052576 \h </w:instrText>
        </w:r>
        <w:r>
          <w:fldChar w:fldCharType="separate"/>
        </w:r>
        <w:r w:rsidR="00EE4CAD">
          <w:rPr>
            <w:noProof/>
          </w:rPr>
          <w:t>2</w:t>
        </w:r>
        <w:r>
          <w:fldChar w:fldCharType="end"/>
        </w:r>
      </w:hyperlink>
    </w:p>
    <w:p w:rsidR="008B512B" w:rsidRDefault="00D56665">
      <w:pPr>
        <w:pStyle w:val="23"/>
        <w:rPr>
          <w:rFonts w:asciiTheme="minorHAnsi" w:eastAsiaTheme="minorEastAsia" w:hAnsiTheme="minorHAnsi" w:cstheme="minorBidi"/>
          <w:szCs w:val="22"/>
        </w:rPr>
      </w:pPr>
      <w:hyperlink w:anchor="_Toc226052577" w:history="1">
        <w:r>
          <w:rPr>
            <w:rStyle w:val="affff5"/>
            <w14:scene3d>
              <w14:camera w14:prst="orthographicFront"/>
              <w14:lightRig w14:rig="threePt" w14:dir="t">
                <w14:rot w14:lat="0" w14:lon="0" w14:rev="0"/>
              </w14:lightRig>
            </w14:scene3d>
          </w:rPr>
          <w:t xml:space="preserve">6.4 </w:t>
        </w:r>
        <w:r>
          <w:rPr>
            <w:rStyle w:val="affff5"/>
            <w:rFonts w:hint="eastAsia"/>
          </w:rPr>
          <w:t xml:space="preserve"> </w:t>
        </w:r>
        <w:r>
          <w:rPr>
            <w:rStyle w:val="affff5"/>
            <w:rFonts w:hint="eastAsia"/>
          </w:rPr>
          <w:t>观察及询问</w:t>
        </w:r>
        <w:r>
          <w:tab/>
        </w:r>
        <w:r>
          <w:fldChar w:fldCharType="begin"/>
        </w:r>
        <w:r>
          <w:instrText xml:space="preserve"> PAGEREF _Toc226052577 \h </w:instrText>
        </w:r>
        <w:r>
          <w:fldChar w:fldCharType="separate"/>
        </w:r>
        <w:r w:rsidR="00EE4CAD">
          <w:rPr>
            <w:noProof/>
          </w:rPr>
          <w:t>3</w:t>
        </w:r>
        <w:r>
          <w:fldChar w:fldCharType="end"/>
        </w:r>
      </w:hyperlink>
    </w:p>
    <w:p w:rsidR="008B512B" w:rsidRDefault="00D56665">
      <w:pPr>
        <w:pStyle w:val="10"/>
        <w:tabs>
          <w:tab w:val="right" w:leader="dot" w:pos="9344"/>
        </w:tabs>
        <w:rPr>
          <w:rFonts w:asciiTheme="minorHAnsi" w:eastAsiaTheme="minorEastAsia" w:hAnsiTheme="minorHAnsi" w:cstheme="minorBidi"/>
          <w:szCs w:val="22"/>
        </w:rPr>
      </w:pPr>
      <w:hyperlink w:anchor="_Toc226052578" w:history="1">
        <w:r>
          <w:rPr>
            <w:rStyle w:val="affff5"/>
          </w:rPr>
          <w:t xml:space="preserve">7 </w:t>
        </w:r>
        <w:r>
          <w:rPr>
            <w:rStyle w:val="affff5"/>
            <w:rFonts w:hint="eastAsia"/>
          </w:rPr>
          <w:t xml:space="preserve"> </w:t>
        </w:r>
        <w:r>
          <w:rPr>
            <w:rStyle w:val="affff5"/>
            <w:rFonts w:hint="eastAsia"/>
          </w:rPr>
          <w:t>操作后处理</w:t>
        </w:r>
        <w:r>
          <w:tab/>
        </w:r>
        <w:r>
          <w:fldChar w:fldCharType="begin"/>
        </w:r>
        <w:r>
          <w:instrText xml:space="preserve"> PAGEREF _Toc226052578 \h </w:instrText>
        </w:r>
        <w:r>
          <w:fldChar w:fldCharType="separate"/>
        </w:r>
        <w:r w:rsidR="00EE4CAD">
          <w:rPr>
            <w:noProof/>
          </w:rPr>
          <w:t>3</w:t>
        </w:r>
        <w:r>
          <w:fldChar w:fldCharType="end"/>
        </w:r>
      </w:hyperlink>
    </w:p>
    <w:p w:rsidR="008B512B" w:rsidRDefault="00D56665">
      <w:pPr>
        <w:pStyle w:val="23"/>
        <w:rPr>
          <w:rFonts w:asciiTheme="minorHAnsi" w:eastAsiaTheme="minorEastAsia" w:hAnsiTheme="minorHAnsi" w:cstheme="minorBidi"/>
          <w:szCs w:val="22"/>
        </w:rPr>
      </w:pPr>
      <w:hyperlink w:anchor="_Toc226052579" w:history="1">
        <w:r>
          <w:rPr>
            <w:rStyle w:val="affff5"/>
            <w14:scene3d>
              <w14:camera w14:prst="orthographicFront"/>
              <w14:lightRig w14:rig="threePt" w14:dir="t">
                <w14:rot w14:lat="0" w14:lon="0" w14:rev="0"/>
              </w14:lightRig>
            </w14:scene3d>
          </w:rPr>
          <w:t xml:space="preserve">7.1 </w:t>
        </w:r>
        <w:r>
          <w:rPr>
            <w:rStyle w:val="affff5"/>
            <w:rFonts w:hint="eastAsia"/>
          </w:rPr>
          <w:t xml:space="preserve"> </w:t>
        </w:r>
        <w:r>
          <w:rPr>
            <w:rStyle w:val="affff5"/>
            <w:rFonts w:hint="eastAsia"/>
          </w:rPr>
          <w:t>整理</w:t>
        </w:r>
        <w:r>
          <w:tab/>
        </w:r>
        <w:r>
          <w:fldChar w:fldCharType="begin"/>
        </w:r>
        <w:r>
          <w:instrText xml:space="preserve"> PAGEREF _Toc226052579 \h </w:instrText>
        </w:r>
        <w:r>
          <w:fldChar w:fldCharType="separate"/>
        </w:r>
        <w:r w:rsidR="00EE4CAD">
          <w:rPr>
            <w:noProof/>
          </w:rPr>
          <w:t>3</w:t>
        </w:r>
        <w:r>
          <w:fldChar w:fldCharType="end"/>
        </w:r>
      </w:hyperlink>
    </w:p>
    <w:p w:rsidR="008B512B" w:rsidRDefault="00D56665">
      <w:pPr>
        <w:pStyle w:val="23"/>
        <w:rPr>
          <w:rFonts w:asciiTheme="minorHAnsi" w:eastAsiaTheme="minorEastAsia" w:hAnsiTheme="minorHAnsi" w:cstheme="minorBidi"/>
          <w:szCs w:val="22"/>
        </w:rPr>
      </w:pPr>
      <w:hyperlink w:anchor="_Toc226052580" w:history="1">
        <w:r>
          <w:rPr>
            <w:rStyle w:val="affff5"/>
            <w14:scene3d>
              <w14:camera w14:prst="orthographicFront"/>
              <w14:lightRig w14:rig="threePt" w14:dir="t">
                <w14:rot w14:lat="0" w14:lon="0" w14:rev="0"/>
              </w14:lightRig>
            </w14:scene3d>
          </w:rPr>
          <w:t xml:space="preserve">7.2 </w:t>
        </w:r>
        <w:r>
          <w:rPr>
            <w:rStyle w:val="affff5"/>
            <w:rFonts w:hint="eastAsia"/>
          </w:rPr>
          <w:t xml:space="preserve"> </w:t>
        </w:r>
        <w:r>
          <w:rPr>
            <w:rStyle w:val="affff5"/>
            <w:rFonts w:hint="eastAsia"/>
          </w:rPr>
          <w:t>消毒</w:t>
        </w:r>
        <w:r>
          <w:tab/>
        </w:r>
        <w:r>
          <w:fldChar w:fldCharType="begin"/>
        </w:r>
        <w:r>
          <w:instrText xml:space="preserve"> PAGEREF _Toc226052580 \h </w:instrText>
        </w:r>
        <w:r>
          <w:fldChar w:fldCharType="separate"/>
        </w:r>
        <w:r w:rsidR="00EE4CAD">
          <w:rPr>
            <w:noProof/>
          </w:rPr>
          <w:t>3</w:t>
        </w:r>
        <w:r>
          <w:fldChar w:fldCharType="end"/>
        </w:r>
      </w:hyperlink>
    </w:p>
    <w:p w:rsidR="008B512B" w:rsidRDefault="00D56665">
      <w:pPr>
        <w:pStyle w:val="23"/>
        <w:rPr>
          <w:rFonts w:asciiTheme="minorHAnsi" w:eastAsiaTheme="minorEastAsia" w:hAnsiTheme="minorHAnsi" w:cstheme="minorBidi"/>
          <w:szCs w:val="22"/>
        </w:rPr>
      </w:pPr>
      <w:hyperlink w:anchor="_Toc226052581" w:history="1">
        <w:r>
          <w:rPr>
            <w:rStyle w:val="affff5"/>
            <w14:scene3d>
              <w14:camera w14:prst="orthographicFront"/>
              <w14:lightRig w14:rig="threePt" w14:dir="t">
                <w14:rot w14:lat="0" w14:lon="0" w14:rev="0"/>
              </w14:lightRig>
            </w14:scene3d>
          </w:rPr>
          <w:t xml:space="preserve">7.3 </w:t>
        </w:r>
        <w:r>
          <w:rPr>
            <w:rStyle w:val="affff5"/>
            <w:rFonts w:hint="eastAsia"/>
          </w:rPr>
          <w:t xml:space="preserve"> </w:t>
        </w:r>
        <w:r>
          <w:rPr>
            <w:rStyle w:val="affff5"/>
            <w:rFonts w:hint="eastAsia"/>
          </w:rPr>
          <w:t>记录</w:t>
        </w:r>
        <w:r>
          <w:tab/>
        </w:r>
        <w:r>
          <w:fldChar w:fldCharType="begin"/>
        </w:r>
        <w:r>
          <w:instrText xml:space="preserve"> PAGEREF _Toc2</w:instrText>
        </w:r>
        <w:r>
          <w:instrText xml:space="preserve">26052581 \h </w:instrText>
        </w:r>
        <w:r>
          <w:fldChar w:fldCharType="separate"/>
        </w:r>
        <w:r w:rsidR="00EE4CAD">
          <w:rPr>
            <w:noProof/>
          </w:rPr>
          <w:t>3</w:t>
        </w:r>
        <w:r>
          <w:fldChar w:fldCharType="end"/>
        </w:r>
      </w:hyperlink>
    </w:p>
    <w:p w:rsidR="008B512B" w:rsidRDefault="00D56665">
      <w:pPr>
        <w:pStyle w:val="10"/>
        <w:tabs>
          <w:tab w:val="right" w:leader="dot" w:pos="9344"/>
        </w:tabs>
        <w:rPr>
          <w:rFonts w:asciiTheme="minorHAnsi" w:eastAsiaTheme="minorEastAsia" w:hAnsiTheme="minorHAnsi" w:cstheme="minorBidi"/>
          <w:szCs w:val="22"/>
        </w:rPr>
      </w:pPr>
      <w:hyperlink w:anchor="_Toc226052582" w:history="1">
        <w:r>
          <w:rPr>
            <w:rStyle w:val="affff5"/>
          </w:rPr>
          <w:t xml:space="preserve">8 </w:t>
        </w:r>
        <w:r>
          <w:rPr>
            <w:rStyle w:val="affff5"/>
            <w:rFonts w:hint="eastAsia"/>
          </w:rPr>
          <w:t xml:space="preserve"> </w:t>
        </w:r>
        <w:r>
          <w:rPr>
            <w:rStyle w:val="affff5"/>
            <w:rFonts w:hint="eastAsia"/>
          </w:rPr>
          <w:t>注意事项</w:t>
        </w:r>
        <w:r>
          <w:tab/>
        </w:r>
        <w:r>
          <w:fldChar w:fldCharType="begin"/>
        </w:r>
        <w:r>
          <w:instrText xml:space="preserve"> PAGEREF _Toc226052582 \h </w:instrText>
        </w:r>
        <w:r>
          <w:fldChar w:fldCharType="separate"/>
        </w:r>
        <w:r w:rsidR="00EE4CAD">
          <w:rPr>
            <w:noProof/>
          </w:rPr>
          <w:t>3</w:t>
        </w:r>
        <w:r>
          <w:fldChar w:fldCharType="end"/>
        </w:r>
      </w:hyperlink>
    </w:p>
    <w:p w:rsidR="008B512B" w:rsidRDefault="00D56665">
      <w:pPr>
        <w:pStyle w:val="10"/>
        <w:tabs>
          <w:tab w:val="right" w:leader="dot" w:pos="9344"/>
        </w:tabs>
        <w:rPr>
          <w:rFonts w:asciiTheme="minorHAnsi" w:eastAsiaTheme="minorEastAsia" w:hAnsiTheme="minorHAnsi" w:cstheme="minorBidi"/>
          <w:szCs w:val="22"/>
        </w:rPr>
      </w:pPr>
      <w:hyperlink w:anchor="_Toc226052583" w:history="1">
        <w:r>
          <w:rPr>
            <w:rStyle w:val="affff5"/>
          </w:rPr>
          <w:t xml:space="preserve">9 </w:t>
        </w:r>
        <w:r>
          <w:rPr>
            <w:rStyle w:val="affff5"/>
            <w:rFonts w:hint="eastAsia"/>
          </w:rPr>
          <w:t xml:space="preserve"> </w:t>
        </w:r>
        <w:r>
          <w:rPr>
            <w:rStyle w:val="affff5"/>
            <w:rFonts w:hint="eastAsia"/>
          </w:rPr>
          <w:t>禁忌</w:t>
        </w:r>
        <w:r>
          <w:tab/>
        </w:r>
        <w:r>
          <w:fldChar w:fldCharType="begin"/>
        </w:r>
        <w:r>
          <w:instrText xml:space="preserve"> PAGEREF _Toc226052583 \h </w:instrText>
        </w:r>
        <w:r>
          <w:fldChar w:fldCharType="separate"/>
        </w:r>
        <w:r w:rsidR="00EE4CAD">
          <w:rPr>
            <w:noProof/>
          </w:rPr>
          <w:t>3</w:t>
        </w:r>
        <w:r>
          <w:fldChar w:fldCharType="end"/>
        </w:r>
      </w:hyperlink>
    </w:p>
    <w:p w:rsidR="008B512B" w:rsidRDefault="00D56665">
      <w:pPr>
        <w:pStyle w:val="10"/>
        <w:tabs>
          <w:tab w:val="right" w:leader="dot" w:pos="9344"/>
        </w:tabs>
        <w:rPr>
          <w:rFonts w:asciiTheme="minorHAnsi" w:eastAsiaTheme="minorEastAsia" w:hAnsiTheme="minorHAnsi" w:cstheme="minorBidi"/>
          <w:szCs w:val="22"/>
        </w:rPr>
      </w:pPr>
      <w:hyperlink w:anchor="_Toc226052584" w:history="1">
        <w:r>
          <w:rPr>
            <w:rStyle w:val="affff5"/>
          </w:rPr>
          <w:t xml:space="preserve">10 </w:t>
        </w:r>
        <w:r>
          <w:rPr>
            <w:rStyle w:val="affff5"/>
            <w:rFonts w:hint="eastAsia"/>
          </w:rPr>
          <w:t xml:space="preserve"> </w:t>
        </w:r>
        <w:r>
          <w:rPr>
            <w:rStyle w:val="affff5"/>
            <w:rFonts w:hint="eastAsia"/>
          </w:rPr>
          <w:t>健康宣教</w:t>
        </w:r>
        <w:r>
          <w:tab/>
        </w:r>
        <w:r>
          <w:fldChar w:fldCharType="begin"/>
        </w:r>
        <w:r>
          <w:instrText xml:space="preserve"> PAGEREF _Toc226052584 \h </w:instrText>
        </w:r>
        <w:r>
          <w:fldChar w:fldCharType="separate"/>
        </w:r>
        <w:r w:rsidR="00EE4CAD">
          <w:rPr>
            <w:noProof/>
          </w:rPr>
          <w:t>4</w:t>
        </w:r>
        <w:r>
          <w:fldChar w:fldCharType="end"/>
        </w:r>
      </w:hyperlink>
    </w:p>
    <w:p w:rsidR="008B512B" w:rsidRDefault="00D56665">
      <w:pPr>
        <w:pStyle w:val="10"/>
        <w:tabs>
          <w:tab w:val="right" w:leader="dot" w:pos="9344"/>
        </w:tabs>
        <w:rPr>
          <w:rFonts w:asciiTheme="minorHAnsi" w:eastAsiaTheme="minorEastAsia" w:hAnsiTheme="minorHAnsi" w:cstheme="minorBidi"/>
          <w:szCs w:val="22"/>
        </w:rPr>
      </w:pPr>
      <w:hyperlink w:anchor="_Toc226052585" w:history="1">
        <w:r>
          <w:rPr>
            <w:rStyle w:val="affff5"/>
            <w:rFonts w:hint="eastAsia"/>
          </w:rPr>
          <w:t>附录</w:t>
        </w:r>
        <w:r>
          <w:rPr>
            <w:rStyle w:val="affff5"/>
            <w:rFonts w:hint="eastAsia"/>
          </w:rPr>
          <w:t>A</w:t>
        </w:r>
        <w:r>
          <w:rPr>
            <w:rStyle w:val="affff5"/>
            <w:rFonts w:hint="eastAsia"/>
          </w:rPr>
          <w:t>（资料性）</w:t>
        </w:r>
        <w:r>
          <w:rPr>
            <w:rStyle w:val="affff5"/>
          </w:rPr>
          <w:t xml:space="preserve">  </w:t>
        </w:r>
        <w:r>
          <w:rPr>
            <w:rStyle w:val="affff5"/>
            <w:rFonts w:hint="eastAsia"/>
          </w:rPr>
          <w:t>腰椎间盘突出症的辨证分型</w:t>
        </w:r>
        <w:r>
          <w:tab/>
        </w:r>
        <w:r>
          <w:fldChar w:fldCharType="begin"/>
        </w:r>
        <w:r>
          <w:instrText xml:space="preserve"> PAGEREF _Toc226052585 \h </w:instrText>
        </w:r>
        <w:r>
          <w:fldChar w:fldCharType="separate"/>
        </w:r>
        <w:r w:rsidR="00EE4CAD">
          <w:rPr>
            <w:noProof/>
          </w:rPr>
          <w:t>5</w:t>
        </w:r>
        <w:r>
          <w:fldChar w:fldCharType="end"/>
        </w:r>
      </w:hyperlink>
    </w:p>
    <w:p w:rsidR="008B512B" w:rsidRDefault="00D56665">
      <w:pPr>
        <w:pStyle w:val="23"/>
        <w:rPr>
          <w:rFonts w:asciiTheme="minorHAnsi" w:eastAsiaTheme="minorEastAsia" w:hAnsiTheme="minorHAnsi" w:cstheme="minorBidi"/>
          <w:szCs w:val="22"/>
        </w:rPr>
      </w:pPr>
      <w:hyperlink w:anchor="_Toc226052586" w:history="1">
        <w:r>
          <w:rPr>
            <w:rStyle w:val="affff5"/>
          </w:rPr>
          <w:t xml:space="preserve">A.1 </w:t>
        </w:r>
        <w:r>
          <w:rPr>
            <w:rStyle w:val="affff5"/>
            <w:rFonts w:hint="eastAsia"/>
          </w:rPr>
          <w:t xml:space="preserve"> </w:t>
        </w:r>
        <w:r>
          <w:rPr>
            <w:rStyle w:val="affff5"/>
            <w:rFonts w:hint="eastAsia"/>
          </w:rPr>
          <w:t>气滞血瘀证</w:t>
        </w:r>
        <w:r>
          <w:tab/>
        </w:r>
        <w:r>
          <w:fldChar w:fldCharType="begin"/>
        </w:r>
        <w:r>
          <w:instrText xml:space="preserve"> PAGEREF _Toc226052586 \h </w:instrText>
        </w:r>
        <w:r>
          <w:fldChar w:fldCharType="separate"/>
        </w:r>
        <w:r w:rsidR="00EE4CAD">
          <w:rPr>
            <w:noProof/>
          </w:rPr>
          <w:t>5</w:t>
        </w:r>
        <w:r>
          <w:fldChar w:fldCharType="end"/>
        </w:r>
      </w:hyperlink>
    </w:p>
    <w:p w:rsidR="008B512B" w:rsidRDefault="00D56665">
      <w:pPr>
        <w:pStyle w:val="23"/>
        <w:rPr>
          <w:rFonts w:asciiTheme="minorHAnsi" w:eastAsiaTheme="minorEastAsia" w:hAnsiTheme="minorHAnsi" w:cstheme="minorBidi"/>
          <w:szCs w:val="22"/>
        </w:rPr>
      </w:pPr>
      <w:hyperlink w:anchor="_Toc226052587" w:history="1">
        <w:r>
          <w:rPr>
            <w:rStyle w:val="affff5"/>
          </w:rPr>
          <w:t xml:space="preserve">A.2 </w:t>
        </w:r>
        <w:r>
          <w:rPr>
            <w:rStyle w:val="affff5"/>
            <w:rFonts w:hint="eastAsia"/>
          </w:rPr>
          <w:t xml:space="preserve"> </w:t>
        </w:r>
        <w:r>
          <w:rPr>
            <w:rStyle w:val="affff5"/>
            <w:rFonts w:hint="eastAsia"/>
          </w:rPr>
          <w:t>寒湿痹阻证</w:t>
        </w:r>
        <w:r>
          <w:tab/>
        </w:r>
        <w:r>
          <w:fldChar w:fldCharType="begin"/>
        </w:r>
        <w:r>
          <w:instrText xml:space="preserve"> PAGEREF _Toc226052587 \h </w:instrText>
        </w:r>
        <w:r>
          <w:fldChar w:fldCharType="separate"/>
        </w:r>
        <w:r w:rsidR="00EE4CAD">
          <w:rPr>
            <w:noProof/>
          </w:rPr>
          <w:t>5</w:t>
        </w:r>
        <w:r>
          <w:fldChar w:fldCharType="end"/>
        </w:r>
      </w:hyperlink>
    </w:p>
    <w:p w:rsidR="008B512B" w:rsidRDefault="00D56665">
      <w:pPr>
        <w:pStyle w:val="23"/>
        <w:rPr>
          <w:rFonts w:asciiTheme="minorHAnsi" w:eastAsiaTheme="minorEastAsia" w:hAnsiTheme="minorHAnsi" w:cstheme="minorBidi"/>
          <w:szCs w:val="22"/>
        </w:rPr>
      </w:pPr>
      <w:hyperlink w:anchor="_Toc226052588" w:history="1">
        <w:r>
          <w:rPr>
            <w:rStyle w:val="affff5"/>
          </w:rPr>
          <w:t xml:space="preserve">A.3 </w:t>
        </w:r>
        <w:r>
          <w:rPr>
            <w:rStyle w:val="affff5"/>
            <w:rFonts w:hint="eastAsia"/>
          </w:rPr>
          <w:t xml:space="preserve"> </w:t>
        </w:r>
        <w:r>
          <w:rPr>
            <w:rStyle w:val="affff5"/>
            <w:rFonts w:hint="eastAsia"/>
          </w:rPr>
          <w:t>湿热痹阻证</w:t>
        </w:r>
        <w:r>
          <w:tab/>
        </w:r>
        <w:r>
          <w:fldChar w:fldCharType="begin"/>
        </w:r>
        <w:r>
          <w:instrText xml:space="preserve"> PAGERE</w:instrText>
        </w:r>
        <w:r>
          <w:instrText xml:space="preserve">F _Toc226052588 \h </w:instrText>
        </w:r>
        <w:r>
          <w:fldChar w:fldCharType="separate"/>
        </w:r>
        <w:r w:rsidR="00EE4CAD">
          <w:rPr>
            <w:noProof/>
          </w:rPr>
          <w:t>5</w:t>
        </w:r>
        <w:r>
          <w:fldChar w:fldCharType="end"/>
        </w:r>
      </w:hyperlink>
    </w:p>
    <w:p w:rsidR="008B512B" w:rsidRDefault="00D56665">
      <w:pPr>
        <w:pStyle w:val="23"/>
        <w:rPr>
          <w:rFonts w:asciiTheme="minorHAnsi" w:eastAsiaTheme="minorEastAsia" w:hAnsiTheme="minorHAnsi" w:cstheme="minorBidi"/>
          <w:szCs w:val="22"/>
        </w:rPr>
      </w:pPr>
      <w:hyperlink w:anchor="_Toc226052589" w:history="1">
        <w:r>
          <w:rPr>
            <w:rStyle w:val="affff5"/>
          </w:rPr>
          <w:t xml:space="preserve">A.4 </w:t>
        </w:r>
        <w:r>
          <w:rPr>
            <w:rStyle w:val="affff5"/>
            <w:rFonts w:hint="eastAsia"/>
          </w:rPr>
          <w:t xml:space="preserve"> </w:t>
        </w:r>
        <w:r>
          <w:rPr>
            <w:rStyle w:val="affff5"/>
            <w:rFonts w:hint="eastAsia"/>
          </w:rPr>
          <w:t>肝肾亏虚证</w:t>
        </w:r>
        <w:r>
          <w:tab/>
        </w:r>
        <w:r>
          <w:fldChar w:fldCharType="begin"/>
        </w:r>
        <w:r>
          <w:instrText xml:space="preserve"> PAGEREF _Toc226052589 \h </w:instrText>
        </w:r>
        <w:r>
          <w:fldChar w:fldCharType="separate"/>
        </w:r>
        <w:r w:rsidR="00EE4CAD">
          <w:rPr>
            <w:noProof/>
          </w:rPr>
          <w:t>5</w:t>
        </w:r>
        <w:r>
          <w:fldChar w:fldCharType="end"/>
        </w:r>
      </w:hyperlink>
    </w:p>
    <w:p w:rsidR="008B512B" w:rsidRDefault="00D56665">
      <w:pPr>
        <w:pStyle w:val="10"/>
        <w:tabs>
          <w:tab w:val="right" w:leader="dot" w:pos="9344"/>
        </w:tabs>
        <w:rPr>
          <w:rFonts w:asciiTheme="minorHAnsi" w:eastAsiaTheme="minorEastAsia" w:hAnsiTheme="minorHAnsi" w:cstheme="minorBidi"/>
          <w:szCs w:val="22"/>
        </w:rPr>
      </w:pPr>
      <w:hyperlink w:anchor="_Toc226052590" w:history="1">
        <w:r>
          <w:rPr>
            <w:rStyle w:val="affff5"/>
            <w:rFonts w:hint="eastAsia"/>
          </w:rPr>
          <w:t>参考文献</w:t>
        </w:r>
        <w:r>
          <w:tab/>
        </w:r>
        <w:r>
          <w:fldChar w:fldCharType="begin"/>
        </w:r>
        <w:r>
          <w:instrText xml:space="preserve"> PAGEREF _Toc226052590 \h </w:instrText>
        </w:r>
        <w:r>
          <w:fldChar w:fldCharType="separate"/>
        </w:r>
        <w:r w:rsidR="00EE4CAD">
          <w:rPr>
            <w:noProof/>
          </w:rPr>
          <w:t>6</w:t>
        </w:r>
        <w:r>
          <w:fldChar w:fldCharType="end"/>
        </w:r>
      </w:hyperlink>
    </w:p>
    <w:p w:rsidR="008B512B" w:rsidRDefault="00D56665">
      <w:pPr>
        <w:pStyle w:val="affffff3"/>
        <w:spacing w:after="468"/>
        <w:sectPr w:rsidR="008B512B">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start="1"/>
          <w:cols w:space="425"/>
          <w:formProt w:val="0"/>
          <w:docGrid w:type="lines" w:linePitch="312"/>
        </w:sectPr>
      </w:pPr>
      <w:r>
        <w:fldChar w:fldCharType="end"/>
      </w:r>
    </w:p>
    <w:p w:rsidR="008B512B" w:rsidRDefault="00D56665">
      <w:pPr>
        <w:pStyle w:val="a6"/>
        <w:spacing w:before="900" w:after="468"/>
        <w:rPr>
          <w:color w:val="000000" w:themeColor="text1"/>
        </w:rPr>
      </w:pPr>
      <w:bookmarkStart w:id="25" w:name="_Toc226052559"/>
      <w:bookmarkStart w:id="26" w:name="BookMark2"/>
      <w:bookmarkEnd w:id="20"/>
      <w:r>
        <w:rPr>
          <w:color w:val="000000" w:themeColor="text1"/>
          <w:spacing w:val="320"/>
        </w:rPr>
        <w:lastRenderedPageBreak/>
        <w:t>前</w:t>
      </w:r>
      <w:r>
        <w:rPr>
          <w:color w:val="000000" w:themeColor="text1"/>
        </w:rPr>
        <w:t>言</w:t>
      </w:r>
      <w:bookmarkEnd w:id="21"/>
      <w:bookmarkEnd w:id="22"/>
      <w:bookmarkEnd w:id="23"/>
      <w:bookmarkEnd w:id="24"/>
      <w:bookmarkEnd w:id="25"/>
    </w:p>
    <w:p w:rsidR="008B512B" w:rsidRDefault="00D56665">
      <w:pPr>
        <w:pStyle w:val="affffe"/>
        <w:ind w:firstLine="420"/>
        <w:rPr>
          <w:color w:val="000000" w:themeColor="text1"/>
        </w:rPr>
      </w:pPr>
      <w:r>
        <w:rPr>
          <w:rFonts w:hint="eastAsia"/>
          <w:color w:val="000000" w:themeColor="text1"/>
        </w:rPr>
        <w:t>本文件参照</w:t>
      </w:r>
      <w:r>
        <w:rPr>
          <w:rFonts w:hint="eastAsia"/>
          <w:color w:val="000000" w:themeColor="text1"/>
        </w:rPr>
        <w:t>GB/T 1.1</w:t>
      </w:r>
      <w:r>
        <w:rPr>
          <w:rFonts w:hint="eastAsia"/>
          <w:color w:val="000000" w:themeColor="text1"/>
        </w:rPr>
        <w:t>—</w:t>
      </w:r>
      <w:r>
        <w:rPr>
          <w:rFonts w:hint="eastAsia"/>
          <w:color w:val="000000" w:themeColor="text1"/>
        </w:rPr>
        <w:t>2020</w:t>
      </w:r>
      <w:r>
        <w:rPr>
          <w:rFonts w:hint="eastAsia"/>
          <w:color w:val="000000" w:themeColor="text1"/>
        </w:rPr>
        <w:t>《标准化工作导则</w:t>
      </w:r>
      <w:r>
        <w:rPr>
          <w:rFonts w:hint="eastAsia"/>
          <w:color w:val="000000" w:themeColor="text1"/>
        </w:rPr>
        <w:t xml:space="preserve">  </w:t>
      </w:r>
      <w:r>
        <w:rPr>
          <w:rFonts w:hint="eastAsia"/>
          <w:color w:val="000000" w:themeColor="text1"/>
        </w:rPr>
        <w:t>第</w:t>
      </w:r>
      <w:r>
        <w:rPr>
          <w:rFonts w:hint="eastAsia"/>
          <w:color w:val="000000" w:themeColor="text1"/>
        </w:rPr>
        <w:t>1</w:t>
      </w:r>
      <w:r>
        <w:rPr>
          <w:rFonts w:hint="eastAsia"/>
          <w:color w:val="000000" w:themeColor="text1"/>
        </w:rPr>
        <w:t>部分：标准化文件的结构和起草规则》的规定起草。</w:t>
      </w:r>
    </w:p>
    <w:p w:rsidR="008B512B" w:rsidRDefault="00D56665">
      <w:pPr>
        <w:pStyle w:val="affffe"/>
        <w:ind w:firstLine="420"/>
        <w:rPr>
          <w:color w:val="000000" w:themeColor="text1"/>
        </w:rPr>
      </w:pPr>
      <w:r>
        <w:rPr>
          <w:rFonts w:hint="eastAsia"/>
          <w:color w:val="000000" w:themeColor="text1"/>
        </w:rPr>
        <w:t>请注意本文件的某些内容可能涉及专利。本文件的发布机构不承担识别专利的责任。</w:t>
      </w:r>
    </w:p>
    <w:p w:rsidR="008B512B" w:rsidRDefault="00D56665">
      <w:pPr>
        <w:pStyle w:val="affffe"/>
        <w:ind w:firstLine="420"/>
        <w:rPr>
          <w:color w:val="000000" w:themeColor="text1"/>
        </w:rPr>
      </w:pPr>
      <w:r>
        <w:rPr>
          <w:rFonts w:hint="eastAsia"/>
          <w:color w:val="000000" w:themeColor="text1"/>
        </w:rPr>
        <w:t>本文件由广西骨伤医院提出并宣</w:t>
      </w:r>
      <w:proofErr w:type="gramStart"/>
      <w:r>
        <w:rPr>
          <w:rFonts w:hint="eastAsia"/>
          <w:color w:val="000000" w:themeColor="text1"/>
        </w:rPr>
        <w:t>贯</w:t>
      </w:r>
      <w:proofErr w:type="gramEnd"/>
      <w:r>
        <w:rPr>
          <w:rFonts w:hint="eastAsia"/>
          <w:color w:val="000000" w:themeColor="text1"/>
        </w:rPr>
        <w:t>。</w:t>
      </w:r>
    </w:p>
    <w:p w:rsidR="008B512B" w:rsidRDefault="00D56665">
      <w:pPr>
        <w:pStyle w:val="affffe"/>
        <w:ind w:firstLine="420"/>
        <w:rPr>
          <w:color w:val="000000" w:themeColor="text1"/>
        </w:rPr>
      </w:pPr>
      <w:r>
        <w:rPr>
          <w:rFonts w:hint="eastAsia"/>
          <w:color w:val="000000" w:themeColor="text1"/>
        </w:rPr>
        <w:t>本文件由广西标准化协会归口。</w:t>
      </w:r>
    </w:p>
    <w:p w:rsidR="008B512B" w:rsidRDefault="00D56665">
      <w:pPr>
        <w:pStyle w:val="affffe"/>
        <w:ind w:firstLine="420"/>
        <w:rPr>
          <w:color w:val="000000" w:themeColor="text1"/>
        </w:rPr>
      </w:pPr>
      <w:r>
        <w:rPr>
          <w:rFonts w:hint="eastAsia"/>
          <w:color w:val="000000" w:themeColor="text1"/>
        </w:rPr>
        <w:t>本文件起草单位：广西骨伤医院、钦州市中医医院、广西中医药大学第一附属医院、广西中医药大学附属瑞康医院、玉林市中医医院、天等县中医医院、凌云县中医医院、柳州市中医医院</w:t>
      </w:r>
      <w:r>
        <w:rPr>
          <w:rFonts w:hint="eastAsia"/>
          <w:color w:val="000000" w:themeColor="text1"/>
        </w:rPr>
        <w:t>(</w:t>
      </w:r>
      <w:r>
        <w:rPr>
          <w:rFonts w:hint="eastAsia"/>
          <w:color w:val="000000" w:themeColor="text1"/>
        </w:rPr>
        <w:t>柳州市壮</w:t>
      </w:r>
      <w:proofErr w:type="gramStart"/>
      <w:r>
        <w:rPr>
          <w:rFonts w:hint="eastAsia"/>
          <w:color w:val="000000" w:themeColor="text1"/>
        </w:rPr>
        <w:t>医</w:t>
      </w:r>
      <w:proofErr w:type="gramEnd"/>
      <w:r>
        <w:rPr>
          <w:rFonts w:hint="eastAsia"/>
          <w:color w:val="000000" w:themeColor="text1"/>
        </w:rPr>
        <w:t>医院</w:t>
      </w:r>
      <w:r>
        <w:rPr>
          <w:rFonts w:hint="eastAsia"/>
          <w:color w:val="000000" w:themeColor="text1"/>
        </w:rPr>
        <w:t>)</w:t>
      </w:r>
      <w:r>
        <w:rPr>
          <w:rFonts w:hint="eastAsia"/>
          <w:color w:val="000000" w:themeColor="text1"/>
        </w:rPr>
        <w:t>、南皮县人民医院、兴安界首骨伤医院、南宁市中医医院、南宁市江南区江西中心卫生院、防城港市中医医院、平南县中医医院。</w:t>
      </w:r>
    </w:p>
    <w:p w:rsidR="008B512B" w:rsidRDefault="00D56665">
      <w:pPr>
        <w:pStyle w:val="affffe"/>
        <w:ind w:firstLine="420"/>
        <w:rPr>
          <w:color w:val="000000" w:themeColor="text1"/>
        </w:rPr>
      </w:pPr>
      <w:r>
        <w:rPr>
          <w:rFonts w:hint="eastAsia"/>
          <w:color w:val="000000" w:themeColor="text1"/>
        </w:rPr>
        <w:t>本文件主要起草人：雷宾、吴</w:t>
      </w:r>
      <w:proofErr w:type="gramStart"/>
      <w:r>
        <w:rPr>
          <w:rFonts w:hint="eastAsia"/>
          <w:color w:val="000000" w:themeColor="text1"/>
        </w:rPr>
        <w:t>钿</w:t>
      </w:r>
      <w:proofErr w:type="gramEnd"/>
      <w:r>
        <w:rPr>
          <w:rFonts w:hint="eastAsia"/>
          <w:color w:val="000000" w:themeColor="text1"/>
        </w:rPr>
        <w:t>、陈云婷、黄水莲、徐德梅、沙仁高娃、李冬玲、于闰平、韦蓝丹、王熙凤、裴远丽、黄文乐、黄凤飞、吴丽萍、黄榴榴、苏兰秋、陆晓庆、邬吕丹、莫秋梅、李艳春、李祖艳、黄国霞、周宏婷、吴翠、</w:t>
      </w:r>
      <w:proofErr w:type="gramStart"/>
      <w:r>
        <w:rPr>
          <w:rFonts w:hint="eastAsia"/>
          <w:color w:val="000000" w:themeColor="text1"/>
        </w:rPr>
        <w:t>覃</w:t>
      </w:r>
      <w:proofErr w:type="gramEnd"/>
      <w:r>
        <w:rPr>
          <w:rFonts w:hint="eastAsia"/>
          <w:color w:val="000000" w:themeColor="text1"/>
        </w:rPr>
        <w:t>翠竹、</w:t>
      </w:r>
      <w:r>
        <w:rPr>
          <w:rFonts w:hint="eastAsia"/>
          <w:color w:val="000000" w:themeColor="text1"/>
        </w:rPr>
        <w:t>陈民明、蒲圆金、王素娟、黄兰清、叶丽聪、陈佳妮、陆霞燕、谢富荣、李小峰。</w:t>
      </w:r>
    </w:p>
    <w:p w:rsidR="008B512B" w:rsidRDefault="008B512B">
      <w:pPr>
        <w:pStyle w:val="affffe"/>
        <w:ind w:firstLine="420"/>
        <w:rPr>
          <w:color w:val="000000" w:themeColor="text1"/>
        </w:rPr>
      </w:pPr>
    </w:p>
    <w:p w:rsidR="008B512B" w:rsidRDefault="008B512B">
      <w:pPr>
        <w:pStyle w:val="affffe"/>
        <w:ind w:firstLine="420"/>
        <w:rPr>
          <w:color w:val="000000" w:themeColor="text1"/>
        </w:rPr>
        <w:sectPr w:rsidR="008B512B">
          <w:headerReference w:type="even" r:id="rId22"/>
          <w:headerReference w:type="default" r:id="rId23"/>
          <w:footerReference w:type="even" r:id="rId24"/>
          <w:footerReference w:type="default" r:id="rId25"/>
          <w:pgSz w:w="11906" w:h="16838"/>
          <w:pgMar w:top="1928" w:right="1134" w:bottom="1134" w:left="1134" w:header="1418" w:footer="1134" w:gutter="284"/>
          <w:pgNumType w:fmt="upperRoman"/>
          <w:cols w:space="425"/>
          <w:formProt w:val="0"/>
          <w:docGrid w:type="lines" w:linePitch="312"/>
        </w:sectPr>
      </w:pPr>
    </w:p>
    <w:p w:rsidR="008B512B" w:rsidRDefault="008B512B">
      <w:pPr>
        <w:spacing w:line="20" w:lineRule="exact"/>
        <w:jc w:val="center"/>
        <w:rPr>
          <w:rFonts w:ascii="黑体" w:eastAsia="黑体" w:hAnsi="黑体"/>
          <w:color w:val="000000" w:themeColor="text1"/>
          <w:sz w:val="32"/>
          <w:szCs w:val="32"/>
        </w:rPr>
      </w:pPr>
      <w:bookmarkStart w:id="27" w:name="BookMark4"/>
      <w:bookmarkEnd w:id="26"/>
    </w:p>
    <w:p w:rsidR="008B512B" w:rsidRDefault="008B512B">
      <w:pPr>
        <w:spacing w:line="20" w:lineRule="exact"/>
        <w:jc w:val="center"/>
        <w:rPr>
          <w:rFonts w:ascii="黑体" w:eastAsia="黑体" w:hAnsi="黑体"/>
          <w:color w:val="000000" w:themeColor="text1"/>
          <w:sz w:val="32"/>
          <w:szCs w:val="32"/>
        </w:rPr>
      </w:pPr>
    </w:p>
    <w:bookmarkStart w:id="28" w:name="NEW_STAND_NAME" w:displacedByCustomXml="next"/>
    <w:bookmarkStart w:id="29" w:name="OLE_LINK1" w:displacedByCustomXml="next"/>
    <w:bookmarkStart w:id="30" w:name="OLE_LINK2" w:displacedByCustomXml="next"/>
    <w:sdt>
      <w:sdtPr>
        <w:rPr>
          <w:color w:val="000000" w:themeColor="text1"/>
        </w:rPr>
        <w:tag w:val="NEW_STAND_NAME"/>
        <w:id w:val="595910757"/>
        <w:lock w:val="sdtLocked"/>
        <w:placeholder>
          <w:docPart w:val="E76F8DE831514591B3CC457D19388FCB"/>
        </w:placeholder>
      </w:sdtPr>
      <w:sdtEndPr/>
      <w:sdtContent>
        <w:p w:rsidR="008B512B" w:rsidRDefault="00D56665">
          <w:pPr>
            <w:pStyle w:val="afffffffff1"/>
            <w:spacing w:beforeLines="1" w:before="3" w:afterLines="220" w:after="686"/>
            <w:rPr>
              <w:color w:val="000000" w:themeColor="text1"/>
            </w:rPr>
          </w:pPr>
          <w:r>
            <w:rPr>
              <w:rFonts w:hint="eastAsia"/>
              <w:color w:val="000000" w:themeColor="text1"/>
            </w:rPr>
            <w:t>腰椎间盘</w:t>
          </w:r>
          <w:r>
            <w:rPr>
              <w:rFonts w:hint="eastAsia"/>
              <w:color w:val="000000" w:themeColor="text1"/>
            </w:rPr>
            <w:t>突出症</w:t>
          </w:r>
          <w:bookmarkEnd w:id="30"/>
          <w:bookmarkEnd w:id="29"/>
          <w:proofErr w:type="gramStart"/>
          <w:r>
            <w:rPr>
              <w:rFonts w:hint="eastAsia"/>
              <w:color w:val="000000" w:themeColor="text1"/>
            </w:rPr>
            <w:t>棍针拨筋技术</w:t>
          </w:r>
          <w:proofErr w:type="gramEnd"/>
          <w:r>
            <w:rPr>
              <w:rFonts w:hint="eastAsia"/>
              <w:color w:val="000000" w:themeColor="text1"/>
            </w:rPr>
            <w:t>操作规范</w:t>
          </w:r>
        </w:p>
      </w:sdtContent>
    </w:sdt>
    <w:p w:rsidR="008B512B" w:rsidRDefault="00D56665">
      <w:pPr>
        <w:pStyle w:val="affc"/>
        <w:spacing w:before="312" w:after="312"/>
        <w:rPr>
          <w:color w:val="000000" w:themeColor="text1"/>
        </w:rPr>
      </w:pPr>
      <w:bookmarkStart w:id="31" w:name="_Toc17233325"/>
      <w:bookmarkStart w:id="32" w:name="_Toc224745139"/>
      <w:bookmarkStart w:id="33" w:name="_Toc224133250"/>
      <w:bookmarkStart w:id="34" w:name="_Toc226052560"/>
      <w:bookmarkStart w:id="35" w:name="_Toc24884211"/>
      <w:bookmarkStart w:id="36" w:name="_Toc26986771"/>
      <w:bookmarkStart w:id="37" w:name="_Toc97191423"/>
      <w:bookmarkStart w:id="38" w:name="_Toc26718930"/>
      <w:bookmarkStart w:id="39" w:name="_Toc224745519"/>
      <w:bookmarkStart w:id="40" w:name="_Toc26648465"/>
      <w:bookmarkStart w:id="41" w:name="_Toc26986530"/>
      <w:bookmarkStart w:id="42" w:name="_Toc166880270"/>
      <w:bookmarkStart w:id="43" w:name="_Toc17233333"/>
      <w:bookmarkStart w:id="44" w:name="_Toc24884218"/>
      <w:bookmarkEnd w:id="28"/>
      <w:r>
        <w:rPr>
          <w:rFonts w:hint="eastAsia"/>
          <w:color w:val="000000" w:themeColor="text1"/>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8B512B" w:rsidRDefault="00D56665">
      <w:pPr>
        <w:pStyle w:val="affffe"/>
        <w:ind w:firstLine="420"/>
        <w:rPr>
          <w:color w:val="000000" w:themeColor="text1"/>
        </w:rPr>
      </w:pPr>
      <w:bookmarkStart w:id="45" w:name="_Toc26648466"/>
      <w:bookmarkStart w:id="46" w:name="_Toc17233326"/>
      <w:bookmarkStart w:id="47" w:name="_Toc17233334"/>
      <w:bookmarkStart w:id="48" w:name="_Toc24884219"/>
      <w:bookmarkStart w:id="49" w:name="_Toc24884212"/>
      <w:r>
        <w:rPr>
          <w:rFonts w:hint="eastAsia"/>
          <w:color w:val="000000" w:themeColor="text1"/>
        </w:rPr>
        <w:t>本文件界定了腰椎间盘突出症</w:t>
      </w:r>
      <w:proofErr w:type="gramStart"/>
      <w:r>
        <w:rPr>
          <w:rFonts w:hint="eastAsia"/>
          <w:color w:val="000000" w:themeColor="text1"/>
        </w:rPr>
        <w:t>棍针拨筋技术</w:t>
      </w:r>
      <w:proofErr w:type="gramEnd"/>
      <w:r>
        <w:rPr>
          <w:rFonts w:hint="eastAsia"/>
          <w:color w:val="000000" w:themeColor="text1"/>
        </w:rPr>
        <w:t>涉及的术语和定义，规定了腰椎间盘突出症</w:t>
      </w:r>
      <w:proofErr w:type="gramStart"/>
      <w:r>
        <w:rPr>
          <w:rFonts w:hint="eastAsia"/>
          <w:color w:val="000000" w:themeColor="text1"/>
        </w:rPr>
        <w:t>棍针拨筋技术</w:t>
      </w:r>
      <w:proofErr w:type="gramEnd"/>
      <w:r>
        <w:rPr>
          <w:rFonts w:hint="eastAsia"/>
          <w:color w:val="000000" w:themeColor="text1"/>
        </w:rPr>
        <w:t>的基本要求、操作前准备及评估、</w:t>
      </w:r>
      <w:proofErr w:type="gramStart"/>
      <w:r>
        <w:rPr>
          <w:rFonts w:hint="eastAsia"/>
          <w:color w:val="000000" w:themeColor="text1"/>
        </w:rPr>
        <w:t>棍针拨</w:t>
      </w:r>
      <w:proofErr w:type="gramEnd"/>
      <w:r>
        <w:rPr>
          <w:rFonts w:hint="eastAsia"/>
          <w:color w:val="000000" w:themeColor="text1"/>
        </w:rPr>
        <w:t>筋操作、操作后处理、注意事项及健康宣教的要求。</w:t>
      </w:r>
    </w:p>
    <w:p w:rsidR="008B512B" w:rsidRDefault="00D56665">
      <w:pPr>
        <w:pStyle w:val="affffe"/>
        <w:ind w:firstLine="420"/>
        <w:rPr>
          <w:color w:val="000000" w:themeColor="text1"/>
        </w:rPr>
      </w:pPr>
      <w:r>
        <w:rPr>
          <w:rFonts w:hint="eastAsia"/>
          <w:color w:val="000000" w:themeColor="text1"/>
        </w:rPr>
        <w:t>本文件适用腰椎间盘突出症</w:t>
      </w:r>
      <w:proofErr w:type="gramStart"/>
      <w:r>
        <w:rPr>
          <w:rFonts w:hint="eastAsia"/>
          <w:color w:val="000000" w:themeColor="text1"/>
        </w:rPr>
        <w:t>棍针拨筋技术</w:t>
      </w:r>
      <w:proofErr w:type="gramEnd"/>
      <w:r>
        <w:rPr>
          <w:rFonts w:hint="eastAsia"/>
          <w:color w:val="000000" w:themeColor="text1"/>
        </w:rPr>
        <w:t>操作。</w:t>
      </w:r>
    </w:p>
    <w:p w:rsidR="008B512B" w:rsidRDefault="00D56665">
      <w:pPr>
        <w:pStyle w:val="affc"/>
        <w:spacing w:before="312" w:after="312"/>
        <w:rPr>
          <w:color w:val="000000" w:themeColor="text1"/>
        </w:rPr>
      </w:pPr>
      <w:bookmarkStart w:id="50" w:name="_Toc26986772"/>
      <w:bookmarkStart w:id="51" w:name="_Toc224745140"/>
      <w:bookmarkStart w:id="52" w:name="_Toc26718931"/>
      <w:bookmarkStart w:id="53" w:name="_Toc224133251"/>
      <w:bookmarkStart w:id="54" w:name="_Toc226052561"/>
      <w:bookmarkStart w:id="55" w:name="_Toc166880271"/>
      <w:bookmarkStart w:id="56" w:name="_Toc224745520"/>
      <w:bookmarkStart w:id="57" w:name="_Toc26986531"/>
      <w:bookmarkStart w:id="58" w:name="_Toc97191424"/>
      <w:r>
        <w:rPr>
          <w:rFonts w:hint="eastAsia"/>
          <w:color w:val="000000" w:themeColor="text1"/>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p>
    <w:sdt>
      <w:sdtPr>
        <w:rPr>
          <w:rFonts w:hint="eastAsia"/>
          <w:color w:val="000000" w:themeColor="text1"/>
        </w:rPr>
        <w:id w:val="715848253"/>
        <w:placeholder>
          <w:docPart w:val="01B3C12DEE53481880C68D9CDEBF6EC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B512B" w:rsidRDefault="00D56665">
          <w:pPr>
            <w:pStyle w:val="affffe"/>
            <w:ind w:firstLine="420"/>
            <w:rPr>
              <w:color w:val="000000" w:themeColor="text1"/>
            </w:rPr>
          </w:pPr>
          <w:r>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8B512B" w:rsidRDefault="00D56665">
      <w:pPr>
        <w:pStyle w:val="affffe"/>
        <w:ind w:firstLine="420"/>
        <w:rPr>
          <w:color w:val="000000" w:themeColor="text1"/>
        </w:rPr>
      </w:pPr>
      <w:r>
        <w:rPr>
          <w:rFonts w:hint="eastAsia"/>
          <w:color w:val="000000" w:themeColor="text1"/>
        </w:rPr>
        <w:t xml:space="preserve">WS/T 313  </w:t>
      </w:r>
      <w:r>
        <w:rPr>
          <w:rFonts w:hint="eastAsia"/>
          <w:color w:val="000000" w:themeColor="text1"/>
        </w:rPr>
        <w:t>医务人员</w:t>
      </w:r>
      <w:proofErr w:type="gramStart"/>
      <w:r>
        <w:rPr>
          <w:rFonts w:hint="eastAsia"/>
          <w:color w:val="000000" w:themeColor="text1"/>
        </w:rPr>
        <w:t>手卫生</w:t>
      </w:r>
      <w:proofErr w:type="gramEnd"/>
      <w:r>
        <w:rPr>
          <w:rFonts w:hint="eastAsia"/>
          <w:color w:val="000000" w:themeColor="text1"/>
        </w:rPr>
        <w:t>规范</w:t>
      </w:r>
    </w:p>
    <w:p w:rsidR="008B512B" w:rsidRDefault="00D56665">
      <w:pPr>
        <w:pStyle w:val="affc"/>
        <w:spacing w:before="312" w:after="312"/>
        <w:rPr>
          <w:color w:val="000000" w:themeColor="text1"/>
        </w:rPr>
      </w:pPr>
      <w:bookmarkStart w:id="59" w:name="_Toc224745141"/>
      <w:bookmarkStart w:id="60" w:name="_Toc224745521"/>
      <w:bookmarkStart w:id="61" w:name="_Toc224133252"/>
      <w:bookmarkStart w:id="62" w:name="_Toc226052562"/>
      <w:bookmarkStart w:id="63" w:name="_Toc97191425"/>
      <w:bookmarkStart w:id="64" w:name="_Toc166880272"/>
      <w:r>
        <w:rPr>
          <w:rFonts w:hint="eastAsia"/>
          <w:color w:val="000000" w:themeColor="text1"/>
          <w:szCs w:val="21"/>
        </w:rPr>
        <w:t>术语和定义</w:t>
      </w:r>
      <w:bookmarkEnd w:id="59"/>
      <w:bookmarkEnd w:id="60"/>
      <w:bookmarkEnd w:id="61"/>
      <w:bookmarkEnd w:id="62"/>
      <w:bookmarkEnd w:id="63"/>
      <w:bookmarkEnd w:id="64"/>
    </w:p>
    <w:bookmarkStart w:id="65" w:name="_Toc26986532"/>
    <w:bookmarkEnd w:id="65"/>
    <w:p w:rsidR="008B512B" w:rsidRDefault="00D56665">
      <w:pPr>
        <w:pStyle w:val="affffe"/>
        <w:ind w:firstLine="420"/>
        <w:rPr>
          <w:color w:val="000000" w:themeColor="text1"/>
        </w:rPr>
      </w:pPr>
      <w:sdt>
        <w:sdtPr>
          <w:rPr>
            <w:color w:val="000000" w:themeColor="text1"/>
          </w:rPr>
          <w:id w:val="-1909835108"/>
          <w:placeholder>
            <w:docPart w:val="C6671DD2F13047539445F82D3D6FCD1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r>
            <w:rPr>
              <w:color w:val="000000" w:themeColor="text1"/>
            </w:rPr>
            <w:t>下列术语和定义适用于本文件。</w:t>
          </w:r>
        </w:sdtContent>
      </w:sdt>
    </w:p>
    <w:p w:rsidR="008B512B" w:rsidRDefault="00D56665">
      <w:pPr>
        <w:pStyle w:val="affffffffffd"/>
        <w:ind w:left="420" w:hangingChars="200" w:hanging="420"/>
        <w:rPr>
          <w:rFonts w:ascii="黑体" w:eastAsia="黑体" w:hAnsi="黑体"/>
          <w:color w:val="000000" w:themeColor="text1"/>
        </w:rPr>
      </w:pPr>
      <w:r>
        <w:rPr>
          <w:rFonts w:ascii="黑体" w:eastAsia="黑体" w:hAnsi="黑体"/>
          <w:color w:val="000000" w:themeColor="text1"/>
        </w:rPr>
        <w:br/>
      </w:r>
      <w:r>
        <w:rPr>
          <w:rFonts w:ascii="黑体" w:eastAsia="黑体" w:hAnsi="黑体" w:hint="eastAsia"/>
          <w:color w:val="000000" w:themeColor="text1"/>
        </w:rPr>
        <w:t>腰椎间盘突出症</w:t>
      </w:r>
      <w:r>
        <w:rPr>
          <w:rFonts w:ascii="黑体" w:eastAsia="黑体" w:hAnsi="黑体" w:hint="eastAsia"/>
          <w:color w:val="000000" w:themeColor="text1"/>
        </w:rPr>
        <w:t xml:space="preserve">  </w:t>
      </w:r>
      <w:r>
        <w:rPr>
          <w:rFonts w:ascii="黑体" w:eastAsia="黑体" w:hAnsi="黑体"/>
          <w:color w:val="000000" w:themeColor="text1"/>
        </w:rPr>
        <w:t>lumbar disc herniation</w:t>
      </w:r>
    </w:p>
    <w:p w:rsidR="008B512B" w:rsidRDefault="00D56665">
      <w:pPr>
        <w:pStyle w:val="affffe"/>
        <w:ind w:firstLine="420"/>
        <w:rPr>
          <w:color w:val="000000" w:themeColor="text1"/>
        </w:rPr>
      </w:pPr>
      <w:r>
        <w:rPr>
          <w:rFonts w:hint="eastAsia"/>
          <w:color w:val="000000" w:themeColor="text1"/>
        </w:rPr>
        <w:t>由于各种原因，蜕变、劳损、损伤等导致腰椎间盘纤维环部分或全部破裂，髓核组织从破裂口向后突出，刺激或压迫神经根、马尾神经所表现的一种临床综合征。</w:t>
      </w:r>
    </w:p>
    <w:p w:rsidR="008B512B" w:rsidRDefault="00D56665">
      <w:pPr>
        <w:pStyle w:val="affffe"/>
        <w:ind w:firstLine="420"/>
        <w:rPr>
          <w:color w:val="000000" w:themeColor="text1"/>
        </w:rPr>
      </w:pPr>
      <w:r>
        <w:rPr>
          <w:rFonts w:hint="eastAsia"/>
          <w:color w:val="000000" w:themeColor="text1"/>
        </w:rPr>
        <w:t>[</w:t>
      </w:r>
      <w:r>
        <w:rPr>
          <w:rFonts w:hint="eastAsia"/>
          <w:color w:val="000000" w:themeColor="text1"/>
        </w:rPr>
        <w:t>来源：</w:t>
      </w:r>
      <w:bookmarkStart w:id="66" w:name="OLE_LINK5"/>
      <w:r>
        <w:rPr>
          <w:color w:val="000000" w:themeColor="text1"/>
        </w:rPr>
        <w:t>DB45/T 2512</w:t>
      </w:r>
      <w:r>
        <w:rPr>
          <w:rFonts w:hint="eastAsia"/>
          <w:color w:val="000000" w:themeColor="text1"/>
        </w:rPr>
        <w:t>—</w:t>
      </w:r>
      <w:r>
        <w:rPr>
          <w:color w:val="000000" w:themeColor="text1"/>
        </w:rPr>
        <w:t>2022</w:t>
      </w:r>
      <w:bookmarkEnd w:id="66"/>
      <w:r>
        <w:rPr>
          <w:rFonts w:hint="eastAsia"/>
          <w:color w:val="000000" w:themeColor="text1"/>
        </w:rPr>
        <w:t>，</w:t>
      </w:r>
      <w:r>
        <w:rPr>
          <w:rFonts w:hint="eastAsia"/>
          <w:color w:val="000000" w:themeColor="text1"/>
        </w:rPr>
        <w:t>3.1]</w:t>
      </w:r>
    </w:p>
    <w:p w:rsidR="008B512B" w:rsidRDefault="00D56665">
      <w:pPr>
        <w:pStyle w:val="affffffffffd"/>
        <w:ind w:left="420" w:hangingChars="200" w:hanging="420"/>
        <w:rPr>
          <w:rFonts w:ascii="黑体" w:eastAsia="黑体" w:hAnsi="黑体"/>
          <w:color w:val="000000" w:themeColor="text1"/>
        </w:rPr>
      </w:pPr>
      <w:r>
        <w:rPr>
          <w:rFonts w:ascii="黑体" w:eastAsia="黑体" w:hAnsi="黑体"/>
          <w:color w:val="000000" w:themeColor="text1"/>
        </w:rPr>
        <w:br/>
      </w:r>
      <w:bookmarkStart w:id="67" w:name="OLE_LINK3"/>
      <w:bookmarkStart w:id="68" w:name="OLE_LINK4"/>
      <w:proofErr w:type="gramStart"/>
      <w:r>
        <w:rPr>
          <w:rFonts w:ascii="黑体" w:eastAsia="黑体" w:hAnsi="黑体" w:hint="eastAsia"/>
          <w:color w:val="000000" w:themeColor="text1"/>
        </w:rPr>
        <w:t>棍针拨筋</w:t>
      </w:r>
      <w:bookmarkEnd w:id="67"/>
      <w:bookmarkEnd w:id="68"/>
      <w:r>
        <w:rPr>
          <w:rFonts w:ascii="黑体" w:eastAsia="黑体" w:hAnsi="黑体" w:hint="eastAsia"/>
          <w:color w:val="000000" w:themeColor="text1"/>
        </w:rPr>
        <w:t>技术</w:t>
      </w:r>
      <w:proofErr w:type="gramEnd"/>
      <w:r>
        <w:rPr>
          <w:rFonts w:ascii="黑体" w:eastAsia="黑体" w:hAnsi="黑体" w:hint="eastAsia"/>
          <w:color w:val="000000" w:themeColor="text1"/>
        </w:rPr>
        <w:t xml:space="preserve">  s</w:t>
      </w:r>
      <w:r>
        <w:rPr>
          <w:rFonts w:ascii="黑体" w:eastAsia="黑体" w:hAnsi="黑体"/>
          <w:color w:val="000000" w:themeColor="text1"/>
        </w:rPr>
        <w:t xml:space="preserve">tick </w:t>
      </w:r>
      <w:r>
        <w:rPr>
          <w:rFonts w:ascii="黑体" w:eastAsia="黑体" w:hAnsi="黑体" w:hint="eastAsia"/>
          <w:color w:val="000000" w:themeColor="text1"/>
        </w:rPr>
        <w:t>n</w:t>
      </w:r>
      <w:r>
        <w:rPr>
          <w:rFonts w:ascii="黑体" w:eastAsia="黑体" w:hAnsi="黑体"/>
          <w:color w:val="000000" w:themeColor="text1"/>
        </w:rPr>
        <w:t xml:space="preserve">eedle </w:t>
      </w:r>
      <w:r>
        <w:rPr>
          <w:rFonts w:ascii="黑体" w:eastAsia="黑体" w:hAnsi="黑体" w:hint="eastAsia"/>
          <w:color w:val="000000" w:themeColor="text1"/>
        </w:rPr>
        <w:t>stiffening technique</w:t>
      </w:r>
    </w:p>
    <w:p w:rsidR="008B512B" w:rsidRDefault="00D56665">
      <w:pPr>
        <w:pStyle w:val="affffe"/>
        <w:ind w:firstLine="420"/>
        <w:rPr>
          <w:color w:val="000000" w:themeColor="text1"/>
        </w:rPr>
      </w:pPr>
      <w:r>
        <w:rPr>
          <w:rFonts w:hint="eastAsia"/>
          <w:color w:val="000000" w:themeColor="text1"/>
        </w:rPr>
        <w:t>基于宣</w:t>
      </w:r>
      <w:proofErr w:type="gramStart"/>
      <w:r>
        <w:rPr>
          <w:rFonts w:hint="eastAsia"/>
          <w:color w:val="000000" w:themeColor="text1"/>
        </w:rPr>
        <w:t>蛰人</w:t>
      </w:r>
      <w:proofErr w:type="gramEnd"/>
      <w:r>
        <w:rPr>
          <w:rFonts w:hint="eastAsia"/>
          <w:color w:val="000000" w:themeColor="text1"/>
        </w:rPr>
        <w:t>软组织外科学的一种作用于人体软组织损害性压痛点，间接松解附着在骨骼周围的肌肉、筋膜、</w:t>
      </w:r>
      <w:proofErr w:type="gramStart"/>
      <w:r>
        <w:rPr>
          <w:rFonts w:hint="eastAsia"/>
          <w:color w:val="000000" w:themeColor="text1"/>
        </w:rPr>
        <w:t>韧带等炎性</w:t>
      </w:r>
      <w:proofErr w:type="gramEnd"/>
      <w:r>
        <w:rPr>
          <w:rFonts w:hint="eastAsia"/>
          <w:color w:val="000000" w:themeColor="text1"/>
        </w:rPr>
        <w:t>结缔组织，集艾</w:t>
      </w:r>
      <w:proofErr w:type="gramStart"/>
      <w:r>
        <w:rPr>
          <w:rFonts w:hint="eastAsia"/>
          <w:color w:val="000000" w:themeColor="text1"/>
        </w:rPr>
        <w:t>灸</w:t>
      </w:r>
      <w:proofErr w:type="gramEnd"/>
      <w:r>
        <w:rPr>
          <w:rFonts w:hint="eastAsia"/>
          <w:color w:val="000000" w:themeColor="text1"/>
        </w:rPr>
        <w:t>、刮痧、推拿、点穴为一体的中西医融合特色技术。</w:t>
      </w:r>
    </w:p>
    <w:p w:rsidR="008B512B" w:rsidRDefault="00D56665">
      <w:pPr>
        <w:pStyle w:val="affc"/>
        <w:spacing w:before="312" w:after="312"/>
        <w:rPr>
          <w:color w:val="000000" w:themeColor="text1"/>
        </w:rPr>
      </w:pPr>
      <w:bookmarkStart w:id="69" w:name="_Toc224745142"/>
      <w:bookmarkStart w:id="70" w:name="_Toc226052563"/>
      <w:bookmarkStart w:id="71" w:name="_Toc224133253"/>
      <w:bookmarkStart w:id="72" w:name="_Toc224745522"/>
      <w:r>
        <w:rPr>
          <w:rFonts w:hint="eastAsia"/>
          <w:color w:val="000000" w:themeColor="text1"/>
        </w:rPr>
        <w:t>基本要求</w:t>
      </w:r>
      <w:bookmarkEnd w:id="69"/>
      <w:bookmarkEnd w:id="70"/>
      <w:bookmarkEnd w:id="71"/>
      <w:bookmarkEnd w:id="72"/>
    </w:p>
    <w:p w:rsidR="008B512B" w:rsidRDefault="00D56665">
      <w:pPr>
        <w:pStyle w:val="affd"/>
        <w:spacing w:before="156" w:after="156"/>
        <w:rPr>
          <w:color w:val="000000" w:themeColor="text1"/>
        </w:rPr>
      </w:pPr>
      <w:bookmarkStart w:id="73" w:name="_Toc224133254"/>
      <w:bookmarkStart w:id="74" w:name="_Toc224745143"/>
      <w:bookmarkStart w:id="75" w:name="_Toc224745523"/>
      <w:bookmarkStart w:id="76" w:name="_Toc226052564"/>
      <w:r>
        <w:rPr>
          <w:rFonts w:hint="eastAsia"/>
          <w:color w:val="000000" w:themeColor="text1"/>
        </w:rPr>
        <w:t>人员</w:t>
      </w:r>
      <w:bookmarkEnd w:id="73"/>
      <w:bookmarkEnd w:id="74"/>
      <w:bookmarkEnd w:id="75"/>
      <w:bookmarkEnd w:id="76"/>
    </w:p>
    <w:p w:rsidR="008B512B" w:rsidRDefault="00D56665">
      <w:pPr>
        <w:pStyle w:val="affffe"/>
        <w:ind w:firstLine="420"/>
        <w:rPr>
          <w:color w:val="000000" w:themeColor="text1"/>
        </w:rPr>
      </w:pPr>
      <w:r>
        <w:rPr>
          <w:rFonts w:hint="eastAsia"/>
          <w:color w:val="000000" w:themeColor="text1"/>
          <w:lang w:bidi="ar"/>
        </w:rPr>
        <w:t>操作人员应为注册医生、护士、技师，并经过</w:t>
      </w:r>
      <w:proofErr w:type="gramStart"/>
      <w:r>
        <w:rPr>
          <w:rFonts w:hint="eastAsia"/>
          <w:color w:val="000000" w:themeColor="text1"/>
          <w:lang w:bidi="ar"/>
        </w:rPr>
        <w:t>棍针拨筋技术</w:t>
      </w:r>
      <w:proofErr w:type="gramEnd"/>
      <w:r>
        <w:rPr>
          <w:rFonts w:hint="eastAsia"/>
          <w:color w:val="000000" w:themeColor="text1"/>
          <w:lang w:bidi="ar"/>
        </w:rPr>
        <w:t>相关培训考核合格者。</w:t>
      </w:r>
    </w:p>
    <w:p w:rsidR="008B512B" w:rsidRDefault="00D56665">
      <w:pPr>
        <w:pStyle w:val="affd"/>
        <w:spacing w:before="156" w:after="156"/>
        <w:rPr>
          <w:color w:val="000000" w:themeColor="text1"/>
        </w:rPr>
      </w:pPr>
      <w:bookmarkStart w:id="77" w:name="_Toc224133255"/>
      <w:bookmarkStart w:id="78" w:name="_Toc226052565"/>
      <w:bookmarkStart w:id="79" w:name="_Toc224745524"/>
      <w:bookmarkStart w:id="80" w:name="_Toc224745144"/>
      <w:r>
        <w:rPr>
          <w:rFonts w:hint="eastAsia"/>
          <w:color w:val="000000" w:themeColor="text1"/>
        </w:rPr>
        <w:t>环境</w:t>
      </w:r>
      <w:bookmarkEnd w:id="77"/>
      <w:bookmarkEnd w:id="78"/>
      <w:bookmarkEnd w:id="79"/>
      <w:bookmarkEnd w:id="80"/>
    </w:p>
    <w:p w:rsidR="008B512B" w:rsidRDefault="00D56665">
      <w:pPr>
        <w:pStyle w:val="affffe"/>
        <w:ind w:firstLine="420"/>
        <w:rPr>
          <w:color w:val="000000" w:themeColor="text1"/>
        </w:rPr>
      </w:pPr>
      <w:r>
        <w:rPr>
          <w:rFonts w:hint="eastAsia"/>
          <w:color w:val="000000" w:themeColor="text1"/>
        </w:rPr>
        <w:t>环境光线充足，空气流通，无直</w:t>
      </w:r>
      <w:r>
        <w:rPr>
          <w:rFonts w:hint="eastAsia"/>
          <w:color w:val="000000" w:themeColor="text1"/>
        </w:rPr>
        <w:t>接风</w:t>
      </w:r>
      <w:r>
        <w:rPr>
          <w:rFonts w:hint="eastAsia"/>
          <w:color w:val="000000" w:themeColor="text1"/>
        </w:rPr>
        <w:t>吹，室内温、湿度适宜。</w:t>
      </w:r>
    </w:p>
    <w:p w:rsidR="008B512B" w:rsidRDefault="00D56665">
      <w:pPr>
        <w:pStyle w:val="affd"/>
        <w:spacing w:before="156" w:after="156"/>
        <w:rPr>
          <w:color w:val="000000" w:themeColor="text1"/>
        </w:rPr>
      </w:pPr>
      <w:bookmarkStart w:id="81" w:name="_Toc224745525"/>
      <w:bookmarkStart w:id="82" w:name="_Toc224133256"/>
      <w:bookmarkStart w:id="83" w:name="_Toc226052566"/>
      <w:bookmarkStart w:id="84" w:name="_Toc224745145"/>
      <w:r>
        <w:rPr>
          <w:rFonts w:hint="eastAsia"/>
          <w:color w:val="000000" w:themeColor="text1"/>
        </w:rPr>
        <w:t>物品及用具</w:t>
      </w:r>
      <w:bookmarkEnd w:id="81"/>
      <w:bookmarkEnd w:id="82"/>
      <w:bookmarkEnd w:id="83"/>
      <w:bookmarkEnd w:id="84"/>
    </w:p>
    <w:p w:rsidR="008B512B" w:rsidRDefault="00D56665">
      <w:pPr>
        <w:pStyle w:val="affffe"/>
        <w:ind w:firstLine="420"/>
        <w:rPr>
          <w:color w:val="000000" w:themeColor="text1"/>
        </w:rPr>
      </w:pPr>
      <w:proofErr w:type="gramStart"/>
      <w:r>
        <w:rPr>
          <w:rFonts w:hint="eastAsia"/>
          <w:color w:val="000000" w:themeColor="text1"/>
        </w:rPr>
        <w:t>棍针工具</w:t>
      </w:r>
      <w:proofErr w:type="gramEnd"/>
      <w:r>
        <w:rPr>
          <w:rFonts w:hint="eastAsia"/>
          <w:color w:val="000000" w:themeColor="text1"/>
        </w:rPr>
        <w:t>、艾柱、毛巾、纱布块、润滑油（万花油或通络油等介质）、点火器等。</w:t>
      </w:r>
    </w:p>
    <w:p w:rsidR="008B512B" w:rsidRDefault="008B512B">
      <w:pPr>
        <w:pStyle w:val="affffe"/>
        <w:ind w:firstLine="420"/>
        <w:rPr>
          <w:color w:val="000000" w:themeColor="text1"/>
        </w:rPr>
      </w:pPr>
    </w:p>
    <w:p w:rsidR="008B512B" w:rsidRDefault="008B512B">
      <w:pPr>
        <w:pStyle w:val="affffe"/>
        <w:ind w:firstLine="420"/>
        <w:rPr>
          <w:color w:val="000000" w:themeColor="text1"/>
        </w:rPr>
      </w:pPr>
    </w:p>
    <w:p w:rsidR="008B512B" w:rsidRDefault="008B512B">
      <w:pPr>
        <w:pStyle w:val="affffe"/>
        <w:ind w:firstLine="420"/>
        <w:rPr>
          <w:color w:val="000000" w:themeColor="text1"/>
        </w:rPr>
      </w:pPr>
    </w:p>
    <w:p w:rsidR="008B512B" w:rsidRDefault="00D56665">
      <w:pPr>
        <w:pStyle w:val="affc"/>
        <w:spacing w:before="312" w:after="312"/>
        <w:rPr>
          <w:color w:val="000000" w:themeColor="text1"/>
        </w:rPr>
      </w:pPr>
      <w:bookmarkStart w:id="85" w:name="_Toc224133263"/>
      <w:bookmarkStart w:id="86" w:name="_Toc224745526"/>
      <w:bookmarkStart w:id="87" w:name="_Toc224745146"/>
      <w:bookmarkStart w:id="88" w:name="_Toc226052567"/>
      <w:bookmarkStart w:id="89" w:name="_Toc166880287"/>
      <w:r>
        <w:rPr>
          <w:rFonts w:hint="eastAsia"/>
          <w:color w:val="000000" w:themeColor="text1"/>
        </w:rPr>
        <w:lastRenderedPageBreak/>
        <w:t>操作</w:t>
      </w:r>
      <w:bookmarkEnd w:id="85"/>
      <w:r>
        <w:rPr>
          <w:rFonts w:hint="eastAsia"/>
          <w:color w:val="000000" w:themeColor="text1"/>
        </w:rPr>
        <w:t>前准备及评估</w:t>
      </w:r>
      <w:bookmarkEnd w:id="86"/>
      <w:bookmarkEnd w:id="87"/>
      <w:bookmarkEnd w:id="88"/>
    </w:p>
    <w:p w:rsidR="008B512B" w:rsidRDefault="00D56665">
      <w:pPr>
        <w:pStyle w:val="affd"/>
        <w:spacing w:before="156" w:after="156"/>
        <w:rPr>
          <w:color w:val="000000" w:themeColor="text1"/>
        </w:rPr>
      </w:pPr>
      <w:bookmarkStart w:id="90" w:name="_Toc224133264"/>
      <w:bookmarkStart w:id="91" w:name="_Toc226052568"/>
      <w:bookmarkStart w:id="92" w:name="_Toc224745527"/>
      <w:bookmarkStart w:id="93" w:name="_Toc224745147"/>
      <w:r>
        <w:rPr>
          <w:rFonts w:hint="eastAsia"/>
          <w:color w:val="000000" w:themeColor="text1"/>
        </w:rPr>
        <w:t>核对</w:t>
      </w:r>
      <w:bookmarkEnd w:id="90"/>
      <w:bookmarkEnd w:id="91"/>
      <w:bookmarkEnd w:id="92"/>
      <w:bookmarkEnd w:id="93"/>
    </w:p>
    <w:p w:rsidR="008B512B" w:rsidRDefault="00D56665">
      <w:pPr>
        <w:pStyle w:val="affffe"/>
        <w:ind w:firstLine="420"/>
        <w:rPr>
          <w:color w:val="000000" w:themeColor="text1"/>
        </w:rPr>
      </w:pPr>
      <w:r>
        <w:rPr>
          <w:rFonts w:hint="eastAsia"/>
          <w:color w:val="000000" w:themeColor="text1"/>
        </w:rPr>
        <w:t>核对医嘱、患者名字、性别、年龄、住院号或就诊卡号等信息。</w:t>
      </w:r>
    </w:p>
    <w:p w:rsidR="008B512B" w:rsidRDefault="00D56665">
      <w:pPr>
        <w:pStyle w:val="affd"/>
        <w:spacing w:before="156" w:after="156"/>
        <w:rPr>
          <w:color w:val="000000" w:themeColor="text1"/>
        </w:rPr>
      </w:pPr>
      <w:bookmarkStart w:id="94" w:name="_Toc224745148"/>
      <w:bookmarkStart w:id="95" w:name="_Toc224133265"/>
      <w:bookmarkStart w:id="96" w:name="_Toc226052569"/>
      <w:bookmarkStart w:id="97" w:name="_Toc224745528"/>
      <w:r>
        <w:rPr>
          <w:rFonts w:hint="eastAsia"/>
          <w:color w:val="000000" w:themeColor="text1"/>
        </w:rPr>
        <w:t>评估</w:t>
      </w:r>
      <w:bookmarkEnd w:id="94"/>
      <w:bookmarkEnd w:id="95"/>
      <w:bookmarkEnd w:id="96"/>
      <w:bookmarkEnd w:id="97"/>
    </w:p>
    <w:p w:rsidR="008B512B" w:rsidRDefault="00D56665">
      <w:pPr>
        <w:pStyle w:val="affffffffa"/>
        <w:numPr>
          <w:ilvl w:val="3"/>
          <w:numId w:val="0"/>
        </w:numPr>
        <w:ind w:firstLineChars="200" w:firstLine="420"/>
        <w:rPr>
          <w:color w:val="000000" w:themeColor="text1"/>
        </w:rPr>
      </w:pPr>
      <w:r>
        <w:rPr>
          <w:rFonts w:hint="eastAsia"/>
          <w:color w:val="000000" w:themeColor="text1"/>
        </w:rPr>
        <w:t>评估患者意识，了解主要症状、临床表现、既往史、对疼痛的耐受度，检查局部皮肤有无破损、感觉迟钝或障碍等，询问过敏史。</w:t>
      </w:r>
    </w:p>
    <w:p w:rsidR="008B512B" w:rsidRDefault="00D56665">
      <w:pPr>
        <w:pStyle w:val="affd"/>
        <w:spacing w:before="156" w:after="156"/>
        <w:rPr>
          <w:color w:val="000000" w:themeColor="text1"/>
        </w:rPr>
      </w:pPr>
      <w:bookmarkStart w:id="98" w:name="_Toc224745529"/>
      <w:bookmarkStart w:id="99" w:name="_Toc224745149"/>
      <w:bookmarkStart w:id="100" w:name="_Toc226052570"/>
      <w:r>
        <w:rPr>
          <w:rFonts w:hint="eastAsia"/>
          <w:color w:val="000000" w:themeColor="text1"/>
        </w:rPr>
        <w:t>告知</w:t>
      </w:r>
      <w:bookmarkEnd w:id="98"/>
      <w:bookmarkEnd w:id="99"/>
      <w:bookmarkEnd w:id="100"/>
    </w:p>
    <w:p w:rsidR="008B512B" w:rsidRDefault="00D56665">
      <w:pPr>
        <w:pStyle w:val="affffe"/>
        <w:ind w:firstLine="420"/>
        <w:rPr>
          <w:color w:val="000000" w:themeColor="text1"/>
        </w:rPr>
      </w:pPr>
      <w:r>
        <w:rPr>
          <w:rFonts w:hint="eastAsia"/>
          <w:color w:val="000000" w:themeColor="text1"/>
        </w:rPr>
        <w:t>向患者说明操作目的及方法、操作中可能出现的不适及注意事项。</w:t>
      </w:r>
    </w:p>
    <w:p w:rsidR="008B512B" w:rsidRDefault="00D56665">
      <w:pPr>
        <w:pStyle w:val="affd"/>
        <w:spacing w:before="156" w:after="156"/>
        <w:rPr>
          <w:color w:val="000000" w:themeColor="text1"/>
        </w:rPr>
      </w:pPr>
      <w:bookmarkStart w:id="101" w:name="_Toc224745530"/>
      <w:bookmarkStart w:id="102" w:name="_Toc224133267"/>
      <w:bookmarkStart w:id="103" w:name="_Toc224745150"/>
      <w:bookmarkStart w:id="104" w:name="_Toc226052571"/>
      <w:r>
        <w:rPr>
          <w:rFonts w:hint="eastAsia"/>
          <w:color w:val="000000" w:themeColor="text1"/>
        </w:rPr>
        <w:t>患者准备</w:t>
      </w:r>
      <w:bookmarkEnd w:id="101"/>
      <w:bookmarkEnd w:id="102"/>
      <w:bookmarkEnd w:id="103"/>
      <w:bookmarkEnd w:id="104"/>
    </w:p>
    <w:p w:rsidR="008B512B" w:rsidRDefault="00D56665">
      <w:pPr>
        <w:pStyle w:val="affffe"/>
        <w:ind w:firstLine="420"/>
        <w:rPr>
          <w:color w:val="000000" w:themeColor="text1"/>
        </w:rPr>
      </w:pPr>
      <w:r>
        <w:rPr>
          <w:rFonts w:hint="eastAsia"/>
          <w:color w:val="000000" w:themeColor="text1"/>
        </w:rPr>
        <w:t>嘱咐患者排空二便，取俯卧位，暴露拨筋部位，注意保暖。</w:t>
      </w:r>
    </w:p>
    <w:p w:rsidR="008B512B" w:rsidRDefault="00D56665">
      <w:pPr>
        <w:pStyle w:val="affd"/>
        <w:spacing w:before="156" w:after="156"/>
        <w:rPr>
          <w:color w:val="000000" w:themeColor="text1"/>
        </w:rPr>
      </w:pPr>
      <w:bookmarkStart w:id="105" w:name="_Toc224745531"/>
      <w:bookmarkStart w:id="106" w:name="_Toc226052572"/>
      <w:bookmarkStart w:id="107" w:name="_Toc224745151"/>
      <w:r>
        <w:rPr>
          <w:rFonts w:hint="eastAsia"/>
          <w:color w:val="000000" w:themeColor="text1"/>
        </w:rPr>
        <w:t>操作者准备</w:t>
      </w:r>
      <w:bookmarkEnd w:id="105"/>
      <w:bookmarkEnd w:id="106"/>
      <w:bookmarkEnd w:id="107"/>
    </w:p>
    <w:p w:rsidR="008B512B" w:rsidRDefault="00D56665">
      <w:pPr>
        <w:pStyle w:val="affffe"/>
        <w:ind w:firstLine="420"/>
        <w:rPr>
          <w:color w:val="000000" w:themeColor="text1"/>
        </w:rPr>
      </w:pPr>
      <w:r>
        <w:rPr>
          <w:rFonts w:hint="eastAsia"/>
          <w:color w:val="000000" w:themeColor="text1"/>
        </w:rPr>
        <w:t>检查</w:t>
      </w:r>
      <w:proofErr w:type="gramStart"/>
      <w:r>
        <w:rPr>
          <w:rFonts w:hint="eastAsia"/>
          <w:color w:val="000000" w:themeColor="text1"/>
        </w:rPr>
        <w:t>棍针工具</w:t>
      </w:r>
      <w:proofErr w:type="gramEnd"/>
      <w:r>
        <w:rPr>
          <w:rFonts w:hint="eastAsia"/>
          <w:color w:val="000000" w:themeColor="text1"/>
        </w:rPr>
        <w:t>有无缺口、破损情况，并按</w:t>
      </w:r>
      <w:r>
        <w:rPr>
          <w:rFonts w:hint="eastAsia"/>
          <w:color w:val="000000" w:themeColor="text1"/>
        </w:rPr>
        <w:t>WS/T 313</w:t>
      </w:r>
      <w:r>
        <w:rPr>
          <w:rFonts w:hint="eastAsia"/>
          <w:color w:val="000000" w:themeColor="text1"/>
        </w:rPr>
        <w:t>的要求进行洗手。</w:t>
      </w:r>
    </w:p>
    <w:p w:rsidR="008B512B" w:rsidRDefault="00D56665">
      <w:pPr>
        <w:pStyle w:val="affc"/>
        <w:spacing w:before="312" w:after="312"/>
        <w:rPr>
          <w:color w:val="000000" w:themeColor="text1"/>
        </w:rPr>
      </w:pPr>
      <w:bookmarkStart w:id="108" w:name="_Toc224745152"/>
      <w:bookmarkStart w:id="109" w:name="_Toc224133268"/>
      <w:bookmarkStart w:id="110" w:name="_Toc224745532"/>
      <w:bookmarkStart w:id="111" w:name="_Toc226052573"/>
      <w:proofErr w:type="gramStart"/>
      <w:r>
        <w:rPr>
          <w:rFonts w:hint="eastAsia"/>
          <w:color w:val="000000" w:themeColor="text1"/>
        </w:rPr>
        <w:t>棍针拨</w:t>
      </w:r>
      <w:proofErr w:type="gramEnd"/>
      <w:r>
        <w:rPr>
          <w:rFonts w:hint="eastAsia"/>
          <w:color w:val="000000" w:themeColor="text1"/>
        </w:rPr>
        <w:t>筋操作</w:t>
      </w:r>
      <w:bookmarkEnd w:id="108"/>
      <w:bookmarkEnd w:id="109"/>
      <w:bookmarkEnd w:id="110"/>
      <w:bookmarkEnd w:id="111"/>
    </w:p>
    <w:p w:rsidR="008B512B" w:rsidRDefault="00D56665">
      <w:pPr>
        <w:pStyle w:val="affd"/>
        <w:spacing w:before="156" w:after="156"/>
        <w:rPr>
          <w:color w:val="000000" w:themeColor="text1"/>
        </w:rPr>
      </w:pPr>
      <w:bookmarkStart w:id="112" w:name="_Toc226052574"/>
      <w:bookmarkStart w:id="113" w:name="_Toc224745153"/>
      <w:bookmarkStart w:id="114" w:name="_Toc224745533"/>
      <w:r>
        <w:rPr>
          <w:rFonts w:hint="eastAsia"/>
          <w:color w:val="000000" w:themeColor="text1"/>
        </w:rPr>
        <w:t>辨证取穴</w:t>
      </w:r>
      <w:bookmarkEnd w:id="112"/>
      <w:bookmarkEnd w:id="113"/>
      <w:bookmarkEnd w:id="114"/>
    </w:p>
    <w:p w:rsidR="008B512B" w:rsidRDefault="00D56665">
      <w:pPr>
        <w:pStyle w:val="affffe"/>
        <w:ind w:firstLine="420"/>
        <w:rPr>
          <w:color w:val="000000" w:themeColor="text1"/>
        </w:rPr>
      </w:pPr>
      <w:r>
        <w:rPr>
          <w:rFonts w:hint="eastAsia"/>
          <w:color w:val="000000" w:themeColor="text1"/>
        </w:rPr>
        <w:t>腰椎间盘突出症的主要辨证分型见附录</w:t>
      </w:r>
      <w:r>
        <w:rPr>
          <w:rFonts w:hint="eastAsia"/>
          <w:color w:val="000000" w:themeColor="text1"/>
        </w:rPr>
        <w:t>A</w:t>
      </w:r>
      <w:r>
        <w:rPr>
          <w:rFonts w:hint="eastAsia"/>
          <w:color w:val="000000" w:themeColor="text1"/>
        </w:rPr>
        <w:t>，应根据证</w:t>
      </w:r>
      <w:proofErr w:type="gramStart"/>
      <w:r>
        <w:rPr>
          <w:rFonts w:hint="eastAsia"/>
          <w:color w:val="000000" w:themeColor="text1"/>
        </w:rPr>
        <w:t>型选择</w:t>
      </w:r>
      <w:proofErr w:type="gramEnd"/>
      <w:r>
        <w:rPr>
          <w:rFonts w:hint="eastAsia"/>
          <w:color w:val="000000" w:themeColor="text1"/>
        </w:rPr>
        <w:t>对应穴位，具体如下：</w:t>
      </w:r>
    </w:p>
    <w:p w:rsidR="008B512B" w:rsidRDefault="00D56665">
      <w:pPr>
        <w:pStyle w:val="af2"/>
        <w:ind w:left="846"/>
        <w:rPr>
          <w:color w:val="000000" w:themeColor="text1"/>
        </w:rPr>
      </w:pPr>
      <w:r>
        <w:rPr>
          <w:rFonts w:hint="eastAsia"/>
          <w:color w:val="000000" w:themeColor="text1"/>
        </w:rPr>
        <w:t>气滞</w:t>
      </w:r>
      <w:r>
        <w:rPr>
          <w:rFonts w:hint="eastAsia"/>
          <w:color w:val="000000" w:themeColor="text1"/>
        </w:rPr>
        <w:t>血</w:t>
      </w:r>
      <w:proofErr w:type="gramStart"/>
      <w:r>
        <w:rPr>
          <w:rFonts w:hint="eastAsia"/>
          <w:color w:val="000000" w:themeColor="text1"/>
        </w:rPr>
        <w:t>瘀</w:t>
      </w:r>
      <w:proofErr w:type="gramEnd"/>
      <w:r>
        <w:rPr>
          <w:rFonts w:hint="eastAsia"/>
          <w:color w:val="000000" w:themeColor="text1"/>
        </w:rPr>
        <w:t>证：腰部阿是穴、腰阳关</w:t>
      </w:r>
      <w:r>
        <w:rPr>
          <w:rFonts w:hint="eastAsia"/>
          <w:color w:val="000000" w:themeColor="text1"/>
        </w:rPr>
        <w:t>、</w:t>
      </w:r>
      <w:r>
        <w:rPr>
          <w:rFonts w:hint="eastAsia"/>
          <w:color w:val="000000" w:themeColor="text1"/>
        </w:rPr>
        <w:t>肾</w:t>
      </w:r>
      <w:proofErr w:type="gramStart"/>
      <w:r>
        <w:rPr>
          <w:rFonts w:hint="eastAsia"/>
          <w:color w:val="000000" w:themeColor="text1"/>
        </w:rPr>
        <w:t>俞</w:t>
      </w:r>
      <w:proofErr w:type="gramEnd"/>
      <w:r>
        <w:rPr>
          <w:rFonts w:hint="eastAsia"/>
          <w:color w:val="000000" w:themeColor="text1"/>
        </w:rPr>
        <w:t>、</w:t>
      </w:r>
      <w:r>
        <w:rPr>
          <w:rFonts w:hint="eastAsia"/>
          <w:color w:val="000000" w:themeColor="text1"/>
        </w:rPr>
        <w:t>大肠</w:t>
      </w:r>
      <w:proofErr w:type="gramStart"/>
      <w:r>
        <w:rPr>
          <w:rFonts w:hint="eastAsia"/>
          <w:color w:val="000000" w:themeColor="text1"/>
        </w:rPr>
        <w:t>俞</w:t>
      </w:r>
      <w:proofErr w:type="gramEnd"/>
      <w:r>
        <w:rPr>
          <w:rFonts w:hint="eastAsia"/>
          <w:color w:val="000000" w:themeColor="text1"/>
        </w:rPr>
        <w:t>、</w:t>
      </w:r>
      <w:r>
        <w:rPr>
          <w:rFonts w:hint="eastAsia"/>
          <w:color w:val="000000" w:themeColor="text1"/>
        </w:rPr>
        <w:t>委中等；</w:t>
      </w:r>
    </w:p>
    <w:p w:rsidR="008B512B" w:rsidRDefault="00D56665">
      <w:pPr>
        <w:pStyle w:val="af2"/>
        <w:ind w:left="846"/>
        <w:rPr>
          <w:color w:val="000000" w:themeColor="text1"/>
        </w:rPr>
      </w:pPr>
      <w:r>
        <w:rPr>
          <w:rFonts w:hint="eastAsia"/>
          <w:color w:val="000000" w:themeColor="text1"/>
        </w:rPr>
        <w:t>寒湿</w:t>
      </w:r>
      <w:proofErr w:type="gramStart"/>
      <w:r>
        <w:rPr>
          <w:rFonts w:hint="eastAsia"/>
          <w:color w:val="000000" w:themeColor="text1"/>
        </w:rPr>
        <w:t>痹</w:t>
      </w:r>
      <w:proofErr w:type="gramEnd"/>
      <w:r>
        <w:rPr>
          <w:rFonts w:hint="eastAsia"/>
          <w:color w:val="000000" w:themeColor="text1"/>
        </w:rPr>
        <w:t>阻证：</w:t>
      </w:r>
      <w:r>
        <w:rPr>
          <w:rFonts w:hint="eastAsia"/>
          <w:color w:val="000000" w:themeColor="text1"/>
        </w:rPr>
        <w:t>命门、腰阳关、肾</w:t>
      </w:r>
      <w:proofErr w:type="gramStart"/>
      <w:r>
        <w:rPr>
          <w:rFonts w:hint="eastAsia"/>
          <w:color w:val="000000" w:themeColor="text1"/>
        </w:rPr>
        <w:t>俞</w:t>
      </w:r>
      <w:proofErr w:type="gramEnd"/>
      <w:r>
        <w:rPr>
          <w:rFonts w:hint="eastAsia"/>
          <w:color w:val="000000" w:themeColor="text1"/>
        </w:rPr>
        <w:t>、关元俞、环跳、委中</w:t>
      </w:r>
      <w:r>
        <w:rPr>
          <w:rFonts w:hint="eastAsia"/>
          <w:color w:val="000000" w:themeColor="text1"/>
        </w:rPr>
        <w:t>等；</w:t>
      </w:r>
    </w:p>
    <w:p w:rsidR="008B512B" w:rsidRDefault="00D56665">
      <w:pPr>
        <w:pStyle w:val="af2"/>
        <w:ind w:left="846"/>
        <w:rPr>
          <w:color w:val="000000" w:themeColor="text1"/>
        </w:rPr>
      </w:pPr>
      <w:r>
        <w:rPr>
          <w:rFonts w:hint="eastAsia"/>
          <w:color w:val="000000" w:themeColor="text1"/>
        </w:rPr>
        <w:t>湿热</w:t>
      </w:r>
      <w:proofErr w:type="gramStart"/>
      <w:r>
        <w:rPr>
          <w:rFonts w:hint="eastAsia"/>
          <w:color w:val="000000" w:themeColor="text1"/>
        </w:rPr>
        <w:t>痹</w:t>
      </w:r>
      <w:proofErr w:type="gramEnd"/>
      <w:r>
        <w:rPr>
          <w:rFonts w:hint="eastAsia"/>
          <w:color w:val="000000" w:themeColor="text1"/>
        </w:rPr>
        <w:t>阻证：</w:t>
      </w:r>
      <w:r>
        <w:rPr>
          <w:rFonts w:hint="eastAsia"/>
          <w:color w:val="000000" w:themeColor="text1"/>
        </w:rPr>
        <w:t>肾</w:t>
      </w:r>
      <w:proofErr w:type="gramStart"/>
      <w:r>
        <w:rPr>
          <w:rFonts w:hint="eastAsia"/>
          <w:color w:val="000000" w:themeColor="text1"/>
        </w:rPr>
        <w:t>俞</w:t>
      </w:r>
      <w:proofErr w:type="gramEnd"/>
      <w:r>
        <w:rPr>
          <w:rFonts w:hint="eastAsia"/>
          <w:color w:val="000000" w:themeColor="text1"/>
        </w:rPr>
        <w:t>、大肠</w:t>
      </w:r>
      <w:proofErr w:type="gramStart"/>
      <w:r>
        <w:rPr>
          <w:rFonts w:hint="eastAsia"/>
          <w:color w:val="000000" w:themeColor="text1"/>
        </w:rPr>
        <w:t>俞</w:t>
      </w:r>
      <w:proofErr w:type="gramEnd"/>
      <w:r>
        <w:rPr>
          <w:rFonts w:hint="eastAsia"/>
          <w:color w:val="000000" w:themeColor="text1"/>
        </w:rPr>
        <w:t>、环跳、委中、阳陵泉、阴陵泉</w:t>
      </w:r>
      <w:r>
        <w:rPr>
          <w:rFonts w:hint="eastAsia"/>
          <w:color w:val="000000" w:themeColor="text1"/>
        </w:rPr>
        <w:t>等；</w:t>
      </w:r>
    </w:p>
    <w:p w:rsidR="008B512B" w:rsidRDefault="00D56665">
      <w:pPr>
        <w:pStyle w:val="af2"/>
        <w:numPr>
          <w:ilvl w:val="0"/>
          <w:numId w:val="0"/>
        </w:numPr>
        <w:ind w:firstLineChars="200" w:firstLine="420"/>
        <w:rPr>
          <w:color w:val="000000" w:themeColor="text1"/>
        </w:rPr>
      </w:pPr>
      <w:r>
        <w:rPr>
          <w:rFonts w:hint="eastAsia"/>
          <w:color w:val="000000" w:themeColor="text1"/>
        </w:rPr>
        <w:t>——肝肾亏虚证：</w:t>
      </w:r>
      <w:bookmarkStart w:id="115" w:name="OLE_LINK6"/>
      <w:bookmarkStart w:id="116" w:name="OLE_LINK7"/>
      <w:bookmarkStart w:id="117" w:name="_GoBack"/>
      <w:r>
        <w:rPr>
          <w:rFonts w:hint="eastAsia"/>
          <w:color w:val="000000" w:themeColor="text1"/>
        </w:rPr>
        <w:t>肝</w:t>
      </w:r>
      <w:proofErr w:type="gramStart"/>
      <w:r>
        <w:rPr>
          <w:rFonts w:hint="eastAsia"/>
          <w:color w:val="000000" w:themeColor="text1"/>
        </w:rPr>
        <w:t>俞</w:t>
      </w:r>
      <w:proofErr w:type="gramEnd"/>
      <w:r>
        <w:rPr>
          <w:rFonts w:hint="eastAsia"/>
          <w:color w:val="000000" w:themeColor="text1"/>
        </w:rPr>
        <w:t>、肾</w:t>
      </w:r>
      <w:proofErr w:type="gramStart"/>
      <w:r>
        <w:rPr>
          <w:rFonts w:hint="eastAsia"/>
          <w:color w:val="000000" w:themeColor="text1"/>
        </w:rPr>
        <w:t>俞</w:t>
      </w:r>
      <w:proofErr w:type="gramEnd"/>
      <w:r>
        <w:rPr>
          <w:rFonts w:hint="eastAsia"/>
          <w:color w:val="000000" w:themeColor="text1"/>
        </w:rPr>
        <w:t>、命门、腰阳关、大肠</w:t>
      </w:r>
      <w:proofErr w:type="gramStart"/>
      <w:r>
        <w:rPr>
          <w:rFonts w:hint="eastAsia"/>
          <w:color w:val="000000" w:themeColor="text1"/>
        </w:rPr>
        <w:t>俞</w:t>
      </w:r>
      <w:proofErr w:type="gramEnd"/>
      <w:r>
        <w:rPr>
          <w:rFonts w:hint="eastAsia"/>
          <w:color w:val="000000" w:themeColor="text1"/>
        </w:rPr>
        <w:t>、环跳、委中</w:t>
      </w:r>
      <w:bookmarkEnd w:id="115"/>
      <w:bookmarkEnd w:id="116"/>
      <w:bookmarkEnd w:id="117"/>
      <w:r>
        <w:rPr>
          <w:rFonts w:hint="eastAsia"/>
          <w:color w:val="000000" w:themeColor="text1"/>
        </w:rPr>
        <w:t>等；</w:t>
      </w:r>
    </w:p>
    <w:p w:rsidR="008B512B" w:rsidRDefault="00D56665">
      <w:pPr>
        <w:pStyle w:val="affd"/>
        <w:spacing w:before="156" w:after="156"/>
        <w:rPr>
          <w:color w:val="000000" w:themeColor="text1"/>
        </w:rPr>
      </w:pPr>
      <w:bookmarkStart w:id="118" w:name="_Toc224745154"/>
      <w:bookmarkStart w:id="119" w:name="_Toc224745534"/>
      <w:bookmarkStart w:id="120" w:name="_Toc226052575"/>
      <w:r>
        <w:rPr>
          <w:rFonts w:hint="eastAsia"/>
          <w:color w:val="000000" w:themeColor="text1"/>
        </w:rPr>
        <w:t>清洁皮肤</w:t>
      </w:r>
      <w:bookmarkEnd w:id="118"/>
      <w:bookmarkEnd w:id="119"/>
      <w:bookmarkEnd w:id="120"/>
    </w:p>
    <w:p w:rsidR="008B512B" w:rsidRDefault="00D56665">
      <w:pPr>
        <w:pStyle w:val="affffe"/>
        <w:ind w:firstLine="420"/>
        <w:rPr>
          <w:color w:val="000000" w:themeColor="text1"/>
        </w:rPr>
      </w:pPr>
      <w:r>
        <w:rPr>
          <w:rFonts w:hint="eastAsia"/>
          <w:color w:val="000000" w:themeColor="text1"/>
        </w:rPr>
        <w:t>用纱布块清洁操作部位皮肤。</w:t>
      </w:r>
    </w:p>
    <w:p w:rsidR="008B512B" w:rsidRDefault="00D56665">
      <w:pPr>
        <w:pStyle w:val="affd"/>
        <w:spacing w:before="156" w:after="156"/>
        <w:rPr>
          <w:color w:val="000000" w:themeColor="text1"/>
        </w:rPr>
      </w:pPr>
      <w:bookmarkStart w:id="121" w:name="_Toc224745155"/>
      <w:bookmarkStart w:id="122" w:name="_Toc226052576"/>
      <w:bookmarkStart w:id="123" w:name="_Toc224745535"/>
      <w:r>
        <w:rPr>
          <w:rFonts w:hint="eastAsia"/>
          <w:color w:val="000000" w:themeColor="text1"/>
        </w:rPr>
        <w:t>实施拨筋</w:t>
      </w:r>
      <w:bookmarkEnd w:id="121"/>
      <w:bookmarkEnd w:id="122"/>
      <w:bookmarkEnd w:id="123"/>
    </w:p>
    <w:p w:rsidR="008B512B" w:rsidRPr="00EE4CAD" w:rsidRDefault="00D56665">
      <w:pPr>
        <w:pStyle w:val="affe"/>
        <w:spacing w:before="156" w:after="156"/>
        <w:rPr>
          <w:color w:val="000000" w:themeColor="text1"/>
        </w:rPr>
      </w:pPr>
      <w:proofErr w:type="gramStart"/>
      <w:r w:rsidRPr="00EE4CAD">
        <w:rPr>
          <w:rFonts w:hint="eastAsia"/>
          <w:color w:val="000000" w:themeColor="text1"/>
        </w:rPr>
        <w:t>棍针拨</w:t>
      </w:r>
      <w:proofErr w:type="gramEnd"/>
      <w:r w:rsidRPr="00EE4CAD">
        <w:rPr>
          <w:rFonts w:hint="eastAsia"/>
          <w:color w:val="000000" w:themeColor="text1"/>
        </w:rPr>
        <w:t>筋手法</w:t>
      </w:r>
    </w:p>
    <w:p w:rsidR="008B512B" w:rsidRPr="00EE4CAD" w:rsidRDefault="00D56665">
      <w:pPr>
        <w:pStyle w:val="affffe"/>
        <w:ind w:firstLine="420"/>
        <w:rPr>
          <w:color w:val="000000" w:themeColor="text1"/>
        </w:rPr>
      </w:pPr>
      <w:r w:rsidRPr="00EE4CAD">
        <w:rPr>
          <w:rFonts w:hint="eastAsia"/>
          <w:color w:val="000000" w:themeColor="text1"/>
        </w:rPr>
        <w:t>包括挑拨法、</w:t>
      </w:r>
      <w:proofErr w:type="gramStart"/>
      <w:r w:rsidRPr="00EE4CAD">
        <w:rPr>
          <w:rFonts w:hint="eastAsia"/>
          <w:color w:val="000000" w:themeColor="text1"/>
        </w:rPr>
        <w:t>刨动法</w:t>
      </w:r>
      <w:proofErr w:type="gramEnd"/>
      <w:r w:rsidRPr="00EE4CAD">
        <w:rPr>
          <w:rFonts w:hint="eastAsia"/>
          <w:color w:val="000000" w:themeColor="text1"/>
        </w:rPr>
        <w:t>、推拨法、点穴法，操作要点如下：</w:t>
      </w:r>
    </w:p>
    <w:p w:rsidR="008B512B" w:rsidRPr="00EE4CAD" w:rsidRDefault="00D56665">
      <w:pPr>
        <w:pStyle w:val="af2"/>
        <w:rPr>
          <w:color w:val="000000" w:themeColor="text1"/>
        </w:rPr>
      </w:pPr>
      <w:r w:rsidRPr="00EE4CAD">
        <w:rPr>
          <w:rFonts w:hint="eastAsia"/>
          <w:color w:val="000000" w:themeColor="text1"/>
        </w:rPr>
        <w:t>挑拨法：</w:t>
      </w:r>
      <w:proofErr w:type="gramStart"/>
      <w:r w:rsidRPr="00EE4CAD">
        <w:rPr>
          <w:rFonts w:hint="eastAsia"/>
          <w:color w:val="000000" w:themeColor="text1"/>
        </w:rPr>
        <w:t>沿病筋周围</w:t>
      </w:r>
      <w:proofErr w:type="gramEnd"/>
      <w:r w:rsidRPr="00EE4CAD">
        <w:rPr>
          <w:rFonts w:hint="eastAsia"/>
          <w:color w:val="000000" w:themeColor="text1"/>
        </w:rPr>
        <w:t>来回挑拨，</w:t>
      </w:r>
      <w:proofErr w:type="gramStart"/>
      <w:r w:rsidRPr="00EE4CAD">
        <w:rPr>
          <w:rFonts w:hint="eastAsia"/>
          <w:color w:val="000000" w:themeColor="text1"/>
        </w:rPr>
        <w:t>宜针对</w:t>
      </w:r>
      <w:proofErr w:type="gramEnd"/>
      <w:r w:rsidRPr="00EE4CAD">
        <w:rPr>
          <w:rFonts w:hint="eastAsia"/>
          <w:color w:val="000000" w:themeColor="text1"/>
        </w:rPr>
        <w:t>较粗的病筋。</w:t>
      </w:r>
    </w:p>
    <w:p w:rsidR="008B512B" w:rsidRPr="00EE4CAD" w:rsidRDefault="00D56665">
      <w:pPr>
        <w:pStyle w:val="af2"/>
        <w:rPr>
          <w:color w:val="000000" w:themeColor="text1"/>
        </w:rPr>
      </w:pPr>
      <w:proofErr w:type="gramStart"/>
      <w:r w:rsidRPr="00EE4CAD">
        <w:rPr>
          <w:rFonts w:hint="eastAsia"/>
          <w:color w:val="000000" w:themeColor="text1"/>
        </w:rPr>
        <w:t>刨动法</w:t>
      </w:r>
      <w:proofErr w:type="gramEnd"/>
      <w:r w:rsidRPr="00EE4CAD">
        <w:rPr>
          <w:rFonts w:hint="eastAsia"/>
          <w:color w:val="000000" w:themeColor="text1"/>
        </w:rPr>
        <w:t>：用棍针粗端来回刨动，</w:t>
      </w:r>
      <w:proofErr w:type="gramStart"/>
      <w:r w:rsidRPr="00EE4CAD">
        <w:rPr>
          <w:rFonts w:hint="eastAsia"/>
          <w:color w:val="000000" w:themeColor="text1"/>
        </w:rPr>
        <w:t>宜针对</w:t>
      </w:r>
      <w:proofErr w:type="gramEnd"/>
      <w:r w:rsidRPr="00EE4CAD">
        <w:rPr>
          <w:rFonts w:hint="eastAsia"/>
          <w:color w:val="000000" w:themeColor="text1"/>
        </w:rPr>
        <w:t>片状细的病筋。</w:t>
      </w:r>
    </w:p>
    <w:p w:rsidR="008B512B" w:rsidRPr="00EE4CAD" w:rsidRDefault="00D56665">
      <w:pPr>
        <w:pStyle w:val="af2"/>
        <w:rPr>
          <w:color w:val="000000" w:themeColor="text1"/>
        </w:rPr>
      </w:pPr>
      <w:r w:rsidRPr="00EE4CAD">
        <w:rPr>
          <w:rFonts w:hint="eastAsia"/>
          <w:color w:val="000000" w:themeColor="text1"/>
        </w:rPr>
        <w:t>推拨法</w:t>
      </w:r>
      <w:r w:rsidRPr="00EE4CAD">
        <w:rPr>
          <w:rFonts w:hint="eastAsia"/>
          <w:color w:val="000000" w:themeColor="text1"/>
        </w:rPr>
        <w:t xml:space="preserve">: </w:t>
      </w:r>
      <w:r w:rsidRPr="00EE4CAD">
        <w:rPr>
          <w:rFonts w:hint="eastAsia"/>
          <w:color w:val="000000" w:themeColor="text1"/>
        </w:rPr>
        <w:t>铲头</w:t>
      </w:r>
      <w:r w:rsidRPr="00EE4CAD">
        <w:rPr>
          <w:rFonts w:hint="eastAsia"/>
          <w:color w:val="000000" w:themeColor="text1"/>
        </w:rPr>
        <w:t>30</w:t>
      </w:r>
      <w:r w:rsidRPr="00EE4CAD">
        <w:rPr>
          <w:rFonts w:hint="eastAsia"/>
          <w:color w:val="000000" w:themeColor="text1"/>
        </w:rPr>
        <w:t>°～</w:t>
      </w:r>
      <w:r w:rsidRPr="00EE4CAD">
        <w:rPr>
          <w:rFonts w:hint="eastAsia"/>
          <w:color w:val="000000" w:themeColor="text1"/>
        </w:rPr>
        <w:t>45</w:t>
      </w:r>
      <w:r w:rsidRPr="00EE4CAD">
        <w:rPr>
          <w:rFonts w:hint="eastAsia"/>
          <w:color w:val="000000" w:themeColor="text1"/>
        </w:rPr>
        <w:t>°斜贴皮肤，上下左右推动。</w:t>
      </w:r>
    </w:p>
    <w:p w:rsidR="008B512B" w:rsidRPr="00EE4CAD" w:rsidRDefault="00D56665">
      <w:pPr>
        <w:pStyle w:val="af2"/>
        <w:rPr>
          <w:color w:val="000000" w:themeColor="text1"/>
        </w:rPr>
      </w:pPr>
      <w:r w:rsidRPr="00EE4CAD">
        <w:rPr>
          <w:rFonts w:hint="eastAsia"/>
          <w:color w:val="000000" w:themeColor="text1"/>
        </w:rPr>
        <w:t>点穴法：针对痛点铲头深压进行局部点穴。</w:t>
      </w:r>
    </w:p>
    <w:p w:rsidR="008B512B" w:rsidRDefault="00D56665">
      <w:pPr>
        <w:pStyle w:val="affe"/>
        <w:spacing w:before="156" w:after="156"/>
        <w:rPr>
          <w:color w:val="000000" w:themeColor="text1"/>
        </w:rPr>
      </w:pPr>
      <w:r>
        <w:rPr>
          <w:rFonts w:hint="eastAsia"/>
          <w:color w:val="000000" w:themeColor="text1"/>
        </w:rPr>
        <w:t>拨筋操作</w:t>
      </w:r>
    </w:p>
    <w:p w:rsidR="008B512B" w:rsidRDefault="00D56665">
      <w:pPr>
        <w:pStyle w:val="affffe"/>
        <w:ind w:firstLine="420"/>
        <w:rPr>
          <w:color w:val="000000" w:themeColor="text1"/>
        </w:rPr>
      </w:pPr>
      <w:r>
        <w:rPr>
          <w:rFonts w:hint="eastAsia"/>
          <w:color w:val="000000" w:themeColor="text1"/>
        </w:rPr>
        <w:t>具体操作方法如下：</w:t>
      </w:r>
    </w:p>
    <w:p w:rsidR="008B512B" w:rsidRDefault="00D56665">
      <w:pPr>
        <w:pStyle w:val="af5"/>
        <w:rPr>
          <w:color w:val="000000" w:themeColor="text1"/>
          <w:lang w:bidi="ar"/>
        </w:rPr>
      </w:pPr>
      <w:r>
        <w:rPr>
          <w:rFonts w:hint="eastAsia"/>
          <w:color w:val="000000" w:themeColor="text1"/>
          <w:lang w:bidi="ar"/>
        </w:rPr>
        <w:lastRenderedPageBreak/>
        <w:t>将润滑油</w:t>
      </w:r>
      <w:r>
        <w:rPr>
          <w:rFonts w:hint="eastAsia"/>
          <w:color w:val="000000" w:themeColor="text1"/>
          <w:lang w:bidi="ar"/>
        </w:rPr>
        <w:t>均匀涂抹在治疗部位皮肤上，点燃艾柱，安装</w:t>
      </w:r>
      <w:proofErr w:type="gramStart"/>
      <w:r>
        <w:rPr>
          <w:rFonts w:hint="eastAsia"/>
          <w:color w:val="000000" w:themeColor="text1"/>
          <w:lang w:bidi="ar"/>
        </w:rPr>
        <w:t>叉型铲</w:t>
      </w:r>
      <w:proofErr w:type="gramEnd"/>
      <w:r>
        <w:rPr>
          <w:rFonts w:hint="eastAsia"/>
          <w:color w:val="000000" w:themeColor="text1"/>
          <w:lang w:bidi="ar"/>
        </w:rPr>
        <w:t>头，</w:t>
      </w:r>
      <w:proofErr w:type="gramStart"/>
      <w:r>
        <w:rPr>
          <w:rFonts w:hint="eastAsia"/>
          <w:color w:val="000000" w:themeColor="text1"/>
          <w:lang w:bidi="ar"/>
        </w:rPr>
        <w:t>待铲头</w:t>
      </w:r>
      <w:proofErr w:type="gramEnd"/>
      <w:r>
        <w:rPr>
          <w:rFonts w:hint="eastAsia"/>
          <w:color w:val="000000" w:themeColor="text1"/>
          <w:lang w:bidi="ar"/>
        </w:rPr>
        <w:t>预热后，从八髎穴开始点按，沿脊柱直上至</w:t>
      </w:r>
      <w:r>
        <w:rPr>
          <w:rFonts w:hint="eastAsia"/>
          <w:color w:val="000000" w:themeColor="text1"/>
          <w:lang w:bidi="ar"/>
        </w:rPr>
        <w:t>T12</w:t>
      </w:r>
      <w:r>
        <w:rPr>
          <w:rFonts w:hint="eastAsia"/>
          <w:color w:val="000000" w:themeColor="text1"/>
          <w:lang w:bidi="ar"/>
        </w:rPr>
        <w:t>区（背阔肌附着处）进行推拨，再沿脊柱两侧直上至</w:t>
      </w:r>
      <w:r>
        <w:rPr>
          <w:rFonts w:hint="eastAsia"/>
          <w:color w:val="000000" w:themeColor="text1"/>
          <w:lang w:bidi="ar"/>
        </w:rPr>
        <w:t>T12</w:t>
      </w:r>
      <w:r>
        <w:rPr>
          <w:rFonts w:hint="eastAsia"/>
          <w:color w:val="000000" w:themeColor="text1"/>
          <w:lang w:bidi="ar"/>
        </w:rPr>
        <w:t>区进行挑拨夹脊穴；</w:t>
      </w:r>
    </w:p>
    <w:p w:rsidR="008B512B" w:rsidRDefault="00D56665">
      <w:pPr>
        <w:pStyle w:val="af5"/>
        <w:rPr>
          <w:color w:val="000000" w:themeColor="text1"/>
          <w:lang w:bidi="ar"/>
        </w:rPr>
      </w:pPr>
      <w:r>
        <w:rPr>
          <w:rFonts w:hint="eastAsia"/>
          <w:color w:val="000000" w:themeColor="text1"/>
          <w:lang w:bidi="ar"/>
        </w:rPr>
        <w:t>采用</w:t>
      </w:r>
      <w:proofErr w:type="gramStart"/>
      <w:r>
        <w:rPr>
          <w:rFonts w:hint="eastAsia"/>
          <w:color w:val="000000" w:themeColor="text1"/>
          <w:lang w:bidi="ar"/>
        </w:rPr>
        <w:t>叉型铲头推</w:t>
      </w:r>
      <w:proofErr w:type="gramEnd"/>
      <w:r>
        <w:rPr>
          <w:rFonts w:hint="eastAsia"/>
          <w:color w:val="000000" w:themeColor="text1"/>
          <w:lang w:bidi="ar"/>
        </w:rPr>
        <w:t>拨竖脊肌、髂肋肌、胸最长肌；</w:t>
      </w:r>
    </w:p>
    <w:p w:rsidR="008B512B" w:rsidRDefault="00D56665">
      <w:pPr>
        <w:pStyle w:val="af5"/>
        <w:rPr>
          <w:color w:val="000000" w:themeColor="text1"/>
          <w:lang w:bidi="ar"/>
        </w:rPr>
      </w:pPr>
      <w:r>
        <w:rPr>
          <w:rFonts w:hint="eastAsia"/>
          <w:color w:val="000000" w:themeColor="text1"/>
          <w:lang w:bidi="ar"/>
        </w:rPr>
        <w:t>采用</w:t>
      </w:r>
      <w:proofErr w:type="gramStart"/>
      <w:r>
        <w:rPr>
          <w:rFonts w:hint="eastAsia"/>
          <w:color w:val="000000" w:themeColor="text1"/>
          <w:lang w:bidi="ar"/>
        </w:rPr>
        <w:t>叉型或刀型铲头推</w:t>
      </w:r>
      <w:proofErr w:type="gramEnd"/>
      <w:r>
        <w:rPr>
          <w:rFonts w:hint="eastAsia"/>
          <w:color w:val="000000" w:themeColor="text1"/>
          <w:lang w:bidi="ar"/>
        </w:rPr>
        <w:t>拨臀大肌、臀中肌、</w:t>
      </w:r>
      <w:proofErr w:type="gramStart"/>
      <w:r>
        <w:rPr>
          <w:rFonts w:hint="eastAsia"/>
          <w:color w:val="000000" w:themeColor="text1"/>
          <w:lang w:bidi="ar"/>
        </w:rPr>
        <w:t>髂翼外</w:t>
      </w:r>
      <w:proofErr w:type="gramEnd"/>
      <w:r>
        <w:rPr>
          <w:rFonts w:hint="eastAsia"/>
          <w:color w:val="000000" w:themeColor="text1"/>
          <w:lang w:bidi="ar"/>
        </w:rPr>
        <w:t>三肌（阔筋膜张肌、臀中肌、臀小肌）和髂后上棘，并沿髂骨翼至髂前上棘进行点按，</w:t>
      </w:r>
      <w:r>
        <w:rPr>
          <w:rFonts w:hint="eastAsia"/>
          <w:lang w:bidi="ar"/>
        </w:rPr>
        <w:t>点按臀部纵列条</w:t>
      </w:r>
      <w:r>
        <w:rPr>
          <w:rFonts w:hint="eastAsia"/>
          <w:lang w:bidi="ar"/>
        </w:rPr>
        <w:t>1</w:t>
      </w:r>
      <w:r>
        <w:rPr>
          <w:rFonts w:hint="eastAsia"/>
          <w:vertAlign w:val="subscript"/>
          <w:lang w:bidi="ar"/>
        </w:rPr>
        <w:t xml:space="preserve"> </w:t>
      </w:r>
      <w:r>
        <w:rPr>
          <w:rFonts w:hint="eastAsia"/>
          <w:lang w:bidi="ar"/>
        </w:rPr>
        <w:t>min</w:t>
      </w:r>
      <w:r>
        <w:rPr>
          <w:rFonts w:hint="eastAsia"/>
          <w:color w:val="000000" w:themeColor="text1"/>
          <w:lang w:bidi="ar"/>
        </w:rPr>
        <w:t>；</w:t>
      </w:r>
    </w:p>
    <w:p w:rsidR="008B512B" w:rsidRDefault="00D56665">
      <w:pPr>
        <w:pStyle w:val="af5"/>
        <w:rPr>
          <w:color w:val="000000" w:themeColor="text1"/>
        </w:rPr>
      </w:pPr>
      <w:r>
        <w:rPr>
          <w:rFonts w:hint="eastAsia"/>
          <w:color w:val="000000" w:themeColor="text1"/>
          <w:lang w:bidi="ar"/>
        </w:rPr>
        <w:t>不同</w:t>
      </w:r>
      <w:proofErr w:type="gramStart"/>
      <w:r>
        <w:rPr>
          <w:rFonts w:hint="eastAsia"/>
          <w:color w:val="000000" w:themeColor="text1"/>
          <w:lang w:bidi="ar"/>
        </w:rPr>
        <w:t>证型按</w:t>
      </w:r>
      <w:proofErr w:type="gramEnd"/>
      <w:r>
        <w:rPr>
          <w:rFonts w:hint="eastAsia"/>
          <w:color w:val="000000" w:themeColor="text1"/>
          <w:lang w:bidi="ar"/>
        </w:rPr>
        <w:t>6.1</w:t>
      </w:r>
      <w:proofErr w:type="gramStart"/>
      <w:r>
        <w:rPr>
          <w:rFonts w:hint="eastAsia"/>
          <w:color w:val="000000" w:themeColor="text1"/>
          <w:lang w:bidi="ar"/>
        </w:rPr>
        <w:t>用叉型铲头</w:t>
      </w:r>
      <w:proofErr w:type="gramEnd"/>
      <w:r>
        <w:rPr>
          <w:rFonts w:hint="eastAsia"/>
          <w:color w:val="000000" w:themeColor="text1"/>
          <w:lang w:bidi="ar"/>
        </w:rPr>
        <w:t>进行取穴点按，</w:t>
      </w:r>
      <w:r>
        <w:rPr>
          <w:rFonts w:hint="eastAsia"/>
          <w:color w:val="000000" w:themeColor="text1"/>
        </w:rPr>
        <w:t>分别施以点压，患者感觉酸胀感时停止加压，点压</w:t>
      </w:r>
      <w:r>
        <w:rPr>
          <w:rFonts w:hint="eastAsia"/>
          <w:color w:val="000000" w:themeColor="text1"/>
        </w:rPr>
        <w:t>60</w:t>
      </w:r>
      <w:r>
        <w:rPr>
          <w:rFonts w:hint="eastAsia"/>
          <w:color w:val="000000" w:themeColor="text1"/>
          <w:vertAlign w:val="subscript"/>
        </w:rPr>
        <w:t xml:space="preserve"> </w:t>
      </w:r>
      <w:r>
        <w:rPr>
          <w:rFonts w:hint="eastAsia"/>
          <w:color w:val="000000" w:themeColor="text1"/>
        </w:rPr>
        <w:t>s</w:t>
      </w:r>
      <w:r>
        <w:rPr>
          <w:rFonts w:hint="eastAsia"/>
          <w:color w:val="000000" w:themeColor="text1"/>
        </w:rPr>
        <w:t>，以患者点穴部位皮肤微微发红、发热为宜；</w:t>
      </w:r>
    </w:p>
    <w:p w:rsidR="008B512B" w:rsidRDefault="00D56665">
      <w:pPr>
        <w:pStyle w:val="af5"/>
        <w:rPr>
          <w:color w:val="000000" w:themeColor="text1"/>
        </w:rPr>
      </w:pPr>
      <w:r>
        <w:rPr>
          <w:rFonts w:hint="eastAsia"/>
          <w:lang w:bidi="ar"/>
        </w:rPr>
        <w:t>操作时，每个部位推拨</w:t>
      </w:r>
      <w:r>
        <w:rPr>
          <w:rFonts w:hint="eastAsia"/>
          <w:lang w:bidi="ar"/>
        </w:rPr>
        <w:t>1</w:t>
      </w:r>
      <w:r>
        <w:rPr>
          <w:rFonts w:hint="eastAsia"/>
          <w:vertAlign w:val="subscript"/>
          <w:lang w:bidi="ar"/>
        </w:rPr>
        <w:t xml:space="preserve"> </w:t>
      </w:r>
      <w:r>
        <w:rPr>
          <w:rFonts w:hint="eastAsia"/>
          <w:lang w:bidi="ar"/>
        </w:rPr>
        <w:t>min</w:t>
      </w:r>
      <w:r>
        <w:rPr>
          <w:rFonts w:hint="eastAsia"/>
          <w:lang w:bidi="ar"/>
        </w:rPr>
        <w:t>～</w:t>
      </w:r>
      <w:r>
        <w:rPr>
          <w:rFonts w:hint="eastAsia"/>
          <w:lang w:bidi="ar"/>
        </w:rPr>
        <w:t>3</w:t>
      </w:r>
      <w:r>
        <w:rPr>
          <w:rFonts w:hint="eastAsia"/>
          <w:vertAlign w:val="subscript"/>
          <w:lang w:bidi="ar"/>
        </w:rPr>
        <w:t xml:space="preserve"> </w:t>
      </w:r>
      <w:r>
        <w:rPr>
          <w:rFonts w:hint="eastAsia"/>
          <w:lang w:bidi="ar"/>
        </w:rPr>
        <w:t>min</w:t>
      </w:r>
      <w:r>
        <w:rPr>
          <w:rFonts w:hint="eastAsia"/>
          <w:lang w:bidi="ar"/>
        </w:rPr>
        <w:t>；</w:t>
      </w:r>
      <w:r>
        <w:rPr>
          <w:lang w:bidi="ar"/>
        </w:rPr>
        <w:t>找到病筋</w:t>
      </w:r>
      <w:r>
        <w:rPr>
          <w:rFonts w:hint="eastAsia"/>
          <w:lang w:bidi="ar"/>
        </w:rPr>
        <w:t>（</w:t>
      </w:r>
      <w:r>
        <w:rPr>
          <w:lang w:bidi="ar"/>
        </w:rPr>
        <w:t>条索状、结节状、块状</w:t>
      </w:r>
      <w:r>
        <w:rPr>
          <w:rFonts w:hint="eastAsia"/>
          <w:lang w:bidi="ar"/>
        </w:rPr>
        <w:t>）</w:t>
      </w:r>
      <w:r>
        <w:rPr>
          <w:lang w:bidi="ar"/>
        </w:rPr>
        <w:t>重点</w:t>
      </w:r>
      <w:r>
        <w:rPr>
          <w:rFonts w:hint="eastAsia"/>
          <w:lang w:bidi="ar"/>
        </w:rPr>
        <w:t>挑</w:t>
      </w:r>
      <w:r>
        <w:rPr>
          <w:lang w:bidi="ar"/>
        </w:rPr>
        <w:t>拨，</w:t>
      </w:r>
      <w:r>
        <w:rPr>
          <w:rFonts w:hint="eastAsia"/>
          <w:lang w:bidi="ar"/>
        </w:rPr>
        <w:t>速度、力度以患者耐受为宜，每次治疗时长</w:t>
      </w:r>
      <w:r>
        <w:rPr>
          <w:rFonts w:hint="eastAsia"/>
          <w:lang w:bidi="ar"/>
        </w:rPr>
        <w:t>20</w:t>
      </w:r>
      <w:r>
        <w:rPr>
          <w:rFonts w:hint="eastAsia"/>
          <w:vertAlign w:val="subscript"/>
          <w:lang w:bidi="ar"/>
        </w:rPr>
        <w:t xml:space="preserve"> </w:t>
      </w:r>
      <w:r>
        <w:rPr>
          <w:rFonts w:hint="eastAsia"/>
          <w:lang w:bidi="ar"/>
        </w:rPr>
        <w:t>min</w:t>
      </w:r>
      <w:r>
        <w:rPr>
          <w:rFonts w:hint="eastAsia"/>
          <w:lang w:bidi="ar"/>
        </w:rPr>
        <w:t>～</w:t>
      </w:r>
      <w:r>
        <w:rPr>
          <w:rFonts w:hint="eastAsia"/>
          <w:lang w:bidi="ar"/>
        </w:rPr>
        <w:t>30</w:t>
      </w:r>
      <w:r>
        <w:rPr>
          <w:rFonts w:hint="eastAsia"/>
          <w:vertAlign w:val="subscript"/>
          <w:lang w:bidi="ar"/>
        </w:rPr>
        <w:t xml:space="preserve"> </w:t>
      </w:r>
      <w:r>
        <w:rPr>
          <w:rFonts w:hint="eastAsia"/>
          <w:lang w:bidi="ar"/>
        </w:rPr>
        <w:t>min</w:t>
      </w:r>
      <w:r>
        <w:rPr>
          <w:rFonts w:hint="eastAsia"/>
          <w:lang w:bidi="ar"/>
        </w:rPr>
        <w:t>，隔</w:t>
      </w:r>
      <w:r>
        <w:rPr>
          <w:rFonts w:hint="eastAsia"/>
          <w:lang w:bidi="ar"/>
        </w:rPr>
        <w:t>1</w:t>
      </w:r>
      <w:r>
        <w:rPr>
          <w:rFonts w:hint="eastAsia"/>
          <w:lang w:bidi="ar"/>
        </w:rPr>
        <w:t>～</w:t>
      </w:r>
      <w:r>
        <w:rPr>
          <w:rFonts w:hint="eastAsia"/>
          <w:lang w:bidi="ar"/>
        </w:rPr>
        <w:t>2</w:t>
      </w:r>
      <w:r>
        <w:rPr>
          <w:rFonts w:hint="eastAsia"/>
          <w:lang w:bidi="ar"/>
        </w:rPr>
        <w:t>日一次，</w:t>
      </w:r>
      <w:r>
        <w:rPr>
          <w:rFonts w:hint="eastAsia"/>
          <w:lang w:bidi="ar"/>
        </w:rPr>
        <w:t>3</w:t>
      </w:r>
      <w:r>
        <w:rPr>
          <w:rFonts w:hint="eastAsia"/>
          <w:lang w:bidi="ar"/>
        </w:rPr>
        <w:t>次为一疗程。</w:t>
      </w:r>
    </w:p>
    <w:p w:rsidR="008B512B" w:rsidRDefault="00D56665">
      <w:pPr>
        <w:pStyle w:val="affd"/>
        <w:spacing w:before="156" w:after="156"/>
        <w:rPr>
          <w:color w:val="000000" w:themeColor="text1"/>
        </w:rPr>
      </w:pPr>
      <w:bookmarkStart w:id="124" w:name="_Toc226052577"/>
      <w:bookmarkStart w:id="125" w:name="_Toc224745536"/>
      <w:bookmarkStart w:id="126" w:name="_Toc224745156"/>
      <w:r>
        <w:rPr>
          <w:rFonts w:hint="eastAsia"/>
          <w:color w:val="000000" w:themeColor="text1"/>
        </w:rPr>
        <w:t>观察及询问</w:t>
      </w:r>
      <w:bookmarkEnd w:id="124"/>
      <w:bookmarkEnd w:id="125"/>
      <w:bookmarkEnd w:id="126"/>
    </w:p>
    <w:p w:rsidR="008B512B" w:rsidRDefault="00D56665">
      <w:pPr>
        <w:pStyle w:val="affffe"/>
        <w:ind w:firstLine="420"/>
        <w:rPr>
          <w:color w:val="000000" w:themeColor="text1"/>
        </w:rPr>
      </w:pPr>
      <w:r>
        <w:rPr>
          <w:rFonts w:hint="eastAsia"/>
          <w:color w:val="000000" w:themeColor="text1"/>
        </w:rPr>
        <w:t>操作过程中密切观察患者局部皮肤变化，随时询问患者的痛感、热感及力度，及时调整拨筋力度，以患者耐受或局部皮肤微微泛红为宜。</w:t>
      </w:r>
    </w:p>
    <w:p w:rsidR="008B512B" w:rsidRDefault="00D56665">
      <w:pPr>
        <w:pStyle w:val="affc"/>
        <w:spacing w:before="312" w:after="312"/>
        <w:rPr>
          <w:color w:val="000000" w:themeColor="text1"/>
        </w:rPr>
      </w:pPr>
      <w:bookmarkStart w:id="127" w:name="_Toc224745157"/>
      <w:bookmarkStart w:id="128" w:name="_Toc224745537"/>
      <w:bookmarkStart w:id="129" w:name="_Toc226052578"/>
      <w:r>
        <w:rPr>
          <w:rFonts w:hint="eastAsia"/>
          <w:color w:val="000000" w:themeColor="text1"/>
        </w:rPr>
        <w:t>操作后处理</w:t>
      </w:r>
      <w:bookmarkEnd w:id="127"/>
      <w:bookmarkEnd w:id="128"/>
      <w:bookmarkEnd w:id="129"/>
    </w:p>
    <w:p w:rsidR="008B512B" w:rsidRDefault="00D56665">
      <w:pPr>
        <w:pStyle w:val="affd"/>
        <w:spacing w:before="156" w:after="156"/>
        <w:rPr>
          <w:color w:val="000000" w:themeColor="text1"/>
        </w:rPr>
      </w:pPr>
      <w:bookmarkStart w:id="130" w:name="_Toc226052579"/>
      <w:bookmarkStart w:id="131" w:name="_Toc224133269"/>
      <w:bookmarkStart w:id="132" w:name="_Toc224745538"/>
      <w:bookmarkStart w:id="133" w:name="_Toc224745158"/>
      <w:r>
        <w:rPr>
          <w:rFonts w:hint="eastAsia"/>
          <w:color w:val="000000" w:themeColor="text1"/>
        </w:rPr>
        <w:t>整理</w:t>
      </w:r>
      <w:bookmarkEnd w:id="130"/>
      <w:bookmarkEnd w:id="131"/>
      <w:bookmarkEnd w:id="132"/>
      <w:bookmarkEnd w:id="133"/>
    </w:p>
    <w:p w:rsidR="008B512B" w:rsidRDefault="00D56665">
      <w:pPr>
        <w:pStyle w:val="affffe"/>
        <w:ind w:firstLine="420"/>
        <w:rPr>
          <w:color w:val="000000" w:themeColor="text1"/>
        </w:rPr>
      </w:pPr>
      <w:r>
        <w:rPr>
          <w:rFonts w:hint="eastAsia"/>
          <w:color w:val="000000" w:themeColor="text1"/>
        </w:rPr>
        <w:t>清洁患者局部皮肤，协助其整理衣着，取舒适体位，整理用物。</w:t>
      </w:r>
    </w:p>
    <w:p w:rsidR="008B512B" w:rsidRDefault="00D56665">
      <w:pPr>
        <w:pStyle w:val="affd"/>
        <w:spacing w:before="156" w:after="156"/>
        <w:rPr>
          <w:color w:val="000000" w:themeColor="text1"/>
        </w:rPr>
      </w:pPr>
      <w:bookmarkStart w:id="134" w:name="_Toc226052580"/>
      <w:bookmarkStart w:id="135" w:name="_Toc224745159"/>
      <w:bookmarkStart w:id="136" w:name="_Toc224745539"/>
      <w:bookmarkStart w:id="137" w:name="_Toc224133270"/>
      <w:r>
        <w:rPr>
          <w:rFonts w:hint="eastAsia"/>
          <w:color w:val="000000" w:themeColor="text1"/>
        </w:rPr>
        <w:t>消毒</w:t>
      </w:r>
      <w:bookmarkEnd w:id="134"/>
      <w:bookmarkEnd w:id="135"/>
      <w:bookmarkEnd w:id="136"/>
      <w:bookmarkEnd w:id="137"/>
    </w:p>
    <w:p w:rsidR="008B512B" w:rsidRDefault="00D56665">
      <w:pPr>
        <w:pStyle w:val="affffe"/>
        <w:ind w:firstLine="420"/>
        <w:rPr>
          <w:color w:val="000000" w:themeColor="text1"/>
        </w:rPr>
      </w:pPr>
      <w:r>
        <w:rPr>
          <w:rFonts w:hint="eastAsia"/>
          <w:color w:val="000000" w:themeColor="text1"/>
        </w:rPr>
        <w:t>使用</w:t>
      </w:r>
      <w:r>
        <w:rPr>
          <w:rFonts w:hint="eastAsia"/>
          <w:color w:val="000000" w:themeColor="text1"/>
        </w:rPr>
        <w:t>75</w:t>
      </w:r>
      <w:r>
        <w:rPr>
          <w:rFonts w:hint="eastAsia"/>
          <w:color w:val="000000" w:themeColor="text1"/>
        </w:rPr>
        <w:t>％酒精擦拭或</w:t>
      </w:r>
      <w:r>
        <w:rPr>
          <w:rFonts w:hint="eastAsia"/>
          <w:color w:val="000000" w:themeColor="text1"/>
        </w:rPr>
        <w:t>500</w:t>
      </w:r>
      <w:r>
        <w:rPr>
          <w:rFonts w:hint="eastAsia"/>
          <w:color w:val="000000" w:themeColor="text1"/>
          <w:vertAlign w:val="subscript"/>
        </w:rPr>
        <w:t xml:space="preserve"> </w:t>
      </w:r>
      <w:r>
        <w:rPr>
          <w:rFonts w:hint="eastAsia"/>
          <w:color w:val="000000" w:themeColor="text1"/>
        </w:rPr>
        <w:t>mg/L</w:t>
      </w:r>
      <w:r>
        <w:rPr>
          <w:rFonts w:hint="eastAsia"/>
          <w:color w:val="000000" w:themeColor="text1"/>
        </w:rPr>
        <w:t>含氯消毒液浸泡</w:t>
      </w:r>
      <w:proofErr w:type="gramStart"/>
      <w:r>
        <w:rPr>
          <w:rFonts w:hint="eastAsia"/>
          <w:color w:val="000000" w:themeColor="text1"/>
        </w:rPr>
        <w:t>棍针工具</w:t>
      </w:r>
      <w:proofErr w:type="gramEnd"/>
      <w:r>
        <w:rPr>
          <w:rFonts w:hint="eastAsia"/>
          <w:color w:val="000000" w:themeColor="text1"/>
        </w:rPr>
        <w:t>30</w:t>
      </w:r>
      <w:r>
        <w:rPr>
          <w:rFonts w:hint="eastAsia"/>
          <w:color w:val="000000" w:themeColor="text1"/>
          <w:vertAlign w:val="subscript"/>
        </w:rPr>
        <w:t xml:space="preserve"> </w:t>
      </w:r>
      <w:r>
        <w:rPr>
          <w:rFonts w:hint="eastAsia"/>
          <w:color w:val="000000" w:themeColor="text1"/>
        </w:rPr>
        <w:t>min</w:t>
      </w:r>
      <w:r>
        <w:rPr>
          <w:rFonts w:hint="eastAsia"/>
          <w:color w:val="000000" w:themeColor="text1"/>
        </w:rPr>
        <w:t>，做好消毒，一人一具。</w:t>
      </w:r>
    </w:p>
    <w:p w:rsidR="008B512B" w:rsidRDefault="00D56665">
      <w:pPr>
        <w:pStyle w:val="affd"/>
        <w:spacing w:before="156" w:after="156"/>
        <w:rPr>
          <w:color w:val="000000" w:themeColor="text1"/>
        </w:rPr>
      </w:pPr>
      <w:bookmarkStart w:id="138" w:name="_Toc224745160"/>
      <w:bookmarkStart w:id="139" w:name="_Toc226052581"/>
      <w:bookmarkStart w:id="140" w:name="_Toc224133271"/>
      <w:bookmarkStart w:id="141" w:name="_Toc224745540"/>
      <w:r>
        <w:rPr>
          <w:rFonts w:hint="eastAsia"/>
          <w:color w:val="000000" w:themeColor="text1"/>
        </w:rPr>
        <w:t>记录</w:t>
      </w:r>
      <w:bookmarkEnd w:id="138"/>
      <w:bookmarkEnd w:id="139"/>
      <w:bookmarkEnd w:id="140"/>
      <w:bookmarkEnd w:id="141"/>
    </w:p>
    <w:p w:rsidR="008B512B" w:rsidRDefault="00D56665">
      <w:pPr>
        <w:pStyle w:val="affffe"/>
        <w:ind w:firstLine="420"/>
        <w:rPr>
          <w:color w:val="000000" w:themeColor="text1"/>
        </w:rPr>
      </w:pPr>
      <w:r>
        <w:rPr>
          <w:rFonts w:hint="eastAsia"/>
          <w:color w:val="000000" w:themeColor="text1"/>
        </w:rPr>
        <w:t>记录患者皮肤情况、操作时间、部位，并签名。</w:t>
      </w:r>
    </w:p>
    <w:p w:rsidR="008B512B" w:rsidRDefault="00D56665">
      <w:pPr>
        <w:pStyle w:val="affc"/>
        <w:spacing w:before="312" w:after="312"/>
        <w:rPr>
          <w:color w:val="000000" w:themeColor="text1"/>
        </w:rPr>
      </w:pPr>
      <w:bookmarkStart w:id="142" w:name="_Toc224133273"/>
      <w:bookmarkStart w:id="143" w:name="_Toc224745541"/>
      <w:bookmarkStart w:id="144" w:name="_Toc224745161"/>
      <w:bookmarkStart w:id="145" w:name="_Toc226052582"/>
      <w:r>
        <w:rPr>
          <w:rFonts w:hint="eastAsia"/>
          <w:color w:val="000000" w:themeColor="text1"/>
        </w:rPr>
        <w:t>注意事项</w:t>
      </w:r>
      <w:bookmarkEnd w:id="89"/>
      <w:bookmarkEnd w:id="142"/>
      <w:bookmarkEnd w:id="143"/>
      <w:bookmarkEnd w:id="144"/>
      <w:bookmarkEnd w:id="145"/>
    </w:p>
    <w:p w:rsidR="008B512B" w:rsidRDefault="00D56665">
      <w:pPr>
        <w:pStyle w:val="affffffff7"/>
        <w:rPr>
          <w:color w:val="000000" w:themeColor="text1"/>
        </w:rPr>
      </w:pPr>
      <w:r>
        <w:rPr>
          <w:rFonts w:hint="eastAsia"/>
          <w:color w:val="000000" w:themeColor="text1"/>
        </w:rPr>
        <w:t>患者在空腹、疲劳或情绪紧张时不宜立即</w:t>
      </w:r>
      <w:proofErr w:type="gramStart"/>
      <w:r>
        <w:rPr>
          <w:rFonts w:hint="eastAsia"/>
          <w:color w:val="000000" w:themeColor="text1"/>
        </w:rPr>
        <w:t>进行棍针拨</w:t>
      </w:r>
      <w:proofErr w:type="gramEnd"/>
      <w:r>
        <w:rPr>
          <w:rFonts w:hint="eastAsia"/>
          <w:color w:val="000000" w:themeColor="text1"/>
        </w:rPr>
        <w:t>筋治疗。</w:t>
      </w:r>
    </w:p>
    <w:p w:rsidR="008B512B" w:rsidRDefault="00D56665">
      <w:pPr>
        <w:pStyle w:val="affffffff7"/>
        <w:rPr>
          <w:color w:val="000000" w:themeColor="text1"/>
        </w:rPr>
      </w:pPr>
      <w:r>
        <w:rPr>
          <w:rFonts w:hint="eastAsia"/>
          <w:color w:val="000000" w:themeColor="text1"/>
        </w:rPr>
        <w:t>在实施过程中，应密切观察患者状况，如发现头晕、视物模糊、心悸、冷汗、恶心或呕吐等不适症状，应立即停止操作并采取相应处理措施。</w:t>
      </w:r>
    </w:p>
    <w:p w:rsidR="008B512B" w:rsidRDefault="00D56665">
      <w:pPr>
        <w:pStyle w:val="affc"/>
        <w:spacing w:before="312" w:after="312"/>
        <w:rPr>
          <w:color w:val="000000" w:themeColor="text1"/>
        </w:rPr>
      </w:pPr>
      <w:bookmarkStart w:id="146" w:name="_Toc226052583"/>
      <w:r>
        <w:rPr>
          <w:rFonts w:hint="eastAsia"/>
          <w:color w:val="000000" w:themeColor="text1"/>
        </w:rPr>
        <w:t>禁忌</w:t>
      </w:r>
      <w:bookmarkEnd w:id="146"/>
    </w:p>
    <w:p w:rsidR="008B512B" w:rsidRDefault="00D56665">
      <w:pPr>
        <w:pStyle w:val="affffffff7"/>
        <w:rPr>
          <w:color w:val="000000" w:themeColor="text1"/>
        </w:rPr>
      </w:pPr>
      <w:r>
        <w:rPr>
          <w:rFonts w:hint="eastAsia"/>
          <w:color w:val="000000" w:themeColor="text1"/>
        </w:rPr>
        <w:t>腰椎骨折、脊柱结核及骨肿瘤患者。</w:t>
      </w:r>
    </w:p>
    <w:p w:rsidR="008B512B" w:rsidRDefault="00D56665">
      <w:pPr>
        <w:pStyle w:val="affffffff7"/>
        <w:rPr>
          <w:color w:val="000000" w:themeColor="text1"/>
        </w:rPr>
      </w:pPr>
      <w:r>
        <w:rPr>
          <w:rFonts w:hint="eastAsia"/>
          <w:color w:val="000000" w:themeColor="text1"/>
        </w:rPr>
        <w:t>月经期及孕妇。</w:t>
      </w:r>
    </w:p>
    <w:p w:rsidR="008B512B" w:rsidRDefault="00D56665">
      <w:pPr>
        <w:pStyle w:val="affffffff7"/>
        <w:rPr>
          <w:color w:val="000000" w:themeColor="text1"/>
        </w:rPr>
      </w:pPr>
      <w:r>
        <w:rPr>
          <w:rFonts w:hint="eastAsia"/>
          <w:color w:val="000000" w:themeColor="text1"/>
        </w:rPr>
        <w:t>局部皮肤有肿胀、破溃、烫伤、过敏等。</w:t>
      </w:r>
    </w:p>
    <w:p w:rsidR="008B512B" w:rsidRDefault="00D56665">
      <w:pPr>
        <w:pStyle w:val="affffffff7"/>
        <w:rPr>
          <w:color w:val="000000" w:themeColor="text1"/>
        </w:rPr>
      </w:pPr>
      <w:r>
        <w:rPr>
          <w:rFonts w:hint="eastAsia"/>
          <w:color w:val="000000" w:themeColor="text1"/>
        </w:rPr>
        <w:t>严重心血管疾病、出血性疾病、接触性皮肤传染病、皮肤</w:t>
      </w:r>
      <w:proofErr w:type="gramStart"/>
      <w:r>
        <w:rPr>
          <w:rFonts w:hint="eastAsia"/>
          <w:color w:val="000000" w:themeColor="text1"/>
        </w:rPr>
        <w:t>疖</w:t>
      </w:r>
      <w:proofErr w:type="gramEnd"/>
      <w:r>
        <w:rPr>
          <w:rFonts w:hint="eastAsia"/>
          <w:color w:val="000000" w:themeColor="text1"/>
        </w:rPr>
        <w:t>肿包块等。</w:t>
      </w:r>
    </w:p>
    <w:p w:rsidR="008B512B" w:rsidRDefault="00D56665">
      <w:pPr>
        <w:pStyle w:val="affffffff7"/>
        <w:rPr>
          <w:color w:val="000000" w:themeColor="text1"/>
        </w:rPr>
      </w:pPr>
      <w:r>
        <w:rPr>
          <w:rFonts w:hint="eastAsia"/>
          <w:color w:val="000000" w:themeColor="text1"/>
        </w:rPr>
        <w:t>不配合者，如紧张、烦躁、精神分裂症、抽搐者、意识障碍者等。</w:t>
      </w:r>
    </w:p>
    <w:p w:rsidR="008B512B" w:rsidRDefault="008B512B">
      <w:pPr>
        <w:pStyle w:val="affc"/>
        <w:numPr>
          <w:ilvl w:val="0"/>
          <w:numId w:val="0"/>
        </w:numPr>
        <w:spacing w:before="312" w:after="312"/>
      </w:pPr>
    </w:p>
    <w:p w:rsidR="008B512B" w:rsidRDefault="00D56665">
      <w:pPr>
        <w:pStyle w:val="affc"/>
        <w:spacing w:before="312" w:after="312"/>
        <w:rPr>
          <w:color w:val="000000" w:themeColor="text1"/>
        </w:rPr>
      </w:pPr>
      <w:bookmarkStart w:id="147" w:name="_Toc224745542"/>
      <w:bookmarkStart w:id="148" w:name="_Toc226052584"/>
      <w:bookmarkStart w:id="149" w:name="_Toc224745162"/>
      <w:r>
        <w:rPr>
          <w:rFonts w:hint="eastAsia"/>
          <w:color w:val="000000" w:themeColor="text1"/>
        </w:rPr>
        <w:lastRenderedPageBreak/>
        <w:t>健康宣教</w:t>
      </w:r>
      <w:bookmarkEnd w:id="147"/>
      <w:bookmarkEnd w:id="148"/>
      <w:bookmarkEnd w:id="149"/>
    </w:p>
    <w:p w:rsidR="008B512B" w:rsidRDefault="00D56665">
      <w:pPr>
        <w:pStyle w:val="affffffff7"/>
        <w:rPr>
          <w:color w:val="000000" w:themeColor="text1"/>
        </w:rPr>
      </w:pPr>
      <w:r>
        <w:rPr>
          <w:rFonts w:hint="eastAsia"/>
          <w:color w:val="000000" w:themeColor="text1"/>
        </w:rPr>
        <w:t>治疗后应注意保暖，避免冷风直吹拨筋部位，操作部</w:t>
      </w:r>
      <w:r>
        <w:rPr>
          <w:rFonts w:hint="eastAsia"/>
          <w:color w:val="000000" w:themeColor="text1"/>
        </w:rPr>
        <w:t>位</w:t>
      </w:r>
      <w:r>
        <w:rPr>
          <w:rFonts w:hint="eastAsia"/>
          <w:color w:val="000000" w:themeColor="text1"/>
        </w:rPr>
        <w:t>4</w:t>
      </w:r>
      <w:r>
        <w:rPr>
          <w:rFonts w:hint="eastAsia"/>
          <w:color w:val="000000" w:themeColor="text1"/>
          <w:vertAlign w:val="subscript"/>
        </w:rPr>
        <w:t xml:space="preserve"> </w:t>
      </w:r>
      <w:r>
        <w:rPr>
          <w:rFonts w:hint="eastAsia"/>
          <w:color w:val="000000" w:themeColor="text1"/>
        </w:rPr>
        <w:t>h</w:t>
      </w:r>
      <w:r>
        <w:rPr>
          <w:rFonts w:hint="eastAsia"/>
          <w:color w:val="000000" w:themeColor="text1"/>
        </w:rPr>
        <w:t>～</w:t>
      </w:r>
      <w:r>
        <w:rPr>
          <w:rFonts w:hint="eastAsia"/>
          <w:color w:val="000000" w:themeColor="text1"/>
        </w:rPr>
        <w:t>6</w:t>
      </w:r>
      <w:r>
        <w:rPr>
          <w:rFonts w:hint="eastAsia"/>
          <w:color w:val="000000" w:themeColor="text1"/>
          <w:vertAlign w:val="subscript"/>
        </w:rPr>
        <w:t xml:space="preserve"> </w:t>
      </w:r>
      <w:r>
        <w:rPr>
          <w:rFonts w:hint="eastAsia"/>
          <w:color w:val="000000" w:themeColor="text1"/>
        </w:rPr>
        <w:t>h</w:t>
      </w:r>
      <w:r>
        <w:rPr>
          <w:rFonts w:hint="eastAsia"/>
          <w:color w:val="000000" w:themeColor="text1"/>
        </w:rPr>
        <w:t>内</w:t>
      </w:r>
      <w:r>
        <w:rPr>
          <w:rFonts w:hint="eastAsia"/>
          <w:color w:val="000000" w:themeColor="text1"/>
        </w:rPr>
        <w:t>不宜洗澡，轻微肌肉酸痛、酸胀属正常反应。</w:t>
      </w:r>
    </w:p>
    <w:p w:rsidR="008B512B" w:rsidRDefault="00D56665">
      <w:pPr>
        <w:pStyle w:val="affffffff7"/>
        <w:rPr>
          <w:rFonts w:hAnsi="宋体" w:cs="宋体"/>
          <w:color w:val="000000" w:themeColor="text1"/>
        </w:rPr>
      </w:pPr>
      <w:r>
        <w:rPr>
          <w:rFonts w:hAnsi="宋体" w:cs="宋体" w:hint="eastAsia"/>
          <w:color w:val="000000" w:themeColor="text1"/>
        </w:rPr>
        <w:t>若治疗部位出现皮下</w:t>
      </w:r>
      <w:proofErr w:type="gramStart"/>
      <w:r>
        <w:rPr>
          <w:rFonts w:hAnsi="宋体" w:cs="宋体" w:hint="eastAsia"/>
          <w:color w:val="000000" w:themeColor="text1"/>
        </w:rPr>
        <w:t>瘀</w:t>
      </w:r>
      <w:proofErr w:type="gramEnd"/>
      <w:r>
        <w:rPr>
          <w:rFonts w:hAnsi="宋体" w:cs="宋体" w:hint="eastAsia"/>
          <w:color w:val="000000" w:themeColor="text1"/>
        </w:rPr>
        <w:t>青、瘀斑，多为浅表毛细血管轻微刺激所致，</w:t>
      </w:r>
      <w:r>
        <w:rPr>
          <w:rFonts w:hAnsi="宋体" w:cs="宋体" w:hint="eastAsia"/>
          <w:color w:val="000000" w:themeColor="text1"/>
        </w:rPr>
        <w:t>24</w:t>
      </w:r>
      <w:r>
        <w:rPr>
          <w:rFonts w:hAnsi="宋体" w:cs="宋体" w:hint="eastAsia"/>
          <w:color w:val="000000" w:themeColor="text1"/>
          <w:vertAlign w:val="subscript"/>
        </w:rPr>
        <w:t xml:space="preserve"> </w:t>
      </w:r>
      <w:r>
        <w:rPr>
          <w:rFonts w:hAnsi="宋体" w:cs="宋体" w:hint="eastAsia"/>
          <w:color w:val="000000" w:themeColor="text1"/>
        </w:rPr>
        <w:t>h</w:t>
      </w:r>
      <w:r>
        <w:rPr>
          <w:rFonts w:hAnsi="宋体" w:cs="宋体" w:hint="eastAsia"/>
          <w:color w:val="000000" w:themeColor="text1"/>
        </w:rPr>
        <w:t>内冷敷，</w:t>
      </w:r>
      <w:r>
        <w:rPr>
          <w:rFonts w:hAnsi="宋体" w:cs="宋体" w:hint="eastAsia"/>
          <w:color w:val="000000" w:themeColor="text1"/>
        </w:rPr>
        <w:t>24</w:t>
      </w:r>
      <w:r>
        <w:rPr>
          <w:rFonts w:hAnsi="宋体" w:cs="宋体" w:hint="eastAsia"/>
          <w:color w:val="000000" w:themeColor="text1"/>
          <w:vertAlign w:val="subscript"/>
        </w:rPr>
        <w:t xml:space="preserve"> </w:t>
      </w:r>
      <w:r>
        <w:rPr>
          <w:rFonts w:hAnsi="宋体" w:cs="宋体" w:hint="eastAsia"/>
          <w:color w:val="000000" w:themeColor="text1"/>
        </w:rPr>
        <w:t>h</w:t>
      </w:r>
      <w:r>
        <w:rPr>
          <w:rFonts w:hAnsi="宋体" w:cs="宋体" w:hint="eastAsia"/>
          <w:color w:val="000000" w:themeColor="text1"/>
        </w:rPr>
        <w:t>后热敷，</w:t>
      </w:r>
      <w:r>
        <w:rPr>
          <w:rFonts w:hAnsi="宋体" w:cs="宋体" w:hint="eastAsia"/>
          <w:color w:val="000000" w:themeColor="text1"/>
        </w:rPr>
        <w:t>3</w:t>
      </w:r>
      <w:r>
        <w:rPr>
          <w:rFonts w:hAnsi="宋体" w:cs="宋体" w:hint="eastAsia"/>
          <w:color w:val="000000" w:themeColor="text1"/>
          <w:vertAlign w:val="subscript"/>
        </w:rPr>
        <w:t xml:space="preserve"> </w:t>
      </w:r>
      <w:r>
        <w:rPr>
          <w:rFonts w:hAnsi="宋体" w:cs="宋体" w:hint="eastAsia"/>
          <w:color w:val="000000" w:themeColor="text1"/>
        </w:rPr>
        <w:t>d</w:t>
      </w:r>
      <w:r>
        <w:rPr>
          <w:rFonts w:hAnsi="宋体" w:cs="宋体" w:hint="eastAsia"/>
          <w:color w:val="000000" w:themeColor="text1"/>
        </w:rPr>
        <w:t>～</w:t>
      </w:r>
      <w:r>
        <w:rPr>
          <w:rFonts w:hAnsi="宋体" w:cs="宋体" w:hint="eastAsia"/>
          <w:color w:val="000000" w:themeColor="text1"/>
        </w:rPr>
        <w:t>7</w:t>
      </w:r>
      <w:r>
        <w:rPr>
          <w:rFonts w:hAnsi="宋体" w:cs="宋体" w:hint="eastAsia"/>
          <w:color w:val="000000" w:themeColor="text1"/>
          <w:vertAlign w:val="subscript"/>
        </w:rPr>
        <w:t xml:space="preserve"> </w:t>
      </w:r>
      <w:r>
        <w:rPr>
          <w:rFonts w:hAnsi="宋体" w:cs="宋体" w:hint="eastAsia"/>
          <w:color w:val="000000" w:themeColor="text1"/>
        </w:rPr>
        <w:t>d</w:t>
      </w:r>
      <w:r>
        <w:rPr>
          <w:rFonts w:hAnsi="宋体" w:cs="宋体" w:hint="eastAsia"/>
          <w:color w:val="000000" w:themeColor="text1"/>
        </w:rPr>
        <w:t>可自行吸收</w:t>
      </w:r>
      <w:r>
        <w:rPr>
          <w:rFonts w:hAnsi="宋体" w:cs="宋体" w:hint="eastAsia"/>
          <w:color w:val="000000" w:themeColor="text1"/>
        </w:rPr>
        <w:t>，</w:t>
      </w:r>
      <w:r>
        <w:rPr>
          <w:rFonts w:hint="eastAsia"/>
          <w:color w:val="000000" w:themeColor="text1"/>
        </w:rPr>
        <w:t>若</w:t>
      </w:r>
      <w:r>
        <w:rPr>
          <w:rFonts w:hint="eastAsia"/>
          <w:color w:val="000000" w:themeColor="text1"/>
        </w:rPr>
        <w:t>症状</w:t>
      </w:r>
      <w:r>
        <w:rPr>
          <w:rFonts w:hint="eastAsia"/>
          <w:color w:val="000000" w:themeColor="text1"/>
        </w:rPr>
        <w:t>持续加重，应及时就诊。</w:t>
      </w:r>
    </w:p>
    <w:p w:rsidR="008B512B" w:rsidRDefault="008B512B">
      <w:pPr>
        <w:pStyle w:val="affffe"/>
        <w:ind w:firstLineChars="0" w:firstLine="0"/>
        <w:rPr>
          <w:color w:val="000000" w:themeColor="text1"/>
        </w:rPr>
      </w:pPr>
    </w:p>
    <w:p w:rsidR="008B512B" w:rsidRDefault="008B512B">
      <w:pPr>
        <w:pStyle w:val="affffe"/>
        <w:ind w:firstLine="420"/>
        <w:rPr>
          <w:color w:val="000000" w:themeColor="text1"/>
        </w:rPr>
        <w:sectPr w:rsidR="008B512B">
          <w:headerReference w:type="even" r:id="rId26"/>
          <w:headerReference w:type="default" r:id="rId27"/>
          <w:footerReference w:type="even" r:id="rId28"/>
          <w:footerReference w:type="default" r:id="rId29"/>
          <w:pgSz w:w="11906" w:h="16838"/>
          <w:pgMar w:top="1928" w:right="1134" w:bottom="1134" w:left="1134" w:header="1418" w:footer="1134" w:gutter="284"/>
          <w:pgNumType w:start="1"/>
          <w:cols w:space="425"/>
          <w:formProt w:val="0"/>
          <w:docGrid w:type="lines" w:linePitch="312"/>
        </w:sectPr>
      </w:pPr>
      <w:bookmarkStart w:id="150" w:name="BookMark5"/>
      <w:bookmarkEnd w:id="27"/>
    </w:p>
    <w:p w:rsidR="008B512B" w:rsidRDefault="008B512B">
      <w:pPr>
        <w:pStyle w:val="af8"/>
        <w:rPr>
          <w:color w:val="000000" w:themeColor="text1"/>
        </w:rPr>
      </w:pPr>
    </w:p>
    <w:p w:rsidR="008B512B" w:rsidRDefault="008B512B">
      <w:pPr>
        <w:pStyle w:val="afe"/>
        <w:rPr>
          <w:color w:val="000000" w:themeColor="text1"/>
        </w:rPr>
      </w:pPr>
    </w:p>
    <w:p w:rsidR="008B512B" w:rsidRDefault="00D56665">
      <w:pPr>
        <w:pStyle w:val="aff3"/>
        <w:spacing w:after="156"/>
        <w:rPr>
          <w:color w:val="000000" w:themeColor="text1"/>
        </w:rPr>
      </w:pPr>
      <w:r>
        <w:rPr>
          <w:color w:val="000000" w:themeColor="text1"/>
        </w:rPr>
        <w:br/>
      </w:r>
      <w:bookmarkStart w:id="151" w:name="_Toc224745547"/>
      <w:bookmarkStart w:id="152" w:name="_Toc226052585"/>
      <w:bookmarkStart w:id="153" w:name="_Toc224745167"/>
      <w:r>
        <w:rPr>
          <w:rFonts w:hint="eastAsia"/>
          <w:color w:val="000000" w:themeColor="text1"/>
        </w:rPr>
        <w:t>（资料性）</w:t>
      </w:r>
      <w:r>
        <w:rPr>
          <w:color w:val="000000" w:themeColor="text1"/>
        </w:rPr>
        <w:br/>
      </w:r>
      <w:r>
        <w:rPr>
          <w:rFonts w:hint="eastAsia"/>
          <w:color w:val="000000" w:themeColor="text1"/>
        </w:rPr>
        <w:t>腰椎间盘突出症的辨证分型</w:t>
      </w:r>
      <w:bookmarkEnd w:id="151"/>
      <w:bookmarkEnd w:id="152"/>
      <w:bookmarkEnd w:id="153"/>
    </w:p>
    <w:p w:rsidR="008B512B" w:rsidRDefault="00D56665">
      <w:pPr>
        <w:pStyle w:val="aff4"/>
        <w:spacing w:before="156" w:after="156"/>
        <w:rPr>
          <w:color w:val="000000" w:themeColor="text1"/>
        </w:rPr>
      </w:pPr>
      <w:bookmarkStart w:id="154" w:name="_Toc226052586"/>
      <w:bookmarkStart w:id="155" w:name="_Toc224745168"/>
      <w:bookmarkStart w:id="156" w:name="_Toc224745548"/>
      <w:r>
        <w:rPr>
          <w:rFonts w:hint="eastAsia"/>
          <w:color w:val="000000" w:themeColor="text1"/>
        </w:rPr>
        <w:t>气滞血</w:t>
      </w:r>
      <w:proofErr w:type="gramStart"/>
      <w:r>
        <w:rPr>
          <w:rFonts w:hint="eastAsia"/>
          <w:color w:val="000000" w:themeColor="text1"/>
        </w:rPr>
        <w:t>瘀</w:t>
      </w:r>
      <w:proofErr w:type="gramEnd"/>
      <w:r>
        <w:rPr>
          <w:rFonts w:hint="eastAsia"/>
          <w:color w:val="000000" w:themeColor="text1"/>
        </w:rPr>
        <w:t>证</w:t>
      </w:r>
      <w:bookmarkEnd w:id="154"/>
      <w:bookmarkEnd w:id="155"/>
      <w:bookmarkEnd w:id="156"/>
    </w:p>
    <w:p w:rsidR="008B512B" w:rsidRDefault="00D56665">
      <w:pPr>
        <w:pStyle w:val="affffe"/>
        <w:ind w:firstLine="420"/>
        <w:rPr>
          <w:color w:val="000000" w:themeColor="text1"/>
        </w:rPr>
      </w:pPr>
      <w:r>
        <w:rPr>
          <w:rFonts w:hint="eastAsia"/>
          <w:color w:val="000000" w:themeColor="text1"/>
        </w:rPr>
        <w:t>舌质暗紫或有瘀斑，苔薄白或黄；脉涩或弦细；临床表现为腰腿剧痛，痛有定处，腰部僵硬，仰俯艰难。</w:t>
      </w:r>
    </w:p>
    <w:p w:rsidR="008B512B" w:rsidRDefault="00D56665">
      <w:pPr>
        <w:pStyle w:val="aff4"/>
        <w:spacing w:before="156" w:after="156"/>
        <w:rPr>
          <w:color w:val="000000" w:themeColor="text1"/>
        </w:rPr>
      </w:pPr>
      <w:bookmarkStart w:id="157" w:name="_Toc224745549"/>
      <w:bookmarkStart w:id="158" w:name="_Toc226052587"/>
      <w:bookmarkStart w:id="159" w:name="OLE_LINK8"/>
      <w:bookmarkStart w:id="160" w:name="_Toc224745169"/>
      <w:bookmarkStart w:id="161" w:name="_Toc224133259"/>
      <w:bookmarkStart w:id="162" w:name="OLE_LINK9"/>
      <w:r>
        <w:rPr>
          <w:rFonts w:hint="eastAsia"/>
          <w:color w:val="000000" w:themeColor="text1"/>
        </w:rPr>
        <w:t>寒湿</w:t>
      </w:r>
      <w:proofErr w:type="gramStart"/>
      <w:r>
        <w:rPr>
          <w:rFonts w:hint="eastAsia"/>
          <w:color w:val="000000" w:themeColor="text1"/>
        </w:rPr>
        <w:t>痹</w:t>
      </w:r>
      <w:proofErr w:type="gramEnd"/>
      <w:r>
        <w:rPr>
          <w:rFonts w:hint="eastAsia"/>
          <w:color w:val="000000" w:themeColor="text1"/>
        </w:rPr>
        <w:t>阻证</w:t>
      </w:r>
      <w:bookmarkEnd w:id="157"/>
      <w:bookmarkEnd w:id="158"/>
      <w:bookmarkEnd w:id="159"/>
      <w:bookmarkEnd w:id="160"/>
      <w:bookmarkEnd w:id="161"/>
      <w:bookmarkEnd w:id="162"/>
    </w:p>
    <w:p w:rsidR="008B512B" w:rsidRDefault="00D56665">
      <w:pPr>
        <w:pStyle w:val="affffe"/>
        <w:ind w:firstLine="420"/>
        <w:rPr>
          <w:color w:val="000000" w:themeColor="text1"/>
        </w:rPr>
      </w:pPr>
      <w:r>
        <w:rPr>
          <w:rFonts w:hint="eastAsia"/>
          <w:color w:val="000000" w:themeColor="text1"/>
        </w:rPr>
        <w:t>舌质胖淡，苔白腻；脉沉滑</w:t>
      </w:r>
      <w:r>
        <w:rPr>
          <w:rFonts w:hint="eastAsia"/>
          <w:color w:val="000000" w:themeColor="text1"/>
        </w:rPr>
        <w:t>/</w:t>
      </w:r>
      <w:r>
        <w:rPr>
          <w:rFonts w:hint="eastAsia"/>
          <w:color w:val="000000" w:themeColor="text1"/>
        </w:rPr>
        <w:t>沉细；临床表现为腰腿冷痛</w:t>
      </w:r>
      <w:proofErr w:type="gramStart"/>
      <w:r>
        <w:rPr>
          <w:rFonts w:hint="eastAsia"/>
          <w:color w:val="000000" w:themeColor="text1"/>
        </w:rPr>
        <w:t>重着</w:t>
      </w:r>
      <w:proofErr w:type="gramEnd"/>
      <w:r>
        <w:rPr>
          <w:rFonts w:hint="eastAsia"/>
          <w:color w:val="000000" w:themeColor="text1"/>
        </w:rPr>
        <w:t>转侧不利，虽静卧亦不能减或反而加重，遇寒痛增，得热而减，伴下肢活动受限。</w:t>
      </w:r>
    </w:p>
    <w:p w:rsidR="008B512B" w:rsidRDefault="00D56665">
      <w:pPr>
        <w:pStyle w:val="aff4"/>
        <w:spacing w:before="156" w:after="156"/>
        <w:rPr>
          <w:color w:val="000000" w:themeColor="text1"/>
        </w:rPr>
      </w:pPr>
      <w:bookmarkStart w:id="163" w:name="_Toc224133260"/>
      <w:bookmarkStart w:id="164" w:name="_Toc224745550"/>
      <w:bookmarkStart w:id="165" w:name="_Toc224745170"/>
      <w:bookmarkStart w:id="166" w:name="_Toc226052588"/>
      <w:bookmarkStart w:id="167" w:name="OLE_LINK10"/>
      <w:bookmarkStart w:id="168" w:name="OLE_LINK11"/>
      <w:r>
        <w:rPr>
          <w:rFonts w:hint="eastAsia"/>
          <w:color w:val="000000" w:themeColor="text1"/>
        </w:rPr>
        <w:t>湿热</w:t>
      </w:r>
      <w:proofErr w:type="gramStart"/>
      <w:r>
        <w:rPr>
          <w:rFonts w:hint="eastAsia"/>
          <w:color w:val="000000" w:themeColor="text1"/>
        </w:rPr>
        <w:t>痹</w:t>
      </w:r>
      <w:proofErr w:type="gramEnd"/>
      <w:r>
        <w:rPr>
          <w:rFonts w:hint="eastAsia"/>
          <w:color w:val="000000" w:themeColor="text1"/>
        </w:rPr>
        <w:t>阻证</w:t>
      </w:r>
      <w:bookmarkEnd w:id="163"/>
      <w:bookmarkEnd w:id="164"/>
      <w:bookmarkEnd w:id="165"/>
      <w:bookmarkEnd w:id="166"/>
      <w:bookmarkEnd w:id="167"/>
      <w:bookmarkEnd w:id="168"/>
    </w:p>
    <w:p w:rsidR="008B512B" w:rsidRDefault="00D56665">
      <w:pPr>
        <w:pStyle w:val="affffe"/>
        <w:ind w:firstLine="420"/>
        <w:rPr>
          <w:color w:val="000000" w:themeColor="text1"/>
        </w:rPr>
      </w:pPr>
      <w:r>
        <w:rPr>
          <w:rFonts w:hint="eastAsia"/>
          <w:color w:val="000000" w:themeColor="text1"/>
        </w:rPr>
        <w:t>舌苔黄腻；脉滑数</w:t>
      </w:r>
      <w:r>
        <w:rPr>
          <w:rFonts w:hint="eastAsia"/>
          <w:color w:val="000000" w:themeColor="text1"/>
        </w:rPr>
        <w:t>/</w:t>
      </w:r>
      <w:r>
        <w:rPr>
          <w:rFonts w:hint="eastAsia"/>
          <w:color w:val="000000" w:themeColor="text1"/>
        </w:rPr>
        <w:t>数；临床表现为</w:t>
      </w:r>
      <w:proofErr w:type="gramStart"/>
      <w:r>
        <w:rPr>
          <w:rFonts w:hint="eastAsia"/>
          <w:color w:val="000000" w:themeColor="text1"/>
        </w:rPr>
        <w:t>腰筋腿痛</w:t>
      </w:r>
      <w:proofErr w:type="gramEnd"/>
      <w:r>
        <w:rPr>
          <w:rFonts w:hint="eastAsia"/>
          <w:color w:val="000000" w:themeColor="text1"/>
        </w:rPr>
        <w:t>，痛处伴有热感，</w:t>
      </w:r>
      <w:r>
        <w:rPr>
          <w:rFonts w:hint="eastAsia"/>
          <w:color w:val="000000" w:themeColor="text1"/>
        </w:rPr>
        <w:t>或见肢节红肿，活动受限，口渴不欲饮。</w:t>
      </w:r>
    </w:p>
    <w:p w:rsidR="008B512B" w:rsidRDefault="00D56665">
      <w:pPr>
        <w:pStyle w:val="aff4"/>
        <w:spacing w:before="156" w:after="156"/>
        <w:rPr>
          <w:color w:val="000000" w:themeColor="text1"/>
        </w:rPr>
      </w:pPr>
      <w:bookmarkStart w:id="169" w:name="OLE_LINK12"/>
      <w:bookmarkStart w:id="170" w:name="OLE_LINK13"/>
      <w:bookmarkStart w:id="171" w:name="_Toc224133261"/>
      <w:bookmarkStart w:id="172" w:name="_Toc226052589"/>
      <w:bookmarkStart w:id="173" w:name="_Toc224745551"/>
      <w:bookmarkStart w:id="174" w:name="_Toc224745171"/>
      <w:r>
        <w:rPr>
          <w:rFonts w:hint="eastAsia"/>
          <w:color w:val="000000" w:themeColor="text1"/>
        </w:rPr>
        <w:t>肝肾亏虚证</w:t>
      </w:r>
      <w:bookmarkEnd w:id="169"/>
      <w:bookmarkEnd w:id="170"/>
      <w:bookmarkEnd w:id="171"/>
      <w:bookmarkEnd w:id="172"/>
      <w:bookmarkEnd w:id="173"/>
      <w:bookmarkEnd w:id="174"/>
    </w:p>
    <w:p w:rsidR="008B512B" w:rsidRDefault="00D56665">
      <w:pPr>
        <w:pStyle w:val="affffe"/>
        <w:ind w:firstLine="420"/>
        <w:rPr>
          <w:color w:val="000000" w:themeColor="text1"/>
        </w:rPr>
      </w:pPr>
      <w:r>
        <w:rPr>
          <w:rFonts w:hint="eastAsia"/>
          <w:color w:val="000000" w:themeColor="text1"/>
        </w:rPr>
        <w:t>阴虚证为舌红少津，阳虚症为舌质胖淡；脉缓</w:t>
      </w:r>
      <w:r>
        <w:rPr>
          <w:rFonts w:hint="eastAsia"/>
          <w:color w:val="000000" w:themeColor="text1"/>
        </w:rPr>
        <w:t>/</w:t>
      </w:r>
      <w:r>
        <w:rPr>
          <w:rFonts w:hint="eastAsia"/>
          <w:color w:val="000000" w:themeColor="text1"/>
        </w:rPr>
        <w:t>沉；临床表现为腰腿痛缠绵日久，反复发作，乏力，</w:t>
      </w:r>
      <w:proofErr w:type="gramStart"/>
      <w:r>
        <w:rPr>
          <w:rFonts w:hint="eastAsia"/>
          <w:color w:val="000000" w:themeColor="text1"/>
        </w:rPr>
        <w:t>劳</w:t>
      </w:r>
      <w:proofErr w:type="gramEnd"/>
      <w:r>
        <w:rPr>
          <w:rFonts w:hint="eastAsia"/>
          <w:color w:val="000000" w:themeColor="text1"/>
        </w:rPr>
        <w:t>则加重，卧则减轻。</w:t>
      </w:r>
    </w:p>
    <w:p w:rsidR="008B512B" w:rsidRDefault="008B512B">
      <w:pPr>
        <w:pStyle w:val="affffe"/>
        <w:ind w:firstLine="420"/>
        <w:rPr>
          <w:color w:val="000000" w:themeColor="text1"/>
        </w:rPr>
      </w:pPr>
    </w:p>
    <w:p w:rsidR="008B512B" w:rsidRDefault="008B512B">
      <w:pPr>
        <w:pStyle w:val="affffe"/>
        <w:ind w:firstLine="420"/>
        <w:rPr>
          <w:color w:val="000000" w:themeColor="text1"/>
        </w:rPr>
      </w:pPr>
    </w:p>
    <w:p w:rsidR="008B512B" w:rsidRDefault="008B512B">
      <w:pPr>
        <w:pStyle w:val="affffe"/>
        <w:ind w:firstLine="420"/>
        <w:rPr>
          <w:color w:val="000000" w:themeColor="text1"/>
        </w:rPr>
      </w:pPr>
    </w:p>
    <w:p w:rsidR="008B512B" w:rsidRDefault="008B512B">
      <w:pPr>
        <w:pStyle w:val="affffe"/>
        <w:ind w:firstLine="420"/>
        <w:rPr>
          <w:color w:val="000000" w:themeColor="text1"/>
        </w:rPr>
      </w:pPr>
    </w:p>
    <w:p w:rsidR="008B512B" w:rsidRDefault="008B512B">
      <w:pPr>
        <w:pStyle w:val="affffe"/>
        <w:ind w:firstLineChars="0" w:firstLine="0"/>
        <w:jc w:val="center"/>
        <w:rPr>
          <w:color w:val="000000" w:themeColor="text1"/>
        </w:rPr>
        <w:sectPr w:rsidR="008B512B">
          <w:headerReference w:type="even" r:id="rId30"/>
          <w:headerReference w:type="default" r:id="rId31"/>
          <w:footerReference w:type="even" r:id="rId32"/>
          <w:footerReference w:type="default" r:id="rId33"/>
          <w:pgSz w:w="11906" w:h="16838"/>
          <w:pgMar w:top="1928" w:right="1134" w:bottom="1134" w:left="1134" w:header="1418" w:footer="1134" w:gutter="284"/>
          <w:cols w:space="425"/>
          <w:formProt w:val="0"/>
          <w:docGrid w:type="lines" w:linePitch="312"/>
        </w:sectPr>
      </w:pPr>
      <w:bookmarkStart w:id="175" w:name="BookMark6"/>
      <w:bookmarkEnd w:id="150"/>
    </w:p>
    <w:p w:rsidR="008B512B" w:rsidRDefault="00D56665">
      <w:pPr>
        <w:pStyle w:val="afffff5"/>
        <w:spacing w:after="156"/>
        <w:rPr>
          <w:color w:val="000000" w:themeColor="text1"/>
        </w:rPr>
      </w:pPr>
      <w:bookmarkStart w:id="176" w:name="_Toc226052590"/>
      <w:bookmarkStart w:id="177" w:name="_Toc224745172"/>
      <w:bookmarkStart w:id="178" w:name="_Toc224745552"/>
      <w:bookmarkStart w:id="179" w:name="_Toc224133279"/>
      <w:r>
        <w:rPr>
          <w:rFonts w:hint="eastAsia"/>
          <w:color w:val="000000" w:themeColor="text1"/>
          <w:spacing w:val="105"/>
        </w:rPr>
        <w:lastRenderedPageBreak/>
        <w:t>参考文</w:t>
      </w:r>
      <w:r>
        <w:rPr>
          <w:rFonts w:hint="eastAsia"/>
          <w:color w:val="000000" w:themeColor="text1"/>
        </w:rPr>
        <w:t>献</w:t>
      </w:r>
      <w:bookmarkEnd w:id="176"/>
      <w:bookmarkEnd w:id="177"/>
      <w:bookmarkEnd w:id="178"/>
      <w:bookmarkEnd w:id="179"/>
    </w:p>
    <w:p w:rsidR="008B512B" w:rsidRDefault="00D56665">
      <w:pPr>
        <w:pStyle w:val="affffe"/>
        <w:ind w:firstLine="420"/>
        <w:rPr>
          <w:color w:val="000000" w:themeColor="text1"/>
        </w:rPr>
      </w:pPr>
      <w:r>
        <w:rPr>
          <w:rFonts w:hint="eastAsia"/>
          <w:color w:val="000000" w:themeColor="text1"/>
        </w:rPr>
        <w:t xml:space="preserve">[1]  DB45/T 2512-2022  </w:t>
      </w:r>
      <w:r>
        <w:rPr>
          <w:rFonts w:hint="eastAsia"/>
          <w:color w:val="000000" w:themeColor="text1"/>
        </w:rPr>
        <w:t>腰椎间盘突出症六经辩证手法经络推拿治疗技术规范</w:t>
      </w:r>
    </w:p>
    <w:p w:rsidR="008B512B" w:rsidRDefault="00D56665">
      <w:pPr>
        <w:pStyle w:val="affffe"/>
        <w:ind w:firstLine="420"/>
        <w:rPr>
          <w:color w:val="000000" w:themeColor="text1"/>
        </w:rPr>
      </w:pPr>
      <w:r>
        <w:rPr>
          <w:rFonts w:hint="eastAsia"/>
          <w:color w:val="000000" w:themeColor="text1"/>
        </w:rPr>
        <w:t xml:space="preserve">[2]  </w:t>
      </w:r>
      <w:r>
        <w:rPr>
          <w:color w:val="000000" w:themeColor="text1"/>
        </w:rPr>
        <w:t>T/GDNSA 016-2024</w:t>
      </w:r>
      <w:r>
        <w:rPr>
          <w:rFonts w:hint="eastAsia"/>
          <w:color w:val="000000" w:themeColor="text1"/>
        </w:rPr>
        <w:t xml:space="preserve">  </w:t>
      </w:r>
      <w:r>
        <w:rPr>
          <w:rFonts w:hint="eastAsia"/>
          <w:color w:val="000000" w:themeColor="text1"/>
        </w:rPr>
        <w:t>缺血性脑卒中肩手综合征</w:t>
      </w:r>
      <w:proofErr w:type="gramStart"/>
      <w:r>
        <w:rPr>
          <w:rFonts w:hint="eastAsia"/>
          <w:color w:val="000000" w:themeColor="text1"/>
        </w:rPr>
        <w:t>的棍针拨</w:t>
      </w:r>
      <w:proofErr w:type="gramEnd"/>
      <w:r>
        <w:rPr>
          <w:rFonts w:hint="eastAsia"/>
          <w:color w:val="000000" w:themeColor="text1"/>
        </w:rPr>
        <w:t>筋技术</w:t>
      </w:r>
    </w:p>
    <w:p w:rsidR="008B512B" w:rsidRDefault="00D56665">
      <w:pPr>
        <w:pStyle w:val="affffe"/>
        <w:ind w:firstLine="420"/>
        <w:rPr>
          <w:color w:val="000000" w:themeColor="text1"/>
        </w:rPr>
      </w:pPr>
      <w:r>
        <w:rPr>
          <w:rFonts w:hint="eastAsia"/>
          <w:color w:val="000000" w:themeColor="text1"/>
        </w:rPr>
        <w:t xml:space="preserve">[3]  </w:t>
      </w:r>
      <w:r>
        <w:rPr>
          <w:rFonts w:hint="eastAsia"/>
          <w:color w:val="000000" w:themeColor="text1"/>
        </w:rPr>
        <w:t>黄凯敏，汤晓英，韩启庆</w:t>
      </w:r>
      <w:r>
        <w:rPr>
          <w:rFonts w:hint="eastAsia"/>
          <w:color w:val="000000" w:themeColor="text1"/>
        </w:rPr>
        <w:t>.</w:t>
      </w:r>
      <w:r>
        <w:rPr>
          <w:rFonts w:hint="eastAsia"/>
          <w:color w:val="000000" w:themeColor="text1"/>
        </w:rPr>
        <w:t>督脉</w:t>
      </w:r>
      <w:proofErr w:type="gramStart"/>
      <w:r>
        <w:rPr>
          <w:rFonts w:hint="eastAsia"/>
          <w:color w:val="000000" w:themeColor="text1"/>
        </w:rPr>
        <w:t>灸联合棍针拨</w:t>
      </w:r>
      <w:proofErr w:type="gramEnd"/>
      <w:r>
        <w:rPr>
          <w:rFonts w:hint="eastAsia"/>
          <w:color w:val="000000" w:themeColor="text1"/>
        </w:rPr>
        <w:t>筋疗法治疗腰椎间盘突出症的临床疗效观察</w:t>
      </w:r>
      <w:r>
        <w:rPr>
          <w:rFonts w:hint="eastAsia"/>
          <w:color w:val="000000" w:themeColor="text1"/>
        </w:rPr>
        <w:t>[J].</w:t>
      </w:r>
      <w:r>
        <w:rPr>
          <w:rFonts w:hint="eastAsia"/>
          <w:color w:val="000000" w:themeColor="text1"/>
        </w:rPr>
        <w:t>黑龙江医药，</w:t>
      </w:r>
      <w:r>
        <w:rPr>
          <w:rFonts w:hint="eastAsia"/>
          <w:color w:val="000000" w:themeColor="text1"/>
        </w:rPr>
        <w:t>2024</w:t>
      </w:r>
      <w:r>
        <w:rPr>
          <w:rFonts w:hint="eastAsia"/>
          <w:color w:val="000000" w:themeColor="text1"/>
        </w:rPr>
        <w:t>，</w:t>
      </w:r>
      <w:r>
        <w:rPr>
          <w:rFonts w:hint="eastAsia"/>
          <w:color w:val="000000" w:themeColor="text1"/>
        </w:rPr>
        <w:t>37(06):</w:t>
      </w:r>
      <w:proofErr w:type="gramStart"/>
      <w:r>
        <w:rPr>
          <w:rFonts w:hint="eastAsia"/>
          <w:color w:val="000000" w:themeColor="text1"/>
        </w:rPr>
        <w:t>1442-1444.</w:t>
      </w:r>
      <w:proofErr w:type="gramEnd"/>
    </w:p>
    <w:p w:rsidR="008B512B" w:rsidRDefault="00D56665">
      <w:pPr>
        <w:pStyle w:val="affffe"/>
        <w:ind w:firstLine="420"/>
        <w:rPr>
          <w:color w:val="000000" w:themeColor="text1"/>
        </w:rPr>
      </w:pPr>
      <w:r>
        <w:rPr>
          <w:rFonts w:hint="eastAsia"/>
          <w:color w:val="000000" w:themeColor="text1"/>
        </w:rPr>
        <w:t xml:space="preserve">[4]  </w:t>
      </w:r>
      <w:r>
        <w:rPr>
          <w:rFonts w:hint="eastAsia"/>
          <w:color w:val="000000" w:themeColor="text1"/>
        </w:rPr>
        <w:t>蒋晓峰</w:t>
      </w:r>
      <w:r>
        <w:rPr>
          <w:rFonts w:hint="eastAsia"/>
          <w:color w:val="000000" w:themeColor="text1"/>
        </w:rPr>
        <w:t>.</w:t>
      </w:r>
      <w:r>
        <w:rPr>
          <w:rFonts w:hint="eastAsia"/>
          <w:color w:val="000000" w:themeColor="text1"/>
        </w:rPr>
        <w:t>基于宣氏</w:t>
      </w:r>
      <w:proofErr w:type="gramStart"/>
      <w:r>
        <w:rPr>
          <w:rFonts w:hint="eastAsia"/>
          <w:color w:val="000000" w:themeColor="text1"/>
        </w:rPr>
        <w:t>软外理论棍针</w:t>
      </w:r>
      <w:proofErr w:type="gramEnd"/>
      <w:r>
        <w:rPr>
          <w:rFonts w:hint="eastAsia"/>
          <w:color w:val="000000" w:themeColor="text1"/>
        </w:rPr>
        <w:t>拨筋疗法对气滞血</w:t>
      </w:r>
      <w:proofErr w:type="gramStart"/>
      <w:r>
        <w:rPr>
          <w:rFonts w:hint="eastAsia"/>
          <w:color w:val="000000" w:themeColor="text1"/>
        </w:rPr>
        <w:t>瘀</w:t>
      </w:r>
      <w:proofErr w:type="gramEnd"/>
      <w:r>
        <w:rPr>
          <w:rFonts w:hint="eastAsia"/>
          <w:color w:val="000000" w:themeColor="text1"/>
        </w:rPr>
        <w:t>型腰椎间盘突出症的效果观察</w:t>
      </w:r>
      <w:r>
        <w:rPr>
          <w:rFonts w:hint="eastAsia"/>
          <w:color w:val="000000" w:themeColor="text1"/>
        </w:rPr>
        <w:t>[D].</w:t>
      </w:r>
      <w:r>
        <w:rPr>
          <w:rFonts w:hint="eastAsia"/>
          <w:color w:val="000000" w:themeColor="text1"/>
        </w:rPr>
        <w:t>黑龙江中医药大学</w:t>
      </w:r>
      <w:r>
        <w:rPr>
          <w:rFonts w:hint="eastAsia"/>
          <w:color w:val="000000" w:themeColor="text1"/>
        </w:rPr>
        <w:t>,2025.DOI:10.27127/d.cnki.ghlzu.2025.000492.</w:t>
      </w:r>
    </w:p>
    <w:p w:rsidR="008B512B" w:rsidRDefault="00D56665">
      <w:pPr>
        <w:pStyle w:val="affffe"/>
        <w:ind w:firstLine="420"/>
        <w:rPr>
          <w:color w:val="000000" w:themeColor="text1"/>
        </w:rPr>
      </w:pPr>
      <w:r>
        <w:rPr>
          <w:rFonts w:hint="eastAsia"/>
          <w:color w:val="000000" w:themeColor="text1"/>
        </w:rPr>
        <w:t xml:space="preserve">[5]  </w:t>
      </w:r>
      <w:proofErr w:type="gramStart"/>
      <w:r>
        <w:rPr>
          <w:rFonts w:hint="eastAsia"/>
          <w:color w:val="000000" w:themeColor="text1"/>
        </w:rPr>
        <w:t>利结芳</w:t>
      </w:r>
      <w:proofErr w:type="gramEnd"/>
      <w:r>
        <w:rPr>
          <w:rFonts w:hint="eastAsia"/>
          <w:color w:val="000000" w:themeColor="text1"/>
        </w:rPr>
        <w:t>,</w:t>
      </w:r>
      <w:r>
        <w:rPr>
          <w:rFonts w:hint="eastAsia"/>
          <w:color w:val="000000" w:themeColor="text1"/>
        </w:rPr>
        <w:t>华诚峰</w:t>
      </w:r>
      <w:r>
        <w:rPr>
          <w:rFonts w:hint="eastAsia"/>
          <w:color w:val="000000" w:themeColor="text1"/>
        </w:rPr>
        <w:t>,</w:t>
      </w:r>
      <w:r>
        <w:rPr>
          <w:rFonts w:hint="eastAsia"/>
          <w:color w:val="000000" w:themeColor="text1"/>
        </w:rPr>
        <w:t>杨敏</w:t>
      </w:r>
      <w:r>
        <w:rPr>
          <w:rFonts w:hint="eastAsia"/>
          <w:color w:val="000000" w:themeColor="text1"/>
        </w:rPr>
        <w:t>,</w:t>
      </w:r>
      <w:r>
        <w:rPr>
          <w:rFonts w:hint="eastAsia"/>
          <w:color w:val="000000" w:themeColor="text1"/>
        </w:rPr>
        <w:t>等</w:t>
      </w:r>
      <w:r>
        <w:rPr>
          <w:rFonts w:hint="eastAsia"/>
          <w:color w:val="000000" w:themeColor="text1"/>
        </w:rPr>
        <w:t>.</w:t>
      </w:r>
      <w:proofErr w:type="gramStart"/>
      <w:r>
        <w:rPr>
          <w:rFonts w:hint="eastAsia"/>
          <w:color w:val="000000" w:themeColor="text1"/>
        </w:rPr>
        <w:t>软外理论</w:t>
      </w:r>
      <w:proofErr w:type="gramEnd"/>
      <w:r>
        <w:rPr>
          <w:rFonts w:hint="eastAsia"/>
          <w:color w:val="000000" w:themeColor="text1"/>
        </w:rPr>
        <w:t>指导</w:t>
      </w:r>
      <w:proofErr w:type="gramStart"/>
      <w:r>
        <w:rPr>
          <w:rFonts w:hint="eastAsia"/>
          <w:color w:val="000000" w:themeColor="text1"/>
        </w:rPr>
        <w:t>下棍针拨</w:t>
      </w:r>
      <w:proofErr w:type="gramEnd"/>
      <w:r>
        <w:rPr>
          <w:rFonts w:hint="eastAsia"/>
          <w:color w:val="000000" w:themeColor="text1"/>
        </w:rPr>
        <w:t>筋疗法对腰椎间盘突出症患者腰椎功能的影响</w:t>
      </w:r>
      <w:r>
        <w:rPr>
          <w:rFonts w:hint="eastAsia"/>
          <w:color w:val="000000" w:themeColor="text1"/>
        </w:rPr>
        <w:t>[J].</w:t>
      </w:r>
      <w:r>
        <w:rPr>
          <w:rFonts w:hint="eastAsia"/>
          <w:color w:val="000000" w:themeColor="text1"/>
        </w:rPr>
        <w:t>中西医结合护理</w:t>
      </w:r>
      <w:r>
        <w:rPr>
          <w:rFonts w:hint="eastAsia"/>
          <w:color w:val="000000" w:themeColor="text1"/>
        </w:rPr>
        <w:t>(</w:t>
      </w:r>
      <w:r>
        <w:rPr>
          <w:rFonts w:hint="eastAsia"/>
          <w:color w:val="000000" w:themeColor="text1"/>
        </w:rPr>
        <w:t>中英文</w:t>
      </w:r>
      <w:r>
        <w:rPr>
          <w:rFonts w:hint="eastAsia"/>
          <w:color w:val="000000" w:themeColor="text1"/>
        </w:rPr>
        <w:t>),2022,8(02):</w:t>
      </w:r>
      <w:proofErr w:type="gramStart"/>
      <w:r>
        <w:rPr>
          <w:rFonts w:hint="eastAsia"/>
          <w:color w:val="000000" w:themeColor="text1"/>
        </w:rPr>
        <w:t>69-72.</w:t>
      </w:r>
      <w:proofErr w:type="gramEnd"/>
    </w:p>
    <w:p w:rsidR="008B512B" w:rsidRDefault="00D56665">
      <w:pPr>
        <w:pStyle w:val="affffe"/>
        <w:ind w:firstLineChars="0" w:firstLine="0"/>
        <w:jc w:val="center"/>
        <w:rPr>
          <w:color w:val="000000" w:themeColor="text1"/>
        </w:rPr>
      </w:pPr>
      <w:bookmarkStart w:id="180" w:name="BookMark8"/>
      <w:bookmarkEnd w:id="175"/>
      <w:r>
        <w:rPr>
          <w:noProof/>
          <w:color w:val="000000" w:themeColor="text1"/>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4"/>
                    <a:stretch>
                      <a:fillRect/>
                    </a:stretch>
                  </pic:blipFill>
                  <pic:spPr>
                    <a:xfrm>
                      <a:off x="0" y="0"/>
                      <a:ext cx="1485900" cy="317500"/>
                    </a:xfrm>
                    <a:prstGeom prst="rect">
                      <a:avLst/>
                    </a:prstGeom>
                  </pic:spPr>
                </pic:pic>
              </a:graphicData>
            </a:graphic>
          </wp:inline>
        </w:drawing>
      </w:r>
      <w:bookmarkEnd w:id="180"/>
    </w:p>
    <w:sectPr w:rsidR="008B512B">
      <w:headerReference w:type="even" r:id="rId35"/>
      <w:headerReference w:type="default" r:id="rId36"/>
      <w:footerReference w:type="even" r:id="rId37"/>
      <w:footerReference w:type="default" r:id="rId38"/>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665" w:rsidRDefault="00D56665">
      <w:pPr>
        <w:spacing w:line="240" w:lineRule="auto"/>
      </w:pPr>
      <w:r>
        <w:separator/>
      </w:r>
    </w:p>
  </w:endnote>
  <w:endnote w:type="continuationSeparator" w:id="0">
    <w:p w:rsidR="00D56665" w:rsidRDefault="00D566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12B" w:rsidRDefault="00D56665">
    <w:pPr>
      <w:pStyle w:val="afffc"/>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12B" w:rsidRDefault="00D56665">
    <w:pPr>
      <w:pStyle w:val="affffa"/>
    </w:pPr>
    <w:r>
      <w:fldChar w:fldCharType="begin"/>
    </w:r>
    <w:r>
      <w:instrText xml:space="preserve"> PAGE   \* MERGEFORMAT \* MERGEFO</w:instrText>
    </w:r>
    <w:r>
      <w:instrText xml:space="preserve">RMAT </w:instrText>
    </w:r>
    <w:r>
      <w:fldChar w:fldCharType="separate"/>
    </w:r>
    <w: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12B" w:rsidRDefault="00D56665">
    <w:pPr>
      <w:pStyle w:val="affffb"/>
    </w:pPr>
    <w:r>
      <w:fldChar w:fldCharType="begin"/>
    </w:r>
    <w:r>
      <w:instrText>PAGE   \* MERGEFORMAT</w:instrText>
    </w:r>
    <w:r>
      <w:fldChar w:fldCharType="separate"/>
    </w:r>
    <w:r w:rsidR="00EE4CAD" w:rsidRPr="00EE4CAD">
      <w:rPr>
        <w:noProof/>
        <w:lang w:val="zh-CN"/>
      </w:rPr>
      <w:t>5</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12B" w:rsidRDefault="00D56665">
    <w:pPr>
      <w:pStyle w:val="affffa"/>
    </w:pPr>
    <w:r>
      <w:fldChar w:fldCharType="begin"/>
    </w:r>
    <w:r>
      <w:instrText xml:space="preserve"> PAGE   \* MERGEFORMAT \* MERGEFORMAT </w:instrText>
    </w:r>
    <w:r>
      <w:fldChar w:fldCharType="separate"/>
    </w:r>
    <w:r w:rsidR="00EE4CAD">
      <w:rPr>
        <w:noProof/>
      </w:rPr>
      <w:t>6</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12B" w:rsidRDefault="00D56665">
    <w:pPr>
      <w:pStyle w:val="affffb"/>
    </w:pPr>
    <w:r>
      <w:fldChar w:fldCharType="begin"/>
    </w:r>
    <w:r>
      <w:instrText>PAGE   \* MERGEFORMAT</w:instrText>
    </w:r>
    <w:r>
      <w:fldChar w:fldCharType="separate"/>
    </w:r>
    <w:r>
      <w:rPr>
        <w:lang w:val="zh-CN"/>
      </w:rP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12B" w:rsidRDefault="008B512B">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12B" w:rsidRDefault="008B512B">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12B" w:rsidRDefault="00D56665">
    <w:pPr>
      <w:pStyle w:val="affffa"/>
    </w:pPr>
    <w:r>
      <w:fldChar w:fldCharType="begin"/>
    </w:r>
    <w:r>
      <w:instrText xml:space="preserve"> PAGE  </w:instrText>
    </w:r>
    <w:r>
      <w:instrText xml:space="preserv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12B" w:rsidRDefault="00D56665">
    <w:pPr>
      <w:pStyle w:val="affffb"/>
    </w:pPr>
    <w:r>
      <w:fldChar w:fldCharType="begin"/>
    </w:r>
    <w:r>
      <w:instrText>PAGE   \* MERGEFORMAT</w:instrText>
    </w:r>
    <w:r>
      <w:fldChar w:fldCharType="separate"/>
    </w:r>
    <w:r w:rsidR="00EE4CAD" w:rsidRPr="00EE4CAD">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12B" w:rsidRDefault="00D56665">
    <w:pPr>
      <w:pStyle w:val="affffa"/>
    </w:pPr>
    <w:r>
      <w:fldChar w:fldCharType="begin"/>
    </w:r>
    <w:r>
      <w:instrText xml:space="preserve"> PAGE   \* MERGEFORMAT \* MERGEFORMAT </w:instrText>
    </w:r>
    <w:r>
      <w:fldChar w:fldCharType="separate"/>
    </w:r>
    <w:r w:rsidR="00EE4CAD">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12B" w:rsidRDefault="00D56665">
    <w:pPr>
      <w:pStyle w:val="affffb"/>
    </w:pPr>
    <w:r>
      <w:fldChar w:fldCharType="begin"/>
    </w:r>
    <w:r>
      <w:instrText>PAGE   \* MERGEFORMAT</w:instrText>
    </w:r>
    <w:r>
      <w:fldChar w:fldCharType="separate"/>
    </w:r>
    <w:r>
      <w:rPr>
        <w:lang w:val="zh-CN"/>
      </w:rPr>
      <w:t>2</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12B" w:rsidRDefault="00D56665">
    <w:pPr>
      <w:pStyle w:val="affffa"/>
    </w:pPr>
    <w:r>
      <w:fldChar w:fldCharType="begin"/>
    </w:r>
    <w:r>
      <w:instrText xml:space="preserve"> PAGE   \* MERGEFORMAT \* MERGEFORMAT </w:instrText>
    </w:r>
    <w:r>
      <w:fldChar w:fldCharType="separate"/>
    </w:r>
    <w:r w:rsidR="00EE4CAD">
      <w:rPr>
        <w:noProof/>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12B" w:rsidRDefault="00D56665">
    <w:pPr>
      <w:pStyle w:val="affffb"/>
    </w:pPr>
    <w:r>
      <w:fldChar w:fldCharType="begin"/>
    </w:r>
    <w:r>
      <w:instrText>PAGE   \* MERGEFORMAT</w:instrText>
    </w:r>
    <w:r>
      <w:fldChar w:fldCharType="separate"/>
    </w:r>
    <w:r w:rsidR="00EE4CAD" w:rsidRPr="00EE4CAD">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665" w:rsidRDefault="00D56665">
      <w:pPr>
        <w:spacing w:line="240" w:lineRule="auto"/>
      </w:pPr>
      <w:r>
        <w:separator/>
      </w:r>
    </w:p>
  </w:footnote>
  <w:footnote w:type="continuationSeparator" w:id="0">
    <w:p w:rsidR="00D56665" w:rsidRDefault="00D5666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12B" w:rsidRDefault="008B512B">
    <w:pPr>
      <w:pStyle w:val="afffd"/>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12B" w:rsidRDefault="00D56665">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E4CAD">
      <w:rPr>
        <w:noProof/>
      </w:rPr>
      <w:t>T/GXAS XXXX</w:t>
    </w:r>
    <w:r w:rsidR="00EE4CAD">
      <w:rPr>
        <w:noProof/>
      </w:rPr>
      <w:t>—</w:t>
    </w:r>
    <w:r w:rsidR="00EE4CAD">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12B" w:rsidRDefault="00D56665">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E4CAD">
      <w:rPr>
        <w:noProof/>
      </w:rPr>
      <w:t>T/GXAS XXXX</w:t>
    </w:r>
    <w:r w:rsidR="00EE4CAD">
      <w:rPr>
        <w:noProof/>
      </w:rPr>
      <w:t>—</w:t>
    </w:r>
    <w:r w:rsidR="00EE4CAD">
      <w:rPr>
        <w:noProof/>
      </w:rPr>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12B" w:rsidRDefault="00D56665">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E4CAD">
      <w:rPr>
        <w:noProof/>
      </w:rPr>
      <w:t>T/GXAS XXXX</w:t>
    </w:r>
    <w:r w:rsidR="00EE4CAD">
      <w:rPr>
        <w:noProof/>
      </w:rPr>
      <w:t>—</w:t>
    </w:r>
    <w:r w:rsidR="00EE4CAD">
      <w:rPr>
        <w:noProof/>
      </w:rPr>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12B" w:rsidRDefault="00D56665">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E4CAD">
      <w:rPr>
        <w:noProof/>
      </w:rPr>
      <w:t>T/GXAS XXXX</w:t>
    </w:r>
    <w:r w:rsidR="00EE4CAD">
      <w:rPr>
        <w:noProof/>
      </w:rPr>
      <w:t>—</w:t>
    </w:r>
    <w:r w:rsidR="00EE4CAD">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12B" w:rsidRDefault="00D56665">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12B" w:rsidRDefault="008B512B">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12B" w:rsidRDefault="00D56665">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E4CAD">
      <w:rPr>
        <w:noProof/>
      </w:rPr>
      <w:t>T/GXAS XXXX</w:t>
    </w:r>
    <w:r w:rsidR="00EE4CAD">
      <w:rPr>
        <w:noProof/>
      </w:rPr>
      <w:t>—</w:t>
    </w:r>
    <w:r w:rsidR="00EE4CAD">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12B" w:rsidRDefault="00D56665">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E4CAD">
      <w:rPr>
        <w:noProof/>
      </w:rPr>
      <w:t>T/GXAS XXXX</w:t>
    </w:r>
    <w:r w:rsidR="00EE4CAD">
      <w:rPr>
        <w:noProof/>
      </w:rPr>
      <w:t>—</w:t>
    </w:r>
    <w:r w:rsidR="00EE4CAD">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12B" w:rsidRDefault="00D56665">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E4CAD">
      <w:rPr>
        <w:noProof/>
      </w:rPr>
      <w:t>T/GXAS XXXX</w:t>
    </w:r>
    <w:r w:rsidR="00EE4CAD">
      <w:rPr>
        <w:noProof/>
      </w:rPr>
      <w:t>—</w:t>
    </w:r>
    <w:r w:rsidR="00EE4CAD">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12B" w:rsidRDefault="00D56665">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E4CAD">
      <w:rPr>
        <w:noProof/>
      </w:rPr>
      <w:t>T/GXAS XXXX</w:t>
    </w:r>
    <w:r w:rsidR="00EE4CAD">
      <w:rPr>
        <w:noProof/>
      </w:rPr>
      <w:t>—</w:t>
    </w:r>
    <w:r w:rsidR="00EE4CAD">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12B" w:rsidRDefault="00D56665">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E4CAD">
      <w:rPr>
        <w:noProof/>
      </w:rPr>
      <w:t>T/GXAS XXXX</w:t>
    </w:r>
    <w:r w:rsidR="00EE4CAD">
      <w:rPr>
        <w:noProof/>
      </w:rPr>
      <w:t>—</w:t>
    </w:r>
    <w:r w:rsidR="00EE4CAD">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12B" w:rsidRDefault="00D56665">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E4CAD">
      <w:rPr>
        <w:noProof/>
      </w:rPr>
      <w:t>T/GXAS XXXX</w:t>
    </w:r>
    <w:r w:rsidR="00EE4CAD">
      <w:rPr>
        <w:noProof/>
      </w:rPr>
      <w:t>—</w:t>
    </w:r>
    <w:r w:rsidR="00EE4CAD">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4821"/>
        </w:tabs>
        <w:ind w:left="4816"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2268"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1418"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142"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xNjM5NzgzMGNlMjMzNDZjMzQ4ZmU0N2EzMWU4MTQifQ=="/>
  </w:docVars>
  <w:rsids>
    <w:rsidRoot w:val="008D0CC5"/>
    <w:rsid w:val="0000040A"/>
    <w:rsid w:val="00000A94"/>
    <w:rsid w:val="00001972"/>
    <w:rsid w:val="00001D9A"/>
    <w:rsid w:val="00007B3A"/>
    <w:rsid w:val="000107E0"/>
    <w:rsid w:val="00011FDE"/>
    <w:rsid w:val="00012FFD"/>
    <w:rsid w:val="00014162"/>
    <w:rsid w:val="00014340"/>
    <w:rsid w:val="00016A9C"/>
    <w:rsid w:val="000208C1"/>
    <w:rsid w:val="00022184"/>
    <w:rsid w:val="00022762"/>
    <w:rsid w:val="000238E0"/>
    <w:rsid w:val="000240D0"/>
    <w:rsid w:val="000249DB"/>
    <w:rsid w:val="00024C9F"/>
    <w:rsid w:val="0002595E"/>
    <w:rsid w:val="000303C3"/>
    <w:rsid w:val="000331D3"/>
    <w:rsid w:val="000346A5"/>
    <w:rsid w:val="000359C3"/>
    <w:rsid w:val="00035A7D"/>
    <w:rsid w:val="000365ED"/>
    <w:rsid w:val="0004249A"/>
    <w:rsid w:val="00043282"/>
    <w:rsid w:val="00044286"/>
    <w:rsid w:val="00046370"/>
    <w:rsid w:val="00047F28"/>
    <w:rsid w:val="000503AA"/>
    <w:rsid w:val="000506A1"/>
    <w:rsid w:val="000515DD"/>
    <w:rsid w:val="0005265A"/>
    <w:rsid w:val="000539DD"/>
    <w:rsid w:val="00053A6C"/>
    <w:rsid w:val="00053BD3"/>
    <w:rsid w:val="000556ED"/>
    <w:rsid w:val="00055FE2"/>
    <w:rsid w:val="0005616F"/>
    <w:rsid w:val="00056A8A"/>
    <w:rsid w:val="00060C2E"/>
    <w:rsid w:val="00061033"/>
    <w:rsid w:val="000619E9"/>
    <w:rsid w:val="000622D4"/>
    <w:rsid w:val="000629F7"/>
    <w:rsid w:val="0006357D"/>
    <w:rsid w:val="00067F1E"/>
    <w:rsid w:val="00071CC0"/>
    <w:rsid w:val="00073C8C"/>
    <w:rsid w:val="00077B64"/>
    <w:rsid w:val="00080A1C"/>
    <w:rsid w:val="000821A3"/>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96B"/>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2DD0"/>
    <w:rsid w:val="00113B1E"/>
    <w:rsid w:val="0011711C"/>
    <w:rsid w:val="0012059C"/>
    <w:rsid w:val="00124E4F"/>
    <w:rsid w:val="001260B7"/>
    <w:rsid w:val="001265CB"/>
    <w:rsid w:val="00130245"/>
    <w:rsid w:val="00131015"/>
    <w:rsid w:val="001321C6"/>
    <w:rsid w:val="001325C4"/>
    <w:rsid w:val="00133010"/>
    <w:rsid w:val="001338EE"/>
    <w:rsid w:val="00133AAE"/>
    <w:rsid w:val="00135323"/>
    <w:rsid w:val="001356C4"/>
    <w:rsid w:val="001367D7"/>
    <w:rsid w:val="00141114"/>
    <w:rsid w:val="00142025"/>
    <w:rsid w:val="00142969"/>
    <w:rsid w:val="001446C2"/>
    <w:rsid w:val="001457E7"/>
    <w:rsid w:val="00145D9D"/>
    <w:rsid w:val="00146388"/>
    <w:rsid w:val="001529E5"/>
    <w:rsid w:val="00153C7E"/>
    <w:rsid w:val="001561DB"/>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BCA"/>
    <w:rsid w:val="0017340B"/>
    <w:rsid w:val="00173FB1"/>
    <w:rsid w:val="00176DFD"/>
    <w:rsid w:val="00182488"/>
    <w:rsid w:val="00184AD5"/>
    <w:rsid w:val="001852C9"/>
    <w:rsid w:val="001860C7"/>
    <w:rsid w:val="00190087"/>
    <w:rsid w:val="001913C4"/>
    <w:rsid w:val="0019348F"/>
    <w:rsid w:val="00193A07"/>
    <w:rsid w:val="00194C95"/>
    <w:rsid w:val="00195C34"/>
    <w:rsid w:val="00196EF5"/>
    <w:rsid w:val="001A1A53"/>
    <w:rsid w:val="001A234A"/>
    <w:rsid w:val="001A4CF3"/>
    <w:rsid w:val="001B06E8"/>
    <w:rsid w:val="001B4A81"/>
    <w:rsid w:val="001B6C22"/>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1B55"/>
    <w:rsid w:val="001F2508"/>
    <w:rsid w:val="001F4816"/>
    <w:rsid w:val="001F4EE9"/>
    <w:rsid w:val="001F69B4"/>
    <w:rsid w:val="001F77C7"/>
    <w:rsid w:val="00200183"/>
    <w:rsid w:val="00200333"/>
    <w:rsid w:val="0020107D"/>
    <w:rsid w:val="00202AA4"/>
    <w:rsid w:val="002031F7"/>
    <w:rsid w:val="002040E6"/>
    <w:rsid w:val="0020527B"/>
    <w:rsid w:val="00205F2C"/>
    <w:rsid w:val="00206495"/>
    <w:rsid w:val="00210B15"/>
    <w:rsid w:val="002142EA"/>
    <w:rsid w:val="00217B8F"/>
    <w:rsid w:val="002204BB"/>
    <w:rsid w:val="00221B79"/>
    <w:rsid w:val="00221C6B"/>
    <w:rsid w:val="002253A1"/>
    <w:rsid w:val="00225CF8"/>
    <w:rsid w:val="0022794E"/>
    <w:rsid w:val="00232D32"/>
    <w:rsid w:val="00233D64"/>
    <w:rsid w:val="00234733"/>
    <w:rsid w:val="0023482A"/>
    <w:rsid w:val="002359CB"/>
    <w:rsid w:val="00243540"/>
    <w:rsid w:val="0024497B"/>
    <w:rsid w:val="0024515B"/>
    <w:rsid w:val="00246021"/>
    <w:rsid w:val="0024666E"/>
    <w:rsid w:val="00247F52"/>
    <w:rsid w:val="00250B25"/>
    <w:rsid w:val="00250BBE"/>
    <w:rsid w:val="002515C2"/>
    <w:rsid w:val="0025194F"/>
    <w:rsid w:val="00251D81"/>
    <w:rsid w:val="002575EE"/>
    <w:rsid w:val="0026148A"/>
    <w:rsid w:val="00262696"/>
    <w:rsid w:val="00263D25"/>
    <w:rsid w:val="002643C3"/>
    <w:rsid w:val="00264A0C"/>
    <w:rsid w:val="00265D39"/>
    <w:rsid w:val="00265F22"/>
    <w:rsid w:val="00266EEB"/>
    <w:rsid w:val="00267EE6"/>
    <w:rsid w:val="00267EF4"/>
    <w:rsid w:val="002707D8"/>
    <w:rsid w:val="00270CB8"/>
    <w:rsid w:val="00272B08"/>
    <w:rsid w:val="00273E76"/>
    <w:rsid w:val="002771AC"/>
    <w:rsid w:val="00281BB8"/>
    <w:rsid w:val="00281E9E"/>
    <w:rsid w:val="00282405"/>
    <w:rsid w:val="0028359E"/>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ABC"/>
    <w:rsid w:val="002C7EBB"/>
    <w:rsid w:val="002D06C1"/>
    <w:rsid w:val="002D39B5"/>
    <w:rsid w:val="002D42B5"/>
    <w:rsid w:val="002D4F1A"/>
    <w:rsid w:val="002D6EC6"/>
    <w:rsid w:val="002D79AC"/>
    <w:rsid w:val="002E039D"/>
    <w:rsid w:val="002E4D5A"/>
    <w:rsid w:val="002E6326"/>
    <w:rsid w:val="002F30E0"/>
    <w:rsid w:val="002F35E4"/>
    <w:rsid w:val="002F3730"/>
    <w:rsid w:val="002F38E1"/>
    <w:rsid w:val="002F7AF6"/>
    <w:rsid w:val="002F7DB7"/>
    <w:rsid w:val="003004C7"/>
    <w:rsid w:val="00300E63"/>
    <w:rsid w:val="00301DA9"/>
    <w:rsid w:val="00302F5F"/>
    <w:rsid w:val="0030441D"/>
    <w:rsid w:val="00306063"/>
    <w:rsid w:val="00313B85"/>
    <w:rsid w:val="00317988"/>
    <w:rsid w:val="003221B4"/>
    <w:rsid w:val="0032258D"/>
    <w:rsid w:val="00322E62"/>
    <w:rsid w:val="00324D13"/>
    <w:rsid w:val="00324D2A"/>
    <w:rsid w:val="00324EDD"/>
    <w:rsid w:val="003331E4"/>
    <w:rsid w:val="00333574"/>
    <w:rsid w:val="00336C64"/>
    <w:rsid w:val="00337162"/>
    <w:rsid w:val="003416AC"/>
    <w:rsid w:val="0034194F"/>
    <w:rsid w:val="00341F65"/>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7BA"/>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5C4E"/>
    <w:rsid w:val="003974EB"/>
    <w:rsid w:val="00397CC5"/>
    <w:rsid w:val="003A1582"/>
    <w:rsid w:val="003A4077"/>
    <w:rsid w:val="003B0561"/>
    <w:rsid w:val="003B09AD"/>
    <w:rsid w:val="003B1F18"/>
    <w:rsid w:val="003B5BF0"/>
    <w:rsid w:val="003B60BF"/>
    <w:rsid w:val="003B6BE3"/>
    <w:rsid w:val="003C010C"/>
    <w:rsid w:val="003C0A6C"/>
    <w:rsid w:val="003C0CBE"/>
    <w:rsid w:val="003C14F8"/>
    <w:rsid w:val="003C5A43"/>
    <w:rsid w:val="003D0519"/>
    <w:rsid w:val="003D0FF6"/>
    <w:rsid w:val="003D262C"/>
    <w:rsid w:val="003D6D61"/>
    <w:rsid w:val="003D79C6"/>
    <w:rsid w:val="003E091D"/>
    <w:rsid w:val="003E1C53"/>
    <w:rsid w:val="003E2A69"/>
    <w:rsid w:val="003E2D49"/>
    <w:rsid w:val="003E2FD4"/>
    <w:rsid w:val="003E49F6"/>
    <w:rsid w:val="003E59B2"/>
    <w:rsid w:val="003E660F"/>
    <w:rsid w:val="003F0841"/>
    <w:rsid w:val="003F23D3"/>
    <w:rsid w:val="003F3F08"/>
    <w:rsid w:val="003F49F1"/>
    <w:rsid w:val="003F6272"/>
    <w:rsid w:val="00400E72"/>
    <w:rsid w:val="00401400"/>
    <w:rsid w:val="00404869"/>
    <w:rsid w:val="00405884"/>
    <w:rsid w:val="00407D39"/>
    <w:rsid w:val="00407E94"/>
    <w:rsid w:val="0041129D"/>
    <w:rsid w:val="0041477A"/>
    <w:rsid w:val="004167A3"/>
    <w:rsid w:val="00432DAA"/>
    <w:rsid w:val="00434305"/>
    <w:rsid w:val="00435DF7"/>
    <w:rsid w:val="0044083F"/>
    <w:rsid w:val="00440F69"/>
    <w:rsid w:val="00441AE7"/>
    <w:rsid w:val="00445574"/>
    <w:rsid w:val="004467FB"/>
    <w:rsid w:val="00452D6B"/>
    <w:rsid w:val="00454484"/>
    <w:rsid w:val="0045472A"/>
    <w:rsid w:val="0045517B"/>
    <w:rsid w:val="00460490"/>
    <w:rsid w:val="00463B77"/>
    <w:rsid w:val="00463C7B"/>
    <w:rsid w:val="004644A6"/>
    <w:rsid w:val="004659BD"/>
    <w:rsid w:val="004677EA"/>
    <w:rsid w:val="0047049C"/>
    <w:rsid w:val="00470775"/>
    <w:rsid w:val="004746B1"/>
    <w:rsid w:val="0047583F"/>
    <w:rsid w:val="00475DE8"/>
    <w:rsid w:val="0047793C"/>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1EC9"/>
    <w:rsid w:val="004B2701"/>
    <w:rsid w:val="004B2E1B"/>
    <w:rsid w:val="004B3AA8"/>
    <w:rsid w:val="004B3E93"/>
    <w:rsid w:val="004B4A94"/>
    <w:rsid w:val="004C1FBC"/>
    <w:rsid w:val="004C3F1D"/>
    <w:rsid w:val="004C458D"/>
    <w:rsid w:val="004C56A3"/>
    <w:rsid w:val="004C7556"/>
    <w:rsid w:val="004C7E8B"/>
    <w:rsid w:val="004C7E9D"/>
    <w:rsid w:val="004C7F67"/>
    <w:rsid w:val="004D076D"/>
    <w:rsid w:val="004D0EF1"/>
    <w:rsid w:val="004D1F28"/>
    <w:rsid w:val="004D2253"/>
    <w:rsid w:val="004D4406"/>
    <w:rsid w:val="004D7C42"/>
    <w:rsid w:val="004E0465"/>
    <w:rsid w:val="004E08DF"/>
    <w:rsid w:val="004E127B"/>
    <w:rsid w:val="004E1C0A"/>
    <w:rsid w:val="004E2B06"/>
    <w:rsid w:val="004E30C5"/>
    <w:rsid w:val="004E4AA5"/>
    <w:rsid w:val="004E4AEE"/>
    <w:rsid w:val="004E59E3"/>
    <w:rsid w:val="004E5C12"/>
    <w:rsid w:val="004E67C0"/>
    <w:rsid w:val="004E7E33"/>
    <w:rsid w:val="004F391A"/>
    <w:rsid w:val="004F3CFB"/>
    <w:rsid w:val="004F6456"/>
    <w:rsid w:val="004F696E"/>
    <w:rsid w:val="004F6C71"/>
    <w:rsid w:val="00501139"/>
    <w:rsid w:val="0050363E"/>
    <w:rsid w:val="005039BC"/>
    <w:rsid w:val="005043BB"/>
    <w:rsid w:val="00504A3D"/>
    <w:rsid w:val="00505767"/>
    <w:rsid w:val="005073F0"/>
    <w:rsid w:val="00510677"/>
    <w:rsid w:val="00510A7B"/>
    <w:rsid w:val="00510AF8"/>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0AE1"/>
    <w:rsid w:val="00541853"/>
    <w:rsid w:val="00543BDA"/>
    <w:rsid w:val="005441CC"/>
    <w:rsid w:val="005455F5"/>
    <w:rsid w:val="005479DA"/>
    <w:rsid w:val="00547BCC"/>
    <w:rsid w:val="0055013B"/>
    <w:rsid w:val="00551F6F"/>
    <w:rsid w:val="00555044"/>
    <w:rsid w:val="005567A6"/>
    <w:rsid w:val="00561475"/>
    <w:rsid w:val="0056487B"/>
    <w:rsid w:val="00564FB9"/>
    <w:rsid w:val="00573D9E"/>
    <w:rsid w:val="00575DC0"/>
    <w:rsid w:val="005801E3"/>
    <w:rsid w:val="00581802"/>
    <w:rsid w:val="005836A8"/>
    <w:rsid w:val="0058409C"/>
    <w:rsid w:val="00584262"/>
    <w:rsid w:val="00586630"/>
    <w:rsid w:val="00587ADD"/>
    <w:rsid w:val="0059088F"/>
    <w:rsid w:val="00591E27"/>
    <w:rsid w:val="00596160"/>
    <w:rsid w:val="005966E2"/>
    <w:rsid w:val="00597007"/>
    <w:rsid w:val="005A0966"/>
    <w:rsid w:val="005A0EC8"/>
    <w:rsid w:val="005A11B7"/>
    <w:rsid w:val="005A260B"/>
    <w:rsid w:val="005A4A1B"/>
    <w:rsid w:val="005A7830"/>
    <w:rsid w:val="005A7FCE"/>
    <w:rsid w:val="005B0701"/>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E7964"/>
    <w:rsid w:val="005F0D9C"/>
    <w:rsid w:val="005F284E"/>
    <w:rsid w:val="005F4712"/>
    <w:rsid w:val="006015CE"/>
    <w:rsid w:val="00604784"/>
    <w:rsid w:val="00606419"/>
    <w:rsid w:val="00607D29"/>
    <w:rsid w:val="00612952"/>
    <w:rsid w:val="00612D20"/>
    <w:rsid w:val="00614CC1"/>
    <w:rsid w:val="00615A9D"/>
    <w:rsid w:val="00617387"/>
    <w:rsid w:val="006205D6"/>
    <w:rsid w:val="00625027"/>
    <w:rsid w:val="006252D8"/>
    <w:rsid w:val="006259BC"/>
    <w:rsid w:val="0062636B"/>
    <w:rsid w:val="00632182"/>
    <w:rsid w:val="00632AE0"/>
    <w:rsid w:val="00633AA3"/>
    <w:rsid w:val="00633C17"/>
    <w:rsid w:val="00634D9E"/>
    <w:rsid w:val="00636E3E"/>
    <w:rsid w:val="006379F7"/>
    <w:rsid w:val="00637E4D"/>
    <w:rsid w:val="00640620"/>
    <w:rsid w:val="00641A1F"/>
    <w:rsid w:val="00641EC7"/>
    <w:rsid w:val="00644188"/>
    <w:rsid w:val="00645904"/>
    <w:rsid w:val="00651ACB"/>
    <w:rsid w:val="00651C47"/>
    <w:rsid w:val="00652AB2"/>
    <w:rsid w:val="006538A2"/>
    <w:rsid w:val="00653FED"/>
    <w:rsid w:val="00654A91"/>
    <w:rsid w:val="00654EC0"/>
    <w:rsid w:val="0065525B"/>
    <w:rsid w:val="00655D4F"/>
    <w:rsid w:val="00656D29"/>
    <w:rsid w:val="006607C6"/>
    <w:rsid w:val="006634F9"/>
    <w:rsid w:val="006640E5"/>
    <w:rsid w:val="006646F1"/>
    <w:rsid w:val="00664929"/>
    <w:rsid w:val="00664F62"/>
    <w:rsid w:val="006655E1"/>
    <w:rsid w:val="00670F0A"/>
    <w:rsid w:val="00672060"/>
    <w:rsid w:val="00672BFD"/>
    <w:rsid w:val="006770F4"/>
    <w:rsid w:val="00677A84"/>
    <w:rsid w:val="0068026D"/>
    <w:rsid w:val="00680A27"/>
    <w:rsid w:val="00680F36"/>
    <w:rsid w:val="006816A4"/>
    <w:rsid w:val="006819B8"/>
    <w:rsid w:val="006840A6"/>
    <w:rsid w:val="006850CD"/>
    <w:rsid w:val="00685AAB"/>
    <w:rsid w:val="006862C2"/>
    <w:rsid w:val="006875B5"/>
    <w:rsid w:val="0069335F"/>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2FB4"/>
    <w:rsid w:val="006D3E96"/>
    <w:rsid w:val="006D4306"/>
    <w:rsid w:val="006D4515"/>
    <w:rsid w:val="006D4BB1"/>
    <w:rsid w:val="006D6593"/>
    <w:rsid w:val="006E08A6"/>
    <w:rsid w:val="006E23EA"/>
    <w:rsid w:val="006E681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55F5"/>
    <w:rsid w:val="0073720F"/>
    <w:rsid w:val="00737796"/>
    <w:rsid w:val="00740D22"/>
    <w:rsid w:val="0074165C"/>
    <w:rsid w:val="00742C35"/>
    <w:rsid w:val="007432CA"/>
    <w:rsid w:val="007439EB"/>
    <w:rsid w:val="00743CB4"/>
    <w:rsid w:val="00743F0A"/>
    <w:rsid w:val="007444E8"/>
    <w:rsid w:val="0074548E"/>
    <w:rsid w:val="00745773"/>
    <w:rsid w:val="00746800"/>
    <w:rsid w:val="007501A8"/>
    <w:rsid w:val="00750D61"/>
    <w:rsid w:val="00750EE1"/>
    <w:rsid w:val="00752652"/>
    <w:rsid w:val="00752B4D"/>
    <w:rsid w:val="00753D39"/>
    <w:rsid w:val="00754400"/>
    <w:rsid w:val="00755402"/>
    <w:rsid w:val="00756B26"/>
    <w:rsid w:val="00756EDF"/>
    <w:rsid w:val="007600E3"/>
    <w:rsid w:val="00765C43"/>
    <w:rsid w:val="00765DA2"/>
    <w:rsid w:val="00765EFB"/>
    <w:rsid w:val="007661B2"/>
    <w:rsid w:val="007671CA"/>
    <w:rsid w:val="00767C61"/>
    <w:rsid w:val="0077008A"/>
    <w:rsid w:val="00773C1F"/>
    <w:rsid w:val="00774DA4"/>
    <w:rsid w:val="00776599"/>
    <w:rsid w:val="0078114B"/>
    <w:rsid w:val="00781DD2"/>
    <w:rsid w:val="00783ECF"/>
    <w:rsid w:val="0078413A"/>
    <w:rsid w:val="00784BCF"/>
    <w:rsid w:val="00785BF4"/>
    <w:rsid w:val="007959E8"/>
    <w:rsid w:val="00795E9C"/>
    <w:rsid w:val="007A0521"/>
    <w:rsid w:val="007A2E12"/>
    <w:rsid w:val="007A3475"/>
    <w:rsid w:val="007A41C8"/>
    <w:rsid w:val="007A43A8"/>
    <w:rsid w:val="007A4E72"/>
    <w:rsid w:val="007A54CE"/>
    <w:rsid w:val="007A6FD9"/>
    <w:rsid w:val="007A7FFA"/>
    <w:rsid w:val="007B04EB"/>
    <w:rsid w:val="007B0D4F"/>
    <w:rsid w:val="007B5A3D"/>
    <w:rsid w:val="007B5B95"/>
    <w:rsid w:val="007B68EA"/>
    <w:rsid w:val="007B7453"/>
    <w:rsid w:val="007C05BF"/>
    <w:rsid w:val="007C1E8B"/>
    <w:rsid w:val="007C29B7"/>
    <w:rsid w:val="007C2D89"/>
    <w:rsid w:val="007C4593"/>
    <w:rsid w:val="007C5309"/>
    <w:rsid w:val="007C6069"/>
    <w:rsid w:val="007D0062"/>
    <w:rsid w:val="007D06C4"/>
    <w:rsid w:val="007D1352"/>
    <w:rsid w:val="007D2508"/>
    <w:rsid w:val="007D346A"/>
    <w:rsid w:val="007D6518"/>
    <w:rsid w:val="007D6C04"/>
    <w:rsid w:val="007D76BD"/>
    <w:rsid w:val="007E0BF1"/>
    <w:rsid w:val="007E49ED"/>
    <w:rsid w:val="007F0ED8"/>
    <w:rsid w:val="007F0F63"/>
    <w:rsid w:val="007F75CE"/>
    <w:rsid w:val="008013A4"/>
    <w:rsid w:val="008027CE"/>
    <w:rsid w:val="00802F42"/>
    <w:rsid w:val="00804383"/>
    <w:rsid w:val="00804BB7"/>
    <w:rsid w:val="00804D41"/>
    <w:rsid w:val="00810257"/>
    <w:rsid w:val="008104F5"/>
    <w:rsid w:val="00811072"/>
    <w:rsid w:val="00811369"/>
    <w:rsid w:val="00813D89"/>
    <w:rsid w:val="00814507"/>
    <w:rsid w:val="00815419"/>
    <w:rsid w:val="008162C3"/>
    <w:rsid w:val="008163C8"/>
    <w:rsid w:val="008164A1"/>
    <w:rsid w:val="00817325"/>
    <w:rsid w:val="008209E6"/>
    <w:rsid w:val="00820B22"/>
    <w:rsid w:val="00821421"/>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0277"/>
    <w:rsid w:val="0085173A"/>
    <w:rsid w:val="00856316"/>
    <w:rsid w:val="008603CE"/>
    <w:rsid w:val="008620FC"/>
    <w:rsid w:val="008627A5"/>
    <w:rsid w:val="00863E05"/>
    <w:rsid w:val="00865ACA"/>
    <w:rsid w:val="00865C46"/>
    <w:rsid w:val="00865D28"/>
    <w:rsid w:val="00865F85"/>
    <w:rsid w:val="008662DA"/>
    <w:rsid w:val="00867C10"/>
    <w:rsid w:val="00870439"/>
    <w:rsid w:val="00870DA1"/>
    <w:rsid w:val="00880619"/>
    <w:rsid w:val="00883F93"/>
    <w:rsid w:val="00884DB3"/>
    <w:rsid w:val="00885A9D"/>
    <w:rsid w:val="008864F6"/>
    <w:rsid w:val="0089049D"/>
    <w:rsid w:val="008928C9"/>
    <w:rsid w:val="008930CB"/>
    <w:rsid w:val="008938DC"/>
    <w:rsid w:val="00893FD1"/>
    <w:rsid w:val="00894836"/>
    <w:rsid w:val="00895172"/>
    <w:rsid w:val="00895680"/>
    <w:rsid w:val="00896883"/>
    <w:rsid w:val="00896DFF"/>
    <w:rsid w:val="0089762C"/>
    <w:rsid w:val="008A1893"/>
    <w:rsid w:val="008A3215"/>
    <w:rsid w:val="008A57E6"/>
    <w:rsid w:val="008A6F81"/>
    <w:rsid w:val="008A769A"/>
    <w:rsid w:val="008B0C9C"/>
    <w:rsid w:val="008B166D"/>
    <w:rsid w:val="008B17F4"/>
    <w:rsid w:val="008B3615"/>
    <w:rsid w:val="008B4AC4"/>
    <w:rsid w:val="008B50C8"/>
    <w:rsid w:val="008B512B"/>
    <w:rsid w:val="008B5281"/>
    <w:rsid w:val="008B770E"/>
    <w:rsid w:val="008B7E05"/>
    <w:rsid w:val="008C1797"/>
    <w:rsid w:val="008C219C"/>
    <w:rsid w:val="008C3522"/>
    <w:rsid w:val="008C475E"/>
    <w:rsid w:val="008C619A"/>
    <w:rsid w:val="008C6C96"/>
    <w:rsid w:val="008C72C7"/>
    <w:rsid w:val="008D0CC5"/>
    <w:rsid w:val="008D0CE8"/>
    <w:rsid w:val="008D2D1D"/>
    <w:rsid w:val="008D453D"/>
    <w:rsid w:val="008D4E9B"/>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6B2"/>
    <w:rsid w:val="00902722"/>
    <w:rsid w:val="009027BC"/>
    <w:rsid w:val="009062E6"/>
    <w:rsid w:val="00911BE5"/>
    <w:rsid w:val="00913CA9"/>
    <w:rsid w:val="009145AE"/>
    <w:rsid w:val="009146CE"/>
    <w:rsid w:val="00914CA7"/>
    <w:rsid w:val="00915C3E"/>
    <w:rsid w:val="009161A8"/>
    <w:rsid w:val="009245F5"/>
    <w:rsid w:val="009249EC"/>
    <w:rsid w:val="009273B3"/>
    <w:rsid w:val="009303BE"/>
    <w:rsid w:val="009305B5"/>
    <w:rsid w:val="009429D5"/>
    <w:rsid w:val="00942BF1"/>
    <w:rsid w:val="00945180"/>
    <w:rsid w:val="00945428"/>
    <w:rsid w:val="0094607B"/>
    <w:rsid w:val="00953604"/>
    <w:rsid w:val="0095496B"/>
    <w:rsid w:val="009610DC"/>
    <w:rsid w:val="009613C8"/>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57E1"/>
    <w:rsid w:val="009A7134"/>
    <w:rsid w:val="009A72AD"/>
    <w:rsid w:val="009B09E0"/>
    <w:rsid w:val="009B0BC5"/>
    <w:rsid w:val="009B1247"/>
    <w:rsid w:val="009B46F9"/>
    <w:rsid w:val="009B573D"/>
    <w:rsid w:val="009B6029"/>
    <w:rsid w:val="009B6971"/>
    <w:rsid w:val="009C27F1"/>
    <w:rsid w:val="009C3152"/>
    <w:rsid w:val="009C466F"/>
    <w:rsid w:val="009C4CFA"/>
    <w:rsid w:val="009C5070"/>
    <w:rsid w:val="009D112C"/>
    <w:rsid w:val="009D47FA"/>
    <w:rsid w:val="009D4C5B"/>
    <w:rsid w:val="009D50D2"/>
    <w:rsid w:val="009D6BCA"/>
    <w:rsid w:val="009E0F62"/>
    <w:rsid w:val="009E4A58"/>
    <w:rsid w:val="009E5A2D"/>
    <w:rsid w:val="009E5AB2"/>
    <w:rsid w:val="009E6219"/>
    <w:rsid w:val="009F03B3"/>
    <w:rsid w:val="00A00488"/>
    <w:rsid w:val="00A0096C"/>
    <w:rsid w:val="00A01757"/>
    <w:rsid w:val="00A028C0"/>
    <w:rsid w:val="00A02BAE"/>
    <w:rsid w:val="00A045BF"/>
    <w:rsid w:val="00A06A6B"/>
    <w:rsid w:val="00A07E47"/>
    <w:rsid w:val="00A129D0"/>
    <w:rsid w:val="00A12C33"/>
    <w:rsid w:val="00A138BA"/>
    <w:rsid w:val="00A14C8E"/>
    <w:rsid w:val="00A153D9"/>
    <w:rsid w:val="00A15F09"/>
    <w:rsid w:val="00A169B6"/>
    <w:rsid w:val="00A2271D"/>
    <w:rsid w:val="00A237D5"/>
    <w:rsid w:val="00A261E4"/>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6D22"/>
    <w:rsid w:val="00A55BD6"/>
    <w:rsid w:val="00A55D50"/>
    <w:rsid w:val="00A57142"/>
    <w:rsid w:val="00A648CD"/>
    <w:rsid w:val="00A6537A"/>
    <w:rsid w:val="00A6774F"/>
    <w:rsid w:val="00A67866"/>
    <w:rsid w:val="00A67D58"/>
    <w:rsid w:val="00A70B07"/>
    <w:rsid w:val="00A723F8"/>
    <w:rsid w:val="00A77CCB"/>
    <w:rsid w:val="00A80ADE"/>
    <w:rsid w:val="00A82144"/>
    <w:rsid w:val="00A83D8D"/>
    <w:rsid w:val="00A8446B"/>
    <w:rsid w:val="00A8473F"/>
    <w:rsid w:val="00A862D6"/>
    <w:rsid w:val="00A8715E"/>
    <w:rsid w:val="00A918B5"/>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0EF"/>
    <w:rsid w:val="00AB7129"/>
    <w:rsid w:val="00AC04EF"/>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6F3F"/>
    <w:rsid w:val="00AF0C18"/>
    <w:rsid w:val="00AF41B9"/>
    <w:rsid w:val="00AF47C5"/>
    <w:rsid w:val="00AF5398"/>
    <w:rsid w:val="00B0458B"/>
    <w:rsid w:val="00B049AF"/>
    <w:rsid w:val="00B06005"/>
    <w:rsid w:val="00B07242"/>
    <w:rsid w:val="00B10534"/>
    <w:rsid w:val="00B113DB"/>
    <w:rsid w:val="00B11D8A"/>
    <w:rsid w:val="00B12981"/>
    <w:rsid w:val="00B147DD"/>
    <w:rsid w:val="00B156FD"/>
    <w:rsid w:val="00B209F1"/>
    <w:rsid w:val="00B21F61"/>
    <w:rsid w:val="00B261F1"/>
    <w:rsid w:val="00B265BC"/>
    <w:rsid w:val="00B31FB1"/>
    <w:rsid w:val="00B33952"/>
    <w:rsid w:val="00B33C5E"/>
    <w:rsid w:val="00B33E3A"/>
    <w:rsid w:val="00B342F4"/>
    <w:rsid w:val="00B34369"/>
    <w:rsid w:val="00B34DC2"/>
    <w:rsid w:val="00B378E5"/>
    <w:rsid w:val="00B41681"/>
    <w:rsid w:val="00B4346D"/>
    <w:rsid w:val="00B440F4"/>
    <w:rsid w:val="00B447A5"/>
    <w:rsid w:val="00B4654C"/>
    <w:rsid w:val="00B46AF0"/>
    <w:rsid w:val="00B47293"/>
    <w:rsid w:val="00B50338"/>
    <w:rsid w:val="00B50E50"/>
    <w:rsid w:val="00B52120"/>
    <w:rsid w:val="00B54ABC"/>
    <w:rsid w:val="00B54B32"/>
    <w:rsid w:val="00B54DDE"/>
    <w:rsid w:val="00B56FBE"/>
    <w:rsid w:val="00B5764A"/>
    <w:rsid w:val="00B60ACF"/>
    <w:rsid w:val="00B61AD9"/>
    <w:rsid w:val="00B62B58"/>
    <w:rsid w:val="00B65149"/>
    <w:rsid w:val="00B66567"/>
    <w:rsid w:val="00B66F52"/>
    <w:rsid w:val="00B66FE5"/>
    <w:rsid w:val="00B72880"/>
    <w:rsid w:val="00B758BF"/>
    <w:rsid w:val="00B77EC8"/>
    <w:rsid w:val="00B827A6"/>
    <w:rsid w:val="00B831CE"/>
    <w:rsid w:val="00B86677"/>
    <w:rsid w:val="00B87131"/>
    <w:rsid w:val="00B90713"/>
    <w:rsid w:val="00B939B1"/>
    <w:rsid w:val="00B94243"/>
    <w:rsid w:val="00B96D40"/>
    <w:rsid w:val="00B97386"/>
    <w:rsid w:val="00BA048A"/>
    <w:rsid w:val="00BA1120"/>
    <w:rsid w:val="00BA263B"/>
    <w:rsid w:val="00BA2694"/>
    <w:rsid w:val="00BA42B2"/>
    <w:rsid w:val="00BA58D4"/>
    <w:rsid w:val="00BA5B9E"/>
    <w:rsid w:val="00BA7C9A"/>
    <w:rsid w:val="00BB203B"/>
    <w:rsid w:val="00BB5F8F"/>
    <w:rsid w:val="00BB657A"/>
    <w:rsid w:val="00BB7152"/>
    <w:rsid w:val="00BC1A4E"/>
    <w:rsid w:val="00BC4790"/>
    <w:rsid w:val="00BC5DC7"/>
    <w:rsid w:val="00BC6738"/>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6EB8"/>
    <w:rsid w:val="00C103E5"/>
    <w:rsid w:val="00C13319"/>
    <w:rsid w:val="00C13EE9"/>
    <w:rsid w:val="00C14321"/>
    <w:rsid w:val="00C17CE4"/>
    <w:rsid w:val="00C207AB"/>
    <w:rsid w:val="00C21540"/>
    <w:rsid w:val="00C21906"/>
    <w:rsid w:val="00C21BFA"/>
    <w:rsid w:val="00C22148"/>
    <w:rsid w:val="00C24C8D"/>
    <w:rsid w:val="00C25FE2"/>
    <w:rsid w:val="00C26B53"/>
    <w:rsid w:val="00C279B2"/>
    <w:rsid w:val="00C32168"/>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6646C"/>
    <w:rsid w:val="00C70974"/>
    <w:rsid w:val="00C712F7"/>
    <w:rsid w:val="00C71372"/>
    <w:rsid w:val="00C72410"/>
    <w:rsid w:val="00C7287F"/>
    <w:rsid w:val="00C801F8"/>
    <w:rsid w:val="00C80982"/>
    <w:rsid w:val="00C80CB8"/>
    <w:rsid w:val="00C819F8"/>
    <w:rsid w:val="00C8248C"/>
    <w:rsid w:val="00C84E33"/>
    <w:rsid w:val="00C86D6F"/>
    <w:rsid w:val="00C905FC"/>
    <w:rsid w:val="00C92254"/>
    <w:rsid w:val="00C92D03"/>
    <w:rsid w:val="00C9319C"/>
    <w:rsid w:val="00C9435D"/>
    <w:rsid w:val="00C94DF2"/>
    <w:rsid w:val="00C96174"/>
    <w:rsid w:val="00C96741"/>
    <w:rsid w:val="00CA2D1B"/>
    <w:rsid w:val="00CA375D"/>
    <w:rsid w:val="00CA662A"/>
    <w:rsid w:val="00CA7AFD"/>
    <w:rsid w:val="00CA7C3C"/>
    <w:rsid w:val="00CB0189"/>
    <w:rsid w:val="00CB0BA2"/>
    <w:rsid w:val="00CB152C"/>
    <w:rsid w:val="00CB1A42"/>
    <w:rsid w:val="00CB1B0C"/>
    <w:rsid w:val="00CB2C0B"/>
    <w:rsid w:val="00CB517D"/>
    <w:rsid w:val="00CB61A8"/>
    <w:rsid w:val="00CC01BB"/>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3E38"/>
    <w:rsid w:val="00CF048A"/>
    <w:rsid w:val="00CF155A"/>
    <w:rsid w:val="00CF2947"/>
    <w:rsid w:val="00CF561A"/>
    <w:rsid w:val="00CF686F"/>
    <w:rsid w:val="00CF6E60"/>
    <w:rsid w:val="00CF7BCA"/>
    <w:rsid w:val="00D008FD"/>
    <w:rsid w:val="00D0321C"/>
    <w:rsid w:val="00D035EC"/>
    <w:rsid w:val="00D06AB1"/>
    <w:rsid w:val="00D072ED"/>
    <w:rsid w:val="00D07A16"/>
    <w:rsid w:val="00D1067E"/>
    <w:rsid w:val="00D10F50"/>
    <w:rsid w:val="00D11272"/>
    <w:rsid w:val="00D11744"/>
    <w:rsid w:val="00D126F5"/>
    <w:rsid w:val="00D1489E"/>
    <w:rsid w:val="00D14E5F"/>
    <w:rsid w:val="00D1610B"/>
    <w:rsid w:val="00D20737"/>
    <w:rsid w:val="00D20D31"/>
    <w:rsid w:val="00D21E81"/>
    <w:rsid w:val="00D223DE"/>
    <w:rsid w:val="00D25E37"/>
    <w:rsid w:val="00D2661A"/>
    <w:rsid w:val="00D27582"/>
    <w:rsid w:val="00D27EC4"/>
    <w:rsid w:val="00D32719"/>
    <w:rsid w:val="00D33333"/>
    <w:rsid w:val="00D33457"/>
    <w:rsid w:val="00D352A2"/>
    <w:rsid w:val="00D3660F"/>
    <w:rsid w:val="00D4162B"/>
    <w:rsid w:val="00D43F22"/>
    <w:rsid w:val="00D4514F"/>
    <w:rsid w:val="00D451E2"/>
    <w:rsid w:val="00D45E89"/>
    <w:rsid w:val="00D45E8D"/>
    <w:rsid w:val="00D466AE"/>
    <w:rsid w:val="00D4734F"/>
    <w:rsid w:val="00D51BF3"/>
    <w:rsid w:val="00D5270B"/>
    <w:rsid w:val="00D56665"/>
    <w:rsid w:val="00D6120E"/>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C74C7"/>
    <w:rsid w:val="00DD00FF"/>
    <w:rsid w:val="00DD0619"/>
    <w:rsid w:val="00DD07FB"/>
    <w:rsid w:val="00DD25C6"/>
    <w:rsid w:val="00DD4FE5"/>
    <w:rsid w:val="00DD54B0"/>
    <w:rsid w:val="00DD57EE"/>
    <w:rsid w:val="00DD6BCC"/>
    <w:rsid w:val="00DD75FA"/>
    <w:rsid w:val="00DE0A4B"/>
    <w:rsid w:val="00DE2410"/>
    <w:rsid w:val="00DE2939"/>
    <w:rsid w:val="00DE5743"/>
    <w:rsid w:val="00DE6E81"/>
    <w:rsid w:val="00DE703F"/>
    <w:rsid w:val="00DE7595"/>
    <w:rsid w:val="00DF188A"/>
    <w:rsid w:val="00DF1961"/>
    <w:rsid w:val="00DF44DE"/>
    <w:rsid w:val="00DF5AE9"/>
    <w:rsid w:val="00DF5F11"/>
    <w:rsid w:val="00E001B2"/>
    <w:rsid w:val="00E01138"/>
    <w:rsid w:val="00E02DFB"/>
    <w:rsid w:val="00E030F9"/>
    <w:rsid w:val="00E0311A"/>
    <w:rsid w:val="00E03138"/>
    <w:rsid w:val="00E06404"/>
    <w:rsid w:val="00E065D2"/>
    <w:rsid w:val="00E11A85"/>
    <w:rsid w:val="00E12495"/>
    <w:rsid w:val="00E15CCD"/>
    <w:rsid w:val="00E17B06"/>
    <w:rsid w:val="00E202EF"/>
    <w:rsid w:val="00E210B5"/>
    <w:rsid w:val="00E23D99"/>
    <w:rsid w:val="00E2552F"/>
    <w:rsid w:val="00E3137A"/>
    <w:rsid w:val="00E32CCF"/>
    <w:rsid w:val="00E34A98"/>
    <w:rsid w:val="00E35D1E"/>
    <w:rsid w:val="00E364F9"/>
    <w:rsid w:val="00E365FA"/>
    <w:rsid w:val="00E36789"/>
    <w:rsid w:val="00E36A7F"/>
    <w:rsid w:val="00E44A83"/>
    <w:rsid w:val="00E46A59"/>
    <w:rsid w:val="00E47D28"/>
    <w:rsid w:val="00E502C1"/>
    <w:rsid w:val="00E502DD"/>
    <w:rsid w:val="00E50D3A"/>
    <w:rsid w:val="00E51387"/>
    <w:rsid w:val="00E51E68"/>
    <w:rsid w:val="00E52EFD"/>
    <w:rsid w:val="00E5408A"/>
    <w:rsid w:val="00E567F2"/>
    <w:rsid w:val="00E56800"/>
    <w:rsid w:val="00E60C63"/>
    <w:rsid w:val="00E62FF9"/>
    <w:rsid w:val="00E635D6"/>
    <w:rsid w:val="00E639BC"/>
    <w:rsid w:val="00E6471F"/>
    <w:rsid w:val="00E664CC"/>
    <w:rsid w:val="00E70388"/>
    <w:rsid w:val="00E70F92"/>
    <w:rsid w:val="00E728A4"/>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0634"/>
    <w:rsid w:val="00EA23B9"/>
    <w:rsid w:val="00EA58D1"/>
    <w:rsid w:val="00EA61BC"/>
    <w:rsid w:val="00EA681A"/>
    <w:rsid w:val="00EA735B"/>
    <w:rsid w:val="00EB17DE"/>
    <w:rsid w:val="00EB1E69"/>
    <w:rsid w:val="00EB2086"/>
    <w:rsid w:val="00EB5EDF"/>
    <w:rsid w:val="00EB60FE"/>
    <w:rsid w:val="00EB74DB"/>
    <w:rsid w:val="00EC5359"/>
    <w:rsid w:val="00EC562A"/>
    <w:rsid w:val="00ED067A"/>
    <w:rsid w:val="00ED0998"/>
    <w:rsid w:val="00ED2B50"/>
    <w:rsid w:val="00ED4563"/>
    <w:rsid w:val="00EE0350"/>
    <w:rsid w:val="00EE0719"/>
    <w:rsid w:val="00EE0E80"/>
    <w:rsid w:val="00EE41D7"/>
    <w:rsid w:val="00EE4CAD"/>
    <w:rsid w:val="00EE54A6"/>
    <w:rsid w:val="00EE613F"/>
    <w:rsid w:val="00EE7295"/>
    <w:rsid w:val="00EE7869"/>
    <w:rsid w:val="00EE79D2"/>
    <w:rsid w:val="00EF054A"/>
    <w:rsid w:val="00EF3235"/>
    <w:rsid w:val="00EF3A0B"/>
    <w:rsid w:val="00EF7E72"/>
    <w:rsid w:val="00F02072"/>
    <w:rsid w:val="00F06D37"/>
    <w:rsid w:val="00F06DA2"/>
    <w:rsid w:val="00F07741"/>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2E0"/>
    <w:rsid w:val="00F45447"/>
    <w:rsid w:val="00F456C6"/>
    <w:rsid w:val="00F4577B"/>
    <w:rsid w:val="00F46496"/>
    <w:rsid w:val="00F46789"/>
    <w:rsid w:val="00F474D0"/>
    <w:rsid w:val="00F50179"/>
    <w:rsid w:val="00F515EE"/>
    <w:rsid w:val="00F54B10"/>
    <w:rsid w:val="00F55A35"/>
    <w:rsid w:val="00F56511"/>
    <w:rsid w:val="00F6194E"/>
    <w:rsid w:val="00F623AC"/>
    <w:rsid w:val="00F6412A"/>
    <w:rsid w:val="00F65893"/>
    <w:rsid w:val="00F66A4A"/>
    <w:rsid w:val="00F704E8"/>
    <w:rsid w:val="00F71E22"/>
    <w:rsid w:val="00F72142"/>
    <w:rsid w:val="00F72170"/>
    <w:rsid w:val="00F72AE7"/>
    <w:rsid w:val="00F76373"/>
    <w:rsid w:val="00F81141"/>
    <w:rsid w:val="00F8183A"/>
    <w:rsid w:val="00F833BA"/>
    <w:rsid w:val="00F84FD0"/>
    <w:rsid w:val="00F859A8"/>
    <w:rsid w:val="00F86D87"/>
    <w:rsid w:val="00F9108B"/>
    <w:rsid w:val="00F91349"/>
    <w:rsid w:val="00F93A8A"/>
    <w:rsid w:val="00F94D8C"/>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38A8"/>
    <w:rsid w:val="00FC4090"/>
    <w:rsid w:val="00FC55B4"/>
    <w:rsid w:val="00FD00E6"/>
    <w:rsid w:val="00FD09A1"/>
    <w:rsid w:val="00FD2292"/>
    <w:rsid w:val="00FD2A7C"/>
    <w:rsid w:val="00FD59EB"/>
    <w:rsid w:val="00FD7299"/>
    <w:rsid w:val="00FE06B8"/>
    <w:rsid w:val="00FE1FBE"/>
    <w:rsid w:val="00FE3901"/>
    <w:rsid w:val="00FE39D3"/>
    <w:rsid w:val="00FE423A"/>
    <w:rsid w:val="00FE4BCE"/>
    <w:rsid w:val="00FE54AE"/>
    <w:rsid w:val="00FE576A"/>
    <w:rsid w:val="00FE7E79"/>
    <w:rsid w:val="00FF3E7D"/>
    <w:rsid w:val="00FF56BA"/>
    <w:rsid w:val="00FF5B99"/>
    <w:rsid w:val="00FF730C"/>
    <w:rsid w:val="00FF73F4"/>
    <w:rsid w:val="00FF7CE4"/>
    <w:rsid w:val="00FF7E39"/>
    <w:rsid w:val="01BF2756"/>
    <w:rsid w:val="01C34939"/>
    <w:rsid w:val="01CE3A0A"/>
    <w:rsid w:val="01DA23AF"/>
    <w:rsid w:val="022A6766"/>
    <w:rsid w:val="02355BDD"/>
    <w:rsid w:val="025F4662"/>
    <w:rsid w:val="0273635F"/>
    <w:rsid w:val="02A66735"/>
    <w:rsid w:val="02AB5AF9"/>
    <w:rsid w:val="02CD5A6F"/>
    <w:rsid w:val="02CE17E8"/>
    <w:rsid w:val="02E5364E"/>
    <w:rsid w:val="02FE20CD"/>
    <w:rsid w:val="03074A71"/>
    <w:rsid w:val="03345AEF"/>
    <w:rsid w:val="03465822"/>
    <w:rsid w:val="0363688D"/>
    <w:rsid w:val="03681C3C"/>
    <w:rsid w:val="03A34A22"/>
    <w:rsid w:val="03EE3EEF"/>
    <w:rsid w:val="03F11C32"/>
    <w:rsid w:val="041D2A27"/>
    <w:rsid w:val="04506958"/>
    <w:rsid w:val="04730898"/>
    <w:rsid w:val="04936845"/>
    <w:rsid w:val="049B394B"/>
    <w:rsid w:val="04B30C95"/>
    <w:rsid w:val="04C609C8"/>
    <w:rsid w:val="04D07A99"/>
    <w:rsid w:val="04F96FF0"/>
    <w:rsid w:val="052B1173"/>
    <w:rsid w:val="054F4E62"/>
    <w:rsid w:val="05616943"/>
    <w:rsid w:val="05B253F0"/>
    <w:rsid w:val="05C23886"/>
    <w:rsid w:val="05F61CD7"/>
    <w:rsid w:val="060A74CA"/>
    <w:rsid w:val="063876A4"/>
    <w:rsid w:val="06640499"/>
    <w:rsid w:val="066E30C6"/>
    <w:rsid w:val="06976AC0"/>
    <w:rsid w:val="069D39AB"/>
    <w:rsid w:val="06CC4290"/>
    <w:rsid w:val="06DA7F32"/>
    <w:rsid w:val="06DE46EF"/>
    <w:rsid w:val="070B4DB8"/>
    <w:rsid w:val="072E0AA7"/>
    <w:rsid w:val="0775005F"/>
    <w:rsid w:val="07966D78"/>
    <w:rsid w:val="07B05960"/>
    <w:rsid w:val="07D478A0"/>
    <w:rsid w:val="0808754A"/>
    <w:rsid w:val="084F6F27"/>
    <w:rsid w:val="08566507"/>
    <w:rsid w:val="088968DD"/>
    <w:rsid w:val="088C017B"/>
    <w:rsid w:val="08FF26FB"/>
    <w:rsid w:val="09000221"/>
    <w:rsid w:val="092E2FE0"/>
    <w:rsid w:val="094E5430"/>
    <w:rsid w:val="096B1B3E"/>
    <w:rsid w:val="097F1A8E"/>
    <w:rsid w:val="098D5F59"/>
    <w:rsid w:val="099F5C8C"/>
    <w:rsid w:val="09BA4874"/>
    <w:rsid w:val="09D27E0F"/>
    <w:rsid w:val="09E638BB"/>
    <w:rsid w:val="0A717628"/>
    <w:rsid w:val="0AAE43D8"/>
    <w:rsid w:val="0AC0410C"/>
    <w:rsid w:val="0AEA1189"/>
    <w:rsid w:val="0B064214"/>
    <w:rsid w:val="0B224DC6"/>
    <w:rsid w:val="0B226B74"/>
    <w:rsid w:val="0B642CE9"/>
    <w:rsid w:val="0B8415DD"/>
    <w:rsid w:val="0B8C3FEE"/>
    <w:rsid w:val="0BB04180"/>
    <w:rsid w:val="0BF71DAF"/>
    <w:rsid w:val="0C5E3BDC"/>
    <w:rsid w:val="0C7B478E"/>
    <w:rsid w:val="0C8C24F7"/>
    <w:rsid w:val="0C8E44C1"/>
    <w:rsid w:val="0D3112F1"/>
    <w:rsid w:val="0D660F9A"/>
    <w:rsid w:val="0D6C2329"/>
    <w:rsid w:val="0D780CCE"/>
    <w:rsid w:val="0D8B6C53"/>
    <w:rsid w:val="0DAB3A6F"/>
    <w:rsid w:val="0DB8556E"/>
    <w:rsid w:val="0E152376"/>
    <w:rsid w:val="0E5434E9"/>
    <w:rsid w:val="0EEE56EB"/>
    <w:rsid w:val="0EF32D02"/>
    <w:rsid w:val="0F5228C6"/>
    <w:rsid w:val="0FCB77DB"/>
    <w:rsid w:val="105477D0"/>
    <w:rsid w:val="106D2640"/>
    <w:rsid w:val="107B2FAF"/>
    <w:rsid w:val="10932E5E"/>
    <w:rsid w:val="10C5247C"/>
    <w:rsid w:val="110034B4"/>
    <w:rsid w:val="1109680C"/>
    <w:rsid w:val="110F7B9B"/>
    <w:rsid w:val="11286567"/>
    <w:rsid w:val="114333A1"/>
    <w:rsid w:val="1145536B"/>
    <w:rsid w:val="119A7465"/>
    <w:rsid w:val="11A6405B"/>
    <w:rsid w:val="11C664AC"/>
    <w:rsid w:val="12415B32"/>
    <w:rsid w:val="125C471A"/>
    <w:rsid w:val="127557DC"/>
    <w:rsid w:val="12A52565"/>
    <w:rsid w:val="1351449B"/>
    <w:rsid w:val="13734411"/>
    <w:rsid w:val="13BD743A"/>
    <w:rsid w:val="13E470BD"/>
    <w:rsid w:val="141334FE"/>
    <w:rsid w:val="14A16D5C"/>
    <w:rsid w:val="14D7277E"/>
    <w:rsid w:val="14DE1D5E"/>
    <w:rsid w:val="14E37374"/>
    <w:rsid w:val="14E530ED"/>
    <w:rsid w:val="14E804E7"/>
    <w:rsid w:val="1505553D"/>
    <w:rsid w:val="15204125"/>
    <w:rsid w:val="152A0AFF"/>
    <w:rsid w:val="15593193"/>
    <w:rsid w:val="158346B4"/>
    <w:rsid w:val="159F14ED"/>
    <w:rsid w:val="15B036FB"/>
    <w:rsid w:val="15D24143"/>
    <w:rsid w:val="15E11B06"/>
    <w:rsid w:val="15EB4733"/>
    <w:rsid w:val="15FB36E6"/>
    <w:rsid w:val="16105F47"/>
    <w:rsid w:val="16353C00"/>
    <w:rsid w:val="16D17044"/>
    <w:rsid w:val="170A0BE8"/>
    <w:rsid w:val="17147CB9"/>
    <w:rsid w:val="1732013F"/>
    <w:rsid w:val="18291542"/>
    <w:rsid w:val="1833416F"/>
    <w:rsid w:val="183F2B14"/>
    <w:rsid w:val="185B5474"/>
    <w:rsid w:val="1864257A"/>
    <w:rsid w:val="189F35B2"/>
    <w:rsid w:val="18DA6CE0"/>
    <w:rsid w:val="19257F5C"/>
    <w:rsid w:val="19404D95"/>
    <w:rsid w:val="194505FE"/>
    <w:rsid w:val="19622F5E"/>
    <w:rsid w:val="19A30E80"/>
    <w:rsid w:val="19C808E7"/>
    <w:rsid w:val="1A3A7A37"/>
    <w:rsid w:val="1A7840BB"/>
    <w:rsid w:val="1A9F789A"/>
    <w:rsid w:val="1AB07CF9"/>
    <w:rsid w:val="1AD35795"/>
    <w:rsid w:val="1AE71241"/>
    <w:rsid w:val="1AF23E6D"/>
    <w:rsid w:val="1AF44089"/>
    <w:rsid w:val="1AFC4CEC"/>
    <w:rsid w:val="1B3A3A66"/>
    <w:rsid w:val="1B79633D"/>
    <w:rsid w:val="1B7F1479"/>
    <w:rsid w:val="1BA333BA"/>
    <w:rsid w:val="1BA50EE0"/>
    <w:rsid w:val="1BE539D2"/>
    <w:rsid w:val="1CBF4223"/>
    <w:rsid w:val="1CD87093"/>
    <w:rsid w:val="1D167BBB"/>
    <w:rsid w:val="1D392227"/>
    <w:rsid w:val="1D95178A"/>
    <w:rsid w:val="1DF4614E"/>
    <w:rsid w:val="1E0C3498"/>
    <w:rsid w:val="1E5310C7"/>
    <w:rsid w:val="1E8079E2"/>
    <w:rsid w:val="1EA57449"/>
    <w:rsid w:val="1EB51D82"/>
    <w:rsid w:val="1EBD29E4"/>
    <w:rsid w:val="1F0625DD"/>
    <w:rsid w:val="1F0E4FEE"/>
    <w:rsid w:val="1F1C595D"/>
    <w:rsid w:val="1F5275D0"/>
    <w:rsid w:val="1F66307C"/>
    <w:rsid w:val="1F90634B"/>
    <w:rsid w:val="1F996FAD"/>
    <w:rsid w:val="1FC3402A"/>
    <w:rsid w:val="1FE50445"/>
    <w:rsid w:val="1FFC578E"/>
    <w:rsid w:val="20370574"/>
    <w:rsid w:val="20400739"/>
    <w:rsid w:val="206D3F96"/>
    <w:rsid w:val="20E34258"/>
    <w:rsid w:val="20EB1A8B"/>
    <w:rsid w:val="215238B8"/>
    <w:rsid w:val="216058A9"/>
    <w:rsid w:val="217001E2"/>
    <w:rsid w:val="21A659B2"/>
    <w:rsid w:val="228E4DC3"/>
    <w:rsid w:val="228F2FB8"/>
    <w:rsid w:val="22AA7723"/>
    <w:rsid w:val="22D8603F"/>
    <w:rsid w:val="22DF561F"/>
    <w:rsid w:val="22FF181D"/>
    <w:rsid w:val="23841D23"/>
    <w:rsid w:val="239B0E1A"/>
    <w:rsid w:val="23CD191B"/>
    <w:rsid w:val="23FA1FE5"/>
    <w:rsid w:val="24294678"/>
    <w:rsid w:val="24482D50"/>
    <w:rsid w:val="245C67FB"/>
    <w:rsid w:val="2466767A"/>
    <w:rsid w:val="246D6C5B"/>
    <w:rsid w:val="24704055"/>
    <w:rsid w:val="24975A86"/>
    <w:rsid w:val="24ED56A6"/>
    <w:rsid w:val="252D4D9F"/>
    <w:rsid w:val="25430E74"/>
    <w:rsid w:val="255A0F8D"/>
    <w:rsid w:val="256E67E6"/>
    <w:rsid w:val="25706A02"/>
    <w:rsid w:val="25754019"/>
    <w:rsid w:val="25987D07"/>
    <w:rsid w:val="25E1520A"/>
    <w:rsid w:val="262E41C8"/>
    <w:rsid w:val="26492DAF"/>
    <w:rsid w:val="264D28A0"/>
    <w:rsid w:val="265005E2"/>
    <w:rsid w:val="265E4AAD"/>
    <w:rsid w:val="2661634B"/>
    <w:rsid w:val="26795443"/>
    <w:rsid w:val="26D13F57"/>
    <w:rsid w:val="273852FE"/>
    <w:rsid w:val="27483067"/>
    <w:rsid w:val="27602AA7"/>
    <w:rsid w:val="27822A1D"/>
    <w:rsid w:val="27F17906"/>
    <w:rsid w:val="27F31225"/>
    <w:rsid w:val="28305FD5"/>
    <w:rsid w:val="285656A2"/>
    <w:rsid w:val="28681C13"/>
    <w:rsid w:val="28926C90"/>
    <w:rsid w:val="28A32C4B"/>
    <w:rsid w:val="28C36E49"/>
    <w:rsid w:val="28D64DCE"/>
    <w:rsid w:val="29283150"/>
    <w:rsid w:val="2964062C"/>
    <w:rsid w:val="2984482A"/>
    <w:rsid w:val="29B844D4"/>
    <w:rsid w:val="29CE3CF8"/>
    <w:rsid w:val="29D37560"/>
    <w:rsid w:val="2A075F37"/>
    <w:rsid w:val="2A73489F"/>
    <w:rsid w:val="2AC33130"/>
    <w:rsid w:val="2ACB46DB"/>
    <w:rsid w:val="2AFB6D6E"/>
    <w:rsid w:val="2B6A3EF4"/>
    <w:rsid w:val="2B856638"/>
    <w:rsid w:val="2C324A12"/>
    <w:rsid w:val="2C583D4C"/>
    <w:rsid w:val="2C5A1872"/>
    <w:rsid w:val="2C5C383D"/>
    <w:rsid w:val="2C5E5CC9"/>
    <w:rsid w:val="2C931228"/>
    <w:rsid w:val="2CC43190"/>
    <w:rsid w:val="2CDE24A4"/>
    <w:rsid w:val="2D104627"/>
    <w:rsid w:val="2D782F8C"/>
    <w:rsid w:val="2DE41D3C"/>
    <w:rsid w:val="2DE7182C"/>
    <w:rsid w:val="2DE81100"/>
    <w:rsid w:val="2DF857E7"/>
    <w:rsid w:val="2DFE26D1"/>
    <w:rsid w:val="2E093550"/>
    <w:rsid w:val="2E3F51C4"/>
    <w:rsid w:val="2E456552"/>
    <w:rsid w:val="2E4E7138"/>
    <w:rsid w:val="2E61338C"/>
    <w:rsid w:val="2E935510"/>
    <w:rsid w:val="2E9D013C"/>
    <w:rsid w:val="2EC1207D"/>
    <w:rsid w:val="2F0D52C2"/>
    <w:rsid w:val="2F1A178D"/>
    <w:rsid w:val="2F3565C7"/>
    <w:rsid w:val="2F8337D6"/>
    <w:rsid w:val="2FA572A9"/>
    <w:rsid w:val="2FB4573E"/>
    <w:rsid w:val="2FC736C3"/>
    <w:rsid w:val="2FD23E16"/>
    <w:rsid w:val="2FEA73B1"/>
    <w:rsid w:val="300246FB"/>
    <w:rsid w:val="300D4E4E"/>
    <w:rsid w:val="3032101E"/>
    <w:rsid w:val="303D4414"/>
    <w:rsid w:val="3069477A"/>
    <w:rsid w:val="3079183A"/>
    <w:rsid w:val="3086532C"/>
    <w:rsid w:val="308A649E"/>
    <w:rsid w:val="30BD6874"/>
    <w:rsid w:val="30CB2D3F"/>
    <w:rsid w:val="313A6116"/>
    <w:rsid w:val="314B0324"/>
    <w:rsid w:val="314D19A6"/>
    <w:rsid w:val="314D5E4A"/>
    <w:rsid w:val="3192385D"/>
    <w:rsid w:val="32292413"/>
    <w:rsid w:val="322F37A1"/>
    <w:rsid w:val="32454D73"/>
    <w:rsid w:val="324A2389"/>
    <w:rsid w:val="324E3C27"/>
    <w:rsid w:val="3264344B"/>
    <w:rsid w:val="32650F71"/>
    <w:rsid w:val="32AC094E"/>
    <w:rsid w:val="32AC3044"/>
    <w:rsid w:val="32B36180"/>
    <w:rsid w:val="32D42CF6"/>
    <w:rsid w:val="33136C1F"/>
    <w:rsid w:val="331D184C"/>
    <w:rsid w:val="33522495"/>
    <w:rsid w:val="335C6818"/>
    <w:rsid w:val="337F6063"/>
    <w:rsid w:val="338B0EAB"/>
    <w:rsid w:val="33D939C5"/>
    <w:rsid w:val="34270BD4"/>
    <w:rsid w:val="344A2B14"/>
    <w:rsid w:val="344A6670"/>
    <w:rsid w:val="345F6F7C"/>
    <w:rsid w:val="348E47AF"/>
    <w:rsid w:val="34C46423"/>
    <w:rsid w:val="34DD74E5"/>
    <w:rsid w:val="354B444E"/>
    <w:rsid w:val="3550415A"/>
    <w:rsid w:val="35B04BF9"/>
    <w:rsid w:val="35C506A4"/>
    <w:rsid w:val="35D97CAC"/>
    <w:rsid w:val="36435A6D"/>
    <w:rsid w:val="36637EBD"/>
    <w:rsid w:val="366B28CE"/>
    <w:rsid w:val="36987B67"/>
    <w:rsid w:val="36B64491"/>
    <w:rsid w:val="36BA5D2F"/>
    <w:rsid w:val="36E54FD9"/>
    <w:rsid w:val="36FA437E"/>
    <w:rsid w:val="3737610C"/>
    <w:rsid w:val="375A4E1C"/>
    <w:rsid w:val="375D66BB"/>
    <w:rsid w:val="37677539"/>
    <w:rsid w:val="3768578B"/>
    <w:rsid w:val="379245B6"/>
    <w:rsid w:val="379540A7"/>
    <w:rsid w:val="37A4078E"/>
    <w:rsid w:val="37B26A07"/>
    <w:rsid w:val="37E90C3B"/>
    <w:rsid w:val="37F94635"/>
    <w:rsid w:val="37FB65FF"/>
    <w:rsid w:val="38233460"/>
    <w:rsid w:val="386F2B4A"/>
    <w:rsid w:val="3881462B"/>
    <w:rsid w:val="38961E84"/>
    <w:rsid w:val="38B22A36"/>
    <w:rsid w:val="38BB7B3D"/>
    <w:rsid w:val="38CC7F9C"/>
    <w:rsid w:val="38E56968"/>
    <w:rsid w:val="3911775D"/>
    <w:rsid w:val="397228F1"/>
    <w:rsid w:val="39730417"/>
    <w:rsid w:val="39A86313"/>
    <w:rsid w:val="39D4535A"/>
    <w:rsid w:val="39E65C0C"/>
    <w:rsid w:val="39FE4185"/>
    <w:rsid w:val="3A4F49E1"/>
    <w:rsid w:val="3A706705"/>
    <w:rsid w:val="3ACE7FFB"/>
    <w:rsid w:val="3B013DDA"/>
    <w:rsid w:val="3B077069"/>
    <w:rsid w:val="3B62097B"/>
    <w:rsid w:val="3B936B4F"/>
    <w:rsid w:val="3B9603ED"/>
    <w:rsid w:val="3BDA29D0"/>
    <w:rsid w:val="3BE178BA"/>
    <w:rsid w:val="3C0E2679"/>
    <w:rsid w:val="3C2D6FA3"/>
    <w:rsid w:val="3C591B47"/>
    <w:rsid w:val="3C7F0E81"/>
    <w:rsid w:val="3CCD7E3F"/>
    <w:rsid w:val="3CE138EA"/>
    <w:rsid w:val="3D136199"/>
    <w:rsid w:val="3D2959BD"/>
    <w:rsid w:val="3D2A5291"/>
    <w:rsid w:val="3D3B2FFA"/>
    <w:rsid w:val="3E2B12C1"/>
    <w:rsid w:val="3E6F38A3"/>
    <w:rsid w:val="3F0833B0"/>
    <w:rsid w:val="3F395C5F"/>
    <w:rsid w:val="3F47037C"/>
    <w:rsid w:val="3F7647BE"/>
    <w:rsid w:val="3F9904AC"/>
    <w:rsid w:val="3FCE0156"/>
    <w:rsid w:val="40167D4F"/>
    <w:rsid w:val="401D10DD"/>
    <w:rsid w:val="40526FD9"/>
    <w:rsid w:val="4061546E"/>
    <w:rsid w:val="406B3BF6"/>
    <w:rsid w:val="409C0254"/>
    <w:rsid w:val="40D0614F"/>
    <w:rsid w:val="411B580B"/>
    <w:rsid w:val="41540B2E"/>
    <w:rsid w:val="41A75102"/>
    <w:rsid w:val="41CC2DBB"/>
    <w:rsid w:val="41D61543"/>
    <w:rsid w:val="41E225DE"/>
    <w:rsid w:val="41EF2605"/>
    <w:rsid w:val="41F83BB0"/>
    <w:rsid w:val="41F8595E"/>
    <w:rsid w:val="42122D4C"/>
    <w:rsid w:val="42530DE6"/>
    <w:rsid w:val="42674891"/>
    <w:rsid w:val="427D5E63"/>
    <w:rsid w:val="42DA1507"/>
    <w:rsid w:val="42F73E67"/>
    <w:rsid w:val="43AF4742"/>
    <w:rsid w:val="44250560"/>
    <w:rsid w:val="443D58AA"/>
    <w:rsid w:val="44496945"/>
    <w:rsid w:val="445D419E"/>
    <w:rsid w:val="44B738AE"/>
    <w:rsid w:val="45143F97"/>
    <w:rsid w:val="452151CC"/>
    <w:rsid w:val="45246A6A"/>
    <w:rsid w:val="45684BA8"/>
    <w:rsid w:val="45A02594"/>
    <w:rsid w:val="45B85B30"/>
    <w:rsid w:val="46003033"/>
    <w:rsid w:val="463B050F"/>
    <w:rsid w:val="469A5235"/>
    <w:rsid w:val="46BA7686"/>
    <w:rsid w:val="46BD0F24"/>
    <w:rsid w:val="46C16C66"/>
    <w:rsid w:val="46D71FE6"/>
    <w:rsid w:val="46EF02CC"/>
    <w:rsid w:val="473A07C7"/>
    <w:rsid w:val="475C698F"/>
    <w:rsid w:val="477A0BC3"/>
    <w:rsid w:val="47837066"/>
    <w:rsid w:val="47CF0F0F"/>
    <w:rsid w:val="47DC362C"/>
    <w:rsid w:val="47FC5A7C"/>
    <w:rsid w:val="48082673"/>
    <w:rsid w:val="4820176A"/>
    <w:rsid w:val="484A4A39"/>
    <w:rsid w:val="48645AFB"/>
    <w:rsid w:val="488066AD"/>
    <w:rsid w:val="489A776F"/>
    <w:rsid w:val="48A73C3A"/>
    <w:rsid w:val="48E86BED"/>
    <w:rsid w:val="48F75C9D"/>
    <w:rsid w:val="48FD385A"/>
    <w:rsid w:val="4916491B"/>
    <w:rsid w:val="492508B5"/>
    <w:rsid w:val="493059DD"/>
    <w:rsid w:val="495C2C76"/>
    <w:rsid w:val="49697141"/>
    <w:rsid w:val="49883A6B"/>
    <w:rsid w:val="49AA1621"/>
    <w:rsid w:val="49CC7DFC"/>
    <w:rsid w:val="49FB423D"/>
    <w:rsid w:val="4A317C5F"/>
    <w:rsid w:val="4A3B6D2F"/>
    <w:rsid w:val="4A6A3171"/>
    <w:rsid w:val="4A7D10F6"/>
    <w:rsid w:val="4A9B332A"/>
    <w:rsid w:val="4ACF1226"/>
    <w:rsid w:val="4AD8632C"/>
    <w:rsid w:val="4ADD3943"/>
    <w:rsid w:val="4B02784D"/>
    <w:rsid w:val="4B307F16"/>
    <w:rsid w:val="4B3B68BB"/>
    <w:rsid w:val="4B6D116B"/>
    <w:rsid w:val="4B8B339F"/>
    <w:rsid w:val="4BA206E8"/>
    <w:rsid w:val="4BB87F0C"/>
    <w:rsid w:val="4BD96800"/>
    <w:rsid w:val="4BE62CCB"/>
    <w:rsid w:val="4BF74ED8"/>
    <w:rsid w:val="4C080E93"/>
    <w:rsid w:val="4C126731"/>
    <w:rsid w:val="4C627860"/>
    <w:rsid w:val="4C650094"/>
    <w:rsid w:val="4C854292"/>
    <w:rsid w:val="4C8F6EBF"/>
    <w:rsid w:val="4CA0731E"/>
    <w:rsid w:val="4CA566E2"/>
    <w:rsid w:val="4D0F053D"/>
    <w:rsid w:val="4D5679DC"/>
    <w:rsid w:val="4D6B3488"/>
    <w:rsid w:val="4DB12E65"/>
    <w:rsid w:val="4DE66FB2"/>
    <w:rsid w:val="4E0D453F"/>
    <w:rsid w:val="4E1C4782"/>
    <w:rsid w:val="4E1E674C"/>
    <w:rsid w:val="4E704ACE"/>
    <w:rsid w:val="4E830CA5"/>
    <w:rsid w:val="4E9B7735"/>
    <w:rsid w:val="4EC2357B"/>
    <w:rsid w:val="4F021BCA"/>
    <w:rsid w:val="4F161B19"/>
    <w:rsid w:val="4F195165"/>
    <w:rsid w:val="4F7C5E20"/>
    <w:rsid w:val="4F8B7E11"/>
    <w:rsid w:val="4FA03191"/>
    <w:rsid w:val="4FA15887"/>
    <w:rsid w:val="4FB86509"/>
    <w:rsid w:val="4FCE5F50"/>
    <w:rsid w:val="4FF359B6"/>
    <w:rsid w:val="50125E3D"/>
    <w:rsid w:val="50D457E8"/>
    <w:rsid w:val="51031C29"/>
    <w:rsid w:val="51134562"/>
    <w:rsid w:val="516A3A56"/>
    <w:rsid w:val="518A7541"/>
    <w:rsid w:val="519C4558"/>
    <w:rsid w:val="51A451BA"/>
    <w:rsid w:val="51C63383"/>
    <w:rsid w:val="521A1920"/>
    <w:rsid w:val="524D13AE"/>
    <w:rsid w:val="527252B8"/>
    <w:rsid w:val="52972F71"/>
    <w:rsid w:val="529E7E5B"/>
    <w:rsid w:val="53004672"/>
    <w:rsid w:val="53656BCB"/>
    <w:rsid w:val="53D31D87"/>
    <w:rsid w:val="53E47AF0"/>
    <w:rsid w:val="53E73A84"/>
    <w:rsid w:val="53EC2E48"/>
    <w:rsid w:val="541D3A51"/>
    <w:rsid w:val="5435659E"/>
    <w:rsid w:val="543D36A4"/>
    <w:rsid w:val="544B5DC1"/>
    <w:rsid w:val="549147FF"/>
    <w:rsid w:val="54C65448"/>
    <w:rsid w:val="54D97871"/>
    <w:rsid w:val="54E65AEA"/>
    <w:rsid w:val="55006BAB"/>
    <w:rsid w:val="550D751A"/>
    <w:rsid w:val="55175CA3"/>
    <w:rsid w:val="552A00CC"/>
    <w:rsid w:val="55630EE8"/>
    <w:rsid w:val="55823A64"/>
    <w:rsid w:val="55886BA1"/>
    <w:rsid w:val="559A7000"/>
    <w:rsid w:val="5604091D"/>
    <w:rsid w:val="56513437"/>
    <w:rsid w:val="568B06F7"/>
    <w:rsid w:val="56CD0D0F"/>
    <w:rsid w:val="56F20776"/>
    <w:rsid w:val="57521214"/>
    <w:rsid w:val="578D049F"/>
    <w:rsid w:val="57A8352A"/>
    <w:rsid w:val="58382B00"/>
    <w:rsid w:val="585F008D"/>
    <w:rsid w:val="586D09FC"/>
    <w:rsid w:val="58A12453"/>
    <w:rsid w:val="58BC54DF"/>
    <w:rsid w:val="58BC728D"/>
    <w:rsid w:val="58BD6B62"/>
    <w:rsid w:val="58C12AF6"/>
    <w:rsid w:val="58D26AB1"/>
    <w:rsid w:val="58D77C23"/>
    <w:rsid w:val="58FF53CC"/>
    <w:rsid w:val="59254E33"/>
    <w:rsid w:val="592D018B"/>
    <w:rsid w:val="59480B21"/>
    <w:rsid w:val="594F27B5"/>
    <w:rsid w:val="59C4289D"/>
    <w:rsid w:val="59E3084A"/>
    <w:rsid w:val="59F12F67"/>
    <w:rsid w:val="59F27755"/>
    <w:rsid w:val="5A094754"/>
    <w:rsid w:val="5A1D5B0A"/>
    <w:rsid w:val="5A1E1882"/>
    <w:rsid w:val="5A290952"/>
    <w:rsid w:val="5A427419"/>
    <w:rsid w:val="5A7122F9"/>
    <w:rsid w:val="5A8C2C8F"/>
    <w:rsid w:val="5A8E6A07"/>
    <w:rsid w:val="5AD76600"/>
    <w:rsid w:val="5B0E18F6"/>
    <w:rsid w:val="5B307ABF"/>
    <w:rsid w:val="5B345801"/>
    <w:rsid w:val="5B5C4D58"/>
    <w:rsid w:val="5B5F03A4"/>
    <w:rsid w:val="5B765E19"/>
    <w:rsid w:val="5B866D04"/>
    <w:rsid w:val="5C166CB5"/>
    <w:rsid w:val="5C182A2D"/>
    <w:rsid w:val="5C207B33"/>
    <w:rsid w:val="5C294C3A"/>
    <w:rsid w:val="5C6A7000"/>
    <w:rsid w:val="5C967DF5"/>
    <w:rsid w:val="5CAC13C7"/>
    <w:rsid w:val="5CAE513F"/>
    <w:rsid w:val="5CF8285E"/>
    <w:rsid w:val="5D4635C9"/>
    <w:rsid w:val="5D4E247E"/>
    <w:rsid w:val="5DAF116F"/>
    <w:rsid w:val="5DD961EC"/>
    <w:rsid w:val="5DF63241"/>
    <w:rsid w:val="5F061262"/>
    <w:rsid w:val="5F261904"/>
    <w:rsid w:val="5F9C1BC7"/>
    <w:rsid w:val="605C4EB2"/>
    <w:rsid w:val="605E6E7C"/>
    <w:rsid w:val="60854409"/>
    <w:rsid w:val="60E2185B"/>
    <w:rsid w:val="61073070"/>
    <w:rsid w:val="613A1697"/>
    <w:rsid w:val="61736957"/>
    <w:rsid w:val="61A62889"/>
    <w:rsid w:val="61F5736C"/>
    <w:rsid w:val="620D0EA3"/>
    <w:rsid w:val="62173786"/>
    <w:rsid w:val="6243457B"/>
    <w:rsid w:val="62614A02"/>
    <w:rsid w:val="62AF7E63"/>
    <w:rsid w:val="62B40FD5"/>
    <w:rsid w:val="62E80C7F"/>
    <w:rsid w:val="630A77DC"/>
    <w:rsid w:val="631D4DCC"/>
    <w:rsid w:val="63247F09"/>
    <w:rsid w:val="637C5F97"/>
    <w:rsid w:val="63E1404C"/>
    <w:rsid w:val="63E458EA"/>
    <w:rsid w:val="63EB6C79"/>
    <w:rsid w:val="63FF44D2"/>
    <w:rsid w:val="64030466"/>
    <w:rsid w:val="64250B7E"/>
    <w:rsid w:val="647629E6"/>
    <w:rsid w:val="647C5B23"/>
    <w:rsid w:val="649B244D"/>
    <w:rsid w:val="65A73073"/>
    <w:rsid w:val="65C634F9"/>
    <w:rsid w:val="65D025CA"/>
    <w:rsid w:val="65DD0843"/>
    <w:rsid w:val="66195D1F"/>
    <w:rsid w:val="663761A5"/>
    <w:rsid w:val="668533B4"/>
    <w:rsid w:val="66B15F58"/>
    <w:rsid w:val="66B632AE"/>
    <w:rsid w:val="66CA6FCE"/>
    <w:rsid w:val="670A5668"/>
    <w:rsid w:val="6712276E"/>
    <w:rsid w:val="672030DD"/>
    <w:rsid w:val="67784CC7"/>
    <w:rsid w:val="67825B46"/>
    <w:rsid w:val="679A2E90"/>
    <w:rsid w:val="67AC2BC3"/>
    <w:rsid w:val="67B04461"/>
    <w:rsid w:val="67DB7004"/>
    <w:rsid w:val="67E4410B"/>
    <w:rsid w:val="6817125F"/>
    <w:rsid w:val="68224C33"/>
    <w:rsid w:val="682C4A12"/>
    <w:rsid w:val="68C857DA"/>
    <w:rsid w:val="68DC1286"/>
    <w:rsid w:val="68F14D31"/>
    <w:rsid w:val="68F16ADF"/>
    <w:rsid w:val="69623539"/>
    <w:rsid w:val="696370F4"/>
    <w:rsid w:val="69766FE4"/>
    <w:rsid w:val="6985191D"/>
    <w:rsid w:val="69C5729C"/>
    <w:rsid w:val="69CA10DE"/>
    <w:rsid w:val="6A3133D1"/>
    <w:rsid w:val="6A3F589F"/>
    <w:rsid w:val="6A4B0471"/>
    <w:rsid w:val="6A7E1356"/>
    <w:rsid w:val="6AAD6A36"/>
    <w:rsid w:val="6AB44268"/>
    <w:rsid w:val="6AD9782B"/>
    <w:rsid w:val="6B0F76F1"/>
    <w:rsid w:val="6B9D1A33"/>
    <w:rsid w:val="6C0C1E82"/>
    <w:rsid w:val="6C4038DA"/>
    <w:rsid w:val="6C983716"/>
    <w:rsid w:val="6CC369E5"/>
    <w:rsid w:val="6CF52916"/>
    <w:rsid w:val="6CF941B4"/>
    <w:rsid w:val="6D286921"/>
    <w:rsid w:val="6D2A6A64"/>
    <w:rsid w:val="6D5459FB"/>
    <w:rsid w:val="6D88378A"/>
    <w:rsid w:val="6DB63E53"/>
    <w:rsid w:val="6DBE53FE"/>
    <w:rsid w:val="6DF66946"/>
    <w:rsid w:val="6E1D3E88"/>
    <w:rsid w:val="6E276AFF"/>
    <w:rsid w:val="6E6C4E5A"/>
    <w:rsid w:val="6ED722D3"/>
    <w:rsid w:val="6F0A08FB"/>
    <w:rsid w:val="6F0D03EB"/>
    <w:rsid w:val="6F1C418A"/>
    <w:rsid w:val="6F7C10CD"/>
    <w:rsid w:val="6FC10021"/>
    <w:rsid w:val="6FC50CC6"/>
    <w:rsid w:val="6FD44A65"/>
    <w:rsid w:val="6FD902CD"/>
    <w:rsid w:val="701B2694"/>
    <w:rsid w:val="704020FA"/>
    <w:rsid w:val="70666005"/>
    <w:rsid w:val="70862203"/>
    <w:rsid w:val="708E10B8"/>
    <w:rsid w:val="70C26FB3"/>
    <w:rsid w:val="713752AB"/>
    <w:rsid w:val="723E2669"/>
    <w:rsid w:val="724C2FD8"/>
    <w:rsid w:val="729F75AC"/>
    <w:rsid w:val="72C9287B"/>
    <w:rsid w:val="732B52E4"/>
    <w:rsid w:val="73337CF4"/>
    <w:rsid w:val="734273A9"/>
    <w:rsid w:val="735A1725"/>
    <w:rsid w:val="738467A2"/>
    <w:rsid w:val="73880040"/>
    <w:rsid w:val="73AD7AA7"/>
    <w:rsid w:val="73B01345"/>
    <w:rsid w:val="73B47087"/>
    <w:rsid w:val="73D634A1"/>
    <w:rsid w:val="73DC213A"/>
    <w:rsid w:val="740578E3"/>
    <w:rsid w:val="74185868"/>
    <w:rsid w:val="74387CB8"/>
    <w:rsid w:val="744D3038"/>
    <w:rsid w:val="7456013E"/>
    <w:rsid w:val="74F51705"/>
    <w:rsid w:val="74F57957"/>
    <w:rsid w:val="75096F5F"/>
    <w:rsid w:val="755D72AA"/>
    <w:rsid w:val="75722D56"/>
    <w:rsid w:val="75816D9E"/>
    <w:rsid w:val="75D27C98"/>
    <w:rsid w:val="75F53987"/>
    <w:rsid w:val="75FA2D4B"/>
    <w:rsid w:val="764C7A4B"/>
    <w:rsid w:val="76781727"/>
    <w:rsid w:val="7706409E"/>
    <w:rsid w:val="77613082"/>
    <w:rsid w:val="776B3F01"/>
    <w:rsid w:val="77737259"/>
    <w:rsid w:val="77D5581E"/>
    <w:rsid w:val="77E51F05"/>
    <w:rsid w:val="77FA7033"/>
    <w:rsid w:val="78153E6C"/>
    <w:rsid w:val="783C764B"/>
    <w:rsid w:val="783E7867"/>
    <w:rsid w:val="786A065C"/>
    <w:rsid w:val="78882890"/>
    <w:rsid w:val="78B2790D"/>
    <w:rsid w:val="792F0F5E"/>
    <w:rsid w:val="79346574"/>
    <w:rsid w:val="79BD656A"/>
    <w:rsid w:val="79D16331"/>
    <w:rsid w:val="79F85010"/>
    <w:rsid w:val="7A1268B5"/>
    <w:rsid w:val="7A356A48"/>
    <w:rsid w:val="7A58636A"/>
    <w:rsid w:val="7A9814B1"/>
    <w:rsid w:val="7AAF67FA"/>
    <w:rsid w:val="7AB20098"/>
    <w:rsid w:val="7AD85D51"/>
    <w:rsid w:val="7B2F3497"/>
    <w:rsid w:val="7B7F7F7B"/>
    <w:rsid w:val="7B9A4DB4"/>
    <w:rsid w:val="7BBB4D2B"/>
    <w:rsid w:val="7BC167E5"/>
    <w:rsid w:val="7BC97448"/>
    <w:rsid w:val="7BF02C26"/>
    <w:rsid w:val="7BFE17E7"/>
    <w:rsid w:val="7C211032"/>
    <w:rsid w:val="7C345209"/>
    <w:rsid w:val="7C4F2043"/>
    <w:rsid w:val="7C7C270C"/>
    <w:rsid w:val="7C8C4B5A"/>
    <w:rsid w:val="7CB43C54"/>
    <w:rsid w:val="7CCD4D16"/>
    <w:rsid w:val="7D0B583E"/>
    <w:rsid w:val="7D4551F4"/>
    <w:rsid w:val="7D6513F2"/>
    <w:rsid w:val="7D781125"/>
    <w:rsid w:val="7DA97531"/>
    <w:rsid w:val="7DD65E4C"/>
    <w:rsid w:val="7DDD542C"/>
    <w:rsid w:val="7DFC1D56"/>
    <w:rsid w:val="7DFF2DFC"/>
    <w:rsid w:val="7E464D80"/>
    <w:rsid w:val="7E9905D7"/>
    <w:rsid w:val="7EA45F4A"/>
    <w:rsid w:val="7EED169F"/>
    <w:rsid w:val="7F1E3F4E"/>
    <w:rsid w:val="7F3B4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ind w:left="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ind w:left="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tabs>
        <w:tab w:val="clear" w:pos="4821"/>
        <w:tab w:val="left" w:pos="851"/>
      </w:tabs>
      <w:ind w:left="851"/>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ind w:left="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ind w:left="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tabs>
        <w:tab w:val="clear" w:pos="4821"/>
        <w:tab w:val="left" w:pos="851"/>
      </w:tabs>
      <w:ind w:left="851"/>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5.xml"/><Relationship Id="rId34" Type="http://schemas.openxmlformats.org/officeDocument/2006/relationships/image" Target="media/image3.jpeg"/><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1.xml"/><Relationship Id="rId38" Type="http://schemas.openxmlformats.org/officeDocument/2006/relationships/footer" Target="footer1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9.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footer" Target="footer10.xml"/><Relationship Id="rId37" Type="http://schemas.openxmlformats.org/officeDocument/2006/relationships/footer" Target="footer12.xml"/><Relationship Id="rId40"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8.xml"/><Relationship Id="rId36"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header" Target="header10.xml"/><Relationship Id="rId35" Type="http://schemas.openxmlformats.org/officeDocument/2006/relationships/header" Target="header1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76F8DE831514591B3CC457D19388FCB"/>
        <w:category>
          <w:name w:val="常规"/>
          <w:gallery w:val="placeholder"/>
        </w:category>
        <w:types>
          <w:type w:val="bbPlcHdr"/>
        </w:types>
        <w:behaviors>
          <w:behavior w:val="content"/>
        </w:behaviors>
        <w:guid w:val="{3FE3E8F1-463C-4CF2-9B15-F962CBEEC7FF}"/>
      </w:docPartPr>
      <w:docPartBody>
        <w:p w:rsidR="00C250BB" w:rsidRDefault="00A558AC">
          <w:pPr>
            <w:pStyle w:val="E76F8DE831514591B3CC457D19388FCB"/>
          </w:pPr>
          <w:r>
            <w:rPr>
              <w:rStyle w:val="a3"/>
              <w:rFonts w:hint="eastAsia"/>
            </w:rPr>
            <w:t>单击或点击此处输入文字。</w:t>
          </w:r>
        </w:p>
      </w:docPartBody>
    </w:docPart>
    <w:docPart>
      <w:docPartPr>
        <w:name w:val="01B3C12DEE53481880C68D9CDEBF6ECF"/>
        <w:category>
          <w:name w:val="常规"/>
          <w:gallery w:val="placeholder"/>
        </w:category>
        <w:types>
          <w:type w:val="bbPlcHdr"/>
        </w:types>
        <w:behaviors>
          <w:behavior w:val="content"/>
        </w:behaviors>
        <w:guid w:val="{8075BF29-844C-4AAD-9216-7FCC2B88C169}"/>
      </w:docPartPr>
      <w:docPartBody>
        <w:p w:rsidR="00C250BB" w:rsidRDefault="00A558AC">
          <w:pPr>
            <w:pStyle w:val="01B3C12DEE53481880C68D9CDEBF6ECF"/>
          </w:pPr>
          <w:r>
            <w:rPr>
              <w:rStyle w:val="a3"/>
              <w:rFonts w:hint="eastAsia"/>
            </w:rPr>
            <w:t>选择一项。</w:t>
          </w:r>
        </w:p>
      </w:docPartBody>
    </w:docPart>
    <w:docPart>
      <w:docPartPr>
        <w:name w:val="C6671DD2F13047539445F82D3D6FCD15"/>
        <w:category>
          <w:name w:val="常规"/>
          <w:gallery w:val="placeholder"/>
        </w:category>
        <w:types>
          <w:type w:val="bbPlcHdr"/>
        </w:types>
        <w:behaviors>
          <w:behavior w:val="content"/>
        </w:behaviors>
        <w:guid w:val="{7F7A1A6E-AE40-4103-95CB-18E783A0C582}"/>
      </w:docPartPr>
      <w:docPartBody>
        <w:p w:rsidR="00C250BB" w:rsidRDefault="00A558AC">
          <w:pPr>
            <w:pStyle w:val="C6671DD2F13047539445F82D3D6FCD15"/>
          </w:pPr>
          <w:r>
            <w:rPr>
              <w:rStyle w:val="a3"/>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8AC" w:rsidRDefault="00A558AC">
      <w:pPr>
        <w:spacing w:line="240" w:lineRule="auto"/>
      </w:pPr>
      <w:r>
        <w:separator/>
      </w:r>
    </w:p>
  </w:endnote>
  <w:endnote w:type="continuationSeparator" w:id="0">
    <w:p w:rsidR="00A558AC" w:rsidRDefault="00A558AC">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8AC" w:rsidRDefault="00A558AC">
      <w:pPr>
        <w:spacing w:after="0"/>
      </w:pPr>
      <w:r>
        <w:separator/>
      </w:r>
    </w:p>
  </w:footnote>
  <w:footnote w:type="continuationSeparator" w:id="0">
    <w:p w:rsidR="00A558AC" w:rsidRDefault="00A558AC">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AC9"/>
    <w:rsid w:val="00000CB5"/>
    <w:rsid w:val="000F7C25"/>
    <w:rsid w:val="001367D7"/>
    <w:rsid w:val="001B3791"/>
    <w:rsid w:val="001B4A81"/>
    <w:rsid w:val="001D56C5"/>
    <w:rsid w:val="00317351"/>
    <w:rsid w:val="003F062B"/>
    <w:rsid w:val="004C3968"/>
    <w:rsid w:val="00563584"/>
    <w:rsid w:val="005E1065"/>
    <w:rsid w:val="00607BE9"/>
    <w:rsid w:val="006E2A27"/>
    <w:rsid w:val="00716F9B"/>
    <w:rsid w:val="007308D3"/>
    <w:rsid w:val="00740D22"/>
    <w:rsid w:val="00752652"/>
    <w:rsid w:val="00815C0A"/>
    <w:rsid w:val="00844AC9"/>
    <w:rsid w:val="008C4807"/>
    <w:rsid w:val="008D413D"/>
    <w:rsid w:val="008F6048"/>
    <w:rsid w:val="00920747"/>
    <w:rsid w:val="00942F40"/>
    <w:rsid w:val="00A40579"/>
    <w:rsid w:val="00A558AC"/>
    <w:rsid w:val="00AA6DAF"/>
    <w:rsid w:val="00B41DEF"/>
    <w:rsid w:val="00BD3F05"/>
    <w:rsid w:val="00C250BB"/>
    <w:rsid w:val="00C308CF"/>
    <w:rsid w:val="00C95799"/>
    <w:rsid w:val="00D205A3"/>
    <w:rsid w:val="00D459E8"/>
    <w:rsid w:val="00D533D5"/>
    <w:rsid w:val="00E47D28"/>
    <w:rsid w:val="00E55D21"/>
    <w:rsid w:val="00E977AE"/>
    <w:rsid w:val="00EB2FCA"/>
    <w:rsid w:val="00EC37A4"/>
    <w:rsid w:val="00F21EE0"/>
    <w:rsid w:val="00F401D4"/>
    <w:rsid w:val="00FC1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76F8DE831514591B3CC457D19388FCB">
    <w:name w:val="E76F8DE831514591B3CC457D19388FCB"/>
    <w:qFormat/>
    <w:pPr>
      <w:widowControl w:val="0"/>
      <w:spacing w:after="160" w:line="278" w:lineRule="auto"/>
    </w:pPr>
    <w:rPr>
      <w:kern w:val="2"/>
      <w:sz w:val="22"/>
      <w:szCs w:val="24"/>
      <w14:ligatures w14:val="standardContextual"/>
    </w:rPr>
  </w:style>
  <w:style w:type="paragraph" w:customStyle="1" w:styleId="01B3C12DEE53481880C68D9CDEBF6ECF">
    <w:name w:val="01B3C12DEE53481880C68D9CDEBF6ECF"/>
    <w:qFormat/>
    <w:pPr>
      <w:widowControl w:val="0"/>
      <w:spacing w:after="160" w:line="278" w:lineRule="auto"/>
    </w:pPr>
    <w:rPr>
      <w:kern w:val="2"/>
      <w:sz w:val="22"/>
      <w:szCs w:val="24"/>
      <w14:ligatures w14:val="standardContextual"/>
    </w:rPr>
  </w:style>
  <w:style w:type="paragraph" w:customStyle="1" w:styleId="C6671DD2F13047539445F82D3D6FCD15">
    <w:name w:val="C6671DD2F13047539445F82D3D6FCD15"/>
    <w:qFormat/>
    <w:pPr>
      <w:widowControl w:val="0"/>
      <w:spacing w:after="160" w:line="278" w:lineRule="auto"/>
    </w:pPr>
    <w:rPr>
      <w:kern w:val="2"/>
      <w:sz w:val="22"/>
      <w:szCs w:val="24"/>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76F8DE831514591B3CC457D19388FCB">
    <w:name w:val="E76F8DE831514591B3CC457D19388FCB"/>
    <w:qFormat/>
    <w:pPr>
      <w:widowControl w:val="0"/>
      <w:spacing w:after="160" w:line="278" w:lineRule="auto"/>
    </w:pPr>
    <w:rPr>
      <w:kern w:val="2"/>
      <w:sz w:val="22"/>
      <w:szCs w:val="24"/>
      <w14:ligatures w14:val="standardContextual"/>
    </w:rPr>
  </w:style>
  <w:style w:type="paragraph" w:customStyle="1" w:styleId="01B3C12DEE53481880C68D9CDEBF6ECF">
    <w:name w:val="01B3C12DEE53481880C68D9CDEBF6ECF"/>
    <w:qFormat/>
    <w:pPr>
      <w:widowControl w:val="0"/>
      <w:spacing w:after="160" w:line="278" w:lineRule="auto"/>
    </w:pPr>
    <w:rPr>
      <w:kern w:val="2"/>
      <w:sz w:val="22"/>
      <w:szCs w:val="24"/>
      <w14:ligatures w14:val="standardContextual"/>
    </w:rPr>
  </w:style>
  <w:style w:type="paragraph" w:customStyle="1" w:styleId="C6671DD2F13047539445F82D3D6FCD15">
    <w:name w:val="C6671DD2F13047539445F82D3D6FCD15"/>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316322-A04A-4DEB-9753-30CE1B6FD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12</TotalTime>
  <Pages>10</Pages>
  <Words>907</Words>
  <Characters>5171</Characters>
  <Application>Microsoft Office Word</Application>
  <DocSecurity>0</DocSecurity>
  <Lines>43</Lines>
  <Paragraphs>12</Paragraphs>
  <ScaleCrop>false</ScaleCrop>
  <Company>PCMI</Company>
  <LinksUpToDate>false</LinksUpToDate>
  <CharactersWithSpaces>6066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黎同顺</dc:creator>
  <dc:description>&lt;config cover="true" show_menu="true" version="1.0.0" doctype="SDKXY"&gt;_x000d_
&lt;/config&gt;</dc:description>
  <cp:lastModifiedBy>PC</cp:lastModifiedBy>
  <cp:revision>121</cp:revision>
  <cp:lastPrinted>2026-04-03T02:54:00Z</cp:lastPrinted>
  <dcterms:created xsi:type="dcterms:W3CDTF">2024-05-17T13:37:00Z</dcterms:created>
  <dcterms:modified xsi:type="dcterms:W3CDTF">2026-04-03T02:55:00Z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2052-12.1.0.25225</vt:lpwstr>
  </property>
  <property fmtid="{D5CDD505-2E9C-101B-9397-08002B2CF9AE}" pid="15" name="ICV">
    <vt:lpwstr>C16338812A484414A0F4665B15100FA2_13</vt:lpwstr>
  </property>
  <property fmtid="{D5CDD505-2E9C-101B-9397-08002B2CF9AE}" pid="16" name="KSOTemplateDocerSaveRecord">
    <vt:lpwstr>eyJoZGlkIjoiNmM2OTI1MDIzODU5ZTU5MTRlZTZiZTNlZmI0Nzg0YzciLCJ1c2VySWQiOiIzMTY1NDMyNDMifQ==</vt:lpwstr>
  </property>
  <property fmtid="{D5CDD505-2E9C-101B-9397-08002B2CF9AE}" pid="17" name="DoublePage">
    <vt:lpwstr>true</vt:lpwstr>
  </property>
</Properties>
</file>