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837A1" w14:paraId="22C19F32" w14:textId="77777777">
        <w:tc>
          <w:tcPr>
            <w:tcW w:w="509" w:type="dxa"/>
          </w:tcPr>
          <w:p w14:paraId="58E197EC" w14:textId="77777777" w:rsidR="00B837A1" w:rsidRDefault="00E74660">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Hlk176506102"/>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18E14D2" w14:textId="77777777" w:rsidR="00B837A1" w:rsidRDefault="00E74660">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w:t>
            </w:r>
            <w:r>
              <w:rPr>
                <w:rFonts w:ascii="黑体" w:eastAsia="黑体" w:hAnsi="黑体" w:hint="eastAsia"/>
                <w:sz w:val="21"/>
                <w:szCs w:val="21"/>
              </w:rPr>
              <w:t>01</w:t>
            </w:r>
            <w:r>
              <w:rPr>
                <w:rFonts w:ascii="黑体" w:eastAsia="黑体" w:hAnsi="黑体"/>
                <w:sz w:val="21"/>
                <w:szCs w:val="21"/>
              </w:rPr>
              <w:fldChar w:fldCharType="end"/>
            </w:r>
            <w:bookmarkEnd w:id="1"/>
          </w:p>
        </w:tc>
      </w:tr>
      <w:tr w:rsidR="00B837A1" w14:paraId="3524A104" w14:textId="77777777">
        <w:tc>
          <w:tcPr>
            <w:tcW w:w="509" w:type="dxa"/>
          </w:tcPr>
          <w:p w14:paraId="79051202" w14:textId="77777777" w:rsidR="00B837A1" w:rsidRDefault="00E74660">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d"/>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837A1" w14:paraId="1983DAEF" w14:textId="77777777">
              <w:trPr>
                <w:trHeight w:hRule="exact" w:val="1021"/>
              </w:trPr>
              <w:tc>
                <w:tcPr>
                  <w:tcW w:w="9242" w:type="dxa"/>
                  <w:vAlign w:val="center"/>
                </w:tcPr>
                <w:p w14:paraId="5290D68E" w14:textId="77777777" w:rsidR="00B837A1" w:rsidRDefault="00E74660" w:rsidP="006A2168">
                  <w:pPr>
                    <w:pStyle w:val="afffff6"/>
                    <w:framePr w:w="0" w:hRule="auto" w:wrap="auto" w:hAnchor="text" w:xAlign="left" w:yAlign="inline" w:anchorLock="0"/>
                    <w:ind w:left="420" w:right="624"/>
                    <w:rPr>
                      <w:rFonts w:ascii="宋体" w:hAnsi="宋体"/>
                      <w:sz w:val="28"/>
                      <w:szCs w:val="28"/>
                    </w:rPr>
                  </w:pPr>
                  <w:r>
                    <w:rPr>
                      <w:noProof/>
                    </w:rPr>
                    <w:drawing>
                      <wp:inline distT="0" distB="0" distL="0" distR="0" wp14:anchorId="1F61E4B8" wp14:editId="09902C9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B0BEDE7" wp14:editId="13B2AE95">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rPr>
                      <w:rFonts w:hint="eastAsia"/>
                    </w:rPr>
                    <w:t>GXAS</w:t>
                  </w:r>
                  <w:r>
                    <w:fldChar w:fldCharType="end"/>
                  </w:r>
                  <w:bookmarkEnd w:id="2"/>
                </w:p>
              </w:tc>
            </w:tr>
          </w:tbl>
          <w:p w14:paraId="7272B207" w14:textId="77777777" w:rsidR="00B837A1" w:rsidRDefault="00E74660">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16</w:t>
            </w:r>
            <w:r>
              <w:rPr>
                <w:rFonts w:ascii="黑体" w:eastAsia="黑体" w:hAnsi="黑体"/>
                <w:sz w:val="21"/>
                <w:szCs w:val="21"/>
              </w:rPr>
              <w:fldChar w:fldCharType="end"/>
            </w:r>
            <w:bookmarkEnd w:id="3"/>
          </w:p>
        </w:tc>
      </w:tr>
    </w:tbl>
    <w:p w14:paraId="5941F4A3" w14:textId="77777777" w:rsidR="00B837A1" w:rsidRDefault="00E74660">
      <w:pPr>
        <w:pStyle w:val="afffff7"/>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4"/>
    <w:p w14:paraId="5252F76B" w14:textId="77777777" w:rsidR="00B837A1" w:rsidRDefault="00E74660">
      <w:pPr>
        <w:pStyle w:val="affffffffff9"/>
        <w:framePr w:wrap="auto"/>
        <w:rPr>
          <w:lang w:val="fr-FR"/>
        </w:rPr>
      </w:pPr>
      <w:r>
        <w:rPr>
          <w:lang w:val="fr-FR"/>
        </w:rPr>
        <w:t>T/</w:t>
      </w:r>
      <w:r>
        <w:fldChar w:fldCharType="begin">
          <w:ffData>
            <w:name w:val="文字1"/>
            <w:enabled/>
            <w:calcOnExit w:val="0"/>
            <w:textInput>
              <w:default w:val="XXX"/>
            </w:textInput>
          </w:ffData>
        </w:fldChar>
      </w:r>
      <w:bookmarkStart w:id="5" w:name="文字1"/>
      <w:r>
        <w:rPr>
          <w:lang w:val="fr-FR"/>
        </w:rPr>
        <w:instrText xml:space="preserve"> FORMTEXT </w:instrText>
      </w:r>
      <w:r>
        <w:fldChar w:fldCharType="separate"/>
      </w:r>
      <w:r>
        <w:rPr>
          <w:rFonts w:hint="eastAsia"/>
          <w:lang w:val="fr-FR"/>
        </w:rPr>
        <w:t>GXAS</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3EA946B" w14:textId="77777777" w:rsidR="00B837A1" w:rsidRDefault="00E74660">
      <w:pPr>
        <w:pStyle w:val="affffffffffa"/>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94CB0D3" w14:textId="77777777" w:rsidR="00B837A1" w:rsidRDefault="00E7466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8E040C0" wp14:editId="5E20EF8C">
                <wp:simplePos x="0" y="0"/>
                <wp:positionH relativeFrom="page">
                  <wp:posOffset>900430</wp:posOffset>
                </wp:positionH>
                <wp:positionV relativeFrom="page">
                  <wp:posOffset>2700020</wp:posOffset>
                </wp:positionV>
                <wp:extent cx="6120130" cy="0"/>
                <wp:effectExtent l="0" t="0" r="1397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cE4iM+MBAACqAwAADgAAAGRycy9lMm9Eb2MueG1srVPN&#10;bhMxEL4j8Q6W72ST0FawyqaHROVSIFLLA0y83qyF7bFsJ7t5CV4AiRucOHLv21Aeg7E3CaVcemAP&#10;lj0/38z3zezssjea7aQPCm3FJ6MxZ9IKrJXdVPzD7dWLV5yFCLYGjVZWfC8Dv5w/fzbrXCmn2KKu&#10;pWcEYkPZuYq3MbqyKIJopYEwQictORv0BiI9/aaoPXSEbnQxHY8vig597TwKGQJZl4OTHxD9UwCx&#10;aZSQSxRbI20cUL3UEIlSaJULfJ67bRop4vumCTIyXXFiGvNJRei+Tmcxn0G58eBaJQ4twFNaeMTJ&#10;gLJU9AS1hAhs69U/UEYJjwGbOBJoioFIVoRYTMaPtLlpwcnMhaQO7iR6+H+w4t1u5ZmqK37GmQVD&#10;A7///OPnp6+/7r7Qef/9GztLInUulBS7sCufaIre3rhrFB8Ds7howW5kbvZ27whhkjKKv1LSIzgq&#10;te7eYk0xsI2YFesbbxIkacH6PJj9aTCyj0yQ8WJC6rykmYmjr4DymOh8iG8kGpYuFdfKJs2ghN11&#10;iKkRKI8hyWzxSmmd564t6yr++nx6nhMCalUnZwoLfrNeaM92kDYnf5kVeR6Gedzaeiii7YF04jko&#10;tsZ6v/JHMWiEuZvDuqUdefjO2X9+sf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f4jzNgAAAAM&#10;AQAADwAAAAAAAAABACAAAAAiAAAAZHJzL2Rvd25yZXYueG1sUEsBAhQAFAAAAAgAh07iQHBOIjPj&#10;AQAAqgMAAA4AAAAAAAAAAQAgAAAAJwEAAGRycy9lMm9Eb2MueG1sUEsFBgAAAAAGAAYAWQEAAHwF&#10;AAAAAA==&#10;">
                <v:fill on="f" focussize="0,0"/>
                <v:stroke color="#000000" joinstyle="round"/>
                <v:imagedata o:title=""/>
                <o:lock v:ext="edit" aspectratio="f"/>
              </v:line>
            </w:pict>
          </mc:Fallback>
        </mc:AlternateContent>
      </w:r>
    </w:p>
    <w:p w14:paraId="3E287455" w14:textId="77777777" w:rsidR="00B837A1" w:rsidRDefault="00B837A1">
      <w:pPr>
        <w:pStyle w:val="afffff7"/>
        <w:framePr w:w="9639" w:h="6976" w:hRule="exact" w:hSpace="0" w:vSpace="0" w:wrap="around" w:hAnchor="page" w:y="6408"/>
        <w:jc w:val="center"/>
        <w:rPr>
          <w:rFonts w:ascii="黑体" w:eastAsia="黑体" w:hAnsi="黑体"/>
          <w:b w:val="0"/>
          <w:bCs w:val="0"/>
          <w:w w:val="100"/>
        </w:rPr>
      </w:pPr>
    </w:p>
    <w:p w14:paraId="3103A703" w14:textId="77777777" w:rsidR="00B837A1" w:rsidRDefault="00E74660">
      <w:pPr>
        <w:pStyle w:val="affffffffffb"/>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115EA">
        <w:t>柚喀木虱综合防治技术规程</w:t>
      </w:r>
      <w:r>
        <w:fldChar w:fldCharType="end"/>
      </w:r>
      <w:bookmarkEnd w:id="9"/>
    </w:p>
    <w:p w14:paraId="742AF887" w14:textId="77777777" w:rsidR="00B837A1" w:rsidRDefault="00B837A1">
      <w:pPr>
        <w:framePr w:w="9639" w:h="6974" w:hRule="exact" w:wrap="around" w:vAnchor="page" w:hAnchor="page" w:x="1419" w:y="6408" w:anchorLock="1"/>
        <w:ind w:left="-1418"/>
      </w:pPr>
    </w:p>
    <w:p w14:paraId="2F8D3619" w14:textId="77777777" w:rsidR="00B837A1" w:rsidRDefault="00E74660">
      <w:pPr>
        <w:pStyle w:val="affffffff"/>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9115EA" w:rsidRPr="009115EA">
        <w:rPr>
          <w:rFonts w:ascii="黑体" w:eastAsia="黑体" w:hAnsi="黑体"/>
          <w:szCs w:val="28"/>
        </w:rPr>
        <w:t xml:space="preserve">Technical specification for integrated control of of </w:t>
      </w:r>
      <w:r w:rsidR="009115EA" w:rsidRPr="009115EA">
        <w:rPr>
          <w:rFonts w:ascii="黑体" w:eastAsia="黑体" w:hAnsi="黑体"/>
          <w:i/>
          <w:szCs w:val="28"/>
        </w:rPr>
        <w:t>Cacopsylla citrisuga</w:t>
      </w:r>
      <w:r w:rsidR="009115EA" w:rsidRPr="009115EA">
        <w:rPr>
          <w:rFonts w:ascii="黑体" w:eastAsia="黑体" w:hAnsi="黑体"/>
          <w:szCs w:val="28"/>
        </w:rPr>
        <w:t xml:space="preserve"> Yang&amp;Li</w:t>
      </w:r>
      <w:r>
        <w:rPr>
          <w:rFonts w:ascii="黑体" w:eastAsia="黑体" w:hAnsi="黑体"/>
          <w:szCs w:val="28"/>
        </w:rPr>
        <w:fldChar w:fldCharType="end"/>
      </w:r>
      <w:bookmarkEnd w:id="10"/>
    </w:p>
    <w:p w14:paraId="57613C04" w14:textId="77777777" w:rsidR="00B837A1" w:rsidRDefault="00B837A1">
      <w:pPr>
        <w:framePr w:w="9639" w:h="6974" w:hRule="exact" w:wrap="around" w:vAnchor="page" w:hAnchor="page" w:x="1419" w:y="6408" w:anchorLock="1"/>
        <w:spacing w:line="760" w:lineRule="exact"/>
        <w:ind w:left="-1418"/>
      </w:pPr>
    </w:p>
    <w:p w14:paraId="4848449D" w14:textId="77777777" w:rsidR="00B837A1" w:rsidRDefault="00B837A1">
      <w:pPr>
        <w:pStyle w:val="affffffff"/>
        <w:framePr w:w="9639" w:h="6974" w:hRule="exact" w:wrap="around" w:vAnchor="page" w:hAnchor="page" w:x="1419" w:y="6408" w:anchorLock="1"/>
        <w:textAlignment w:val="bottom"/>
        <w:rPr>
          <w:rFonts w:eastAsia="黑体"/>
          <w:szCs w:val="28"/>
        </w:rPr>
      </w:pPr>
    </w:p>
    <w:p w14:paraId="177D08BD" w14:textId="427D40F2" w:rsidR="00B837A1" w:rsidRDefault="00E7466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F525E7">
        <w:rPr>
          <w:sz w:val="24"/>
          <w:szCs w:val="28"/>
        </w:rPr>
      </w:r>
      <w:r w:rsidR="00F525E7">
        <w:rPr>
          <w:sz w:val="24"/>
          <w:szCs w:val="28"/>
        </w:rPr>
        <w:fldChar w:fldCharType="separate"/>
      </w:r>
      <w:r>
        <w:rPr>
          <w:sz w:val="24"/>
          <w:szCs w:val="28"/>
        </w:rPr>
        <w:fldChar w:fldCharType="end"/>
      </w:r>
      <w:bookmarkEnd w:id="11"/>
    </w:p>
    <w:p w14:paraId="32C4FC00" w14:textId="77777777" w:rsidR="00B837A1" w:rsidRDefault="00E74660">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F525E7">
        <w:rPr>
          <w:b/>
          <w:sz w:val="21"/>
          <w:szCs w:val="28"/>
        </w:rPr>
      </w:r>
      <w:r w:rsidR="00F525E7">
        <w:rPr>
          <w:b/>
          <w:sz w:val="21"/>
          <w:szCs w:val="28"/>
        </w:rPr>
        <w:fldChar w:fldCharType="separate"/>
      </w:r>
      <w:r>
        <w:rPr>
          <w:b/>
          <w:sz w:val="21"/>
          <w:szCs w:val="28"/>
        </w:rPr>
        <w:fldChar w:fldCharType="end"/>
      </w:r>
      <w:bookmarkEnd w:id="12"/>
    </w:p>
    <w:p w14:paraId="4A044E76" w14:textId="77777777" w:rsidR="00B837A1" w:rsidRDefault="00B837A1">
      <w:pPr>
        <w:pStyle w:val="affffffff"/>
        <w:framePr w:w="9639" w:h="6974" w:hRule="exact" w:wrap="around" w:vAnchor="page" w:hAnchor="page" w:x="1419" w:y="6408" w:anchorLock="1"/>
        <w:spacing w:before="180" w:line="240" w:lineRule="atLeast"/>
        <w:textAlignment w:val="bottom"/>
        <w:rPr>
          <w:sz w:val="21"/>
          <w:szCs w:val="28"/>
        </w:rPr>
      </w:pPr>
    </w:p>
    <w:p w14:paraId="2242E321" w14:textId="77777777" w:rsidR="00B837A1" w:rsidRDefault="00E74660">
      <w:pPr>
        <w:pStyle w:val="affffffffff7"/>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sidR="002366E2">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7B102FCB" w14:textId="77777777" w:rsidR="00B837A1" w:rsidRDefault="00E74660">
      <w:pPr>
        <w:pStyle w:val="affffffffff8"/>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sidR="002366E2">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37067189" w14:textId="77777777" w:rsidR="00B837A1" w:rsidRDefault="00E74660">
      <w:pPr>
        <w:pStyle w:val="afffffffff"/>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0D3E791A" w14:textId="77777777" w:rsidR="00B837A1" w:rsidRDefault="00E74660">
      <w:pPr>
        <w:rPr>
          <w:rFonts w:ascii="宋体" w:hAnsi="宋体"/>
          <w:sz w:val="28"/>
          <w:szCs w:val="28"/>
        </w:rPr>
        <w:sectPr w:rsidR="00B837A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3092B9FB" wp14:editId="07F5B026">
                <wp:simplePos x="0" y="0"/>
                <wp:positionH relativeFrom="page">
                  <wp:posOffset>899795</wp:posOffset>
                </wp:positionH>
                <wp:positionV relativeFrom="page">
                  <wp:posOffset>9252585</wp:posOffset>
                </wp:positionV>
                <wp:extent cx="6120130" cy="0"/>
                <wp:effectExtent l="0" t="0" r="13970" b="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qJHp14wEAAKoDAAAOAAAAZHJzL2Uyb0RvYy54bWytU0uO&#10;EzEQ3SNxB8t70vloRtBKZxaJhs0AkWY4QMXtTlvYLst20p1LcAEkdrBiyZ7bMByDsjsJw7CZBb2w&#10;7Pq8qveqen7VG8320geFtuKT0ZgzaQXWym4r/v7u+sVLzkIEW4NGKyt+kIFfLZ4/m3eulFNsUdfS&#10;MwKxoexcxdsYXVkUQbTSQBihk5acDXoDkZ5+W9QeOkI3upiOx5dFh752HoUMgayrwcmPiP4pgNg0&#10;SsgVip2RNg6oXmqIRCm0ygW+yN02jRTxXdMEGZmuODGN+aQidN+ks1jModx6cK0SxxbgKS084mRA&#10;WSp6hlpBBLbz6h8oo4THgE0cCTTFQCQrQiwm40fa3LbgZOZCUgd3Fj38P1jxdr/2TNUVn3FmwdDA&#10;7z99//nxy68fn+m8//aVzZJInQslxS7t2ieaore37gbFh8AsLluwW5mbvTs4QpikjOKvlPQIjkpt&#10;ujdYUwzsImbF+sabBElasD4P5nAejOwjE2S8nJA6M5qZOPkKKE+Jzof4WqJh6VJxrWzSDErY34SY&#10;GoHyFJLMFq+V1nnu2rKu4q8uphc5IaBWdXKmsOC3m6X2bA9pc/KXWZHnYZjHna2HItoeSSeeg2Ib&#10;rA9rfx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6iR6deMB&#10;AACqAwAADgAAAAAAAAABACAAAAAmAQAAZHJzL2Uyb0RvYy54bWxQSwUGAAAAAAYABgBZAQAAewUA&#10;AAAA&#10;">
                <v:fill on="f" focussize="0,0"/>
                <v:stroke color="#000000" joinstyle="round"/>
                <v:imagedata o:title=""/>
                <o:lock v:ext="edit" aspectratio="f"/>
                <w10:anchorlock/>
              </v:line>
            </w:pict>
          </mc:Fallback>
        </mc:AlternateContent>
      </w:r>
    </w:p>
    <w:p w14:paraId="30B8963D" w14:textId="77777777" w:rsidR="00B837A1" w:rsidRDefault="00E74660">
      <w:pPr>
        <w:pStyle w:val="a6"/>
        <w:spacing w:after="360"/>
      </w:pPr>
      <w:bookmarkStart w:id="20" w:name="BookMark2"/>
      <w:r>
        <w:rPr>
          <w:spacing w:val="320"/>
        </w:rPr>
        <w:lastRenderedPageBreak/>
        <w:t>前</w:t>
      </w:r>
      <w:r>
        <w:t>言</w:t>
      </w:r>
    </w:p>
    <w:p w14:paraId="34687A0D" w14:textId="77777777" w:rsidR="00B837A1" w:rsidRDefault="00E74660">
      <w:pPr>
        <w:pStyle w:val="afffffc"/>
        <w:ind w:firstLine="420"/>
      </w:pPr>
      <w:r>
        <w:rPr>
          <w:rFonts w:hint="eastAsia"/>
        </w:rPr>
        <w:t>本文件参照GB/T 1.1—2020《标准化工作导则  第1部分：标准化文件的结构和起草规则》的规定起草。</w:t>
      </w:r>
    </w:p>
    <w:p w14:paraId="271F2109" w14:textId="77777777" w:rsidR="00B837A1" w:rsidRDefault="00E74660">
      <w:pPr>
        <w:pStyle w:val="afffffc"/>
        <w:ind w:firstLine="420"/>
      </w:pPr>
      <w:r>
        <w:rPr>
          <w:rFonts w:hint="eastAsia"/>
        </w:rPr>
        <w:t>请注意本文件的某些内容可能涉及专利。本文件的发布机构不承担识别专利的责任。</w:t>
      </w:r>
    </w:p>
    <w:p w14:paraId="704327B7" w14:textId="77777777" w:rsidR="00B837A1" w:rsidRDefault="00E74660">
      <w:pPr>
        <w:pStyle w:val="afffffc"/>
        <w:ind w:firstLine="420"/>
      </w:pPr>
      <w:r>
        <w:rPr>
          <w:rFonts w:hint="eastAsia"/>
        </w:rPr>
        <w:t>本文件由</w:t>
      </w:r>
      <w:r w:rsidR="009115EA" w:rsidRPr="009115EA">
        <w:rPr>
          <w:rFonts w:hAnsi="宋体" w:hint="eastAsia"/>
          <w:szCs w:val="21"/>
        </w:rPr>
        <w:t>广西特色作物研究院</w:t>
      </w:r>
      <w:r>
        <w:rPr>
          <w:rFonts w:hint="eastAsia"/>
        </w:rPr>
        <w:t>提出并宣贯。</w:t>
      </w:r>
    </w:p>
    <w:p w14:paraId="5B578254" w14:textId="77777777" w:rsidR="00B837A1" w:rsidRDefault="00E74660">
      <w:pPr>
        <w:pStyle w:val="afffffc"/>
        <w:ind w:firstLine="420"/>
      </w:pPr>
      <w:r>
        <w:rPr>
          <w:rFonts w:hint="eastAsia"/>
        </w:rPr>
        <w:t>本文件由</w:t>
      </w:r>
      <w:r>
        <w:rPr>
          <w:rFonts w:hAnsi="宋体" w:hint="eastAsia"/>
          <w:szCs w:val="21"/>
        </w:rPr>
        <w:t>广西标准化协会</w:t>
      </w:r>
      <w:r>
        <w:rPr>
          <w:rFonts w:hint="eastAsia"/>
        </w:rPr>
        <w:t>归口。</w:t>
      </w:r>
    </w:p>
    <w:p w14:paraId="472FAB41" w14:textId="77777777" w:rsidR="00B837A1" w:rsidRDefault="00E74660">
      <w:pPr>
        <w:pStyle w:val="afffffc"/>
        <w:ind w:firstLine="420"/>
      </w:pPr>
      <w:r>
        <w:rPr>
          <w:rFonts w:hint="eastAsia"/>
        </w:rPr>
        <w:t>本文件起草单位：</w:t>
      </w:r>
      <w:r w:rsidR="009115EA" w:rsidRPr="009115EA">
        <w:rPr>
          <w:rFonts w:hint="eastAsia"/>
        </w:rPr>
        <w:t>广西特色作物研究院、广西壮族自治区水果技术指导站、西南大学、百色市农业科学研究所</w:t>
      </w:r>
      <w:r>
        <w:rPr>
          <w:rFonts w:hint="eastAsia"/>
        </w:rPr>
        <w:t>。</w:t>
      </w:r>
    </w:p>
    <w:p w14:paraId="0AC9B52F" w14:textId="2B6D9738" w:rsidR="00B837A1" w:rsidRDefault="00E74660" w:rsidP="002B4DC9">
      <w:pPr>
        <w:pStyle w:val="afffffc"/>
        <w:ind w:firstLine="420"/>
      </w:pPr>
      <w:r>
        <w:rPr>
          <w:rFonts w:hint="eastAsia"/>
        </w:rPr>
        <w:t>本文件主要起草人：</w:t>
      </w:r>
      <w:r w:rsidR="002B4DC9">
        <w:rPr>
          <w:rFonts w:hint="eastAsia"/>
        </w:rPr>
        <w:t>娄兵海、韩旸、蒋红波、甘海峰、王雪峰、费永红、陆正军、宋雅琴、李怡杰、雷翠云、肖杰丹、郑吉祥、彭程、李玉梅、罗顺遂、陆红梅</w:t>
      </w:r>
      <w:r>
        <w:rPr>
          <w:rFonts w:hint="eastAsia"/>
        </w:rPr>
        <w:t>。</w:t>
      </w:r>
    </w:p>
    <w:p w14:paraId="77387402" w14:textId="77777777" w:rsidR="00B837A1" w:rsidRDefault="00B837A1">
      <w:pPr>
        <w:pStyle w:val="afffffc"/>
        <w:ind w:firstLine="420"/>
      </w:pPr>
    </w:p>
    <w:p w14:paraId="4BC769CF" w14:textId="77777777" w:rsidR="00B837A1" w:rsidRDefault="00B837A1">
      <w:pPr>
        <w:pStyle w:val="afffffc"/>
        <w:ind w:firstLine="420"/>
        <w:sectPr w:rsidR="00B837A1">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3C33186B" w14:textId="77777777" w:rsidR="00B837A1" w:rsidRDefault="00B837A1">
      <w:pPr>
        <w:spacing w:line="20" w:lineRule="exact"/>
        <w:jc w:val="center"/>
        <w:rPr>
          <w:rFonts w:ascii="黑体" w:eastAsia="黑体" w:hAnsi="黑体"/>
          <w:sz w:val="32"/>
          <w:szCs w:val="32"/>
        </w:rPr>
      </w:pPr>
      <w:bookmarkStart w:id="21" w:name="BookMark4"/>
      <w:bookmarkEnd w:id="20"/>
    </w:p>
    <w:p w14:paraId="0F3CA222" w14:textId="77777777" w:rsidR="00B837A1" w:rsidRDefault="00B837A1">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A5C4CADE56BD4EABA458896CEB57C964"/>
        </w:placeholder>
      </w:sdtPr>
      <w:sdtEndPr/>
      <w:sdtContent>
        <w:p w14:paraId="24249CFD" w14:textId="77777777" w:rsidR="00B837A1" w:rsidRDefault="009115EA" w:rsidP="009115EA">
          <w:pPr>
            <w:pStyle w:val="affffffffff"/>
            <w:spacing w:beforeLines="1" w:before="2" w:afterLines="220" w:after="528"/>
          </w:pPr>
          <w:r>
            <w:rPr>
              <w:rFonts w:hint="eastAsia"/>
            </w:rPr>
            <w:t>柚喀木虱综合防治技术规程</w:t>
          </w:r>
        </w:p>
      </w:sdtContent>
    </w:sdt>
    <w:p w14:paraId="2BA756F3" w14:textId="77777777" w:rsidR="00B837A1" w:rsidRDefault="00E74660">
      <w:pPr>
        <w:pStyle w:val="affc"/>
        <w:spacing w:before="240" w:after="240"/>
      </w:pPr>
      <w:bookmarkStart w:id="23" w:name="_Toc26986530"/>
      <w:bookmarkStart w:id="24" w:name="_Toc26986771"/>
      <w:bookmarkStart w:id="25" w:name="_Toc17233333"/>
      <w:bookmarkStart w:id="26" w:name="_Toc26648465"/>
      <w:bookmarkStart w:id="27" w:name="_Toc24884211"/>
      <w:bookmarkStart w:id="28" w:name="_Toc24884218"/>
      <w:bookmarkStart w:id="29" w:name="_Toc97192964"/>
      <w:bookmarkStart w:id="30" w:name="_Toc26718930"/>
      <w:bookmarkStart w:id="31" w:name="_Toc17233325"/>
      <w:bookmarkEnd w:id="22"/>
      <w:r>
        <w:rPr>
          <w:rFonts w:hint="eastAsia"/>
        </w:rPr>
        <w:t>范围</w:t>
      </w:r>
      <w:bookmarkEnd w:id="23"/>
      <w:bookmarkEnd w:id="24"/>
      <w:bookmarkEnd w:id="25"/>
      <w:bookmarkEnd w:id="26"/>
      <w:bookmarkEnd w:id="27"/>
      <w:bookmarkEnd w:id="28"/>
      <w:bookmarkEnd w:id="29"/>
      <w:bookmarkEnd w:id="30"/>
      <w:bookmarkEnd w:id="31"/>
    </w:p>
    <w:p w14:paraId="4DBF753A" w14:textId="46862894" w:rsidR="009115EA" w:rsidRDefault="009115EA" w:rsidP="009115EA">
      <w:pPr>
        <w:pStyle w:val="afffffc"/>
        <w:ind w:firstLine="420"/>
      </w:pPr>
      <w:bookmarkStart w:id="32" w:name="_Toc17233334"/>
      <w:bookmarkStart w:id="33" w:name="_Toc26648466"/>
      <w:bookmarkStart w:id="34" w:name="_Toc17233326"/>
      <w:bookmarkStart w:id="35" w:name="_Toc24884212"/>
      <w:bookmarkStart w:id="36" w:name="_Toc24884219"/>
      <w:r>
        <w:rPr>
          <w:rFonts w:hint="eastAsia"/>
        </w:rPr>
        <w:t>本标准界定了</w:t>
      </w:r>
      <w:r w:rsidRPr="009115EA">
        <w:rPr>
          <w:rFonts w:hint="eastAsia"/>
        </w:rPr>
        <w:t>柚喀木虱</w:t>
      </w:r>
      <w:r>
        <w:rPr>
          <w:rFonts w:hint="eastAsia"/>
        </w:rPr>
        <w:t>（</w:t>
      </w:r>
      <w:r w:rsidRPr="009115EA">
        <w:rPr>
          <w:rFonts w:hint="eastAsia"/>
          <w:i/>
        </w:rPr>
        <w:t>Cacopsylla citrisuga</w:t>
      </w:r>
      <w:r>
        <w:rPr>
          <w:rFonts w:hint="eastAsia"/>
        </w:rPr>
        <w:t xml:space="preserve"> Yang&amp;Li）的术语和定义，确立了</w:t>
      </w:r>
      <w:r w:rsidRPr="009115EA">
        <w:rPr>
          <w:rFonts w:hint="eastAsia"/>
        </w:rPr>
        <w:t>柚喀木虱综合防治技术</w:t>
      </w:r>
      <w:r>
        <w:rPr>
          <w:rFonts w:hint="eastAsia"/>
        </w:rPr>
        <w:t>的程序，规定了</w:t>
      </w:r>
      <w:r w:rsidRPr="009115EA">
        <w:rPr>
          <w:rFonts w:hint="eastAsia"/>
        </w:rPr>
        <w:t>柚喀木虱综合防治技术</w:t>
      </w:r>
      <w:r>
        <w:rPr>
          <w:rFonts w:hint="eastAsia"/>
        </w:rPr>
        <w:t>的农业防治、物理防治、生物防治和</w:t>
      </w:r>
      <w:r w:rsidR="00EC57C6">
        <w:rPr>
          <w:rFonts w:hint="eastAsia"/>
        </w:rPr>
        <w:t>药剂</w:t>
      </w:r>
      <w:r>
        <w:rPr>
          <w:rFonts w:hint="eastAsia"/>
        </w:rPr>
        <w:t>防治等</w:t>
      </w:r>
      <w:r w:rsidR="001067F6">
        <w:rPr>
          <w:rFonts w:hint="eastAsia"/>
        </w:rPr>
        <w:t>操作指示</w:t>
      </w:r>
      <w:r w:rsidR="000A5BF1">
        <w:rPr>
          <w:rFonts w:hint="eastAsia"/>
        </w:rPr>
        <w:t>，描述了防治过程信息的追溯方法</w:t>
      </w:r>
      <w:r>
        <w:rPr>
          <w:rFonts w:hint="eastAsia"/>
        </w:rPr>
        <w:t>。</w:t>
      </w:r>
    </w:p>
    <w:p w14:paraId="450120D0" w14:textId="1F12053D" w:rsidR="009115EA" w:rsidRDefault="009115EA" w:rsidP="009115EA">
      <w:pPr>
        <w:pStyle w:val="afffffc"/>
        <w:ind w:firstLine="420"/>
      </w:pPr>
      <w:r>
        <w:rPr>
          <w:rFonts w:hint="eastAsia"/>
        </w:rPr>
        <w:t>本标准适用于柚喀木虱综合防治。</w:t>
      </w:r>
    </w:p>
    <w:p w14:paraId="5754B73C" w14:textId="77777777" w:rsidR="00B837A1" w:rsidRDefault="00E74660">
      <w:pPr>
        <w:pStyle w:val="affc"/>
        <w:spacing w:before="240" w:after="240"/>
      </w:pPr>
      <w:bookmarkStart w:id="37" w:name="_Toc26986531"/>
      <w:bookmarkStart w:id="38" w:name="_Toc26718931"/>
      <w:bookmarkStart w:id="39" w:name="_Toc97192965"/>
      <w:bookmarkStart w:id="40" w:name="_Toc26986772"/>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743442D6BFCF4173AD5B9333EB6788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806534F" w14:textId="77777777" w:rsidR="00B837A1" w:rsidRDefault="00E74660">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5B6E7B9" w14:textId="77777777" w:rsidR="00D26D13" w:rsidRDefault="00D26D13" w:rsidP="00D26D13">
      <w:pPr>
        <w:pStyle w:val="afffffc"/>
        <w:ind w:firstLine="420"/>
      </w:pPr>
      <w:r>
        <w:rPr>
          <w:rFonts w:hint="eastAsia"/>
        </w:rPr>
        <w:t xml:space="preserve">GB/T 8321（所有部分） </w:t>
      </w:r>
      <w:r>
        <w:t xml:space="preserve"> </w:t>
      </w:r>
      <w:r>
        <w:rPr>
          <w:rFonts w:hint="eastAsia"/>
        </w:rPr>
        <w:t>农药合理使用准则</w:t>
      </w:r>
    </w:p>
    <w:p w14:paraId="64E47EDE" w14:textId="77777777" w:rsidR="00F9444D" w:rsidRDefault="00F9444D" w:rsidP="00D26D13">
      <w:pPr>
        <w:pStyle w:val="afffffc"/>
        <w:ind w:firstLine="420"/>
      </w:pPr>
      <w:r w:rsidRPr="00F9444D">
        <w:rPr>
          <w:rFonts w:hint="eastAsia"/>
        </w:rPr>
        <w:t xml:space="preserve">GB/T 9659 </w:t>
      </w:r>
      <w:r>
        <w:t xml:space="preserve"> </w:t>
      </w:r>
      <w:r w:rsidRPr="00F9444D">
        <w:rPr>
          <w:rFonts w:hint="eastAsia"/>
        </w:rPr>
        <w:t>柑桔嫁接苗</w:t>
      </w:r>
    </w:p>
    <w:p w14:paraId="2CE4029C" w14:textId="77777777" w:rsidR="00F9444D" w:rsidRDefault="00D26D13" w:rsidP="00F9444D">
      <w:pPr>
        <w:pStyle w:val="afffffc"/>
        <w:ind w:firstLine="420"/>
      </w:pPr>
      <w:r>
        <w:t xml:space="preserve">NY/T 1868  </w:t>
      </w:r>
      <w:r>
        <w:rPr>
          <w:rFonts w:hint="eastAsia"/>
        </w:rPr>
        <w:t xml:space="preserve">肥料合理使用准则 </w:t>
      </w:r>
      <w:r>
        <w:t xml:space="preserve"> </w:t>
      </w:r>
      <w:r>
        <w:rPr>
          <w:rFonts w:hint="eastAsia"/>
        </w:rPr>
        <w:t>有机肥料</w:t>
      </w:r>
    </w:p>
    <w:p w14:paraId="4244ED18" w14:textId="77777777" w:rsidR="006D6F2A" w:rsidRDefault="006D6F2A" w:rsidP="006D6F2A">
      <w:pPr>
        <w:pStyle w:val="afffffc"/>
        <w:ind w:firstLine="420"/>
      </w:pPr>
      <w:r>
        <w:rPr>
          <w:rFonts w:hint="eastAsia"/>
        </w:rPr>
        <w:t>DB45/T 482  柑橘无病毒苗木繁育技术规程</w:t>
      </w:r>
    </w:p>
    <w:p w14:paraId="69488410" w14:textId="792903A9" w:rsidR="00F9444D" w:rsidRDefault="00F9444D" w:rsidP="006D6F2A">
      <w:pPr>
        <w:pStyle w:val="afffffc"/>
        <w:ind w:firstLine="420"/>
      </w:pPr>
      <w:r w:rsidRPr="00F9444D">
        <w:rPr>
          <w:rFonts w:hint="eastAsia"/>
        </w:rPr>
        <w:t>DB45/T 2492</w:t>
      </w:r>
      <w:r w:rsidR="00B8107B">
        <w:t xml:space="preserve"> </w:t>
      </w:r>
      <w:r w:rsidRPr="00F9444D">
        <w:rPr>
          <w:rFonts w:hint="eastAsia"/>
        </w:rPr>
        <w:t xml:space="preserve"> 柑橘水肥一体化技术规程</w:t>
      </w:r>
    </w:p>
    <w:p w14:paraId="1DFF4B8E" w14:textId="77777777" w:rsidR="00B837A1" w:rsidRDefault="00E74660">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D70997F5D44E4835A8182CDB6850F28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6025615" w14:textId="77777777" w:rsidR="00B837A1" w:rsidRDefault="00E74660">
          <w:pPr>
            <w:pStyle w:val="afffffc"/>
            <w:ind w:firstLine="420"/>
          </w:pPr>
          <w:r>
            <w:t>下列术语和定义适用于本文件。</w:t>
          </w:r>
        </w:p>
      </w:sdtContent>
    </w:sdt>
    <w:p w14:paraId="02AD591F" w14:textId="77777777" w:rsidR="006D6F2A" w:rsidRPr="006D6F2A" w:rsidRDefault="006D6F2A" w:rsidP="006D6F2A">
      <w:pPr>
        <w:pStyle w:val="afffffffffffb"/>
        <w:ind w:left="420" w:hangingChars="200" w:hanging="420"/>
        <w:rPr>
          <w:rFonts w:ascii="黑体" w:eastAsia="黑体" w:hAnsi="黑体"/>
        </w:rPr>
      </w:pPr>
      <w:r w:rsidRPr="006D6F2A">
        <w:rPr>
          <w:rFonts w:ascii="黑体" w:eastAsia="黑体" w:hAnsi="黑体"/>
        </w:rPr>
        <w:br/>
      </w:r>
      <w:r w:rsidRPr="006D6F2A">
        <w:rPr>
          <w:rFonts w:ascii="黑体" w:eastAsia="黑体" w:hAnsi="黑体" w:hint="eastAsia"/>
        </w:rPr>
        <w:t>柚喀木虱</w:t>
      </w:r>
      <w:r>
        <w:rPr>
          <w:rFonts w:ascii="黑体" w:eastAsia="黑体" w:hAnsi="黑体" w:hint="eastAsia"/>
        </w:rPr>
        <w:t xml:space="preserve"> </w:t>
      </w:r>
      <w:r>
        <w:rPr>
          <w:rFonts w:ascii="黑体" w:eastAsia="黑体" w:hAnsi="黑体"/>
        </w:rPr>
        <w:t xml:space="preserve"> </w:t>
      </w:r>
      <w:r w:rsidRPr="006D6F2A">
        <w:rPr>
          <w:rFonts w:ascii="黑体" w:eastAsia="黑体" w:hAnsi="黑体" w:hint="eastAsia"/>
          <w:i/>
        </w:rPr>
        <w:t>Cacopsylla citrisuga</w:t>
      </w:r>
      <w:r w:rsidRPr="006D6F2A">
        <w:rPr>
          <w:rFonts w:ascii="黑体" w:eastAsia="黑体" w:hAnsi="黑体" w:hint="eastAsia"/>
        </w:rPr>
        <w:t xml:space="preserve"> Yang&amp;Li  </w:t>
      </w:r>
    </w:p>
    <w:p w14:paraId="4F40A68B" w14:textId="155E209F" w:rsidR="006D6F2A" w:rsidRPr="006D6F2A" w:rsidRDefault="006D6F2A" w:rsidP="006D6F2A">
      <w:pPr>
        <w:pStyle w:val="afffffc"/>
        <w:ind w:firstLine="420"/>
      </w:pPr>
      <w:r>
        <w:rPr>
          <w:rFonts w:hint="eastAsia"/>
        </w:rPr>
        <w:t>半翅目木虱科</w:t>
      </w:r>
      <w:r w:rsidR="002B4DC9" w:rsidRPr="002B4DC9">
        <w:rPr>
          <w:rFonts w:hint="eastAsia"/>
        </w:rPr>
        <w:t>喀木虱属</w:t>
      </w:r>
      <w:r w:rsidRPr="006D6F2A">
        <w:rPr>
          <w:rFonts w:hint="eastAsia"/>
        </w:rPr>
        <w:t>昆虫</w:t>
      </w:r>
      <w:r>
        <w:rPr>
          <w:rFonts w:hint="eastAsia"/>
        </w:rPr>
        <w:t>。</w:t>
      </w:r>
      <w:r w:rsidR="00B83D26" w:rsidRPr="00B83D26">
        <w:rPr>
          <w:rFonts w:hint="eastAsia"/>
        </w:rPr>
        <w:t>形态特征</w:t>
      </w:r>
      <w:r w:rsidR="00B83D26">
        <w:rPr>
          <w:rFonts w:hint="eastAsia"/>
        </w:rPr>
        <w:t>见附录A。</w:t>
      </w:r>
      <w:r>
        <w:rPr>
          <w:rFonts w:hint="eastAsia"/>
        </w:rPr>
        <w:t xml:space="preserve"> </w:t>
      </w:r>
    </w:p>
    <w:p w14:paraId="7E4209BF" w14:textId="77777777" w:rsidR="004B50DD" w:rsidRDefault="004B50DD" w:rsidP="004B50DD">
      <w:pPr>
        <w:pStyle w:val="affc"/>
        <w:spacing w:before="240" w:after="240"/>
      </w:pPr>
      <w:r w:rsidRPr="004B50DD">
        <w:rPr>
          <w:rFonts w:hint="eastAsia"/>
        </w:rPr>
        <w:t>为害</w:t>
      </w:r>
      <w:r w:rsidR="00D26D13">
        <w:rPr>
          <w:rFonts w:hint="eastAsia"/>
        </w:rPr>
        <w:t>特点</w:t>
      </w:r>
      <w:r w:rsidRPr="004B50DD">
        <w:rPr>
          <w:rFonts w:hint="eastAsia"/>
        </w:rPr>
        <w:t>及发生规律</w:t>
      </w:r>
    </w:p>
    <w:p w14:paraId="467CE0C5" w14:textId="77777777" w:rsidR="00D26D13" w:rsidRDefault="00D26D13" w:rsidP="00D26D13">
      <w:pPr>
        <w:pStyle w:val="affd"/>
        <w:spacing w:before="120" w:after="120"/>
      </w:pPr>
      <w:r w:rsidRPr="00771189">
        <w:rPr>
          <w:rFonts w:hint="eastAsia"/>
        </w:rPr>
        <w:t>为害症状</w:t>
      </w:r>
      <w:r>
        <w:rPr>
          <w:rFonts w:hint="eastAsia"/>
        </w:rPr>
        <w:t>及特点</w:t>
      </w:r>
    </w:p>
    <w:p w14:paraId="3FC7AD20" w14:textId="77777777" w:rsidR="00D26D13" w:rsidRPr="00A15DD4" w:rsidRDefault="00D26D13" w:rsidP="00D26D13">
      <w:pPr>
        <w:pStyle w:val="afffffffff8"/>
      </w:pPr>
      <w:r>
        <w:rPr>
          <w:rFonts w:hint="eastAsia"/>
        </w:rPr>
        <w:t>柚喀木虱主要为害柠檬、沙糖橘、沃柑、柚、碰柑、橙、枳壳等芸香科柑橘属植物，为害寄主</w:t>
      </w:r>
      <w:r w:rsidRPr="00A15DD4">
        <w:rPr>
          <w:rFonts w:hint="eastAsia"/>
        </w:rPr>
        <w:t>植物的叶片、嫩梢及嫩芽。</w:t>
      </w:r>
    </w:p>
    <w:p w14:paraId="6A496A02" w14:textId="77777777" w:rsidR="00D26D13" w:rsidRPr="00A15DD4" w:rsidRDefault="00D26D13" w:rsidP="00D26D13">
      <w:pPr>
        <w:pStyle w:val="afffffffff8"/>
      </w:pPr>
      <w:r w:rsidRPr="00A15DD4">
        <w:rPr>
          <w:rFonts w:hint="eastAsia"/>
        </w:rPr>
        <w:t>成虫在嫩梢或未展开的嫩叶主脉缝隙内产卵，孵化后的若虫沿叶片主脉两侧取食（见</w:t>
      </w:r>
      <w:r w:rsidR="00B83D26" w:rsidRPr="00A15DD4">
        <w:rPr>
          <w:rFonts w:hint="eastAsia"/>
        </w:rPr>
        <w:t>附录B</w:t>
      </w:r>
      <w:r w:rsidRPr="00A15DD4">
        <w:rPr>
          <w:rFonts w:hint="eastAsia"/>
        </w:rPr>
        <w:t>图</w:t>
      </w:r>
      <w:r w:rsidR="00B83D26" w:rsidRPr="00A15DD4">
        <w:rPr>
          <w:rFonts w:hint="eastAsia"/>
        </w:rPr>
        <w:t>B</w:t>
      </w:r>
      <w:r w:rsidRPr="00A15DD4">
        <w:rPr>
          <w:rFonts w:hint="eastAsia"/>
        </w:rPr>
        <w:t>.1），导致被害叶片沿主脉闭合，整个叶片严重扭曲畸形（</w:t>
      </w:r>
      <w:r w:rsidR="00B83D26" w:rsidRPr="00A15DD4">
        <w:rPr>
          <w:rFonts w:hint="eastAsia"/>
        </w:rPr>
        <w:t>见附录B</w:t>
      </w:r>
      <w:r w:rsidRPr="00A15DD4">
        <w:rPr>
          <w:rFonts w:hint="eastAsia"/>
        </w:rPr>
        <w:t>图</w:t>
      </w:r>
      <w:r w:rsidR="00B83D26" w:rsidRPr="00A15DD4">
        <w:t>B</w:t>
      </w:r>
      <w:r w:rsidRPr="00A15DD4">
        <w:rPr>
          <w:rFonts w:hint="eastAsia"/>
        </w:rPr>
        <w:t>.2）。若虫和成虫在取食过程中会分泌白色丝状蜡絮和透明蜜露，闭合叶片被霉污影响，严重时整个枝条叶片枯萎掉落。</w:t>
      </w:r>
    </w:p>
    <w:p w14:paraId="1D74B036" w14:textId="77777777" w:rsidR="00D26D13" w:rsidRPr="00A15DD4" w:rsidRDefault="00D26D13" w:rsidP="00D26D13">
      <w:pPr>
        <w:pStyle w:val="affd"/>
        <w:spacing w:before="120" w:after="120"/>
      </w:pPr>
      <w:r w:rsidRPr="00A15DD4">
        <w:rPr>
          <w:rFonts w:hint="eastAsia"/>
        </w:rPr>
        <w:t>发生规律</w:t>
      </w:r>
    </w:p>
    <w:p w14:paraId="2D1D8DEA" w14:textId="4D40D7D8" w:rsidR="00394D57" w:rsidRPr="00A15DD4" w:rsidRDefault="00394D57" w:rsidP="00881AEA">
      <w:pPr>
        <w:pStyle w:val="afffffc"/>
        <w:ind w:firstLine="420"/>
        <w:rPr>
          <w:rFonts w:hAnsi="宋体"/>
        </w:rPr>
      </w:pPr>
      <w:r w:rsidRPr="00A15DD4">
        <w:rPr>
          <w:rFonts w:hAnsi="宋体" w:hint="eastAsia"/>
        </w:rPr>
        <w:t>海拔800</w:t>
      </w:r>
      <w:r w:rsidRPr="00A15DD4">
        <w:rPr>
          <w:rFonts w:hAnsi="宋体" w:hint="eastAsia"/>
          <w:vertAlign w:val="superscript"/>
        </w:rPr>
        <w:t xml:space="preserve"> </w:t>
      </w:r>
      <w:r w:rsidRPr="00A15DD4">
        <w:rPr>
          <w:rFonts w:hAnsi="宋体" w:hint="eastAsia"/>
        </w:rPr>
        <w:t>m以上低温区域为柚喀木虱适生区，随海拔升高危害加剧。该虫1</w:t>
      </w:r>
      <w:r w:rsidRPr="00A15DD4">
        <w:rPr>
          <w:rFonts w:hAnsi="宋体" w:hint="eastAsia"/>
          <w:vertAlign w:val="superscript"/>
        </w:rPr>
        <w:t xml:space="preserve"> </w:t>
      </w:r>
      <w:r w:rsidRPr="00A15DD4">
        <w:rPr>
          <w:rFonts w:hAnsi="宋体" w:hint="eastAsia"/>
        </w:rPr>
        <w:t>a内具多个活动高峰，集中期为4月</w:t>
      </w:r>
      <w:r w:rsidR="00EC57C6" w:rsidRPr="00A15DD4">
        <w:rPr>
          <w:rFonts w:hint="eastAsia"/>
        </w:rPr>
        <w:t>～</w:t>
      </w:r>
      <w:r w:rsidRPr="00A15DD4">
        <w:rPr>
          <w:rFonts w:hAnsi="宋体" w:hint="eastAsia"/>
        </w:rPr>
        <w:t>10月；以成虫形态在寄主叶背、树冠内膛或周边植被处越冬。翌年春季气温回升至18</w:t>
      </w:r>
      <w:r w:rsidRPr="00A15DD4">
        <w:rPr>
          <w:rFonts w:hAnsi="宋体" w:hint="eastAsia"/>
          <w:vertAlign w:val="superscript"/>
        </w:rPr>
        <w:t xml:space="preserve"> </w:t>
      </w:r>
      <w:r w:rsidRPr="00A15DD4">
        <w:rPr>
          <w:rFonts w:hAnsi="宋体" w:hint="eastAsia"/>
        </w:rPr>
        <w:t>℃以上时，越冬成虫开始活动并产卵。其种群消长动态与寄主嫩梢抽发频次及量值、海拔、气温及降水量呈显著相关性</w:t>
      </w:r>
      <w:r w:rsidR="00EC57C6" w:rsidRPr="00A15DD4">
        <w:rPr>
          <w:rFonts w:hAnsi="宋体" w:hint="eastAsia"/>
        </w:rPr>
        <w:t>。</w:t>
      </w:r>
    </w:p>
    <w:p w14:paraId="7EC6DE28" w14:textId="77777777" w:rsidR="00F252B4" w:rsidRPr="00A15DD4" w:rsidRDefault="00F252B4" w:rsidP="00F252B4">
      <w:pPr>
        <w:pStyle w:val="affc"/>
        <w:spacing w:before="240" w:after="240"/>
      </w:pPr>
      <w:r w:rsidRPr="00A15DD4">
        <w:rPr>
          <w:rFonts w:hint="eastAsia"/>
        </w:rPr>
        <w:t>防治措施</w:t>
      </w:r>
    </w:p>
    <w:p w14:paraId="2E45A675" w14:textId="78A6D341" w:rsidR="006D6F2A" w:rsidRPr="00A15DD4" w:rsidRDefault="006D6F2A" w:rsidP="00F252B4">
      <w:pPr>
        <w:pStyle w:val="affd"/>
        <w:spacing w:before="120" w:after="120"/>
      </w:pPr>
      <w:r w:rsidRPr="00A15DD4">
        <w:rPr>
          <w:rFonts w:hint="eastAsia"/>
        </w:rPr>
        <w:t>农业防治</w:t>
      </w:r>
    </w:p>
    <w:p w14:paraId="410FAF25" w14:textId="77777777" w:rsidR="008D104E" w:rsidRPr="008D104E" w:rsidRDefault="008D104E" w:rsidP="00F252B4">
      <w:pPr>
        <w:pStyle w:val="affe"/>
        <w:spacing w:before="120" w:after="120"/>
      </w:pPr>
      <w:r w:rsidRPr="008D104E">
        <w:rPr>
          <w:rFonts w:hint="eastAsia"/>
        </w:rPr>
        <w:t>苗木选择与消毒</w:t>
      </w:r>
    </w:p>
    <w:p w14:paraId="11BEF3B7" w14:textId="0B8DFA96" w:rsidR="008D104E" w:rsidRPr="008D104E" w:rsidRDefault="008D104E" w:rsidP="008D104E">
      <w:pPr>
        <w:pStyle w:val="afffffc"/>
        <w:ind w:firstLine="420"/>
      </w:pPr>
      <w:r w:rsidRPr="008D104E">
        <w:rPr>
          <w:rFonts w:hint="eastAsia"/>
        </w:rPr>
        <w:t>选择健壮无病</w:t>
      </w:r>
      <w:r w:rsidR="00B83D26">
        <w:rPr>
          <w:rFonts w:hint="eastAsia"/>
        </w:rPr>
        <w:t>、无机械损伤、无检疫性病虫</w:t>
      </w:r>
      <w:r w:rsidR="00F9444D">
        <w:rPr>
          <w:rFonts w:hint="eastAsia"/>
        </w:rPr>
        <w:t>的苗木</w:t>
      </w:r>
      <w:r w:rsidR="0044223F">
        <w:rPr>
          <w:rFonts w:hint="eastAsia"/>
        </w:rPr>
        <w:t>，苗木质量</w:t>
      </w:r>
      <w:r w:rsidRPr="008D104E">
        <w:rPr>
          <w:rFonts w:hint="eastAsia"/>
        </w:rPr>
        <w:t>符合</w:t>
      </w:r>
      <w:r w:rsidR="00F9444D" w:rsidRPr="00F9444D">
        <w:rPr>
          <w:rFonts w:hint="eastAsia"/>
        </w:rPr>
        <w:t>GB/T 9659和</w:t>
      </w:r>
      <w:r w:rsidR="00F9444D" w:rsidRPr="00F9444D">
        <w:t>DB45/T 482</w:t>
      </w:r>
      <w:r w:rsidRPr="008D104E">
        <w:rPr>
          <w:rFonts w:hint="eastAsia"/>
        </w:rPr>
        <w:t>规定。</w:t>
      </w:r>
    </w:p>
    <w:p w14:paraId="65985BB7" w14:textId="77777777" w:rsidR="006D6F2A" w:rsidRDefault="006D6F2A" w:rsidP="00F252B4">
      <w:pPr>
        <w:pStyle w:val="affe"/>
        <w:spacing w:before="120" w:after="120"/>
      </w:pPr>
      <w:r>
        <w:rPr>
          <w:rFonts w:hint="eastAsia"/>
        </w:rPr>
        <w:lastRenderedPageBreak/>
        <w:t>水肥管理</w:t>
      </w:r>
    </w:p>
    <w:p w14:paraId="21036A14" w14:textId="3D439DD3" w:rsidR="006D6F2A" w:rsidRDefault="00F71EEE" w:rsidP="006B06B8">
      <w:pPr>
        <w:pStyle w:val="afffffffff7"/>
      </w:pPr>
      <w:r w:rsidRPr="00A15DD4">
        <w:rPr>
          <w:rFonts w:hint="eastAsia"/>
        </w:rPr>
        <w:t>以腐熟有机肥为主，配合适量氮磷钾复合肥和中微量元素肥</w:t>
      </w:r>
      <w:r w:rsidR="006B06B8" w:rsidRPr="00A15DD4">
        <w:rPr>
          <w:rFonts w:hint="eastAsia"/>
        </w:rPr>
        <w:t>，生长期重点增施钾肥和钙肥</w:t>
      </w:r>
      <w:r w:rsidR="006D6F2A" w:rsidRPr="00A15DD4">
        <w:rPr>
          <w:rFonts w:hint="eastAsia"/>
        </w:rPr>
        <w:t>。</w:t>
      </w:r>
      <w:r w:rsidR="00EC57C6">
        <w:rPr>
          <w:rFonts w:hint="eastAsia"/>
        </w:rPr>
        <w:t>施肥方法</w:t>
      </w:r>
      <w:r w:rsidR="00593649">
        <w:rPr>
          <w:rFonts w:hint="eastAsia"/>
        </w:rPr>
        <w:t>按</w:t>
      </w:r>
      <w:r w:rsidR="00F9444D" w:rsidRPr="00F9444D">
        <w:t>DB45/T 2492</w:t>
      </w:r>
      <w:r w:rsidR="00F9444D">
        <w:rPr>
          <w:rFonts w:hint="eastAsia"/>
        </w:rPr>
        <w:t>的规定</w:t>
      </w:r>
      <w:r w:rsidR="006D6F2A">
        <w:rPr>
          <w:rFonts w:hint="eastAsia"/>
        </w:rPr>
        <w:t>执行。</w:t>
      </w:r>
    </w:p>
    <w:p w14:paraId="1B0938A4" w14:textId="77777777" w:rsidR="00F9444D" w:rsidRDefault="00F9444D" w:rsidP="00F252B4">
      <w:pPr>
        <w:pStyle w:val="afffffffff7"/>
      </w:pPr>
      <w:r w:rsidRPr="00F9444D">
        <w:rPr>
          <w:rFonts w:hint="eastAsia"/>
        </w:rPr>
        <w:t>生长季节保持园内土壤湿润，梢期保证土壤水分充足</w:t>
      </w:r>
      <w:r>
        <w:rPr>
          <w:rFonts w:hint="eastAsia"/>
        </w:rPr>
        <w:t>。</w:t>
      </w:r>
      <w:r w:rsidRPr="00F9444D">
        <w:rPr>
          <w:rFonts w:hint="eastAsia"/>
        </w:rPr>
        <w:t>保持排水系统通畅，雨季及时排水</w:t>
      </w:r>
      <w:r>
        <w:rPr>
          <w:rFonts w:hint="eastAsia"/>
        </w:rPr>
        <w:t>。</w:t>
      </w:r>
    </w:p>
    <w:p w14:paraId="4BCEA7F8" w14:textId="77777777" w:rsidR="006D6F2A" w:rsidRDefault="008D104E" w:rsidP="00F252B4">
      <w:pPr>
        <w:pStyle w:val="affe"/>
        <w:spacing w:before="120" w:after="120"/>
      </w:pPr>
      <w:r>
        <w:rPr>
          <w:rFonts w:hint="eastAsia"/>
        </w:rPr>
        <w:t>统一放梢</w:t>
      </w:r>
    </w:p>
    <w:p w14:paraId="520EBE5E" w14:textId="48C98937" w:rsidR="006D6F2A" w:rsidRDefault="00F71EEE" w:rsidP="006D6F2A">
      <w:pPr>
        <w:pStyle w:val="afffffc"/>
        <w:ind w:firstLine="420"/>
      </w:pPr>
      <w:r>
        <w:rPr>
          <w:rFonts w:hint="eastAsia"/>
        </w:rPr>
        <w:t>根据</w:t>
      </w:r>
      <w:r w:rsidR="008D104E">
        <w:rPr>
          <w:rFonts w:hint="eastAsia"/>
        </w:rPr>
        <w:t>柚喀木虱发生</w:t>
      </w:r>
      <w:r w:rsidR="006D6F2A">
        <w:rPr>
          <w:rFonts w:hint="eastAsia"/>
        </w:rPr>
        <w:t>规律，避开产卵高峰期，控除零星抽生的嫩梢，统一促放新梢。</w:t>
      </w:r>
    </w:p>
    <w:p w14:paraId="1AA9FDDC" w14:textId="77777777" w:rsidR="006D6F2A" w:rsidRDefault="006D6F2A" w:rsidP="00F252B4">
      <w:pPr>
        <w:pStyle w:val="affe"/>
        <w:spacing w:before="120" w:after="120"/>
      </w:pPr>
      <w:r>
        <w:rPr>
          <w:rFonts w:hint="eastAsia"/>
        </w:rPr>
        <w:t>生草覆盖</w:t>
      </w:r>
    </w:p>
    <w:p w14:paraId="067C8F02" w14:textId="77777777" w:rsidR="006D6F2A" w:rsidRDefault="006D6F2A" w:rsidP="006D6F2A">
      <w:pPr>
        <w:pStyle w:val="afffffc"/>
        <w:ind w:firstLine="420"/>
      </w:pPr>
      <w:r>
        <w:rPr>
          <w:rFonts w:hint="eastAsia"/>
        </w:rPr>
        <w:t>草类宜选择与柑橘无同类病虫害、浅根、矮杆的豆科或禾本科植物，及时刈割翻埋于土壤中或覆盖于树盘。</w:t>
      </w:r>
    </w:p>
    <w:p w14:paraId="7386E809" w14:textId="77777777" w:rsidR="006D6F2A" w:rsidRDefault="006D6F2A" w:rsidP="00F252B4">
      <w:pPr>
        <w:pStyle w:val="affd"/>
        <w:spacing w:before="120" w:after="120"/>
      </w:pPr>
      <w:r>
        <w:rPr>
          <w:rFonts w:hint="eastAsia"/>
        </w:rPr>
        <w:t>物理防治</w:t>
      </w:r>
    </w:p>
    <w:p w14:paraId="198096D6" w14:textId="5B48F2FA" w:rsidR="00696D84" w:rsidRDefault="00696D84" w:rsidP="00F252B4">
      <w:pPr>
        <w:pStyle w:val="afffffffff8"/>
      </w:pPr>
      <w:r>
        <w:rPr>
          <w:rFonts w:hint="eastAsia"/>
        </w:rPr>
        <w:t>利用地形地貌及原生态植被远距离隔离</w:t>
      </w:r>
      <w:r w:rsidR="00F71EEE">
        <w:rPr>
          <w:rFonts w:hint="eastAsia"/>
        </w:rPr>
        <w:t>建园</w:t>
      </w:r>
      <w:r>
        <w:rPr>
          <w:rFonts w:hint="eastAsia"/>
        </w:rPr>
        <w:t>，山地果园留足山</w:t>
      </w:r>
      <w:r w:rsidR="008D104E">
        <w:rPr>
          <w:rFonts w:hint="eastAsia"/>
        </w:rPr>
        <w:t>顶带帽林，</w:t>
      </w:r>
      <w:r w:rsidR="00F56E95">
        <w:rPr>
          <w:rFonts w:hint="eastAsia"/>
        </w:rPr>
        <w:t>保留山脊乔木作为隔离带。果园主干道、机耕道两侧</w:t>
      </w:r>
      <w:r w:rsidR="00F71EEE">
        <w:rPr>
          <w:rFonts w:hint="eastAsia"/>
        </w:rPr>
        <w:t>进行</w:t>
      </w:r>
      <w:r w:rsidR="00F56E95">
        <w:rPr>
          <w:rFonts w:hint="eastAsia"/>
        </w:rPr>
        <w:t>绿化</w:t>
      </w:r>
      <w:r>
        <w:rPr>
          <w:rFonts w:hint="eastAsia"/>
        </w:rPr>
        <w:t>，</w:t>
      </w:r>
      <w:r w:rsidR="008D104E">
        <w:rPr>
          <w:rFonts w:hint="eastAsia"/>
        </w:rPr>
        <w:t>宜</w:t>
      </w:r>
      <w:r>
        <w:rPr>
          <w:rFonts w:hint="eastAsia"/>
        </w:rPr>
        <w:t>选用速生、树冠高大、直立的树种。</w:t>
      </w:r>
    </w:p>
    <w:p w14:paraId="75274311" w14:textId="0A2FA820" w:rsidR="006D6F2A" w:rsidRPr="00A15DD4" w:rsidRDefault="008D104E" w:rsidP="0008438E">
      <w:pPr>
        <w:pStyle w:val="afffffffff8"/>
      </w:pPr>
      <w:r>
        <w:rPr>
          <w:rFonts w:hint="eastAsia"/>
        </w:rPr>
        <w:t>采用</w:t>
      </w:r>
      <w:r w:rsidR="006D6F2A">
        <w:rPr>
          <w:rFonts w:hint="eastAsia"/>
        </w:rPr>
        <w:t>防虫网棚或网墙隔离种植，防虫网</w:t>
      </w:r>
      <w:r w:rsidR="0008438E">
        <w:rPr>
          <w:rFonts w:hint="eastAsia"/>
        </w:rPr>
        <w:t>宜</w:t>
      </w:r>
      <w:r w:rsidR="006D6F2A">
        <w:rPr>
          <w:rFonts w:hint="eastAsia"/>
        </w:rPr>
        <w:t>选用</w:t>
      </w:r>
      <w:r w:rsidR="0008438E">
        <w:rPr>
          <w:rFonts w:hint="eastAsia"/>
        </w:rPr>
        <w:t>孔径</w:t>
      </w:r>
      <w:r w:rsidR="0008438E" w:rsidRPr="0008438E">
        <w:t>0.42</w:t>
      </w:r>
      <w:r w:rsidR="0008438E" w:rsidRPr="0008438E">
        <w:rPr>
          <w:vertAlign w:val="superscript"/>
        </w:rPr>
        <w:t xml:space="preserve"> </w:t>
      </w:r>
      <w:r w:rsidR="0008438E" w:rsidRPr="0008438E">
        <w:t>mm</w:t>
      </w:r>
      <w:r w:rsidR="0008438E">
        <w:rPr>
          <w:rFonts w:hint="eastAsia"/>
        </w:rPr>
        <w:t>（40目）</w:t>
      </w:r>
      <w:r w:rsidR="006D6F2A">
        <w:rPr>
          <w:rFonts w:hint="eastAsia"/>
        </w:rPr>
        <w:t>；园</w:t>
      </w:r>
      <w:r w:rsidR="00F71EEE">
        <w:rPr>
          <w:rFonts w:hint="eastAsia"/>
        </w:rPr>
        <w:t>区</w:t>
      </w:r>
      <w:r w:rsidR="006D6F2A">
        <w:rPr>
          <w:rFonts w:hint="eastAsia"/>
        </w:rPr>
        <w:t>四周及园内悬挂黄板诱杀柚喀木虱，悬</w:t>
      </w:r>
      <w:r w:rsidR="006D6F2A" w:rsidRPr="00A15DD4">
        <w:rPr>
          <w:rFonts w:hint="eastAsia"/>
        </w:rPr>
        <w:t>挂在高度距地面1.5</w:t>
      </w:r>
      <w:r w:rsidR="006D6F2A" w:rsidRPr="00A15DD4">
        <w:rPr>
          <w:rFonts w:hint="eastAsia"/>
          <w:vertAlign w:val="superscript"/>
        </w:rPr>
        <w:t xml:space="preserve"> </w:t>
      </w:r>
      <w:r w:rsidR="006D6F2A" w:rsidRPr="00A15DD4">
        <w:rPr>
          <w:rFonts w:hint="eastAsia"/>
        </w:rPr>
        <w:t>m处，黄板之前间距为4</w:t>
      </w:r>
      <w:r w:rsidR="006D6F2A" w:rsidRPr="00A15DD4">
        <w:rPr>
          <w:rFonts w:hint="eastAsia"/>
          <w:vertAlign w:val="superscript"/>
        </w:rPr>
        <w:t xml:space="preserve"> </w:t>
      </w:r>
      <w:r w:rsidR="006D6F2A" w:rsidRPr="00A15DD4">
        <w:rPr>
          <w:rFonts w:hint="eastAsia"/>
        </w:rPr>
        <w:t>m</w:t>
      </w:r>
      <w:r w:rsidR="00F56E95" w:rsidRPr="00A15DD4">
        <w:rPr>
          <w:rFonts w:hint="eastAsia"/>
        </w:rPr>
        <w:t>～</w:t>
      </w:r>
      <w:r w:rsidR="006D6F2A" w:rsidRPr="00A15DD4">
        <w:rPr>
          <w:rFonts w:hint="eastAsia"/>
        </w:rPr>
        <w:t>5</w:t>
      </w:r>
      <w:r w:rsidR="006D6F2A" w:rsidRPr="00A15DD4">
        <w:rPr>
          <w:rFonts w:hint="eastAsia"/>
          <w:vertAlign w:val="superscript"/>
        </w:rPr>
        <w:t xml:space="preserve"> </w:t>
      </w:r>
      <w:r w:rsidR="006D6F2A" w:rsidRPr="00A15DD4">
        <w:rPr>
          <w:rFonts w:hint="eastAsia"/>
        </w:rPr>
        <w:t xml:space="preserve">m。 </w:t>
      </w:r>
    </w:p>
    <w:p w14:paraId="4EA38D98" w14:textId="17E4C8EA" w:rsidR="00FD63C8" w:rsidRPr="00A15DD4" w:rsidRDefault="00F71EEE" w:rsidP="006B06B8">
      <w:pPr>
        <w:pStyle w:val="afffffffff8"/>
      </w:pPr>
      <w:r w:rsidRPr="00A15DD4">
        <w:rPr>
          <w:rFonts w:hint="eastAsia"/>
        </w:rPr>
        <w:t>发生</w:t>
      </w:r>
      <w:r w:rsidR="00FD63C8" w:rsidRPr="00A15DD4">
        <w:rPr>
          <w:rFonts w:hint="eastAsia"/>
        </w:rPr>
        <w:t>大风</w:t>
      </w:r>
      <w:r w:rsidRPr="00A15DD4">
        <w:rPr>
          <w:rFonts w:hint="eastAsia"/>
        </w:rPr>
        <w:t>或</w:t>
      </w:r>
      <w:r w:rsidR="003F6606" w:rsidRPr="00A15DD4">
        <w:rPr>
          <w:rFonts w:hint="eastAsia"/>
        </w:rPr>
        <w:t>强对流等天气后，</w:t>
      </w:r>
      <w:r w:rsidR="00FD63C8" w:rsidRPr="00A15DD4">
        <w:rPr>
          <w:rFonts w:hint="eastAsia"/>
        </w:rPr>
        <w:t>调查网墙内柚喀木虱虫口密度，</w:t>
      </w:r>
      <w:r w:rsidR="003F6606" w:rsidRPr="00A15DD4">
        <w:rPr>
          <w:rFonts w:hint="eastAsia"/>
        </w:rPr>
        <w:t>并进行</w:t>
      </w:r>
      <w:r w:rsidRPr="00A15DD4">
        <w:rPr>
          <w:rFonts w:hint="eastAsia"/>
        </w:rPr>
        <w:t>喷药防治</w:t>
      </w:r>
      <w:r w:rsidR="003F6606" w:rsidRPr="00A15DD4">
        <w:rPr>
          <w:rFonts w:hint="eastAsia"/>
        </w:rPr>
        <w:t>，</w:t>
      </w:r>
      <w:r w:rsidR="00FD63C8" w:rsidRPr="00A15DD4">
        <w:rPr>
          <w:rFonts w:hint="eastAsia"/>
        </w:rPr>
        <w:t>防虫网上也需喷药。</w:t>
      </w:r>
    </w:p>
    <w:p w14:paraId="7E44CD45" w14:textId="77777777" w:rsidR="006D6F2A" w:rsidRDefault="006D6F2A" w:rsidP="00F252B4">
      <w:pPr>
        <w:pStyle w:val="affd"/>
        <w:spacing w:before="120" w:after="120"/>
      </w:pPr>
      <w:r>
        <w:rPr>
          <w:rFonts w:hint="eastAsia"/>
        </w:rPr>
        <w:t>生物防治</w:t>
      </w:r>
    </w:p>
    <w:p w14:paraId="3083D810" w14:textId="77777777" w:rsidR="006D6F2A" w:rsidRDefault="00F252B4" w:rsidP="00F252B4">
      <w:pPr>
        <w:pStyle w:val="afffffffff8"/>
      </w:pPr>
      <w:r>
        <w:rPr>
          <w:rFonts w:hint="eastAsia"/>
        </w:rPr>
        <w:t>改善</w:t>
      </w:r>
      <w:r w:rsidR="006D6F2A">
        <w:rPr>
          <w:rFonts w:hint="eastAsia"/>
        </w:rPr>
        <w:t>园中生态环境，保护和利用寄生蜂、捕食螨等柚喀木虱天敌及昆虫病原微生物。</w:t>
      </w:r>
    </w:p>
    <w:p w14:paraId="4D04AB5D" w14:textId="404482F1" w:rsidR="006D6F2A" w:rsidRDefault="006D6F2A" w:rsidP="00F252B4">
      <w:pPr>
        <w:pStyle w:val="afffffffff8"/>
      </w:pPr>
      <w:r>
        <w:rPr>
          <w:rFonts w:hint="eastAsia"/>
        </w:rPr>
        <w:t>在柚喀木虱2</w:t>
      </w:r>
      <w:r w:rsidR="004B50DD" w:rsidRPr="004B50DD">
        <w:rPr>
          <w:rFonts w:hint="eastAsia"/>
        </w:rPr>
        <w:t>～</w:t>
      </w:r>
      <w:r>
        <w:rPr>
          <w:rFonts w:hint="eastAsia"/>
        </w:rPr>
        <w:t>3</w:t>
      </w:r>
      <w:r w:rsidR="00F252B4">
        <w:rPr>
          <w:rFonts w:hint="eastAsia"/>
        </w:rPr>
        <w:t>龄若虫期时，宜</w:t>
      </w:r>
      <w:r>
        <w:rPr>
          <w:rFonts w:hint="eastAsia"/>
        </w:rPr>
        <w:t>释放专性寄生天敌进行防治。</w:t>
      </w:r>
    </w:p>
    <w:p w14:paraId="472EE88D" w14:textId="77777777" w:rsidR="006D6F2A" w:rsidRDefault="0066490F" w:rsidP="000872C4">
      <w:pPr>
        <w:pStyle w:val="affd"/>
        <w:spacing w:before="120" w:after="120"/>
      </w:pPr>
      <w:r>
        <w:rPr>
          <w:rFonts w:hint="eastAsia"/>
        </w:rPr>
        <w:t>药剂</w:t>
      </w:r>
      <w:r w:rsidR="006D6F2A">
        <w:rPr>
          <w:rFonts w:hint="eastAsia"/>
        </w:rPr>
        <w:t>防治</w:t>
      </w:r>
    </w:p>
    <w:p w14:paraId="6D9C33EC" w14:textId="1DCBB6B7" w:rsidR="006D6F2A" w:rsidRDefault="00521A45" w:rsidP="000872C4">
      <w:pPr>
        <w:pStyle w:val="affe"/>
        <w:spacing w:before="120" w:after="120"/>
      </w:pPr>
      <w:r>
        <w:rPr>
          <w:rFonts w:hint="eastAsia"/>
        </w:rPr>
        <w:t>虫情监测</w:t>
      </w:r>
    </w:p>
    <w:p w14:paraId="1C80E89C" w14:textId="3EE0225A" w:rsidR="006D6F2A" w:rsidRDefault="006D6F2A" w:rsidP="00696D84">
      <w:pPr>
        <w:pStyle w:val="afffffc"/>
        <w:ind w:firstLine="420"/>
      </w:pPr>
      <w:r>
        <w:rPr>
          <w:rFonts w:hint="eastAsia"/>
        </w:rPr>
        <w:t>根据柚喀木虱发育进度和虫口密度，</w:t>
      </w:r>
      <w:r w:rsidR="006B06B8">
        <w:rPr>
          <w:rFonts w:hint="eastAsia"/>
        </w:rPr>
        <w:t>在</w:t>
      </w:r>
      <w:r>
        <w:rPr>
          <w:rFonts w:hint="eastAsia"/>
        </w:rPr>
        <w:t>成虫高发期、低</w:t>
      </w:r>
      <w:r w:rsidR="003F6606">
        <w:rPr>
          <w:rFonts w:hint="eastAsia"/>
        </w:rPr>
        <w:t>龄</w:t>
      </w:r>
      <w:r>
        <w:rPr>
          <w:rFonts w:hint="eastAsia"/>
        </w:rPr>
        <w:t>若虫期等时期</w:t>
      </w:r>
      <w:r w:rsidR="003F6606">
        <w:rPr>
          <w:rFonts w:hint="eastAsia"/>
        </w:rPr>
        <w:t>进行</w:t>
      </w:r>
      <w:r>
        <w:rPr>
          <w:rFonts w:hint="eastAsia"/>
        </w:rPr>
        <w:t>喷药防治</w:t>
      </w:r>
      <w:r w:rsidR="000872C4">
        <w:rPr>
          <w:rFonts w:hint="eastAsia"/>
        </w:rPr>
        <w:t>，药剂使用</w:t>
      </w:r>
      <w:r w:rsidR="000872C4" w:rsidRPr="000872C4">
        <w:rPr>
          <w:rFonts w:hint="eastAsia"/>
        </w:rPr>
        <w:t>符合GB/T 8321</w:t>
      </w:r>
      <w:r w:rsidR="000872C4">
        <w:rPr>
          <w:rFonts w:hint="eastAsia"/>
        </w:rPr>
        <w:t>（所有部分）的规定</w:t>
      </w:r>
      <w:r>
        <w:rPr>
          <w:rFonts w:hint="eastAsia"/>
        </w:rPr>
        <w:t>。</w:t>
      </w:r>
    </w:p>
    <w:p w14:paraId="18687686" w14:textId="0BD8C719" w:rsidR="006D6F2A" w:rsidRDefault="006D6F2A" w:rsidP="000872C4">
      <w:pPr>
        <w:pStyle w:val="affe"/>
        <w:spacing w:before="120" w:after="120"/>
      </w:pPr>
      <w:r>
        <w:rPr>
          <w:rFonts w:hint="eastAsia"/>
        </w:rPr>
        <w:t>统</w:t>
      </w:r>
      <w:r w:rsidR="00521A45">
        <w:rPr>
          <w:rFonts w:hint="eastAsia"/>
        </w:rPr>
        <w:t>一防</w:t>
      </w:r>
      <w:r>
        <w:rPr>
          <w:rFonts w:hint="eastAsia"/>
        </w:rPr>
        <w:t>控</w:t>
      </w:r>
    </w:p>
    <w:p w14:paraId="7A97C1F3" w14:textId="7388996C" w:rsidR="006D6F2A" w:rsidRDefault="00B83D26" w:rsidP="006D6F2A">
      <w:pPr>
        <w:pStyle w:val="afffffc"/>
        <w:ind w:firstLine="420"/>
      </w:pPr>
      <w:r>
        <w:rPr>
          <w:rFonts w:hint="eastAsia"/>
        </w:rPr>
        <w:t>在同一区域内，</w:t>
      </w:r>
      <w:r w:rsidR="006D6F2A">
        <w:rPr>
          <w:rFonts w:hint="eastAsia"/>
        </w:rPr>
        <w:t>集中完成喷药工作，</w:t>
      </w:r>
      <w:r>
        <w:rPr>
          <w:rFonts w:hint="eastAsia"/>
        </w:rPr>
        <w:t>宜</w:t>
      </w:r>
      <w:r w:rsidR="006D6F2A">
        <w:rPr>
          <w:rFonts w:hint="eastAsia"/>
        </w:rPr>
        <w:t>选用植保无人机、迷雾系统等高效喷雾机械。</w:t>
      </w:r>
    </w:p>
    <w:p w14:paraId="2AF88E3A" w14:textId="77777777" w:rsidR="006D6F2A" w:rsidRDefault="006D6F2A" w:rsidP="000872C4">
      <w:pPr>
        <w:pStyle w:val="affe"/>
        <w:spacing w:before="120" w:after="120"/>
      </w:pPr>
      <w:r>
        <w:rPr>
          <w:rFonts w:hint="eastAsia"/>
        </w:rPr>
        <w:t>新梢防治</w:t>
      </w:r>
    </w:p>
    <w:p w14:paraId="1C74FFCB" w14:textId="7A180F34" w:rsidR="006D6F2A" w:rsidRPr="00A15DD4" w:rsidRDefault="006D6F2A" w:rsidP="00FD63C8">
      <w:pPr>
        <w:pStyle w:val="afffffc"/>
        <w:ind w:firstLine="420"/>
      </w:pPr>
      <w:r>
        <w:rPr>
          <w:rFonts w:hint="eastAsia"/>
        </w:rPr>
        <w:t>春梢长0.5</w:t>
      </w:r>
      <w:r w:rsidRPr="00F56E95">
        <w:rPr>
          <w:rFonts w:hint="eastAsia"/>
          <w:vertAlign w:val="superscript"/>
        </w:rPr>
        <w:t xml:space="preserve"> </w:t>
      </w:r>
      <w:r>
        <w:rPr>
          <w:rFonts w:hint="eastAsia"/>
        </w:rPr>
        <w:t>cm</w:t>
      </w:r>
      <w:r w:rsidR="004B50DD" w:rsidRPr="004B50DD">
        <w:rPr>
          <w:rFonts w:hint="eastAsia"/>
        </w:rPr>
        <w:t>～</w:t>
      </w:r>
      <w:r>
        <w:rPr>
          <w:rFonts w:hint="eastAsia"/>
        </w:rPr>
        <w:t>2.0</w:t>
      </w:r>
      <w:r w:rsidRPr="00F56E95">
        <w:rPr>
          <w:rFonts w:hint="eastAsia"/>
          <w:vertAlign w:val="superscript"/>
        </w:rPr>
        <w:t xml:space="preserve"> </w:t>
      </w:r>
      <w:r>
        <w:rPr>
          <w:rFonts w:hint="eastAsia"/>
        </w:rPr>
        <w:t>cm、夏梢</w:t>
      </w:r>
      <w:r w:rsidR="007B1E78">
        <w:rPr>
          <w:rFonts w:hint="eastAsia"/>
        </w:rPr>
        <w:t>与</w:t>
      </w:r>
      <w:r>
        <w:rPr>
          <w:rFonts w:hint="eastAsia"/>
        </w:rPr>
        <w:t>秋梢长0.5</w:t>
      </w:r>
      <w:r w:rsidRPr="00F56E95">
        <w:rPr>
          <w:rFonts w:hint="eastAsia"/>
          <w:vertAlign w:val="superscript"/>
        </w:rPr>
        <w:t xml:space="preserve"> </w:t>
      </w:r>
      <w:r>
        <w:rPr>
          <w:rFonts w:hint="eastAsia"/>
        </w:rPr>
        <w:t>cm</w:t>
      </w:r>
      <w:r w:rsidR="004B50DD" w:rsidRPr="004B50DD">
        <w:rPr>
          <w:rFonts w:hint="eastAsia"/>
        </w:rPr>
        <w:t>～</w:t>
      </w:r>
      <w:r>
        <w:rPr>
          <w:rFonts w:hint="eastAsia"/>
        </w:rPr>
        <w:t>1.0</w:t>
      </w:r>
      <w:r w:rsidRPr="00F56E95">
        <w:rPr>
          <w:rFonts w:hint="eastAsia"/>
          <w:vertAlign w:val="superscript"/>
        </w:rPr>
        <w:t xml:space="preserve"> </w:t>
      </w:r>
      <w:r>
        <w:rPr>
          <w:rFonts w:hint="eastAsia"/>
        </w:rPr>
        <w:t>cm时</w:t>
      </w:r>
      <w:r w:rsidR="003F6606">
        <w:rPr>
          <w:rFonts w:hint="eastAsia"/>
        </w:rPr>
        <w:t>，</w:t>
      </w:r>
      <w:r>
        <w:rPr>
          <w:rFonts w:hint="eastAsia"/>
        </w:rPr>
        <w:t>视虫情进行</w:t>
      </w:r>
      <w:r w:rsidR="0077391C">
        <w:rPr>
          <w:rFonts w:hint="eastAsia"/>
        </w:rPr>
        <w:t>药剂</w:t>
      </w:r>
      <w:r>
        <w:rPr>
          <w:rFonts w:hint="eastAsia"/>
        </w:rPr>
        <w:t>防治。7</w:t>
      </w:r>
      <w:r w:rsidR="00F56E95" w:rsidRPr="00F56E95">
        <w:rPr>
          <w:rFonts w:hint="eastAsia"/>
          <w:vertAlign w:val="superscript"/>
        </w:rPr>
        <w:t xml:space="preserve"> </w:t>
      </w:r>
      <w:r w:rsidR="00F56E95">
        <w:rPr>
          <w:rFonts w:hint="eastAsia"/>
        </w:rPr>
        <w:t>d</w:t>
      </w:r>
      <w:r w:rsidR="004B50DD" w:rsidRPr="004B50DD">
        <w:rPr>
          <w:rFonts w:hint="eastAsia"/>
        </w:rPr>
        <w:t>～</w:t>
      </w:r>
      <w:r>
        <w:rPr>
          <w:rFonts w:hint="eastAsia"/>
        </w:rPr>
        <w:t>10</w:t>
      </w:r>
      <w:r w:rsidRPr="00F56E95">
        <w:rPr>
          <w:rFonts w:hint="eastAsia"/>
          <w:vertAlign w:val="superscript"/>
        </w:rPr>
        <w:t xml:space="preserve"> </w:t>
      </w:r>
      <w:r>
        <w:rPr>
          <w:rFonts w:hint="eastAsia"/>
        </w:rPr>
        <w:t>d用药1</w:t>
      </w:r>
      <w:r w:rsidR="0077391C">
        <w:rPr>
          <w:rFonts w:hint="eastAsia"/>
        </w:rPr>
        <w:t>次，</w:t>
      </w:r>
      <w:r w:rsidRPr="00A15DD4">
        <w:rPr>
          <w:rFonts w:hint="eastAsia"/>
        </w:rPr>
        <w:t>新梢期用药1</w:t>
      </w:r>
      <w:r w:rsidR="00F56E95" w:rsidRPr="00A15DD4">
        <w:rPr>
          <w:rFonts w:hint="eastAsia"/>
        </w:rPr>
        <w:t>～</w:t>
      </w:r>
      <w:r w:rsidRPr="00A15DD4">
        <w:rPr>
          <w:rFonts w:hint="eastAsia"/>
        </w:rPr>
        <w:t>3次，结合</w:t>
      </w:r>
      <w:r w:rsidR="007B1E78" w:rsidRPr="00A15DD4">
        <w:rPr>
          <w:rFonts w:hint="eastAsia"/>
        </w:rPr>
        <w:t>防治</w:t>
      </w:r>
      <w:r w:rsidRPr="00A15DD4">
        <w:rPr>
          <w:rFonts w:hint="eastAsia"/>
        </w:rPr>
        <w:t>蓟马、红蜘蛛等其他病虫害。</w:t>
      </w:r>
      <w:r w:rsidR="0077391C" w:rsidRPr="00A15DD4">
        <w:rPr>
          <w:rFonts w:hint="eastAsia"/>
        </w:rPr>
        <w:t>优先选用植物源、矿物源和生物药剂，根据</w:t>
      </w:r>
      <w:r w:rsidR="00FD63C8" w:rsidRPr="00A15DD4">
        <w:rPr>
          <w:rFonts w:hint="eastAsia"/>
        </w:rPr>
        <w:t>各龄期虫态，交替轮换使用</w:t>
      </w:r>
      <w:r w:rsidR="0077391C" w:rsidRPr="00A15DD4">
        <w:rPr>
          <w:rFonts w:hint="eastAsia"/>
        </w:rPr>
        <w:t>各种药剂</w:t>
      </w:r>
      <w:r w:rsidR="00FD63C8" w:rsidRPr="00A15DD4">
        <w:rPr>
          <w:rFonts w:hint="eastAsia"/>
        </w:rPr>
        <w:t>，药剂种类选择见附录</w:t>
      </w:r>
      <w:r w:rsidR="00FD63C8" w:rsidRPr="00A15DD4">
        <w:t>C</w:t>
      </w:r>
      <w:r w:rsidR="000872C4" w:rsidRPr="00A15DD4">
        <w:rPr>
          <w:rFonts w:hint="eastAsia"/>
        </w:rPr>
        <w:t>。</w:t>
      </w:r>
    </w:p>
    <w:p w14:paraId="4F85D57A" w14:textId="77777777" w:rsidR="006D6F2A" w:rsidRPr="00A15DD4" w:rsidRDefault="006D6F2A" w:rsidP="000872C4">
      <w:pPr>
        <w:pStyle w:val="affe"/>
        <w:spacing w:before="120" w:after="120"/>
      </w:pPr>
      <w:r w:rsidRPr="00A15DD4">
        <w:rPr>
          <w:rFonts w:hint="eastAsia"/>
        </w:rPr>
        <w:t>冬季清园</w:t>
      </w:r>
    </w:p>
    <w:p w14:paraId="5C5B9524" w14:textId="54DB98F2" w:rsidR="004B50DD" w:rsidRDefault="006D6F2A" w:rsidP="00F56E95">
      <w:pPr>
        <w:pStyle w:val="afffffc"/>
        <w:ind w:firstLine="420"/>
      </w:pPr>
      <w:r w:rsidRPr="00A15DD4">
        <w:rPr>
          <w:rFonts w:hint="eastAsia"/>
        </w:rPr>
        <w:t>采果</w:t>
      </w:r>
      <w:r w:rsidR="00F56E95" w:rsidRPr="00A15DD4">
        <w:rPr>
          <w:rFonts w:hint="eastAsia"/>
        </w:rPr>
        <w:t>后和春芽萌发前，各喷药1次</w:t>
      </w:r>
      <w:r w:rsidR="00FD63C8" w:rsidRPr="00A15DD4">
        <w:rPr>
          <w:rFonts w:hint="eastAsia"/>
        </w:rPr>
        <w:t>，</w:t>
      </w:r>
      <w:r w:rsidR="0077391C" w:rsidRPr="00A15DD4">
        <w:rPr>
          <w:rFonts w:hint="eastAsia"/>
        </w:rPr>
        <w:t>园内地面与周边杂草也需同时喷药</w:t>
      </w:r>
      <w:r w:rsidR="00FD63C8" w:rsidRPr="00A15DD4">
        <w:rPr>
          <w:rFonts w:hint="eastAsia"/>
        </w:rPr>
        <w:t>，</w:t>
      </w:r>
      <w:r>
        <w:rPr>
          <w:rFonts w:hint="eastAsia"/>
        </w:rPr>
        <w:t>药剂种类选择</w:t>
      </w:r>
      <w:r w:rsidR="00B83D26">
        <w:rPr>
          <w:rFonts w:hint="eastAsia"/>
        </w:rPr>
        <w:t>见附录</w:t>
      </w:r>
      <w:r w:rsidR="00B83D26">
        <w:t>C</w:t>
      </w:r>
      <w:r>
        <w:rPr>
          <w:rFonts w:hint="eastAsia"/>
        </w:rPr>
        <w:t>。</w:t>
      </w:r>
    </w:p>
    <w:p w14:paraId="40756E87" w14:textId="77777777" w:rsidR="00B837A1" w:rsidRDefault="00E74660">
      <w:pPr>
        <w:pStyle w:val="affc"/>
        <w:numPr>
          <w:ilvl w:val="1"/>
          <w:numId w:val="0"/>
        </w:numPr>
        <w:spacing w:before="240" w:after="240"/>
      </w:pPr>
      <w:bookmarkStart w:id="43" w:name="_Toc28913"/>
      <w:bookmarkStart w:id="44" w:name="_Toc27831"/>
      <w:r>
        <w:rPr>
          <w:rFonts w:hint="eastAsia"/>
        </w:rPr>
        <w:t>7 档案管理</w:t>
      </w:r>
      <w:bookmarkEnd w:id="43"/>
      <w:bookmarkEnd w:id="44"/>
    </w:p>
    <w:p w14:paraId="741E12D2" w14:textId="516A288D" w:rsidR="00B837A1" w:rsidRDefault="00E74660">
      <w:pPr>
        <w:pStyle w:val="afffffc"/>
        <w:ind w:firstLine="420"/>
      </w:pPr>
      <w:r>
        <w:rPr>
          <w:rFonts w:hint="eastAsia"/>
        </w:rPr>
        <w:t>建立田间防</w:t>
      </w:r>
      <w:r w:rsidR="00973770">
        <w:rPr>
          <w:rFonts w:hint="eastAsia"/>
        </w:rPr>
        <w:t>治</w:t>
      </w:r>
      <w:r>
        <w:rPr>
          <w:rFonts w:hint="eastAsia"/>
        </w:rPr>
        <w:t>技术档案，记录</w:t>
      </w:r>
      <w:r w:rsidR="00696D84" w:rsidRPr="00696D84">
        <w:rPr>
          <w:rFonts w:hint="eastAsia"/>
        </w:rPr>
        <w:t>日期</w:t>
      </w:r>
      <w:r w:rsidR="00696D84">
        <w:rPr>
          <w:rFonts w:hint="eastAsia"/>
        </w:rPr>
        <w:t>、</w:t>
      </w:r>
      <w:r w:rsidR="00696D84" w:rsidRPr="00696D84">
        <w:rPr>
          <w:rFonts w:hint="eastAsia"/>
        </w:rPr>
        <w:t>果树品种</w:t>
      </w:r>
      <w:r w:rsidR="00696D84">
        <w:rPr>
          <w:rFonts w:hint="eastAsia"/>
        </w:rPr>
        <w:t>、</w:t>
      </w:r>
      <w:r w:rsidR="00696D84" w:rsidRPr="00696D84">
        <w:rPr>
          <w:rFonts w:hint="eastAsia"/>
        </w:rPr>
        <w:t>发生情况</w:t>
      </w:r>
      <w:r w:rsidR="00696D84">
        <w:rPr>
          <w:rFonts w:hint="eastAsia"/>
        </w:rPr>
        <w:t>、</w:t>
      </w:r>
      <w:r w:rsidR="00696D84" w:rsidRPr="00696D84">
        <w:rPr>
          <w:rFonts w:hint="eastAsia"/>
        </w:rPr>
        <w:t>曾使用的防治方法</w:t>
      </w:r>
      <w:r w:rsidR="00696D84">
        <w:rPr>
          <w:rFonts w:hint="eastAsia"/>
        </w:rPr>
        <w:t>、</w:t>
      </w:r>
      <w:r w:rsidR="00696D84" w:rsidRPr="00696D84">
        <w:rPr>
          <w:rFonts w:hint="eastAsia"/>
        </w:rPr>
        <w:t>当前使用的</w:t>
      </w:r>
      <w:r w:rsidR="00973770">
        <w:rPr>
          <w:rFonts w:hint="eastAsia"/>
        </w:rPr>
        <w:t>药剂</w:t>
      </w:r>
      <w:r w:rsidR="00696D84" w:rsidRPr="00696D84">
        <w:rPr>
          <w:rFonts w:hint="eastAsia"/>
        </w:rPr>
        <w:t>品种及用量</w:t>
      </w:r>
      <w:r w:rsidR="00696D84">
        <w:rPr>
          <w:rFonts w:hint="eastAsia"/>
        </w:rPr>
        <w:t>、</w:t>
      </w:r>
      <w:r w:rsidR="00696D84" w:rsidRPr="00696D84">
        <w:rPr>
          <w:rFonts w:hint="eastAsia"/>
        </w:rPr>
        <w:t>活虫数</w:t>
      </w:r>
      <w:r w:rsidR="00696D84">
        <w:rPr>
          <w:rFonts w:hint="eastAsia"/>
        </w:rPr>
        <w:t>和</w:t>
      </w:r>
      <w:r w:rsidR="00696D84" w:rsidRPr="00696D84">
        <w:rPr>
          <w:rFonts w:hint="eastAsia"/>
        </w:rPr>
        <w:t>防治效果</w:t>
      </w:r>
      <w:r w:rsidR="0044223F">
        <w:rPr>
          <w:rFonts w:hint="eastAsia"/>
        </w:rPr>
        <w:t>等，档案</w:t>
      </w:r>
      <w:r>
        <w:rPr>
          <w:rFonts w:hint="eastAsia"/>
        </w:rPr>
        <w:t>长期保存。</w:t>
      </w:r>
      <w:r w:rsidR="00696D84" w:rsidRPr="00696D84">
        <w:rPr>
          <w:rFonts w:hint="eastAsia"/>
        </w:rPr>
        <w:t>柚喀木虱防</w:t>
      </w:r>
      <w:r w:rsidR="00B83D26">
        <w:rPr>
          <w:rFonts w:hint="eastAsia"/>
        </w:rPr>
        <w:t>治</w:t>
      </w:r>
      <w:r w:rsidR="00696D84" w:rsidRPr="00696D84">
        <w:rPr>
          <w:rFonts w:hint="eastAsia"/>
        </w:rPr>
        <w:t>档案</w:t>
      </w:r>
      <w:r>
        <w:rPr>
          <w:rFonts w:hint="eastAsia"/>
        </w:rPr>
        <w:t>见附录</w:t>
      </w:r>
      <w:r w:rsidR="00696D84">
        <w:t>D</w:t>
      </w:r>
      <w:r>
        <w:rPr>
          <w:rFonts w:hint="eastAsia"/>
        </w:rPr>
        <w:t>。</w:t>
      </w:r>
    </w:p>
    <w:p w14:paraId="40C50411" w14:textId="77777777" w:rsidR="00B837A1" w:rsidRDefault="00B837A1">
      <w:pPr>
        <w:pStyle w:val="afffffc"/>
        <w:ind w:firstLineChars="0" w:firstLine="0"/>
      </w:pPr>
    </w:p>
    <w:p w14:paraId="6139CABA" w14:textId="77777777" w:rsidR="00B837A1" w:rsidRDefault="00B837A1">
      <w:pPr>
        <w:pStyle w:val="afffffc"/>
        <w:ind w:firstLineChars="0" w:firstLine="0"/>
      </w:pPr>
    </w:p>
    <w:p w14:paraId="5EF83601" w14:textId="77777777" w:rsidR="00696D84" w:rsidRDefault="00696D84">
      <w:pPr>
        <w:pStyle w:val="afffffc"/>
        <w:ind w:firstLineChars="0" w:firstLine="0"/>
      </w:pPr>
    </w:p>
    <w:p w14:paraId="733CBC65" w14:textId="77777777" w:rsidR="00696D84" w:rsidRDefault="00696D84">
      <w:pPr>
        <w:pStyle w:val="afffffc"/>
        <w:ind w:firstLineChars="0" w:firstLine="0"/>
      </w:pPr>
    </w:p>
    <w:p w14:paraId="7C146E71" w14:textId="77777777" w:rsidR="0066490F" w:rsidRDefault="0066490F" w:rsidP="0066490F">
      <w:pPr>
        <w:pStyle w:val="afffffc"/>
        <w:ind w:firstLine="420"/>
        <w:sectPr w:rsidR="0066490F" w:rsidSect="00B83D26">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bookmarkStart w:id="45" w:name="BookMark5"/>
      <w:bookmarkEnd w:id="21"/>
    </w:p>
    <w:p w14:paraId="36DDD9B7" w14:textId="77777777" w:rsidR="0066490F" w:rsidRDefault="0066490F" w:rsidP="0066490F">
      <w:pPr>
        <w:pStyle w:val="af8"/>
        <w:rPr>
          <w:vanish w:val="0"/>
        </w:rPr>
      </w:pPr>
    </w:p>
    <w:p w14:paraId="77F61446" w14:textId="77777777" w:rsidR="0066490F" w:rsidRDefault="0066490F" w:rsidP="0066490F">
      <w:pPr>
        <w:pStyle w:val="afe"/>
        <w:rPr>
          <w:vanish w:val="0"/>
        </w:rPr>
      </w:pPr>
    </w:p>
    <w:p w14:paraId="3674B69E" w14:textId="77777777" w:rsidR="0066490F" w:rsidRDefault="0066490F" w:rsidP="0066490F">
      <w:pPr>
        <w:pStyle w:val="aff3"/>
        <w:spacing w:after="120"/>
      </w:pPr>
      <w:r>
        <w:br/>
      </w:r>
      <w:r>
        <w:rPr>
          <w:rFonts w:hint="eastAsia"/>
        </w:rPr>
        <w:t>（资料性）</w:t>
      </w:r>
      <w:r>
        <w:br/>
      </w:r>
      <w:r>
        <w:rPr>
          <w:rFonts w:hint="eastAsia"/>
        </w:rPr>
        <w:t>柚喀木虱形态特征</w:t>
      </w:r>
    </w:p>
    <w:p w14:paraId="368EA889" w14:textId="77777777" w:rsidR="003B41D7" w:rsidRDefault="003B41D7" w:rsidP="003B41D7">
      <w:pPr>
        <w:pStyle w:val="aff4"/>
        <w:spacing w:before="120" w:after="120"/>
      </w:pPr>
      <w:r>
        <w:rPr>
          <w:rFonts w:hint="eastAsia"/>
        </w:rPr>
        <w:t>卵</w:t>
      </w:r>
    </w:p>
    <w:p w14:paraId="19E46125" w14:textId="02A7E46A" w:rsidR="00414D24" w:rsidRDefault="0066490F" w:rsidP="00DC4A5A">
      <w:pPr>
        <w:pStyle w:val="afffffc"/>
        <w:ind w:firstLine="420"/>
      </w:pPr>
      <w:r>
        <w:rPr>
          <w:rFonts w:hint="eastAsia"/>
        </w:rPr>
        <w:t>长</w:t>
      </w:r>
      <w:r w:rsidR="003F6606">
        <w:rPr>
          <w:rFonts w:hint="eastAsia"/>
        </w:rPr>
        <w:t>约</w:t>
      </w:r>
      <w:r>
        <w:rPr>
          <w:rFonts w:hint="eastAsia"/>
        </w:rPr>
        <w:t>0.30</w:t>
      </w:r>
      <w:r w:rsidR="003B41D7" w:rsidRPr="003B41D7">
        <w:rPr>
          <w:rFonts w:hint="eastAsia"/>
          <w:vertAlign w:val="superscript"/>
        </w:rPr>
        <w:t xml:space="preserve"> </w:t>
      </w:r>
      <w:r w:rsidR="003B41D7">
        <w:rPr>
          <w:rFonts w:hint="eastAsia"/>
        </w:rPr>
        <w:t>mm</w:t>
      </w:r>
      <w:r>
        <w:rPr>
          <w:rFonts w:hint="eastAsia"/>
        </w:rPr>
        <w:t>，最宽处0.15</w:t>
      </w:r>
      <w:r w:rsidR="003B41D7" w:rsidRPr="003B41D7">
        <w:rPr>
          <w:rFonts w:hint="eastAsia"/>
          <w:vertAlign w:val="superscript"/>
        </w:rPr>
        <w:t xml:space="preserve"> </w:t>
      </w:r>
      <w:r w:rsidR="003B41D7">
        <w:rPr>
          <w:rFonts w:hint="eastAsia"/>
        </w:rPr>
        <w:t>mm</w:t>
      </w:r>
      <w:r>
        <w:rPr>
          <w:rFonts w:hint="eastAsia"/>
        </w:rPr>
        <w:t>，芒果形，表面光滑，初呈白色透明状，后逐渐变黄，卵两端橘黄较浓，中间可见红色小点，孵化前卵中间可见黑色小点</w:t>
      </w:r>
      <w:r w:rsidR="007A604B">
        <w:rPr>
          <w:rFonts w:hint="eastAsia"/>
        </w:rPr>
        <w:t>。见图A</w:t>
      </w:r>
      <w:r w:rsidR="007A604B">
        <w:t>.1</w:t>
      </w:r>
      <w:r>
        <w:rPr>
          <w:rFonts w:hint="eastAsia"/>
        </w:rPr>
        <w:t>。</w:t>
      </w:r>
    </w:p>
    <w:p w14:paraId="696F85F5" w14:textId="77777777" w:rsidR="00DC4A5A" w:rsidRDefault="00DC4A5A" w:rsidP="00414D24">
      <w:pPr>
        <w:pStyle w:val="afffffc"/>
        <w:ind w:firstLineChars="0" w:firstLine="0"/>
        <w:jc w:val="center"/>
      </w:pPr>
      <w:r>
        <w:rPr>
          <w:noProof/>
        </w:rPr>
        <w:drawing>
          <wp:inline distT="0" distB="0" distL="0" distR="0" wp14:anchorId="77734CBC" wp14:editId="1D53CB93">
            <wp:extent cx="1476190" cy="101904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476190" cy="1019048"/>
                    </a:xfrm>
                    <a:prstGeom prst="rect">
                      <a:avLst/>
                    </a:prstGeom>
                  </pic:spPr>
                </pic:pic>
              </a:graphicData>
            </a:graphic>
          </wp:inline>
        </w:drawing>
      </w:r>
    </w:p>
    <w:p w14:paraId="7672E6B6" w14:textId="77777777" w:rsidR="00414D24" w:rsidRDefault="00414D24" w:rsidP="00414D24">
      <w:pPr>
        <w:pStyle w:val="af9"/>
        <w:spacing w:before="120" w:after="120"/>
      </w:pPr>
      <w:r w:rsidRPr="00414D24">
        <w:rPr>
          <w:rFonts w:hint="eastAsia"/>
        </w:rPr>
        <w:t>卵</w:t>
      </w:r>
    </w:p>
    <w:p w14:paraId="3109C4BC" w14:textId="77777777" w:rsidR="003B41D7" w:rsidRDefault="003B41D7" w:rsidP="003B41D7">
      <w:pPr>
        <w:pStyle w:val="aff4"/>
        <w:spacing w:before="120" w:after="120"/>
      </w:pPr>
      <w:r>
        <w:rPr>
          <w:rFonts w:hint="eastAsia"/>
        </w:rPr>
        <w:t>若虫</w:t>
      </w:r>
    </w:p>
    <w:p w14:paraId="5ECD3A6F" w14:textId="44400FAF" w:rsidR="0066490F" w:rsidRDefault="0066490F" w:rsidP="0066490F">
      <w:pPr>
        <w:pStyle w:val="afffffc"/>
        <w:ind w:firstLine="420"/>
      </w:pPr>
      <w:r>
        <w:rPr>
          <w:rFonts w:hint="eastAsia"/>
        </w:rPr>
        <w:t>共5龄</w:t>
      </w:r>
      <w:r w:rsidR="00414D24">
        <w:rPr>
          <w:rFonts w:hint="eastAsia"/>
        </w:rPr>
        <w:t>（见</w:t>
      </w:r>
      <w:r w:rsidR="007A604B">
        <w:rPr>
          <w:rFonts w:hint="eastAsia"/>
        </w:rPr>
        <w:t>A</w:t>
      </w:r>
      <w:r w:rsidR="00414D24">
        <w:rPr>
          <w:rFonts w:hint="eastAsia"/>
        </w:rPr>
        <w:t>.2）</w:t>
      </w:r>
      <w:r>
        <w:rPr>
          <w:rFonts w:hint="eastAsia"/>
        </w:rPr>
        <w:t>，扁椭圆形，腹部较胸宽，复眼为红色，全体为黄色，体色随虫龄变化，初孵若虫为淡黄色，无翅芽，2龄颜色逐渐变黄，翅芽显露但未伸达腹；3龄体黄色，翅芽伸达腹部第3腹节；4龄后体色开始变为黄绿色至绿色；5龄后头、胸腹均变为绿色，复眼颜色变淡，前胸隆起。</w:t>
      </w:r>
    </w:p>
    <w:p w14:paraId="0247A1E0" w14:textId="77777777" w:rsidR="00414D24" w:rsidRDefault="00414D24" w:rsidP="00414D24">
      <w:pPr>
        <w:pStyle w:val="afffffc"/>
        <w:ind w:firstLineChars="0" w:firstLine="0"/>
        <w:jc w:val="center"/>
      </w:pPr>
      <w:r>
        <w:rPr>
          <w:noProof/>
        </w:rPr>
        <w:drawing>
          <wp:inline distT="0" distB="0" distL="0" distR="0" wp14:anchorId="32B582DF" wp14:editId="786A6EE3">
            <wp:extent cx="4965700" cy="1553308"/>
            <wp:effectExtent l="0" t="0" r="635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984876" cy="1559306"/>
                    </a:xfrm>
                    <a:prstGeom prst="rect">
                      <a:avLst/>
                    </a:prstGeom>
                  </pic:spPr>
                </pic:pic>
              </a:graphicData>
            </a:graphic>
          </wp:inline>
        </w:drawing>
      </w:r>
    </w:p>
    <w:p w14:paraId="1119B0EC" w14:textId="77777777" w:rsidR="00414D24" w:rsidRDefault="00414D24" w:rsidP="00414D24">
      <w:pPr>
        <w:pStyle w:val="af9"/>
        <w:spacing w:before="120" w:after="120"/>
      </w:pPr>
      <w:r w:rsidRPr="00414D24">
        <w:rPr>
          <w:rFonts w:hint="eastAsia"/>
        </w:rPr>
        <w:t>若虫</w:t>
      </w:r>
      <w:r>
        <w:rPr>
          <w:rFonts w:hint="eastAsia"/>
        </w:rPr>
        <w:t>（从左到右</w:t>
      </w:r>
      <w:r w:rsidR="00DC4A5A">
        <w:rPr>
          <w:rFonts w:hint="eastAsia"/>
        </w:rPr>
        <w:t>，1</w:t>
      </w:r>
      <w:r w:rsidR="00DC4A5A" w:rsidRPr="00414D24">
        <w:rPr>
          <w:rFonts w:hint="eastAsia"/>
        </w:rPr>
        <w:t>龄</w:t>
      </w:r>
      <w:r w:rsidR="00DC4A5A">
        <w:rPr>
          <w:rFonts w:hint="eastAsia"/>
        </w:rPr>
        <w:t>至5</w:t>
      </w:r>
      <w:r w:rsidR="00DC4A5A" w:rsidRPr="00414D24">
        <w:rPr>
          <w:rFonts w:hint="eastAsia"/>
        </w:rPr>
        <w:t>龄</w:t>
      </w:r>
      <w:r>
        <w:rPr>
          <w:rFonts w:hint="eastAsia"/>
        </w:rPr>
        <w:t>）</w:t>
      </w:r>
    </w:p>
    <w:p w14:paraId="21A4F719" w14:textId="77777777" w:rsidR="00414D24" w:rsidRDefault="00414D24" w:rsidP="00414D24">
      <w:pPr>
        <w:pStyle w:val="aff4"/>
        <w:spacing w:before="120" w:after="120"/>
      </w:pPr>
      <w:r>
        <w:rPr>
          <w:rFonts w:hint="eastAsia"/>
        </w:rPr>
        <w:t>成虫</w:t>
      </w:r>
    </w:p>
    <w:p w14:paraId="50A84EC0" w14:textId="5F82AC08" w:rsidR="00414D24" w:rsidRDefault="00414D24" w:rsidP="00DC4A5A">
      <w:pPr>
        <w:pStyle w:val="afffffc"/>
        <w:ind w:firstLine="420"/>
      </w:pPr>
      <w:r>
        <w:rPr>
          <w:rFonts w:hint="eastAsia"/>
        </w:rPr>
        <w:t>体长3.23</w:t>
      </w:r>
      <w:r w:rsidRPr="003B41D7">
        <w:rPr>
          <w:rFonts w:hint="eastAsia"/>
          <w:vertAlign w:val="superscript"/>
        </w:rPr>
        <w:t xml:space="preserve"> </w:t>
      </w:r>
      <w:r>
        <w:rPr>
          <w:rFonts w:hint="eastAsia"/>
        </w:rPr>
        <w:t>mm～3.71</w:t>
      </w:r>
      <w:r w:rsidRPr="003B41D7">
        <w:rPr>
          <w:rFonts w:hint="eastAsia"/>
          <w:vertAlign w:val="superscript"/>
        </w:rPr>
        <w:t xml:space="preserve"> </w:t>
      </w:r>
      <w:r>
        <w:rPr>
          <w:rFonts w:hint="eastAsia"/>
        </w:rPr>
        <w:t>mm，体绿色，粗壮；头宽0.81</w:t>
      </w:r>
      <w:r w:rsidRPr="003B41D7">
        <w:rPr>
          <w:rFonts w:hint="eastAsia"/>
          <w:vertAlign w:val="superscript"/>
        </w:rPr>
        <w:t xml:space="preserve"> </w:t>
      </w:r>
      <w:r>
        <w:rPr>
          <w:rFonts w:hint="eastAsia"/>
        </w:rPr>
        <w:t>mm～0.88</w:t>
      </w:r>
      <w:r w:rsidRPr="003B41D7">
        <w:rPr>
          <w:rFonts w:hint="eastAsia"/>
          <w:vertAlign w:val="superscript"/>
        </w:rPr>
        <w:t xml:space="preserve"> </w:t>
      </w:r>
      <w:r>
        <w:rPr>
          <w:rFonts w:hint="eastAsia"/>
        </w:rPr>
        <w:t>mm，头部下垂，头顶后缘微凹，前缘膨突；单眼黄褐，复眼棕褐；触角长1.14</w:t>
      </w:r>
      <w:r w:rsidRPr="003B41D7">
        <w:rPr>
          <w:rFonts w:hint="eastAsia"/>
          <w:vertAlign w:val="superscript"/>
        </w:rPr>
        <w:t xml:space="preserve"> </w:t>
      </w:r>
      <w:r>
        <w:rPr>
          <w:rFonts w:hint="eastAsia"/>
        </w:rPr>
        <w:t>mm～1.21</w:t>
      </w:r>
      <w:r w:rsidRPr="003B41D7">
        <w:rPr>
          <w:rFonts w:hint="eastAsia"/>
          <w:vertAlign w:val="superscript"/>
        </w:rPr>
        <w:t xml:space="preserve"> </w:t>
      </w:r>
      <w:r>
        <w:rPr>
          <w:rFonts w:hint="eastAsia"/>
        </w:rPr>
        <w:t>mm，黄至黄绿色，3～8节端部黑色，9～10节全黑，前翅长2.60</w:t>
      </w:r>
      <w:r w:rsidRPr="003B41D7">
        <w:rPr>
          <w:rFonts w:hint="eastAsia"/>
          <w:vertAlign w:val="superscript"/>
        </w:rPr>
        <w:t xml:space="preserve"> </w:t>
      </w:r>
      <w:r>
        <w:rPr>
          <w:rFonts w:hint="eastAsia"/>
        </w:rPr>
        <w:t>mm～3.13</w:t>
      </w:r>
      <w:r w:rsidRPr="003B41D7">
        <w:rPr>
          <w:rFonts w:hint="eastAsia"/>
          <w:vertAlign w:val="superscript"/>
        </w:rPr>
        <w:t xml:space="preserve"> </w:t>
      </w:r>
      <w:r>
        <w:rPr>
          <w:rFonts w:hint="eastAsia"/>
        </w:rPr>
        <w:t>mm、宽1.37</w:t>
      </w:r>
      <w:r w:rsidRPr="003B41D7">
        <w:rPr>
          <w:rFonts w:hint="eastAsia"/>
          <w:vertAlign w:val="superscript"/>
        </w:rPr>
        <w:t xml:space="preserve"> </w:t>
      </w:r>
      <w:r>
        <w:rPr>
          <w:rFonts w:hint="eastAsia"/>
        </w:rPr>
        <w:t>mm～1.40</w:t>
      </w:r>
      <w:r w:rsidRPr="003B41D7">
        <w:rPr>
          <w:rFonts w:hint="eastAsia"/>
          <w:vertAlign w:val="superscript"/>
        </w:rPr>
        <w:t xml:space="preserve"> </w:t>
      </w:r>
      <w:r>
        <w:rPr>
          <w:rFonts w:hint="eastAsia"/>
        </w:rPr>
        <w:t>mm，后翅长2.19</w:t>
      </w:r>
      <w:r w:rsidRPr="003B41D7">
        <w:rPr>
          <w:rFonts w:hint="eastAsia"/>
          <w:vertAlign w:val="superscript"/>
        </w:rPr>
        <w:t xml:space="preserve"> </w:t>
      </w:r>
      <w:r>
        <w:rPr>
          <w:rFonts w:hint="eastAsia"/>
        </w:rPr>
        <w:t>mm～2.60</w:t>
      </w:r>
      <w:r w:rsidRPr="003B41D7">
        <w:rPr>
          <w:rFonts w:hint="eastAsia"/>
          <w:vertAlign w:val="superscript"/>
        </w:rPr>
        <w:t xml:space="preserve"> </w:t>
      </w:r>
      <w:r>
        <w:rPr>
          <w:rFonts w:hint="eastAsia"/>
        </w:rPr>
        <w:t>mm，宽0.83</w:t>
      </w:r>
      <w:r w:rsidRPr="003B41D7">
        <w:rPr>
          <w:rFonts w:hint="eastAsia"/>
          <w:vertAlign w:val="superscript"/>
        </w:rPr>
        <w:t xml:space="preserve"> </w:t>
      </w:r>
      <w:r>
        <w:rPr>
          <w:rFonts w:hint="eastAsia"/>
        </w:rPr>
        <w:t>mm～0.92</w:t>
      </w:r>
      <w:r w:rsidRPr="003B41D7">
        <w:rPr>
          <w:rFonts w:hint="eastAsia"/>
          <w:vertAlign w:val="superscript"/>
        </w:rPr>
        <w:t xml:space="preserve"> </w:t>
      </w:r>
      <w:r>
        <w:rPr>
          <w:rFonts w:hint="eastAsia"/>
        </w:rPr>
        <w:t>mm，透明；腹部背面黄绿，腹面绿色、具微毛。</w:t>
      </w:r>
      <w:r w:rsidR="007A604B">
        <w:rPr>
          <w:rFonts w:hint="eastAsia"/>
        </w:rPr>
        <w:t>见图A</w:t>
      </w:r>
      <w:r w:rsidR="007A604B">
        <w:t>.3</w:t>
      </w:r>
      <w:r w:rsidR="007A604B">
        <w:rPr>
          <w:rFonts w:hint="eastAsia"/>
        </w:rPr>
        <w:t>。</w:t>
      </w:r>
    </w:p>
    <w:p w14:paraId="63E1FF54" w14:textId="77777777" w:rsidR="00414D24" w:rsidRDefault="00414D24" w:rsidP="00DC4A5A">
      <w:pPr>
        <w:pStyle w:val="afffffc"/>
        <w:ind w:firstLineChars="0" w:firstLine="0"/>
        <w:jc w:val="center"/>
      </w:pPr>
      <w:r>
        <w:rPr>
          <w:noProof/>
        </w:rPr>
        <w:drawing>
          <wp:inline distT="0" distB="0" distL="0" distR="0" wp14:anchorId="262CFE6A" wp14:editId="2728FD67">
            <wp:extent cx="1200150" cy="1576147"/>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231854" cy="1617783"/>
                    </a:xfrm>
                    <a:prstGeom prst="rect">
                      <a:avLst/>
                    </a:prstGeom>
                  </pic:spPr>
                </pic:pic>
              </a:graphicData>
            </a:graphic>
          </wp:inline>
        </w:drawing>
      </w:r>
    </w:p>
    <w:p w14:paraId="700D22B6" w14:textId="77777777" w:rsidR="0066490F" w:rsidRDefault="0066490F" w:rsidP="00DC4A5A">
      <w:pPr>
        <w:pStyle w:val="af9"/>
        <w:spacing w:before="120" w:after="120"/>
      </w:pPr>
      <w:r>
        <w:rPr>
          <w:rFonts w:hint="eastAsia"/>
        </w:rPr>
        <w:t>成虫（左雌右雄）</w:t>
      </w:r>
    </w:p>
    <w:p w14:paraId="42F9A138" w14:textId="77777777" w:rsidR="0066490F" w:rsidRDefault="0066490F" w:rsidP="0066490F">
      <w:pPr>
        <w:pStyle w:val="afffffc"/>
        <w:ind w:firstLine="420"/>
      </w:pPr>
    </w:p>
    <w:p w14:paraId="7DAAB9FB" w14:textId="77777777" w:rsidR="0066490F" w:rsidRDefault="0066490F" w:rsidP="0066490F">
      <w:pPr>
        <w:pStyle w:val="afffffc"/>
        <w:ind w:firstLine="420"/>
        <w:sectPr w:rsidR="0066490F" w:rsidSect="0066490F">
          <w:pgSz w:w="11906" w:h="16838"/>
          <w:pgMar w:top="1928" w:right="1134" w:bottom="1134" w:left="1134" w:header="1418" w:footer="1134" w:gutter="284"/>
          <w:cols w:space="425"/>
          <w:formProt w:val="0"/>
          <w:docGrid w:linePitch="312"/>
        </w:sectPr>
      </w:pPr>
    </w:p>
    <w:p w14:paraId="19ADCDD1" w14:textId="77777777" w:rsidR="0066490F" w:rsidRDefault="0066490F" w:rsidP="0066490F">
      <w:pPr>
        <w:pStyle w:val="af8"/>
        <w:rPr>
          <w:vanish w:val="0"/>
        </w:rPr>
      </w:pPr>
    </w:p>
    <w:p w14:paraId="3BBD99AD" w14:textId="77777777" w:rsidR="0066490F" w:rsidRDefault="0066490F" w:rsidP="0066490F">
      <w:pPr>
        <w:pStyle w:val="afe"/>
        <w:rPr>
          <w:vanish w:val="0"/>
        </w:rPr>
      </w:pPr>
    </w:p>
    <w:p w14:paraId="73BD5803" w14:textId="77777777" w:rsidR="0066490F" w:rsidRDefault="0066490F" w:rsidP="0066490F">
      <w:pPr>
        <w:pStyle w:val="aff3"/>
        <w:spacing w:after="120"/>
      </w:pPr>
      <w:r>
        <w:br/>
      </w:r>
      <w:r>
        <w:rPr>
          <w:rFonts w:hint="eastAsia"/>
        </w:rPr>
        <w:t>（资料性）</w:t>
      </w:r>
      <w:r>
        <w:br/>
      </w:r>
      <w:r>
        <w:rPr>
          <w:rFonts w:hint="eastAsia"/>
        </w:rPr>
        <w:t>柚喀木虱为害症状</w:t>
      </w:r>
    </w:p>
    <w:p w14:paraId="41E666F2" w14:textId="25E332D2" w:rsidR="0066490F" w:rsidRDefault="0066490F" w:rsidP="00B83D26">
      <w:pPr>
        <w:pStyle w:val="afffffc"/>
        <w:ind w:firstLine="420"/>
      </w:pPr>
      <w:r>
        <w:rPr>
          <w:rFonts w:hint="eastAsia"/>
        </w:rPr>
        <w:t>成虫在嫩梢或未展开的嫩叶主脉缝隙内产卵，孵化后的若虫沿叶片主脉两侧取食</w:t>
      </w:r>
      <w:r w:rsidR="00414D24">
        <w:rPr>
          <w:rFonts w:hint="eastAsia"/>
        </w:rPr>
        <w:t>（见图</w:t>
      </w:r>
      <w:r w:rsidR="007A604B">
        <w:t>B</w:t>
      </w:r>
      <w:r w:rsidR="00414D24">
        <w:t>.1</w:t>
      </w:r>
      <w:r w:rsidR="00414D24">
        <w:rPr>
          <w:rFonts w:hint="eastAsia"/>
        </w:rPr>
        <w:t>）</w:t>
      </w:r>
      <w:r>
        <w:rPr>
          <w:rFonts w:hint="eastAsia"/>
        </w:rPr>
        <w:t>，导致被害叶片沿主脉闭合，整个叶片严重扭曲畸形</w:t>
      </w:r>
      <w:r w:rsidR="00414D24">
        <w:rPr>
          <w:rFonts w:hint="eastAsia"/>
        </w:rPr>
        <w:t>（见图</w:t>
      </w:r>
      <w:r w:rsidR="007A604B">
        <w:t>B</w:t>
      </w:r>
      <w:r w:rsidR="00414D24">
        <w:t>.2</w:t>
      </w:r>
      <w:r w:rsidR="00B83D26">
        <w:rPr>
          <w:rFonts w:hint="eastAsia"/>
        </w:rPr>
        <w:t>）</w:t>
      </w:r>
      <w:r>
        <w:rPr>
          <w:rFonts w:hint="eastAsia"/>
        </w:rPr>
        <w:t>。</w:t>
      </w:r>
    </w:p>
    <w:p w14:paraId="3F08357F" w14:textId="77777777" w:rsidR="00414D24" w:rsidRDefault="00414D24" w:rsidP="00414D24">
      <w:pPr>
        <w:pStyle w:val="afffffffffff"/>
        <w:numPr>
          <w:ilvl w:val="0"/>
          <w:numId w:val="0"/>
        </w:numPr>
      </w:pPr>
    </w:p>
    <w:p w14:paraId="38F90BF9" w14:textId="77777777" w:rsidR="00414D24" w:rsidRDefault="00414D24" w:rsidP="00414D24">
      <w:pPr>
        <w:pStyle w:val="afffffc"/>
        <w:ind w:firstLineChars="0" w:firstLine="0"/>
        <w:jc w:val="center"/>
      </w:pPr>
      <w:r>
        <w:rPr>
          <w:rFonts w:ascii="黑体" w:eastAsia="黑体" w:hAnsi="黑体" w:hint="eastAsia"/>
          <w:noProof/>
        </w:rPr>
        <w:drawing>
          <wp:inline distT="0" distB="0" distL="114300" distR="114300" wp14:anchorId="6A8E2A89" wp14:editId="6B02CCF7">
            <wp:extent cx="4447540" cy="3589020"/>
            <wp:effectExtent l="0" t="0" r="2540" b="7620"/>
            <wp:docPr id="6" name="图片 6" descr="微信图片_20250221100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50221100306"/>
                    <pic:cNvPicPr>
                      <a:picLocks noChangeAspect="1"/>
                    </pic:cNvPicPr>
                  </pic:nvPicPr>
                  <pic:blipFill>
                    <a:blip r:embed="rId28"/>
                    <a:stretch>
                      <a:fillRect/>
                    </a:stretch>
                  </pic:blipFill>
                  <pic:spPr>
                    <a:xfrm>
                      <a:off x="0" y="0"/>
                      <a:ext cx="4447540" cy="3589020"/>
                    </a:xfrm>
                    <a:prstGeom prst="rect">
                      <a:avLst/>
                    </a:prstGeom>
                  </pic:spPr>
                </pic:pic>
              </a:graphicData>
            </a:graphic>
          </wp:inline>
        </w:drawing>
      </w:r>
    </w:p>
    <w:p w14:paraId="454D2A32" w14:textId="77777777" w:rsidR="00414D24" w:rsidRDefault="00414D24" w:rsidP="00414D24">
      <w:pPr>
        <w:pStyle w:val="af9"/>
        <w:spacing w:before="120" w:after="120"/>
      </w:pPr>
      <w:r>
        <w:rPr>
          <w:rFonts w:hint="eastAsia"/>
        </w:rPr>
        <w:t>柚喀木虱若虫沿叶片主脉两侧取食</w:t>
      </w:r>
    </w:p>
    <w:p w14:paraId="3C5898BB" w14:textId="77777777" w:rsidR="00414D24" w:rsidRDefault="00414D24" w:rsidP="00414D24">
      <w:pPr>
        <w:pStyle w:val="afffffffffff"/>
        <w:numPr>
          <w:ilvl w:val="0"/>
          <w:numId w:val="0"/>
        </w:numPr>
      </w:pPr>
    </w:p>
    <w:p w14:paraId="2DE80C3C" w14:textId="77777777" w:rsidR="00414D24" w:rsidRDefault="00414D24" w:rsidP="00414D24">
      <w:pPr>
        <w:pStyle w:val="afffffffffff"/>
        <w:numPr>
          <w:ilvl w:val="0"/>
          <w:numId w:val="0"/>
        </w:numPr>
      </w:pPr>
    </w:p>
    <w:p w14:paraId="3A2A2C85" w14:textId="77777777" w:rsidR="00414D24" w:rsidRDefault="00414D24" w:rsidP="00414D24">
      <w:pPr>
        <w:pStyle w:val="afffffffffff"/>
        <w:numPr>
          <w:ilvl w:val="0"/>
          <w:numId w:val="0"/>
        </w:numPr>
      </w:pPr>
    </w:p>
    <w:p w14:paraId="7EFAB22B" w14:textId="77777777" w:rsidR="00414D24" w:rsidRDefault="00414D24" w:rsidP="00414D24">
      <w:pPr>
        <w:pStyle w:val="afffffffffff"/>
        <w:numPr>
          <w:ilvl w:val="0"/>
          <w:numId w:val="0"/>
        </w:numPr>
      </w:pPr>
    </w:p>
    <w:p w14:paraId="7292233D" w14:textId="77777777" w:rsidR="0066490F" w:rsidRDefault="0066490F" w:rsidP="00414D24">
      <w:pPr>
        <w:pStyle w:val="afffffc"/>
        <w:ind w:firstLineChars="0" w:firstLine="0"/>
        <w:jc w:val="center"/>
      </w:pPr>
      <w:r>
        <w:rPr>
          <w:rFonts w:hint="eastAsia"/>
          <w:noProof/>
        </w:rPr>
        <w:lastRenderedPageBreak/>
        <w:drawing>
          <wp:inline distT="0" distB="0" distL="114300" distR="114300" wp14:anchorId="657E21F4" wp14:editId="32E98228">
            <wp:extent cx="4062730" cy="4483100"/>
            <wp:effectExtent l="0" t="0" r="6350" b="12700"/>
            <wp:docPr id="5" name="图片 5" descr="微信图片_2023051012035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3051012035225"/>
                    <pic:cNvPicPr>
                      <a:picLocks noChangeAspect="1"/>
                    </pic:cNvPicPr>
                  </pic:nvPicPr>
                  <pic:blipFill>
                    <a:blip r:embed="rId29"/>
                    <a:stretch>
                      <a:fillRect/>
                    </a:stretch>
                  </pic:blipFill>
                  <pic:spPr>
                    <a:xfrm>
                      <a:off x="0" y="0"/>
                      <a:ext cx="4062730" cy="4483100"/>
                    </a:xfrm>
                    <a:prstGeom prst="rect">
                      <a:avLst/>
                    </a:prstGeom>
                  </pic:spPr>
                </pic:pic>
              </a:graphicData>
            </a:graphic>
          </wp:inline>
        </w:drawing>
      </w:r>
    </w:p>
    <w:p w14:paraId="6B5ED2AB" w14:textId="77777777" w:rsidR="0066490F" w:rsidRDefault="0066490F" w:rsidP="00414D24">
      <w:pPr>
        <w:pStyle w:val="af9"/>
        <w:spacing w:before="120" w:after="120"/>
      </w:pPr>
      <w:r>
        <w:rPr>
          <w:rFonts w:hint="eastAsia"/>
        </w:rPr>
        <w:t>柚喀木虱为害造成柑橘叶片闭合、扭曲畸形</w:t>
      </w:r>
    </w:p>
    <w:p w14:paraId="2FC4DF89" w14:textId="77777777" w:rsidR="0066490F" w:rsidRDefault="0066490F" w:rsidP="0066490F">
      <w:pPr>
        <w:pStyle w:val="afffffc"/>
        <w:ind w:firstLine="420"/>
        <w:rPr>
          <w:rFonts w:ascii="黑体" w:eastAsia="黑体" w:hAnsi="黑体"/>
        </w:rPr>
      </w:pPr>
    </w:p>
    <w:p w14:paraId="2EC05686" w14:textId="77777777" w:rsidR="0066490F" w:rsidRDefault="0066490F" w:rsidP="0066490F">
      <w:pPr>
        <w:pStyle w:val="afffffc"/>
        <w:ind w:firstLine="420"/>
      </w:pPr>
    </w:p>
    <w:p w14:paraId="23C41EA9" w14:textId="77777777" w:rsidR="0066490F" w:rsidRPr="0066490F" w:rsidRDefault="0066490F" w:rsidP="0066490F">
      <w:pPr>
        <w:pStyle w:val="afffffc"/>
        <w:ind w:firstLine="420"/>
      </w:pPr>
    </w:p>
    <w:p w14:paraId="35D8F3EA" w14:textId="77777777" w:rsidR="00B83D26" w:rsidRDefault="00B83D26" w:rsidP="0066490F">
      <w:pPr>
        <w:pStyle w:val="afffffc"/>
        <w:ind w:firstLine="420"/>
        <w:sectPr w:rsidR="00B83D26" w:rsidSect="0066490F">
          <w:pgSz w:w="11906" w:h="16838"/>
          <w:pgMar w:top="1928" w:right="1134" w:bottom="1134" w:left="1134" w:header="1418" w:footer="1134" w:gutter="284"/>
          <w:cols w:space="425"/>
          <w:formProt w:val="0"/>
          <w:docGrid w:linePitch="312"/>
        </w:sectPr>
      </w:pPr>
    </w:p>
    <w:p w14:paraId="5F122C86" w14:textId="77777777" w:rsidR="0066490F" w:rsidRDefault="0066490F" w:rsidP="00B83D26">
      <w:pPr>
        <w:pStyle w:val="af8"/>
        <w:rPr>
          <w:vanish w:val="0"/>
        </w:rPr>
      </w:pPr>
    </w:p>
    <w:p w14:paraId="57430CAF" w14:textId="77777777" w:rsidR="00B83D26" w:rsidRDefault="00B83D26" w:rsidP="00B83D26">
      <w:pPr>
        <w:pStyle w:val="afe"/>
        <w:rPr>
          <w:vanish w:val="0"/>
        </w:rPr>
      </w:pPr>
    </w:p>
    <w:p w14:paraId="424A8704" w14:textId="77777777" w:rsidR="00B83D26" w:rsidRDefault="00B83D26" w:rsidP="00B83D26">
      <w:pPr>
        <w:pStyle w:val="aff3"/>
        <w:spacing w:after="120"/>
      </w:pPr>
      <w:r>
        <w:br/>
      </w:r>
      <w:r>
        <w:rPr>
          <w:rFonts w:hint="eastAsia"/>
        </w:rPr>
        <w:t>（资料性）</w:t>
      </w:r>
      <w:r>
        <w:br/>
      </w:r>
      <w:r>
        <w:rPr>
          <w:rFonts w:hint="eastAsia"/>
        </w:rPr>
        <w:t>药剂防治方法</w:t>
      </w:r>
    </w:p>
    <w:p w14:paraId="402A7E71" w14:textId="4EA0A7C3" w:rsidR="00B83D26" w:rsidRDefault="00B83D26" w:rsidP="00B83D26">
      <w:pPr>
        <w:pStyle w:val="afffffc"/>
        <w:ind w:firstLine="420"/>
      </w:pPr>
      <w:r w:rsidRPr="0066490F">
        <w:rPr>
          <w:rFonts w:hint="eastAsia"/>
        </w:rPr>
        <w:t>药剂</w:t>
      </w:r>
      <w:r>
        <w:rPr>
          <w:rFonts w:hint="eastAsia"/>
        </w:rPr>
        <w:t>防治方法</w:t>
      </w:r>
      <w:r w:rsidRPr="0066490F">
        <w:rPr>
          <w:rFonts w:hint="eastAsia"/>
        </w:rPr>
        <w:t>见表</w:t>
      </w:r>
      <w:r w:rsidR="007A604B">
        <w:t>C</w:t>
      </w:r>
      <w:r w:rsidRPr="0066490F">
        <w:rPr>
          <w:rFonts w:hint="eastAsia"/>
        </w:rPr>
        <w:t>.1</w:t>
      </w:r>
      <w:r>
        <w:rPr>
          <w:rFonts w:hint="eastAsia"/>
        </w:rPr>
        <w:t>。</w:t>
      </w:r>
    </w:p>
    <w:p w14:paraId="394194A9" w14:textId="77777777" w:rsidR="00B83D26" w:rsidRDefault="00B83D26" w:rsidP="00B83D26">
      <w:pPr>
        <w:pStyle w:val="aff"/>
        <w:spacing w:before="120" w:after="120"/>
      </w:pPr>
      <w:r w:rsidRPr="0066490F">
        <w:rPr>
          <w:rFonts w:hint="eastAsia"/>
        </w:rPr>
        <w:t>药剂防治方法</w:t>
      </w:r>
    </w:p>
    <w:tbl>
      <w:tblPr>
        <w:tblStyle w:val="affffd"/>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143"/>
        <w:gridCol w:w="2651"/>
        <w:gridCol w:w="2591"/>
        <w:gridCol w:w="1949"/>
      </w:tblGrid>
      <w:tr w:rsidR="000872C4" w:rsidRPr="00DC4A5A" w14:paraId="546C9564" w14:textId="77777777" w:rsidTr="000872C4">
        <w:trPr>
          <w:trHeight w:val="293"/>
          <w:jc w:val="center"/>
        </w:trPr>
        <w:tc>
          <w:tcPr>
            <w:tcW w:w="1148" w:type="pct"/>
            <w:tcBorders>
              <w:top w:val="single" w:sz="8" w:space="0" w:color="auto"/>
              <w:bottom w:val="single" w:sz="8" w:space="0" w:color="auto"/>
            </w:tcBorders>
            <w:vAlign w:val="center"/>
          </w:tcPr>
          <w:p w14:paraId="23F0E88B" w14:textId="77777777" w:rsidR="000872C4" w:rsidRPr="00DC4A5A" w:rsidRDefault="000872C4" w:rsidP="003E5A43">
            <w:pPr>
              <w:pStyle w:val="afffffc"/>
              <w:ind w:firstLineChars="12" w:firstLine="22"/>
              <w:jc w:val="center"/>
              <w:rPr>
                <w:rFonts w:hAnsi="宋体"/>
                <w:sz w:val="18"/>
                <w:szCs w:val="18"/>
              </w:rPr>
            </w:pPr>
            <w:r w:rsidRPr="00DC4A5A">
              <w:rPr>
                <w:rFonts w:hAnsi="宋体"/>
                <w:sz w:val="18"/>
                <w:szCs w:val="18"/>
              </w:rPr>
              <w:t>类型</w:t>
            </w:r>
          </w:p>
        </w:tc>
        <w:tc>
          <w:tcPr>
            <w:tcW w:w="1420" w:type="pct"/>
            <w:tcBorders>
              <w:top w:val="single" w:sz="8" w:space="0" w:color="auto"/>
              <w:bottom w:val="single" w:sz="8" w:space="0" w:color="auto"/>
            </w:tcBorders>
            <w:vAlign w:val="center"/>
          </w:tcPr>
          <w:p w14:paraId="6C15EB78"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药剂名称</w:t>
            </w:r>
          </w:p>
        </w:tc>
        <w:tc>
          <w:tcPr>
            <w:tcW w:w="1388" w:type="pct"/>
            <w:tcBorders>
              <w:top w:val="single" w:sz="8" w:space="0" w:color="auto"/>
              <w:bottom w:val="single" w:sz="8" w:space="0" w:color="auto"/>
            </w:tcBorders>
            <w:vAlign w:val="center"/>
          </w:tcPr>
          <w:p w14:paraId="1FF745AB"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剂型</w:t>
            </w:r>
          </w:p>
        </w:tc>
        <w:tc>
          <w:tcPr>
            <w:tcW w:w="1044" w:type="pct"/>
            <w:tcBorders>
              <w:top w:val="single" w:sz="8" w:space="0" w:color="auto"/>
              <w:bottom w:val="single" w:sz="8" w:space="0" w:color="auto"/>
            </w:tcBorders>
            <w:vAlign w:val="center"/>
          </w:tcPr>
          <w:p w14:paraId="4DB9ADC0" w14:textId="33092399" w:rsidR="000872C4" w:rsidRPr="00DC4A5A" w:rsidRDefault="000872C4" w:rsidP="001E6B60">
            <w:pPr>
              <w:pStyle w:val="afffffc"/>
              <w:ind w:firstLineChars="0" w:firstLine="0"/>
              <w:jc w:val="center"/>
              <w:rPr>
                <w:rFonts w:hAnsi="宋体"/>
                <w:sz w:val="18"/>
                <w:szCs w:val="18"/>
              </w:rPr>
            </w:pPr>
            <w:r w:rsidRPr="00DC4A5A">
              <w:rPr>
                <w:rFonts w:hAnsi="宋体"/>
                <w:sz w:val="18"/>
                <w:szCs w:val="18"/>
              </w:rPr>
              <w:t>稀释倍数（倍）</w:t>
            </w:r>
          </w:p>
        </w:tc>
      </w:tr>
      <w:tr w:rsidR="000872C4" w:rsidRPr="00DC4A5A" w14:paraId="76B2ED53" w14:textId="77777777" w:rsidTr="000872C4">
        <w:trPr>
          <w:jc w:val="center"/>
        </w:trPr>
        <w:tc>
          <w:tcPr>
            <w:tcW w:w="1148" w:type="pct"/>
            <w:vMerge w:val="restart"/>
            <w:tcBorders>
              <w:top w:val="single" w:sz="8" w:space="0" w:color="auto"/>
            </w:tcBorders>
            <w:vAlign w:val="center"/>
          </w:tcPr>
          <w:p w14:paraId="64ABF79D" w14:textId="77777777" w:rsidR="000872C4" w:rsidRPr="00DC4A5A" w:rsidRDefault="000872C4" w:rsidP="003E5A43">
            <w:pPr>
              <w:pStyle w:val="afffffc"/>
              <w:ind w:firstLineChars="12" w:firstLine="22"/>
              <w:jc w:val="center"/>
              <w:rPr>
                <w:rFonts w:hAnsi="宋体"/>
                <w:sz w:val="18"/>
                <w:szCs w:val="18"/>
              </w:rPr>
            </w:pPr>
            <w:r w:rsidRPr="00DC4A5A">
              <w:rPr>
                <w:rFonts w:hAnsi="宋体"/>
                <w:sz w:val="18"/>
                <w:szCs w:val="18"/>
              </w:rPr>
              <w:t>新烟碱类</w:t>
            </w:r>
          </w:p>
        </w:tc>
        <w:tc>
          <w:tcPr>
            <w:tcW w:w="1420" w:type="pct"/>
            <w:tcBorders>
              <w:top w:val="single" w:sz="8" w:space="0" w:color="auto"/>
            </w:tcBorders>
            <w:vAlign w:val="center"/>
          </w:tcPr>
          <w:p w14:paraId="34473D85"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噻虫嗪</w:t>
            </w:r>
          </w:p>
        </w:tc>
        <w:tc>
          <w:tcPr>
            <w:tcW w:w="1388" w:type="pct"/>
            <w:tcBorders>
              <w:top w:val="single" w:sz="8" w:space="0" w:color="auto"/>
            </w:tcBorders>
            <w:vAlign w:val="center"/>
          </w:tcPr>
          <w:p w14:paraId="2C0FD7FB"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30</w:t>
            </w:r>
            <w:r>
              <w:rPr>
                <w:rFonts w:hAnsi="宋体" w:hint="eastAsia"/>
                <w:sz w:val="18"/>
                <w:szCs w:val="18"/>
              </w:rPr>
              <w:t>％</w:t>
            </w:r>
            <w:r w:rsidRPr="00DC4A5A">
              <w:rPr>
                <w:rFonts w:hAnsi="宋体"/>
                <w:sz w:val="18"/>
                <w:szCs w:val="18"/>
              </w:rPr>
              <w:t>悬浮剂</w:t>
            </w:r>
          </w:p>
        </w:tc>
        <w:tc>
          <w:tcPr>
            <w:tcW w:w="1044" w:type="pct"/>
            <w:tcBorders>
              <w:top w:val="single" w:sz="8" w:space="0" w:color="auto"/>
            </w:tcBorders>
            <w:vAlign w:val="center"/>
          </w:tcPr>
          <w:p w14:paraId="76DD88A7"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3</w:t>
            </w:r>
            <w:r>
              <w:rPr>
                <w:rFonts w:hAnsi="宋体"/>
                <w:sz w:val="18"/>
                <w:szCs w:val="18"/>
                <w:vertAlign w:val="superscript"/>
              </w:rPr>
              <w:t xml:space="preserve"> </w:t>
            </w:r>
            <w:r w:rsidRPr="00DC4A5A">
              <w:rPr>
                <w:rFonts w:hAnsi="宋体"/>
                <w:sz w:val="18"/>
                <w:szCs w:val="18"/>
              </w:rPr>
              <w:t>000</w:t>
            </w:r>
            <w:r w:rsidRPr="00DC4A5A">
              <w:rPr>
                <w:rFonts w:hAnsi="宋体" w:hint="eastAsia"/>
                <w:sz w:val="18"/>
                <w:szCs w:val="18"/>
              </w:rPr>
              <w:t>～</w:t>
            </w:r>
            <w:r w:rsidRPr="00DC4A5A">
              <w:rPr>
                <w:rFonts w:hAnsi="宋体"/>
                <w:sz w:val="18"/>
                <w:szCs w:val="18"/>
              </w:rPr>
              <w:t>4</w:t>
            </w:r>
            <w:r>
              <w:rPr>
                <w:rFonts w:hAnsi="宋体"/>
                <w:sz w:val="18"/>
                <w:szCs w:val="18"/>
                <w:vertAlign w:val="superscript"/>
              </w:rPr>
              <w:t xml:space="preserve"> </w:t>
            </w:r>
            <w:r w:rsidRPr="00DC4A5A">
              <w:rPr>
                <w:rFonts w:hAnsi="宋体"/>
                <w:sz w:val="18"/>
                <w:szCs w:val="18"/>
              </w:rPr>
              <w:t>000</w:t>
            </w:r>
          </w:p>
        </w:tc>
      </w:tr>
      <w:tr w:rsidR="000872C4" w:rsidRPr="00DC4A5A" w14:paraId="366735A0" w14:textId="77777777" w:rsidTr="000872C4">
        <w:trPr>
          <w:jc w:val="center"/>
        </w:trPr>
        <w:tc>
          <w:tcPr>
            <w:tcW w:w="1148" w:type="pct"/>
            <w:vMerge/>
            <w:vAlign w:val="center"/>
          </w:tcPr>
          <w:p w14:paraId="49477C3E" w14:textId="77777777" w:rsidR="000872C4" w:rsidRPr="00DC4A5A" w:rsidRDefault="000872C4" w:rsidP="003E5A43">
            <w:pPr>
              <w:pStyle w:val="afffffc"/>
              <w:ind w:firstLineChars="12" w:firstLine="22"/>
              <w:jc w:val="center"/>
              <w:rPr>
                <w:rFonts w:hAnsi="宋体"/>
                <w:sz w:val="18"/>
                <w:szCs w:val="18"/>
              </w:rPr>
            </w:pPr>
          </w:p>
        </w:tc>
        <w:tc>
          <w:tcPr>
            <w:tcW w:w="1420" w:type="pct"/>
            <w:vAlign w:val="center"/>
          </w:tcPr>
          <w:p w14:paraId="5676305D"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吡虫啉</w:t>
            </w:r>
          </w:p>
        </w:tc>
        <w:tc>
          <w:tcPr>
            <w:tcW w:w="1388" w:type="pct"/>
            <w:vAlign w:val="center"/>
          </w:tcPr>
          <w:p w14:paraId="0F2A3176"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10</w:t>
            </w:r>
            <w:r>
              <w:rPr>
                <w:rFonts w:hAnsi="宋体" w:hint="eastAsia"/>
                <w:sz w:val="18"/>
                <w:szCs w:val="18"/>
              </w:rPr>
              <w:t>％</w:t>
            </w:r>
            <w:r w:rsidRPr="00DC4A5A">
              <w:rPr>
                <w:rFonts w:hAnsi="宋体"/>
                <w:sz w:val="18"/>
                <w:szCs w:val="18"/>
              </w:rPr>
              <w:t>可湿性粉剂</w:t>
            </w:r>
          </w:p>
        </w:tc>
        <w:tc>
          <w:tcPr>
            <w:tcW w:w="1044" w:type="pct"/>
            <w:vAlign w:val="center"/>
          </w:tcPr>
          <w:p w14:paraId="60B82EE4"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4</w:t>
            </w:r>
            <w:r>
              <w:rPr>
                <w:rFonts w:hAnsi="宋体"/>
                <w:sz w:val="18"/>
                <w:szCs w:val="18"/>
                <w:vertAlign w:val="superscript"/>
              </w:rPr>
              <w:t xml:space="preserve"> </w:t>
            </w:r>
            <w:r w:rsidRPr="00DC4A5A">
              <w:rPr>
                <w:rFonts w:hAnsi="宋体"/>
                <w:sz w:val="18"/>
                <w:szCs w:val="18"/>
              </w:rPr>
              <w:t>000</w:t>
            </w:r>
            <w:r w:rsidRPr="00DC4A5A">
              <w:rPr>
                <w:rFonts w:hAnsi="宋体" w:hint="eastAsia"/>
                <w:sz w:val="18"/>
                <w:szCs w:val="18"/>
              </w:rPr>
              <w:t>～</w:t>
            </w:r>
            <w:r w:rsidRPr="00DC4A5A">
              <w:rPr>
                <w:rFonts w:hAnsi="宋体"/>
                <w:sz w:val="18"/>
                <w:szCs w:val="18"/>
              </w:rPr>
              <w:t>5</w:t>
            </w:r>
            <w:r>
              <w:rPr>
                <w:rFonts w:hAnsi="宋体"/>
                <w:sz w:val="18"/>
                <w:szCs w:val="18"/>
                <w:vertAlign w:val="superscript"/>
              </w:rPr>
              <w:t xml:space="preserve"> </w:t>
            </w:r>
            <w:r w:rsidRPr="00DC4A5A">
              <w:rPr>
                <w:rFonts w:hAnsi="宋体"/>
                <w:sz w:val="18"/>
                <w:szCs w:val="18"/>
              </w:rPr>
              <w:t>000</w:t>
            </w:r>
          </w:p>
        </w:tc>
      </w:tr>
      <w:tr w:rsidR="000872C4" w:rsidRPr="00DC4A5A" w14:paraId="354047DA" w14:textId="77777777" w:rsidTr="000872C4">
        <w:trPr>
          <w:trHeight w:val="250"/>
          <w:jc w:val="center"/>
        </w:trPr>
        <w:tc>
          <w:tcPr>
            <w:tcW w:w="1148" w:type="pct"/>
            <w:vMerge/>
            <w:vAlign w:val="center"/>
          </w:tcPr>
          <w:p w14:paraId="3081071B" w14:textId="77777777" w:rsidR="000872C4" w:rsidRPr="00DC4A5A" w:rsidRDefault="000872C4" w:rsidP="003E5A43">
            <w:pPr>
              <w:pStyle w:val="afffffc"/>
              <w:ind w:firstLineChars="12" w:firstLine="22"/>
              <w:jc w:val="center"/>
              <w:rPr>
                <w:rFonts w:hAnsi="宋体"/>
                <w:sz w:val="18"/>
                <w:szCs w:val="18"/>
              </w:rPr>
            </w:pPr>
          </w:p>
        </w:tc>
        <w:tc>
          <w:tcPr>
            <w:tcW w:w="1420" w:type="pct"/>
            <w:vAlign w:val="center"/>
          </w:tcPr>
          <w:p w14:paraId="60FA5153"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氟吡呋喃酮</w:t>
            </w:r>
          </w:p>
        </w:tc>
        <w:tc>
          <w:tcPr>
            <w:tcW w:w="1388" w:type="pct"/>
            <w:vAlign w:val="center"/>
          </w:tcPr>
          <w:p w14:paraId="7E0ED808"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17</w:t>
            </w:r>
            <w:r>
              <w:rPr>
                <w:rFonts w:hAnsi="宋体" w:hint="eastAsia"/>
                <w:sz w:val="18"/>
                <w:szCs w:val="18"/>
              </w:rPr>
              <w:t>％</w:t>
            </w:r>
            <w:r w:rsidRPr="00DC4A5A">
              <w:rPr>
                <w:rFonts w:hAnsi="宋体"/>
                <w:sz w:val="18"/>
                <w:szCs w:val="18"/>
              </w:rPr>
              <w:t>可溶液剂</w:t>
            </w:r>
          </w:p>
        </w:tc>
        <w:tc>
          <w:tcPr>
            <w:tcW w:w="1044" w:type="pct"/>
            <w:vAlign w:val="center"/>
          </w:tcPr>
          <w:p w14:paraId="1A82A6EA"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3</w:t>
            </w:r>
            <w:r>
              <w:rPr>
                <w:rFonts w:hAnsi="宋体"/>
                <w:sz w:val="18"/>
                <w:szCs w:val="18"/>
                <w:vertAlign w:val="superscript"/>
              </w:rPr>
              <w:t xml:space="preserve"> </w:t>
            </w:r>
            <w:r w:rsidRPr="00DC4A5A">
              <w:rPr>
                <w:rFonts w:hAnsi="宋体"/>
                <w:sz w:val="18"/>
                <w:szCs w:val="18"/>
              </w:rPr>
              <w:t>000</w:t>
            </w:r>
            <w:r w:rsidRPr="00DC4A5A">
              <w:rPr>
                <w:rFonts w:hAnsi="宋体" w:hint="eastAsia"/>
                <w:sz w:val="18"/>
                <w:szCs w:val="18"/>
              </w:rPr>
              <w:t>～</w:t>
            </w:r>
            <w:r w:rsidRPr="00DC4A5A">
              <w:rPr>
                <w:rFonts w:hAnsi="宋体"/>
                <w:sz w:val="18"/>
                <w:szCs w:val="18"/>
              </w:rPr>
              <w:t>4</w:t>
            </w:r>
            <w:r>
              <w:rPr>
                <w:rFonts w:hAnsi="宋体"/>
                <w:sz w:val="18"/>
                <w:szCs w:val="18"/>
                <w:vertAlign w:val="superscript"/>
              </w:rPr>
              <w:t xml:space="preserve"> </w:t>
            </w:r>
            <w:r w:rsidRPr="00DC4A5A">
              <w:rPr>
                <w:rFonts w:hAnsi="宋体"/>
                <w:sz w:val="18"/>
                <w:szCs w:val="18"/>
              </w:rPr>
              <w:t>000</w:t>
            </w:r>
          </w:p>
        </w:tc>
      </w:tr>
      <w:tr w:rsidR="000872C4" w:rsidRPr="00DC4A5A" w14:paraId="205AB31E" w14:textId="77777777" w:rsidTr="000872C4">
        <w:trPr>
          <w:jc w:val="center"/>
        </w:trPr>
        <w:tc>
          <w:tcPr>
            <w:tcW w:w="1148" w:type="pct"/>
            <w:vMerge w:val="restart"/>
            <w:vAlign w:val="center"/>
          </w:tcPr>
          <w:p w14:paraId="7E1151AE" w14:textId="77777777" w:rsidR="000872C4" w:rsidRPr="00DC4A5A" w:rsidRDefault="000872C4" w:rsidP="003E5A43">
            <w:pPr>
              <w:pStyle w:val="afffffc"/>
              <w:ind w:firstLineChars="12" w:firstLine="22"/>
              <w:jc w:val="center"/>
              <w:rPr>
                <w:rFonts w:hAnsi="宋体"/>
                <w:sz w:val="18"/>
                <w:szCs w:val="18"/>
              </w:rPr>
            </w:pPr>
            <w:r w:rsidRPr="00DC4A5A">
              <w:rPr>
                <w:rFonts w:hAnsi="宋体"/>
                <w:sz w:val="18"/>
                <w:szCs w:val="18"/>
              </w:rPr>
              <w:t>拟除虫菊酯类</w:t>
            </w:r>
          </w:p>
        </w:tc>
        <w:tc>
          <w:tcPr>
            <w:tcW w:w="1420" w:type="pct"/>
            <w:vAlign w:val="center"/>
          </w:tcPr>
          <w:p w14:paraId="79777818"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高效氟氯氰菊酯</w:t>
            </w:r>
          </w:p>
        </w:tc>
        <w:tc>
          <w:tcPr>
            <w:tcW w:w="1388" w:type="pct"/>
            <w:vAlign w:val="center"/>
          </w:tcPr>
          <w:p w14:paraId="77472288"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2.5</w:t>
            </w:r>
            <w:r>
              <w:rPr>
                <w:rFonts w:hAnsi="宋体" w:hint="eastAsia"/>
                <w:sz w:val="18"/>
                <w:szCs w:val="18"/>
              </w:rPr>
              <w:t>％</w:t>
            </w:r>
            <w:r w:rsidRPr="00DC4A5A">
              <w:rPr>
                <w:rFonts w:hAnsi="宋体"/>
                <w:sz w:val="18"/>
                <w:szCs w:val="18"/>
              </w:rPr>
              <w:t>水乳剂</w:t>
            </w:r>
          </w:p>
        </w:tc>
        <w:tc>
          <w:tcPr>
            <w:tcW w:w="1044" w:type="pct"/>
            <w:vAlign w:val="center"/>
          </w:tcPr>
          <w:p w14:paraId="7F04B84F"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2</w:t>
            </w:r>
            <w:r>
              <w:rPr>
                <w:rFonts w:hAnsi="宋体"/>
                <w:sz w:val="18"/>
                <w:szCs w:val="18"/>
                <w:vertAlign w:val="superscript"/>
              </w:rPr>
              <w:t xml:space="preserve"> </w:t>
            </w:r>
            <w:r w:rsidRPr="00DC4A5A">
              <w:rPr>
                <w:rFonts w:hAnsi="宋体"/>
                <w:sz w:val="18"/>
                <w:szCs w:val="18"/>
              </w:rPr>
              <w:t>000</w:t>
            </w:r>
            <w:r w:rsidRPr="00DC4A5A">
              <w:rPr>
                <w:rFonts w:hAnsi="宋体" w:hint="eastAsia"/>
                <w:sz w:val="18"/>
                <w:szCs w:val="18"/>
              </w:rPr>
              <w:t>～</w:t>
            </w:r>
            <w:r w:rsidRPr="00DC4A5A">
              <w:rPr>
                <w:rFonts w:hAnsi="宋体"/>
                <w:sz w:val="18"/>
                <w:szCs w:val="18"/>
              </w:rPr>
              <w:t>3</w:t>
            </w:r>
            <w:r>
              <w:rPr>
                <w:rFonts w:hAnsi="宋体"/>
                <w:sz w:val="18"/>
                <w:szCs w:val="18"/>
                <w:vertAlign w:val="superscript"/>
              </w:rPr>
              <w:t xml:space="preserve"> </w:t>
            </w:r>
            <w:r w:rsidRPr="00DC4A5A">
              <w:rPr>
                <w:rFonts w:hAnsi="宋体"/>
                <w:sz w:val="18"/>
                <w:szCs w:val="18"/>
              </w:rPr>
              <w:t>000</w:t>
            </w:r>
          </w:p>
        </w:tc>
      </w:tr>
      <w:tr w:rsidR="000872C4" w:rsidRPr="00DC4A5A" w14:paraId="4A1F926A" w14:textId="77777777" w:rsidTr="000872C4">
        <w:trPr>
          <w:trHeight w:val="130"/>
          <w:jc w:val="center"/>
        </w:trPr>
        <w:tc>
          <w:tcPr>
            <w:tcW w:w="1148" w:type="pct"/>
            <w:vMerge/>
            <w:vAlign w:val="center"/>
          </w:tcPr>
          <w:p w14:paraId="52964690" w14:textId="77777777" w:rsidR="000872C4" w:rsidRPr="00DC4A5A" w:rsidRDefault="000872C4" w:rsidP="003E5A43">
            <w:pPr>
              <w:pStyle w:val="afffffc"/>
              <w:ind w:firstLineChars="12" w:firstLine="22"/>
              <w:jc w:val="center"/>
              <w:rPr>
                <w:rFonts w:hAnsi="宋体"/>
                <w:sz w:val="18"/>
                <w:szCs w:val="18"/>
              </w:rPr>
            </w:pPr>
          </w:p>
        </w:tc>
        <w:tc>
          <w:tcPr>
            <w:tcW w:w="1420" w:type="pct"/>
            <w:vAlign w:val="center"/>
          </w:tcPr>
          <w:p w14:paraId="6A1DD2C9"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联苯菊酯</w:t>
            </w:r>
          </w:p>
        </w:tc>
        <w:tc>
          <w:tcPr>
            <w:tcW w:w="1388" w:type="pct"/>
            <w:vAlign w:val="center"/>
          </w:tcPr>
          <w:p w14:paraId="152C4602"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25</w:t>
            </w:r>
            <w:r>
              <w:rPr>
                <w:rFonts w:hAnsi="宋体"/>
                <w:sz w:val="18"/>
                <w:szCs w:val="18"/>
                <w:vertAlign w:val="superscript"/>
              </w:rPr>
              <w:t xml:space="preserve"> </w:t>
            </w:r>
            <w:r>
              <w:rPr>
                <w:rFonts w:hAnsi="宋体" w:hint="eastAsia"/>
                <w:sz w:val="18"/>
                <w:szCs w:val="18"/>
              </w:rPr>
              <w:t>g</w:t>
            </w:r>
            <w:r w:rsidRPr="00DC4A5A">
              <w:rPr>
                <w:rFonts w:hAnsi="宋体"/>
                <w:sz w:val="18"/>
                <w:szCs w:val="18"/>
              </w:rPr>
              <w:t>/</w:t>
            </w:r>
            <w:r>
              <w:rPr>
                <w:rFonts w:hAnsi="宋体" w:hint="eastAsia"/>
                <w:sz w:val="18"/>
                <w:szCs w:val="18"/>
              </w:rPr>
              <w:t>L</w:t>
            </w:r>
            <w:r w:rsidRPr="00DC4A5A">
              <w:rPr>
                <w:rFonts w:hAnsi="宋体"/>
                <w:sz w:val="18"/>
                <w:szCs w:val="18"/>
              </w:rPr>
              <w:t>乳油</w:t>
            </w:r>
          </w:p>
        </w:tc>
        <w:tc>
          <w:tcPr>
            <w:tcW w:w="1044" w:type="pct"/>
            <w:vAlign w:val="center"/>
          </w:tcPr>
          <w:p w14:paraId="5E867E29"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1</w:t>
            </w:r>
            <w:r>
              <w:rPr>
                <w:rFonts w:hAnsi="宋体"/>
                <w:sz w:val="18"/>
                <w:szCs w:val="18"/>
                <w:vertAlign w:val="superscript"/>
              </w:rPr>
              <w:t xml:space="preserve"> </w:t>
            </w:r>
            <w:r w:rsidRPr="00DC4A5A">
              <w:rPr>
                <w:rFonts w:hAnsi="宋体"/>
                <w:sz w:val="18"/>
                <w:szCs w:val="18"/>
              </w:rPr>
              <w:t>000</w:t>
            </w:r>
            <w:r w:rsidRPr="00DC4A5A">
              <w:rPr>
                <w:rFonts w:hAnsi="宋体" w:hint="eastAsia"/>
                <w:sz w:val="18"/>
                <w:szCs w:val="18"/>
              </w:rPr>
              <w:t>～</w:t>
            </w:r>
            <w:r w:rsidRPr="00DC4A5A">
              <w:rPr>
                <w:rFonts w:hAnsi="宋体"/>
                <w:sz w:val="18"/>
                <w:szCs w:val="18"/>
              </w:rPr>
              <w:t>2</w:t>
            </w:r>
            <w:r>
              <w:rPr>
                <w:rFonts w:hAnsi="宋体"/>
                <w:sz w:val="18"/>
                <w:szCs w:val="18"/>
                <w:vertAlign w:val="superscript"/>
              </w:rPr>
              <w:t xml:space="preserve"> </w:t>
            </w:r>
            <w:r w:rsidRPr="00DC4A5A">
              <w:rPr>
                <w:rFonts w:hAnsi="宋体"/>
                <w:sz w:val="18"/>
                <w:szCs w:val="18"/>
              </w:rPr>
              <w:t>000</w:t>
            </w:r>
          </w:p>
        </w:tc>
      </w:tr>
      <w:tr w:rsidR="000872C4" w:rsidRPr="00DC4A5A" w14:paraId="2EF6E5CF" w14:textId="77777777" w:rsidTr="000872C4">
        <w:trPr>
          <w:jc w:val="center"/>
        </w:trPr>
        <w:tc>
          <w:tcPr>
            <w:tcW w:w="1148" w:type="pct"/>
            <w:vAlign w:val="center"/>
          </w:tcPr>
          <w:p w14:paraId="3840BDCE" w14:textId="77777777" w:rsidR="000872C4" w:rsidRPr="00DC4A5A" w:rsidRDefault="000872C4" w:rsidP="003E5A43">
            <w:pPr>
              <w:pStyle w:val="afffffc"/>
              <w:ind w:firstLineChars="12" w:firstLine="22"/>
              <w:jc w:val="center"/>
              <w:rPr>
                <w:rFonts w:hAnsi="宋体"/>
                <w:sz w:val="18"/>
                <w:szCs w:val="18"/>
              </w:rPr>
            </w:pPr>
            <w:r w:rsidRPr="00DC4A5A">
              <w:rPr>
                <w:rFonts w:hAnsi="宋体"/>
                <w:sz w:val="18"/>
                <w:szCs w:val="18"/>
              </w:rPr>
              <w:t>季酮酸类</w:t>
            </w:r>
          </w:p>
        </w:tc>
        <w:tc>
          <w:tcPr>
            <w:tcW w:w="1420" w:type="pct"/>
            <w:vAlign w:val="center"/>
          </w:tcPr>
          <w:p w14:paraId="26BE64C0"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螺虫乙酯</w:t>
            </w:r>
          </w:p>
        </w:tc>
        <w:tc>
          <w:tcPr>
            <w:tcW w:w="1388" w:type="pct"/>
            <w:vAlign w:val="center"/>
          </w:tcPr>
          <w:p w14:paraId="712BD637"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22.4</w:t>
            </w:r>
            <w:r>
              <w:rPr>
                <w:rFonts w:hAnsi="宋体" w:hint="eastAsia"/>
                <w:sz w:val="18"/>
                <w:szCs w:val="18"/>
              </w:rPr>
              <w:t>％</w:t>
            </w:r>
            <w:r w:rsidRPr="00DC4A5A">
              <w:rPr>
                <w:rFonts w:hAnsi="宋体"/>
                <w:sz w:val="18"/>
                <w:szCs w:val="18"/>
              </w:rPr>
              <w:t>悬浮剂</w:t>
            </w:r>
          </w:p>
        </w:tc>
        <w:tc>
          <w:tcPr>
            <w:tcW w:w="1044" w:type="pct"/>
            <w:vAlign w:val="center"/>
          </w:tcPr>
          <w:p w14:paraId="39C5EC39" w14:textId="77777777" w:rsidR="000872C4" w:rsidRPr="00DC4A5A" w:rsidRDefault="000872C4" w:rsidP="003E5A43">
            <w:pPr>
              <w:pStyle w:val="afffffc"/>
              <w:ind w:firstLineChars="0" w:firstLine="0"/>
              <w:jc w:val="center"/>
              <w:rPr>
                <w:rFonts w:hAnsi="宋体"/>
                <w:sz w:val="18"/>
                <w:szCs w:val="18"/>
              </w:rPr>
            </w:pPr>
            <w:r w:rsidRPr="00DC4A5A">
              <w:rPr>
                <w:rFonts w:hAnsi="宋体"/>
                <w:sz w:val="18"/>
                <w:szCs w:val="18"/>
              </w:rPr>
              <w:t>4</w:t>
            </w:r>
            <w:r>
              <w:rPr>
                <w:rFonts w:hAnsi="宋体"/>
                <w:sz w:val="18"/>
                <w:szCs w:val="18"/>
                <w:vertAlign w:val="superscript"/>
              </w:rPr>
              <w:t xml:space="preserve"> </w:t>
            </w:r>
            <w:r w:rsidRPr="00DC4A5A">
              <w:rPr>
                <w:rFonts w:hAnsi="宋体"/>
                <w:sz w:val="18"/>
                <w:szCs w:val="18"/>
              </w:rPr>
              <w:t>000</w:t>
            </w:r>
            <w:r w:rsidRPr="00DC4A5A">
              <w:rPr>
                <w:rFonts w:hAnsi="宋体" w:hint="eastAsia"/>
                <w:sz w:val="18"/>
                <w:szCs w:val="18"/>
              </w:rPr>
              <w:t>～</w:t>
            </w:r>
            <w:r w:rsidRPr="00DC4A5A">
              <w:rPr>
                <w:rFonts w:hAnsi="宋体"/>
                <w:sz w:val="18"/>
                <w:szCs w:val="18"/>
              </w:rPr>
              <w:t>5</w:t>
            </w:r>
            <w:r>
              <w:rPr>
                <w:rFonts w:hAnsi="宋体"/>
                <w:sz w:val="18"/>
                <w:szCs w:val="18"/>
                <w:vertAlign w:val="superscript"/>
              </w:rPr>
              <w:t xml:space="preserve"> </w:t>
            </w:r>
            <w:r w:rsidRPr="00DC4A5A">
              <w:rPr>
                <w:rFonts w:hAnsi="宋体"/>
                <w:sz w:val="18"/>
                <w:szCs w:val="18"/>
              </w:rPr>
              <w:t>000</w:t>
            </w:r>
          </w:p>
        </w:tc>
      </w:tr>
    </w:tbl>
    <w:p w14:paraId="50DAF942" w14:textId="77777777" w:rsidR="00B83D26" w:rsidRDefault="00B83D26" w:rsidP="00B83D26">
      <w:pPr>
        <w:pStyle w:val="afffffc"/>
        <w:ind w:firstLineChars="0" w:firstLine="0"/>
        <w:rPr>
          <w:rFonts w:ascii="黑体" w:eastAsia="黑体" w:hAnsi="黑体"/>
        </w:rPr>
      </w:pPr>
    </w:p>
    <w:p w14:paraId="7B99489E" w14:textId="77777777" w:rsidR="00B83D26" w:rsidRDefault="00B83D26" w:rsidP="00B83D26">
      <w:pPr>
        <w:pStyle w:val="afffffc"/>
        <w:ind w:firstLine="420"/>
      </w:pPr>
    </w:p>
    <w:p w14:paraId="4283C7F7" w14:textId="77777777" w:rsidR="00B83D26" w:rsidRPr="00B83D26" w:rsidRDefault="00B83D26" w:rsidP="00B83D26">
      <w:pPr>
        <w:pStyle w:val="afffffc"/>
        <w:ind w:firstLine="420"/>
      </w:pPr>
    </w:p>
    <w:p w14:paraId="549B1E3A" w14:textId="77777777" w:rsidR="00B83D26" w:rsidRPr="00B83D26" w:rsidRDefault="00B83D26" w:rsidP="00B83D26">
      <w:pPr>
        <w:pStyle w:val="afffffc"/>
        <w:ind w:firstLine="420"/>
      </w:pPr>
    </w:p>
    <w:p w14:paraId="5DE38C8E" w14:textId="77777777" w:rsidR="00B83D26" w:rsidRPr="0066490F" w:rsidRDefault="00B83D26" w:rsidP="0066490F">
      <w:pPr>
        <w:pStyle w:val="afffffc"/>
        <w:ind w:firstLine="420"/>
      </w:pPr>
    </w:p>
    <w:p w14:paraId="7D941C97" w14:textId="77777777" w:rsidR="0066490F" w:rsidRDefault="0066490F" w:rsidP="0066490F">
      <w:pPr>
        <w:pStyle w:val="afffffc"/>
        <w:ind w:firstLine="420"/>
        <w:sectPr w:rsidR="0066490F" w:rsidSect="0066490F">
          <w:pgSz w:w="11906" w:h="16838"/>
          <w:pgMar w:top="1928" w:right="1134" w:bottom="1134" w:left="1134" w:header="1418" w:footer="1134" w:gutter="284"/>
          <w:cols w:space="425"/>
          <w:formProt w:val="0"/>
          <w:docGrid w:linePitch="312"/>
        </w:sectPr>
      </w:pPr>
    </w:p>
    <w:p w14:paraId="3619DA79" w14:textId="77777777" w:rsidR="0066490F" w:rsidRDefault="0066490F" w:rsidP="0066490F">
      <w:pPr>
        <w:pStyle w:val="af8"/>
        <w:rPr>
          <w:vanish w:val="0"/>
        </w:rPr>
      </w:pPr>
    </w:p>
    <w:p w14:paraId="18DF1320" w14:textId="77777777" w:rsidR="0066490F" w:rsidRDefault="0066490F" w:rsidP="0066490F">
      <w:pPr>
        <w:pStyle w:val="afe"/>
        <w:rPr>
          <w:vanish w:val="0"/>
        </w:rPr>
      </w:pPr>
    </w:p>
    <w:p w14:paraId="40ED6AD2" w14:textId="77777777" w:rsidR="0066490F" w:rsidRDefault="0066490F" w:rsidP="0066490F">
      <w:pPr>
        <w:pStyle w:val="aff3"/>
        <w:spacing w:after="120"/>
      </w:pPr>
      <w:r>
        <w:br/>
      </w:r>
      <w:r>
        <w:rPr>
          <w:rFonts w:hint="eastAsia"/>
        </w:rPr>
        <w:t>（资料性）</w:t>
      </w:r>
      <w:r>
        <w:br/>
      </w:r>
      <w:r w:rsidR="00973770">
        <w:rPr>
          <w:rFonts w:hint="eastAsia"/>
        </w:rPr>
        <w:t>柚喀木虱防治</w:t>
      </w:r>
      <w:r>
        <w:rPr>
          <w:rFonts w:hint="eastAsia"/>
        </w:rPr>
        <w:t>档案</w:t>
      </w:r>
    </w:p>
    <w:p w14:paraId="6F27DCF8" w14:textId="77777777" w:rsidR="0066490F" w:rsidRDefault="00973770" w:rsidP="0066490F">
      <w:pPr>
        <w:pStyle w:val="afffffc"/>
        <w:ind w:firstLine="420"/>
      </w:pPr>
      <w:r>
        <w:rPr>
          <w:rFonts w:hint="eastAsia"/>
        </w:rPr>
        <w:t>柚喀木虱防治</w:t>
      </w:r>
      <w:r w:rsidR="0066490F" w:rsidRPr="0066490F">
        <w:rPr>
          <w:rFonts w:hint="eastAsia"/>
        </w:rPr>
        <w:t>档案</w:t>
      </w:r>
      <w:r w:rsidR="0066490F">
        <w:rPr>
          <w:rFonts w:hint="eastAsia"/>
        </w:rPr>
        <w:t>见表D</w:t>
      </w:r>
      <w:r w:rsidR="0066490F">
        <w:t>.1</w:t>
      </w:r>
      <w:r w:rsidR="0066490F">
        <w:rPr>
          <w:rFonts w:hint="eastAsia"/>
        </w:rPr>
        <w:t>。</w:t>
      </w:r>
    </w:p>
    <w:p w14:paraId="6754F866" w14:textId="77777777" w:rsidR="0066490F" w:rsidRDefault="00973770" w:rsidP="00973770">
      <w:pPr>
        <w:pStyle w:val="aff"/>
        <w:spacing w:before="120" w:after="120"/>
      </w:pPr>
      <w:r>
        <w:rPr>
          <w:rFonts w:hint="eastAsia"/>
        </w:rPr>
        <w:t>柚喀木虱防治</w:t>
      </w:r>
      <w:r w:rsidR="0066490F">
        <w:rPr>
          <w:rFonts w:hint="eastAsia"/>
        </w:rPr>
        <w:t>档案</w:t>
      </w:r>
      <w:r>
        <w:rPr>
          <w:rFonts w:hint="eastAsia"/>
        </w:rPr>
        <w:t>表</w:t>
      </w:r>
    </w:p>
    <w:tbl>
      <w:tblPr>
        <w:tblStyle w:val="affffd"/>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1134"/>
        <w:gridCol w:w="1418"/>
        <w:gridCol w:w="1658"/>
        <w:gridCol w:w="1333"/>
        <w:gridCol w:w="1333"/>
        <w:gridCol w:w="1334"/>
      </w:tblGrid>
      <w:tr w:rsidR="0066490F" w:rsidRPr="0066490F" w14:paraId="1F462AC8" w14:textId="77777777" w:rsidTr="0077391C">
        <w:trPr>
          <w:trHeight w:val="651"/>
        </w:trPr>
        <w:tc>
          <w:tcPr>
            <w:tcW w:w="1124" w:type="dxa"/>
            <w:tcBorders>
              <w:top w:val="single" w:sz="8" w:space="0" w:color="auto"/>
              <w:bottom w:val="single" w:sz="8" w:space="0" w:color="auto"/>
            </w:tcBorders>
            <w:vAlign w:val="center"/>
          </w:tcPr>
          <w:p w14:paraId="41CA46E2" w14:textId="77777777" w:rsidR="0066490F" w:rsidRPr="00973770" w:rsidRDefault="0066490F" w:rsidP="0066490F">
            <w:pPr>
              <w:pStyle w:val="afffffffff8"/>
              <w:numPr>
                <w:ilvl w:val="0"/>
                <w:numId w:val="0"/>
              </w:numPr>
              <w:jc w:val="center"/>
              <w:rPr>
                <w:rFonts w:hAnsi="宋体"/>
                <w:sz w:val="18"/>
              </w:rPr>
            </w:pPr>
            <w:r w:rsidRPr="00973770">
              <w:rPr>
                <w:rFonts w:hAnsi="宋体" w:hint="eastAsia"/>
                <w:sz w:val="18"/>
              </w:rPr>
              <w:t>日期</w:t>
            </w:r>
          </w:p>
        </w:tc>
        <w:tc>
          <w:tcPr>
            <w:tcW w:w="1134" w:type="dxa"/>
            <w:tcBorders>
              <w:top w:val="single" w:sz="8" w:space="0" w:color="auto"/>
              <w:bottom w:val="single" w:sz="8" w:space="0" w:color="auto"/>
            </w:tcBorders>
            <w:vAlign w:val="center"/>
          </w:tcPr>
          <w:p w14:paraId="080E202D" w14:textId="77777777" w:rsidR="0066490F" w:rsidRPr="00973770" w:rsidRDefault="0066490F" w:rsidP="0066490F">
            <w:pPr>
              <w:pStyle w:val="afffffffff8"/>
              <w:numPr>
                <w:ilvl w:val="0"/>
                <w:numId w:val="0"/>
              </w:numPr>
              <w:jc w:val="center"/>
              <w:rPr>
                <w:rFonts w:hAnsi="宋体"/>
                <w:sz w:val="18"/>
              </w:rPr>
            </w:pPr>
            <w:r w:rsidRPr="00973770">
              <w:rPr>
                <w:rFonts w:hAnsi="宋体" w:hint="eastAsia"/>
                <w:sz w:val="18"/>
              </w:rPr>
              <w:t>果树品种</w:t>
            </w:r>
          </w:p>
        </w:tc>
        <w:tc>
          <w:tcPr>
            <w:tcW w:w="1418" w:type="dxa"/>
            <w:tcBorders>
              <w:top w:val="single" w:sz="8" w:space="0" w:color="auto"/>
              <w:bottom w:val="single" w:sz="8" w:space="0" w:color="auto"/>
            </w:tcBorders>
            <w:vAlign w:val="center"/>
          </w:tcPr>
          <w:p w14:paraId="20F50A2F" w14:textId="77777777" w:rsidR="0066490F" w:rsidRPr="00973770" w:rsidRDefault="0066490F" w:rsidP="0066490F">
            <w:pPr>
              <w:pStyle w:val="afffffffff8"/>
              <w:numPr>
                <w:ilvl w:val="0"/>
                <w:numId w:val="0"/>
              </w:numPr>
              <w:jc w:val="center"/>
              <w:rPr>
                <w:rFonts w:hAnsi="宋体"/>
                <w:sz w:val="18"/>
              </w:rPr>
            </w:pPr>
            <w:r w:rsidRPr="00973770">
              <w:rPr>
                <w:rFonts w:hAnsi="宋体" w:hint="eastAsia"/>
                <w:sz w:val="18"/>
              </w:rPr>
              <w:t>发生情况</w:t>
            </w:r>
          </w:p>
        </w:tc>
        <w:tc>
          <w:tcPr>
            <w:tcW w:w="1658" w:type="dxa"/>
            <w:tcBorders>
              <w:top w:val="single" w:sz="8" w:space="0" w:color="auto"/>
              <w:bottom w:val="single" w:sz="8" w:space="0" w:color="auto"/>
            </w:tcBorders>
            <w:vAlign w:val="center"/>
          </w:tcPr>
          <w:p w14:paraId="73946A83" w14:textId="77777777" w:rsidR="0066490F" w:rsidRPr="00973770" w:rsidRDefault="0066490F" w:rsidP="0066490F">
            <w:pPr>
              <w:pStyle w:val="afffffffff8"/>
              <w:numPr>
                <w:ilvl w:val="0"/>
                <w:numId w:val="0"/>
              </w:numPr>
              <w:jc w:val="center"/>
              <w:rPr>
                <w:rFonts w:hAnsi="宋体"/>
                <w:sz w:val="18"/>
              </w:rPr>
            </w:pPr>
            <w:r w:rsidRPr="00973770">
              <w:rPr>
                <w:rFonts w:hAnsi="宋体" w:hint="eastAsia"/>
                <w:sz w:val="18"/>
              </w:rPr>
              <w:t>曾使用的防治方法</w:t>
            </w:r>
          </w:p>
        </w:tc>
        <w:tc>
          <w:tcPr>
            <w:tcW w:w="1333" w:type="dxa"/>
            <w:tcBorders>
              <w:top w:val="single" w:sz="8" w:space="0" w:color="auto"/>
              <w:bottom w:val="single" w:sz="8" w:space="0" w:color="auto"/>
            </w:tcBorders>
            <w:vAlign w:val="center"/>
          </w:tcPr>
          <w:p w14:paraId="1FC721B2" w14:textId="77777777" w:rsidR="0066490F" w:rsidRPr="00973770" w:rsidRDefault="0066490F" w:rsidP="0066490F">
            <w:pPr>
              <w:pStyle w:val="afffffffff8"/>
              <w:numPr>
                <w:ilvl w:val="0"/>
                <w:numId w:val="0"/>
              </w:numPr>
              <w:jc w:val="center"/>
              <w:rPr>
                <w:rFonts w:hAnsi="宋体"/>
                <w:sz w:val="18"/>
              </w:rPr>
            </w:pPr>
            <w:r w:rsidRPr="00973770">
              <w:rPr>
                <w:rFonts w:hAnsi="宋体" w:hint="eastAsia"/>
                <w:sz w:val="18"/>
              </w:rPr>
              <w:t>当前使用的</w:t>
            </w:r>
            <w:r w:rsidR="00973770">
              <w:rPr>
                <w:rFonts w:hAnsi="宋体" w:hint="eastAsia"/>
                <w:sz w:val="18"/>
              </w:rPr>
              <w:t>药剂</w:t>
            </w:r>
            <w:r w:rsidRPr="00973770">
              <w:rPr>
                <w:rFonts w:hAnsi="宋体" w:hint="eastAsia"/>
                <w:sz w:val="18"/>
              </w:rPr>
              <w:t>品种及用量</w:t>
            </w:r>
          </w:p>
        </w:tc>
        <w:tc>
          <w:tcPr>
            <w:tcW w:w="1333" w:type="dxa"/>
            <w:tcBorders>
              <w:top w:val="single" w:sz="8" w:space="0" w:color="auto"/>
              <w:bottom w:val="single" w:sz="8" w:space="0" w:color="auto"/>
            </w:tcBorders>
            <w:vAlign w:val="center"/>
          </w:tcPr>
          <w:p w14:paraId="3564781D" w14:textId="77777777" w:rsidR="0066490F" w:rsidRPr="00973770" w:rsidRDefault="0066490F" w:rsidP="0066490F">
            <w:pPr>
              <w:pStyle w:val="afffffffff8"/>
              <w:numPr>
                <w:ilvl w:val="0"/>
                <w:numId w:val="0"/>
              </w:numPr>
              <w:jc w:val="center"/>
              <w:rPr>
                <w:rFonts w:hAnsi="宋体"/>
                <w:sz w:val="18"/>
              </w:rPr>
            </w:pPr>
            <w:r w:rsidRPr="00973770">
              <w:rPr>
                <w:rFonts w:hAnsi="宋体" w:hint="eastAsia"/>
                <w:sz w:val="18"/>
              </w:rPr>
              <w:t>活虫数</w:t>
            </w:r>
          </w:p>
        </w:tc>
        <w:tc>
          <w:tcPr>
            <w:tcW w:w="1334" w:type="dxa"/>
            <w:tcBorders>
              <w:top w:val="single" w:sz="8" w:space="0" w:color="auto"/>
              <w:bottom w:val="single" w:sz="8" w:space="0" w:color="auto"/>
            </w:tcBorders>
            <w:vAlign w:val="center"/>
          </w:tcPr>
          <w:p w14:paraId="6A60D131" w14:textId="77777777" w:rsidR="0066490F" w:rsidRPr="00973770" w:rsidRDefault="0066490F" w:rsidP="0066490F">
            <w:pPr>
              <w:pStyle w:val="afffffffff8"/>
              <w:numPr>
                <w:ilvl w:val="0"/>
                <w:numId w:val="0"/>
              </w:numPr>
              <w:jc w:val="center"/>
              <w:rPr>
                <w:rFonts w:hAnsi="宋体"/>
                <w:sz w:val="18"/>
              </w:rPr>
            </w:pPr>
            <w:r w:rsidRPr="00973770">
              <w:rPr>
                <w:rFonts w:hAnsi="宋体" w:hint="eastAsia"/>
                <w:sz w:val="18"/>
              </w:rPr>
              <w:t>防治效果</w:t>
            </w:r>
          </w:p>
        </w:tc>
      </w:tr>
      <w:tr w:rsidR="0066490F" w:rsidRPr="0066490F" w14:paraId="2967C3D7" w14:textId="77777777" w:rsidTr="0066490F">
        <w:tc>
          <w:tcPr>
            <w:tcW w:w="1124" w:type="dxa"/>
            <w:tcBorders>
              <w:top w:val="single" w:sz="8" w:space="0" w:color="auto"/>
            </w:tcBorders>
            <w:vAlign w:val="center"/>
          </w:tcPr>
          <w:p w14:paraId="61E3F64C" w14:textId="77777777" w:rsidR="0066490F" w:rsidRPr="0066490F" w:rsidRDefault="0066490F" w:rsidP="0066490F">
            <w:pPr>
              <w:pStyle w:val="afffffffff8"/>
              <w:numPr>
                <w:ilvl w:val="0"/>
                <w:numId w:val="0"/>
              </w:numPr>
              <w:jc w:val="center"/>
              <w:rPr>
                <w:rFonts w:ascii="黑体" w:eastAsia="黑体" w:hAnsi="黑体"/>
                <w:sz w:val="18"/>
              </w:rPr>
            </w:pPr>
          </w:p>
        </w:tc>
        <w:tc>
          <w:tcPr>
            <w:tcW w:w="1134" w:type="dxa"/>
            <w:tcBorders>
              <w:top w:val="single" w:sz="8" w:space="0" w:color="auto"/>
            </w:tcBorders>
            <w:vAlign w:val="center"/>
          </w:tcPr>
          <w:p w14:paraId="016CB1EE" w14:textId="77777777" w:rsidR="0066490F" w:rsidRPr="0066490F" w:rsidRDefault="0066490F" w:rsidP="0066490F">
            <w:pPr>
              <w:pStyle w:val="afffffffff8"/>
              <w:numPr>
                <w:ilvl w:val="0"/>
                <w:numId w:val="0"/>
              </w:numPr>
              <w:jc w:val="center"/>
              <w:rPr>
                <w:rFonts w:ascii="黑体" w:eastAsia="黑体" w:hAnsi="黑体"/>
                <w:sz w:val="18"/>
              </w:rPr>
            </w:pPr>
          </w:p>
        </w:tc>
        <w:tc>
          <w:tcPr>
            <w:tcW w:w="1418" w:type="dxa"/>
            <w:tcBorders>
              <w:top w:val="single" w:sz="8" w:space="0" w:color="auto"/>
            </w:tcBorders>
            <w:vAlign w:val="center"/>
          </w:tcPr>
          <w:p w14:paraId="41F2B5A7" w14:textId="77777777" w:rsidR="0066490F" w:rsidRPr="0066490F" w:rsidRDefault="0066490F" w:rsidP="0066490F">
            <w:pPr>
              <w:pStyle w:val="afffffffff8"/>
              <w:numPr>
                <w:ilvl w:val="0"/>
                <w:numId w:val="0"/>
              </w:numPr>
              <w:jc w:val="center"/>
              <w:rPr>
                <w:rFonts w:ascii="黑体" w:eastAsia="黑体" w:hAnsi="黑体"/>
                <w:sz w:val="18"/>
              </w:rPr>
            </w:pPr>
          </w:p>
        </w:tc>
        <w:tc>
          <w:tcPr>
            <w:tcW w:w="1658" w:type="dxa"/>
            <w:tcBorders>
              <w:top w:val="single" w:sz="8" w:space="0" w:color="auto"/>
            </w:tcBorders>
            <w:vAlign w:val="center"/>
          </w:tcPr>
          <w:p w14:paraId="172F985F" w14:textId="77777777" w:rsidR="0066490F" w:rsidRPr="0066490F" w:rsidRDefault="0066490F" w:rsidP="0066490F">
            <w:pPr>
              <w:pStyle w:val="afffffffff8"/>
              <w:numPr>
                <w:ilvl w:val="0"/>
                <w:numId w:val="0"/>
              </w:numPr>
              <w:jc w:val="center"/>
              <w:rPr>
                <w:rFonts w:ascii="黑体" w:eastAsia="黑体" w:hAnsi="黑体"/>
                <w:sz w:val="18"/>
              </w:rPr>
            </w:pPr>
          </w:p>
        </w:tc>
        <w:tc>
          <w:tcPr>
            <w:tcW w:w="1333" w:type="dxa"/>
            <w:tcBorders>
              <w:top w:val="single" w:sz="8" w:space="0" w:color="auto"/>
            </w:tcBorders>
            <w:vAlign w:val="center"/>
          </w:tcPr>
          <w:p w14:paraId="17F52525" w14:textId="77777777" w:rsidR="0066490F" w:rsidRPr="0066490F" w:rsidRDefault="0066490F" w:rsidP="0066490F">
            <w:pPr>
              <w:pStyle w:val="afffffffff8"/>
              <w:numPr>
                <w:ilvl w:val="0"/>
                <w:numId w:val="0"/>
              </w:numPr>
              <w:jc w:val="center"/>
              <w:rPr>
                <w:rFonts w:ascii="黑体" w:eastAsia="黑体" w:hAnsi="黑体"/>
                <w:sz w:val="18"/>
              </w:rPr>
            </w:pPr>
          </w:p>
        </w:tc>
        <w:tc>
          <w:tcPr>
            <w:tcW w:w="1333" w:type="dxa"/>
            <w:tcBorders>
              <w:top w:val="single" w:sz="8" w:space="0" w:color="auto"/>
            </w:tcBorders>
            <w:vAlign w:val="center"/>
          </w:tcPr>
          <w:p w14:paraId="329EAB7F" w14:textId="77777777" w:rsidR="0066490F" w:rsidRPr="0066490F" w:rsidRDefault="0066490F" w:rsidP="0066490F">
            <w:pPr>
              <w:pStyle w:val="afffffffff8"/>
              <w:numPr>
                <w:ilvl w:val="0"/>
                <w:numId w:val="0"/>
              </w:numPr>
              <w:jc w:val="center"/>
              <w:rPr>
                <w:rFonts w:ascii="黑体" w:eastAsia="黑体" w:hAnsi="黑体"/>
                <w:sz w:val="18"/>
              </w:rPr>
            </w:pPr>
          </w:p>
        </w:tc>
        <w:tc>
          <w:tcPr>
            <w:tcW w:w="1334" w:type="dxa"/>
            <w:tcBorders>
              <w:top w:val="single" w:sz="8" w:space="0" w:color="auto"/>
            </w:tcBorders>
            <w:vAlign w:val="center"/>
          </w:tcPr>
          <w:p w14:paraId="0C2603AD" w14:textId="77777777" w:rsidR="0066490F" w:rsidRPr="0066490F" w:rsidRDefault="0066490F" w:rsidP="0066490F">
            <w:pPr>
              <w:pStyle w:val="afffffffff8"/>
              <w:numPr>
                <w:ilvl w:val="0"/>
                <w:numId w:val="0"/>
              </w:numPr>
              <w:jc w:val="center"/>
              <w:rPr>
                <w:rFonts w:ascii="黑体" w:eastAsia="黑体" w:hAnsi="黑体"/>
                <w:sz w:val="18"/>
              </w:rPr>
            </w:pPr>
          </w:p>
        </w:tc>
      </w:tr>
      <w:tr w:rsidR="0066490F" w:rsidRPr="0066490F" w14:paraId="2867FFDD" w14:textId="77777777" w:rsidTr="0066490F">
        <w:tc>
          <w:tcPr>
            <w:tcW w:w="1124" w:type="dxa"/>
            <w:vAlign w:val="center"/>
          </w:tcPr>
          <w:p w14:paraId="0CD0C73B" w14:textId="77777777" w:rsidR="0066490F" w:rsidRPr="0066490F" w:rsidRDefault="0066490F" w:rsidP="0066490F">
            <w:pPr>
              <w:pStyle w:val="afffffffff8"/>
              <w:numPr>
                <w:ilvl w:val="0"/>
                <w:numId w:val="0"/>
              </w:numPr>
              <w:jc w:val="center"/>
              <w:rPr>
                <w:rFonts w:ascii="黑体" w:eastAsia="黑体" w:hAnsi="黑体"/>
                <w:sz w:val="18"/>
              </w:rPr>
            </w:pPr>
          </w:p>
        </w:tc>
        <w:tc>
          <w:tcPr>
            <w:tcW w:w="1134" w:type="dxa"/>
            <w:vAlign w:val="center"/>
          </w:tcPr>
          <w:p w14:paraId="4077D7C8" w14:textId="77777777" w:rsidR="0066490F" w:rsidRPr="0066490F" w:rsidRDefault="0066490F" w:rsidP="0066490F">
            <w:pPr>
              <w:pStyle w:val="afffffffff8"/>
              <w:numPr>
                <w:ilvl w:val="0"/>
                <w:numId w:val="0"/>
              </w:numPr>
              <w:jc w:val="center"/>
              <w:rPr>
                <w:rFonts w:ascii="黑体" w:eastAsia="黑体" w:hAnsi="黑体"/>
                <w:sz w:val="18"/>
              </w:rPr>
            </w:pPr>
          </w:p>
        </w:tc>
        <w:tc>
          <w:tcPr>
            <w:tcW w:w="1418" w:type="dxa"/>
            <w:vAlign w:val="center"/>
          </w:tcPr>
          <w:p w14:paraId="509DFA15" w14:textId="77777777" w:rsidR="0066490F" w:rsidRPr="0066490F" w:rsidRDefault="0066490F" w:rsidP="0066490F">
            <w:pPr>
              <w:pStyle w:val="afffffffff8"/>
              <w:numPr>
                <w:ilvl w:val="0"/>
                <w:numId w:val="0"/>
              </w:numPr>
              <w:jc w:val="center"/>
              <w:rPr>
                <w:rFonts w:ascii="黑体" w:eastAsia="黑体" w:hAnsi="黑体"/>
                <w:sz w:val="18"/>
              </w:rPr>
            </w:pPr>
          </w:p>
        </w:tc>
        <w:tc>
          <w:tcPr>
            <w:tcW w:w="1658" w:type="dxa"/>
            <w:vAlign w:val="center"/>
          </w:tcPr>
          <w:p w14:paraId="578FDD15" w14:textId="77777777" w:rsidR="0066490F" w:rsidRPr="0066490F" w:rsidRDefault="0066490F" w:rsidP="0066490F">
            <w:pPr>
              <w:pStyle w:val="afffffffff8"/>
              <w:numPr>
                <w:ilvl w:val="0"/>
                <w:numId w:val="0"/>
              </w:numPr>
              <w:jc w:val="center"/>
              <w:rPr>
                <w:rFonts w:ascii="黑体" w:eastAsia="黑体" w:hAnsi="黑体"/>
                <w:sz w:val="18"/>
              </w:rPr>
            </w:pPr>
          </w:p>
        </w:tc>
        <w:tc>
          <w:tcPr>
            <w:tcW w:w="1333" w:type="dxa"/>
            <w:vAlign w:val="center"/>
          </w:tcPr>
          <w:p w14:paraId="45214638" w14:textId="77777777" w:rsidR="0066490F" w:rsidRPr="0066490F" w:rsidRDefault="0066490F" w:rsidP="0066490F">
            <w:pPr>
              <w:pStyle w:val="afffffffff8"/>
              <w:numPr>
                <w:ilvl w:val="0"/>
                <w:numId w:val="0"/>
              </w:numPr>
              <w:jc w:val="center"/>
              <w:rPr>
                <w:rFonts w:ascii="黑体" w:eastAsia="黑体" w:hAnsi="黑体"/>
                <w:sz w:val="18"/>
              </w:rPr>
            </w:pPr>
          </w:p>
        </w:tc>
        <w:tc>
          <w:tcPr>
            <w:tcW w:w="1333" w:type="dxa"/>
            <w:vAlign w:val="center"/>
          </w:tcPr>
          <w:p w14:paraId="288FB926" w14:textId="77777777" w:rsidR="0066490F" w:rsidRPr="0066490F" w:rsidRDefault="0066490F" w:rsidP="0066490F">
            <w:pPr>
              <w:pStyle w:val="afffffffff8"/>
              <w:numPr>
                <w:ilvl w:val="0"/>
                <w:numId w:val="0"/>
              </w:numPr>
              <w:jc w:val="center"/>
              <w:rPr>
                <w:rFonts w:ascii="黑体" w:eastAsia="黑体" w:hAnsi="黑体"/>
                <w:sz w:val="18"/>
              </w:rPr>
            </w:pPr>
          </w:p>
        </w:tc>
        <w:tc>
          <w:tcPr>
            <w:tcW w:w="1334" w:type="dxa"/>
            <w:vAlign w:val="center"/>
          </w:tcPr>
          <w:p w14:paraId="2CBEA260" w14:textId="77777777" w:rsidR="0066490F" w:rsidRPr="0066490F" w:rsidRDefault="0066490F" w:rsidP="0066490F">
            <w:pPr>
              <w:pStyle w:val="afffffffff8"/>
              <w:numPr>
                <w:ilvl w:val="0"/>
                <w:numId w:val="0"/>
              </w:numPr>
              <w:jc w:val="center"/>
              <w:rPr>
                <w:rFonts w:ascii="黑体" w:eastAsia="黑体" w:hAnsi="黑体"/>
                <w:sz w:val="18"/>
              </w:rPr>
            </w:pPr>
          </w:p>
        </w:tc>
      </w:tr>
      <w:tr w:rsidR="0066490F" w:rsidRPr="0066490F" w14:paraId="20E31712" w14:textId="77777777" w:rsidTr="0066490F">
        <w:tc>
          <w:tcPr>
            <w:tcW w:w="1124" w:type="dxa"/>
            <w:vAlign w:val="center"/>
          </w:tcPr>
          <w:p w14:paraId="38CF8399" w14:textId="77777777" w:rsidR="0066490F" w:rsidRPr="0066490F" w:rsidRDefault="0066490F" w:rsidP="0066490F">
            <w:pPr>
              <w:pStyle w:val="afffffffff8"/>
              <w:numPr>
                <w:ilvl w:val="0"/>
                <w:numId w:val="0"/>
              </w:numPr>
              <w:jc w:val="center"/>
              <w:rPr>
                <w:rFonts w:ascii="黑体" w:eastAsia="黑体" w:hAnsi="黑体"/>
                <w:sz w:val="18"/>
              </w:rPr>
            </w:pPr>
          </w:p>
        </w:tc>
        <w:tc>
          <w:tcPr>
            <w:tcW w:w="1134" w:type="dxa"/>
            <w:vAlign w:val="center"/>
          </w:tcPr>
          <w:p w14:paraId="0BF854E9" w14:textId="77777777" w:rsidR="0066490F" w:rsidRPr="0066490F" w:rsidRDefault="0066490F" w:rsidP="0066490F">
            <w:pPr>
              <w:pStyle w:val="afffffffff8"/>
              <w:numPr>
                <w:ilvl w:val="0"/>
                <w:numId w:val="0"/>
              </w:numPr>
              <w:jc w:val="center"/>
              <w:rPr>
                <w:rFonts w:ascii="黑体" w:eastAsia="黑体" w:hAnsi="黑体"/>
                <w:sz w:val="18"/>
              </w:rPr>
            </w:pPr>
          </w:p>
        </w:tc>
        <w:tc>
          <w:tcPr>
            <w:tcW w:w="1418" w:type="dxa"/>
            <w:vAlign w:val="center"/>
          </w:tcPr>
          <w:p w14:paraId="50DE1754" w14:textId="77777777" w:rsidR="0066490F" w:rsidRPr="0066490F" w:rsidRDefault="0066490F" w:rsidP="0066490F">
            <w:pPr>
              <w:pStyle w:val="afffffffff8"/>
              <w:numPr>
                <w:ilvl w:val="0"/>
                <w:numId w:val="0"/>
              </w:numPr>
              <w:jc w:val="center"/>
              <w:rPr>
                <w:rFonts w:ascii="黑体" w:eastAsia="黑体" w:hAnsi="黑体"/>
                <w:sz w:val="18"/>
              </w:rPr>
            </w:pPr>
          </w:p>
        </w:tc>
        <w:tc>
          <w:tcPr>
            <w:tcW w:w="1658" w:type="dxa"/>
            <w:vAlign w:val="center"/>
          </w:tcPr>
          <w:p w14:paraId="7331E38E" w14:textId="77777777" w:rsidR="0066490F" w:rsidRPr="0066490F" w:rsidRDefault="0066490F" w:rsidP="0066490F">
            <w:pPr>
              <w:pStyle w:val="afffffffff8"/>
              <w:numPr>
                <w:ilvl w:val="0"/>
                <w:numId w:val="0"/>
              </w:numPr>
              <w:jc w:val="center"/>
              <w:rPr>
                <w:rFonts w:ascii="黑体" w:eastAsia="黑体" w:hAnsi="黑体"/>
                <w:sz w:val="18"/>
              </w:rPr>
            </w:pPr>
          </w:p>
        </w:tc>
        <w:tc>
          <w:tcPr>
            <w:tcW w:w="1333" w:type="dxa"/>
            <w:vAlign w:val="center"/>
          </w:tcPr>
          <w:p w14:paraId="5BF3A9F5" w14:textId="77777777" w:rsidR="0066490F" w:rsidRPr="0066490F" w:rsidRDefault="0066490F" w:rsidP="0066490F">
            <w:pPr>
              <w:pStyle w:val="afffffffff8"/>
              <w:numPr>
                <w:ilvl w:val="0"/>
                <w:numId w:val="0"/>
              </w:numPr>
              <w:jc w:val="center"/>
              <w:rPr>
                <w:rFonts w:ascii="黑体" w:eastAsia="黑体" w:hAnsi="黑体"/>
                <w:sz w:val="18"/>
              </w:rPr>
            </w:pPr>
          </w:p>
        </w:tc>
        <w:tc>
          <w:tcPr>
            <w:tcW w:w="1333" w:type="dxa"/>
            <w:vAlign w:val="center"/>
          </w:tcPr>
          <w:p w14:paraId="2DCC0115" w14:textId="77777777" w:rsidR="0066490F" w:rsidRPr="0066490F" w:rsidRDefault="0066490F" w:rsidP="0066490F">
            <w:pPr>
              <w:pStyle w:val="afffffffff8"/>
              <w:numPr>
                <w:ilvl w:val="0"/>
                <w:numId w:val="0"/>
              </w:numPr>
              <w:jc w:val="center"/>
              <w:rPr>
                <w:rFonts w:ascii="黑体" w:eastAsia="黑体" w:hAnsi="黑体"/>
                <w:sz w:val="18"/>
              </w:rPr>
            </w:pPr>
          </w:p>
        </w:tc>
        <w:tc>
          <w:tcPr>
            <w:tcW w:w="1334" w:type="dxa"/>
            <w:vAlign w:val="center"/>
          </w:tcPr>
          <w:p w14:paraId="06525DBF" w14:textId="77777777" w:rsidR="0066490F" w:rsidRPr="0066490F" w:rsidRDefault="0066490F" w:rsidP="0066490F">
            <w:pPr>
              <w:pStyle w:val="afffffffff8"/>
              <w:numPr>
                <w:ilvl w:val="0"/>
                <w:numId w:val="0"/>
              </w:numPr>
              <w:jc w:val="center"/>
              <w:rPr>
                <w:rFonts w:ascii="黑体" w:eastAsia="黑体" w:hAnsi="黑体"/>
                <w:sz w:val="18"/>
              </w:rPr>
            </w:pPr>
          </w:p>
        </w:tc>
      </w:tr>
      <w:tr w:rsidR="00973770" w:rsidRPr="0066490F" w14:paraId="17FD4F5B" w14:textId="77777777" w:rsidTr="0066490F">
        <w:tc>
          <w:tcPr>
            <w:tcW w:w="1124" w:type="dxa"/>
            <w:vAlign w:val="center"/>
          </w:tcPr>
          <w:p w14:paraId="42F8C73C" w14:textId="77777777" w:rsidR="00973770" w:rsidRPr="0066490F" w:rsidRDefault="00973770" w:rsidP="0066490F">
            <w:pPr>
              <w:pStyle w:val="afffffffff8"/>
              <w:numPr>
                <w:ilvl w:val="0"/>
                <w:numId w:val="0"/>
              </w:numPr>
              <w:jc w:val="center"/>
              <w:rPr>
                <w:rFonts w:ascii="黑体" w:eastAsia="黑体" w:hAnsi="黑体"/>
                <w:sz w:val="18"/>
              </w:rPr>
            </w:pPr>
          </w:p>
        </w:tc>
        <w:tc>
          <w:tcPr>
            <w:tcW w:w="1134" w:type="dxa"/>
            <w:vAlign w:val="center"/>
          </w:tcPr>
          <w:p w14:paraId="5D001D64" w14:textId="77777777" w:rsidR="00973770" w:rsidRPr="0066490F" w:rsidRDefault="00973770" w:rsidP="0066490F">
            <w:pPr>
              <w:pStyle w:val="afffffffff8"/>
              <w:numPr>
                <w:ilvl w:val="0"/>
                <w:numId w:val="0"/>
              </w:numPr>
              <w:jc w:val="center"/>
              <w:rPr>
                <w:rFonts w:ascii="黑体" w:eastAsia="黑体" w:hAnsi="黑体"/>
                <w:sz w:val="18"/>
              </w:rPr>
            </w:pPr>
          </w:p>
        </w:tc>
        <w:tc>
          <w:tcPr>
            <w:tcW w:w="1418" w:type="dxa"/>
            <w:vAlign w:val="center"/>
          </w:tcPr>
          <w:p w14:paraId="687461F0" w14:textId="77777777" w:rsidR="00973770" w:rsidRPr="0066490F" w:rsidRDefault="00973770" w:rsidP="0066490F">
            <w:pPr>
              <w:pStyle w:val="afffffffff8"/>
              <w:numPr>
                <w:ilvl w:val="0"/>
                <w:numId w:val="0"/>
              </w:numPr>
              <w:jc w:val="center"/>
              <w:rPr>
                <w:rFonts w:ascii="黑体" w:eastAsia="黑体" w:hAnsi="黑体"/>
                <w:sz w:val="18"/>
              </w:rPr>
            </w:pPr>
          </w:p>
        </w:tc>
        <w:tc>
          <w:tcPr>
            <w:tcW w:w="1658" w:type="dxa"/>
            <w:vAlign w:val="center"/>
          </w:tcPr>
          <w:p w14:paraId="53DE2182" w14:textId="77777777" w:rsidR="00973770" w:rsidRPr="0066490F" w:rsidRDefault="00973770" w:rsidP="0066490F">
            <w:pPr>
              <w:pStyle w:val="afffffffff8"/>
              <w:numPr>
                <w:ilvl w:val="0"/>
                <w:numId w:val="0"/>
              </w:numPr>
              <w:jc w:val="center"/>
              <w:rPr>
                <w:rFonts w:ascii="黑体" w:eastAsia="黑体" w:hAnsi="黑体"/>
                <w:sz w:val="18"/>
              </w:rPr>
            </w:pPr>
          </w:p>
        </w:tc>
        <w:tc>
          <w:tcPr>
            <w:tcW w:w="1333" w:type="dxa"/>
            <w:vAlign w:val="center"/>
          </w:tcPr>
          <w:p w14:paraId="0BB85298" w14:textId="77777777" w:rsidR="00973770" w:rsidRPr="0066490F" w:rsidRDefault="00973770" w:rsidP="0066490F">
            <w:pPr>
              <w:pStyle w:val="afffffffff8"/>
              <w:numPr>
                <w:ilvl w:val="0"/>
                <w:numId w:val="0"/>
              </w:numPr>
              <w:jc w:val="center"/>
              <w:rPr>
                <w:rFonts w:ascii="黑体" w:eastAsia="黑体" w:hAnsi="黑体"/>
                <w:sz w:val="18"/>
              </w:rPr>
            </w:pPr>
          </w:p>
        </w:tc>
        <w:tc>
          <w:tcPr>
            <w:tcW w:w="1333" w:type="dxa"/>
            <w:vAlign w:val="center"/>
          </w:tcPr>
          <w:p w14:paraId="394546F1" w14:textId="77777777" w:rsidR="00973770" w:rsidRPr="0066490F" w:rsidRDefault="00973770" w:rsidP="0066490F">
            <w:pPr>
              <w:pStyle w:val="afffffffff8"/>
              <w:numPr>
                <w:ilvl w:val="0"/>
                <w:numId w:val="0"/>
              </w:numPr>
              <w:jc w:val="center"/>
              <w:rPr>
                <w:rFonts w:ascii="黑体" w:eastAsia="黑体" w:hAnsi="黑体"/>
                <w:sz w:val="18"/>
              </w:rPr>
            </w:pPr>
          </w:p>
        </w:tc>
        <w:tc>
          <w:tcPr>
            <w:tcW w:w="1334" w:type="dxa"/>
            <w:vAlign w:val="center"/>
          </w:tcPr>
          <w:p w14:paraId="31BF6E75" w14:textId="77777777" w:rsidR="00973770" w:rsidRPr="0066490F" w:rsidRDefault="00973770" w:rsidP="0066490F">
            <w:pPr>
              <w:pStyle w:val="afffffffff8"/>
              <w:numPr>
                <w:ilvl w:val="0"/>
                <w:numId w:val="0"/>
              </w:numPr>
              <w:jc w:val="center"/>
              <w:rPr>
                <w:rFonts w:ascii="黑体" w:eastAsia="黑体" w:hAnsi="黑体"/>
                <w:sz w:val="18"/>
              </w:rPr>
            </w:pPr>
          </w:p>
        </w:tc>
      </w:tr>
      <w:tr w:rsidR="00973770" w:rsidRPr="0066490F" w14:paraId="04839322" w14:textId="77777777" w:rsidTr="0066490F">
        <w:tc>
          <w:tcPr>
            <w:tcW w:w="1124" w:type="dxa"/>
            <w:vAlign w:val="center"/>
          </w:tcPr>
          <w:p w14:paraId="6BDA0928" w14:textId="77777777" w:rsidR="00973770" w:rsidRPr="0066490F" w:rsidRDefault="00973770" w:rsidP="0066490F">
            <w:pPr>
              <w:pStyle w:val="afffffffff8"/>
              <w:numPr>
                <w:ilvl w:val="0"/>
                <w:numId w:val="0"/>
              </w:numPr>
              <w:jc w:val="center"/>
              <w:rPr>
                <w:rFonts w:ascii="黑体" w:eastAsia="黑体" w:hAnsi="黑体"/>
                <w:sz w:val="18"/>
              </w:rPr>
            </w:pPr>
          </w:p>
        </w:tc>
        <w:tc>
          <w:tcPr>
            <w:tcW w:w="1134" w:type="dxa"/>
            <w:vAlign w:val="center"/>
          </w:tcPr>
          <w:p w14:paraId="269E3F17" w14:textId="77777777" w:rsidR="00973770" w:rsidRPr="0066490F" w:rsidRDefault="00973770" w:rsidP="0066490F">
            <w:pPr>
              <w:pStyle w:val="afffffffff8"/>
              <w:numPr>
                <w:ilvl w:val="0"/>
                <w:numId w:val="0"/>
              </w:numPr>
              <w:jc w:val="center"/>
              <w:rPr>
                <w:rFonts w:ascii="黑体" w:eastAsia="黑体" w:hAnsi="黑体"/>
                <w:sz w:val="18"/>
              </w:rPr>
            </w:pPr>
          </w:p>
        </w:tc>
        <w:tc>
          <w:tcPr>
            <w:tcW w:w="1418" w:type="dxa"/>
            <w:vAlign w:val="center"/>
          </w:tcPr>
          <w:p w14:paraId="1FE71D10" w14:textId="77777777" w:rsidR="00973770" w:rsidRPr="0066490F" w:rsidRDefault="00973770" w:rsidP="0066490F">
            <w:pPr>
              <w:pStyle w:val="afffffffff8"/>
              <w:numPr>
                <w:ilvl w:val="0"/>
                <w:numId w:val="0"/>
              </w:numPr>
              <w:jc w:val="center"/>
              <w:rPr>
                <w:rFonts w:ascii="黑体" w:eastAsia="黑体" w:hAnsi="黑体"/>
                <w:sz w:val="18"/>
              </w:rPr>
            </w:pPr>
          </w:p>
        </w:tc>
        <w:tc>
          <w:tcPr>
            <w:tcW w:w="1658" w:type="dxa"/>
            <w:vAlign w:val="center"/>
          </w:tcPr>
          <w:p w14:paraId="0052C223" w14:textId="77777777" w:rsidR="00973770" w:rsidRPr="0066490F" w:rsidRDefault="00973770" w:rsidP="0066490F">
            <w:pPr>
              <w:pStyle w:val="afffffffff8"/>
              <w:numPr>
                <w:ilvl w:val="0"/>
                <w:numId w:val="0"/>
              </w:numPr>
              <w:jc w:val="center"/>
              <w:rPr>
                <w:rFonts w:ascii="黑体" w:eastAsia="黑体" w:hAnsi="黑体"/>
                <w:sz w:val="18"/>
              </w:rPr>
            </w:pPr>
          </w:p>
        </w:tc>
        <w:tc>
          <w:tcPr>
            <w:tcW w:w="1333" w:type="dxa"/>
            <w:vAlign w:val="center"/>
          </w:tcPr>
          <w:p w14:paraId="01EE6B98" w14:textId="77777777" w:rsidR="00973770" w:rsidRPr="0066490F" w:rsidRDefault="00973770" w:rsidP="0066490F">
            <w:pPr>
              <w:pStyle w:val="afffffffff8"/>
              <w:numPr>
                <w:ilvl w:val="0"/>
                <w:numId w:val="0"/>
              </w:numPr>
              <w:jc w:val="center"/>
              <w:rPr>
                <w:rFonts w:ascii="黑体" w:eastAsia="黑体" w:hAnsi="黑体"/>
                <w:sz w:val="18"/>
              </w:rPr>
            </w:pPr>
          </w:p>
        </w:tc>
        <w:tc>
          <w:tcPr>
            <w:tcW w:w="1333" w:type="dxa"/>
            <w:vAlign w:val="center"/>
          </w:tcPr>
          <w:p w14:paraId="32A26683" w14:textId="77777777" w:rsidR="00973770" w:rsidRPr="0066490F" w:rsidRDefault="00973770" w:rsidP="0066490F">
            <w:pPr>
              <w:pStyle w:val="afffffffff8"/>
              <w:numPr>
                <w:ilvl w:val="0"/>
                <w:numId w:val="0"/>
              </w:numPr>
              <w:jc w:val="center"/>
              <w:rPr>
                <w:rFonts w:ascii="黑体" w:eastAsia="黑体" w:hAnsi="黑体"/>
                <w:sz w:val="18"/>
              </w:rPr>
            </w:pPr>
          </w:p>
        </w:tc>
        <w:tc>
          <w:tcPr>
            <w:tcW w:w="1334" w:type="dxa"/>
            <w:vAlign w:val="center"/>
          </w:tcPr>
          <w:p w14:paraId="1B436B99" w14:textId="77777777" w:rsidR="00973770" w:rsidRPr="0066490F" w:rsidRDefault="00973770" w:rsidP="0066490F">
            <w:pPr>
              <w:pStyle w:val="afffffffff8"/>
              <w:numPr>
                <w:ilvl w:val="0"/>
                <w:numId w:val="0"/>
              </w:numPr>
              <w:jc w:val="center"/>
              <w:rPr>
                <w:rFonts w:ascii="黑体" w:eastAsia="黑体" w:hAnsi="黑体"/>
                <w:sz w:val="18"/>
              </w:rPr>
            </w:pPr>
          </w:p>
        </w:tc>
      </w:tr>
      <w:tr w:rsidR="00973770" w:rsidRPr="0066490F" w14:paraId="26759828" w14:textId="77777777" w:rsidTr="0066490F">
        <w:tc>
          <w:tcPr>
            <w:tcW w:w="1124" w:type="dxa"/>
            <w:vAlign w:val="center"/>
          </w:tcPr>
          <w:p w14:paraId="46B02035" w14:textId="77777777" w:rsidR="00973770" w:rsidRPr="0066490F" w:rsidRDefault="00973770" w:rsidP="0066490F">
            <w:pPr>
              <w:pStyle w:val="afffffffff8"/>
              <w:numPr>
                <w:ilvl w:val="0"/>
                <w:numId w:val="0"/>
              </w:numPr>
              <w:jc w:val="center"/>
              <w:rPr>
                <w:rFonts w:ascii="黑体" w:eastAsia="黑体" w:hAnsi="黑体"/>
                <w:sz w:val="18"/>
              </w:rPr>
            </w:pPr>
          </w:p>
        </w:tc>
        <w:tc>
          <w:tcPr>
            <w:tcW w:w="1134" w:type="dxa"/>
            <w:vAlign w:val="center"/>
          </w:tcPr>
          <w:p w14:paraId="6DD070D3" w14:textId="77777777" w:rsidR="00973770" w:rsidRPr="0066490F" w:rsidRDefault="00973770" w:rsidP="0066490F">
            <w:pPr>
              <w:pStyle w:val="afffffffff8"/>
              <w:numPr>
                <w:ilvl w:val="0"/>
                <w:numId w:val="0"/>
              </w:numPr>
              <w:jc w:val="center"/>
              <w:rPr>
                <w:rFonts w:ascii="黑体" w:eastAsia="黑体" w:hAnsi="黑体"/>
                <w:sz w:val="18"/>
              </w:rPr>
            </w:pPr>
          </w:p>
        </w:tc>
        <w:tc>
          <w:tcPr>
            <w:tcW w:w="1418" w:type="dxa"/>
            <w:vAlign w:val="center"/>
          </w:tcPr>
          <w:p w14:paraId="70852F75" w14:textId="77777777" w:rsidR="00973770" w:rsidRPr="0066490F" w:rsidRDefault="00973770" w:rsidP="0066490F">
            <w:pPr>
              <w:pStyle w:val="afffffffff8"/>
              <w:numPr>
                <w:ilvl w:val="0"/>
                <w:numId w:val="0"/>
              </w:numPr>
              <w:jc w:val="center"/>
              <w:rPr>
                <w:rFonts w:ascii="黑体" w:eastAsia="黑体" w:hAnsi="黑体"/>
                <w:sz w:val="18"/>
              </w:rPr>
            </w:pPr>
          </w:p>
        </w:tc>
        <w:tc>
          <w:tcPr>
            <w:tcW w:w="1658" w:type="dxa"/>
            <w:vAlign w:val="center"/>
          </w:tcPr>
          <w:p w14:paraId="407A8F6B" w14:textId="77777777" w:rsidR="00973770" w:rsidRPr="0066490F" w:rsidRDefault="00973770" w:rsidP="0066490F">
            <w:pPr>
              <w:pStyle w:val="afffffffff8"/>
              <w:numPr>
                <w:ilvl w:val="0"/>
                <w:numId w:val="0"/>
              </w:numPr>
              <w:jc w:val="center"/>
              <w:rPr>
                <w:rFonts w:ascii="黑体" w:eastAsia="黑体" w:hAnsi="黑体"/>
                <w:sz w:val="18"/>
              </w:rPr>
            </w:pPr>
          </w:p>
        </w:tc>
        <w:tc>
          <w:tcPr>
            <w:tcW w:w="1333" w:type="dxa"/>
            <w:vAlign w:val="center"/>
          </w:tcPr>
          <w:p w14:paraId="38DCD5B6" w14:textId="77777777" w:rsidR="00973770" w:rsidRPr="0066490F" w:rsidRDefault="00973770" w:rsidP="0066490F">
            <w:pPr>
              <w:pStyle w:val="afffffffff8"/>
              <w:numPr>
                <w:ilvl w:val="0"/>
                <w:numId w:val="0"/>
              </w:numPr>
              <w:jc w:val="center"/>
              <w:rPr>
                <w:rFonts w:ascii="黑体" w:eastAsia="黑体" w:hAnsi="黑体"/>
                <w:sz w:val="18"/>
              </w:rPr>
            </w:pPr>
          </w:p>
        </w:tc>
        <w:tc>
          <w:tcPr>
            <w:tcW w:w="1333" w:type="dxa"/>
            <w:vAlign w:val="center"/>
          </w:tcPr>
          <w:p w14:paraId="0AFF78CB" w14:textId="77777777" w:rsidR="00973770" w:rsidRPr="0066490F" w:rsidRDefault="00973770" w:rsidP="0066490F">
            <w:pPr>
              <w:pStyle w:val="afffffffff8"/>
              <w:numPr>
                <w:ilvl w:val="0"/>
                <w:numId w:val="0"/>
              </w:numPr>
              <w:jc w:val="center"/>
              <w:rPr>
                <w:rFonts w:ascii="黑体" w:eastAsia="黑体" w:hAnsi="黑体"/>
                <w:sz w:val="18"/>
              </w:rPr>
            </w:pPr>
          </w:p>
        </w:tc>
        <w:tc>
          <w:tcPr>
            <w:tcW w:w="1334" w:type="dxa"/>
            <w:vAlign w:val="center"/>
          </w:tcPr>
          <w:p w14:paraId="05C9B6C7" w14:textId="77777777" w:rsidR="00973770" w:rsidRPr="0066490F" w:rsidRDefault="00973770" w:rsidP="0066490F">
            <w:pPr>
              <w:pStyle w:val="afffffffff8"/>
              <w:numPr>
                <w:ilvl w:val="0"/>
                <w:numId w:val="0"/>
              </w:numPr>
              <w:jc w:val="center"/>
              <w:rPr>
                <w:rFonts w:ascii="黑体" w:eastAsia="黑体" w:hAnsi="黑体"/>
                <w:sz w:val="18"/>
              </w:rPr>
            </w:pPr>
          </w:p>
        </w:tc>
      </w:tr>
      <w:tr w:rsidR="00973770" w:rsidRPr="0066490F" w14:paraId="6A72D8A7" w14:textId="77777777" w:rsidTr="0066490F">
        <w:tc>
          <w:tcPr>
            <w:tcW w:w="1124" w:type="dxa"/>
            <w:vAlign w:val="center"/>
          </w:tcPr>
          <w:p w14:paraId="085B024A" w14:textId="77777777" w:rsidR="00973770" w:rsidRPr="0066490F" w:rsidRDefault="00973770" w:rsidP="0066490F">
            <w:pPr>
              <w:pStyle w:val="afffffffff8"/>
              <w:numPr>
                <w:ilvl w:val="0"/>
                <w:numId w:val="0"/>
              </w:numPr>
              <w:jc w:val="center"/>
              <w:rPr>
                <w:rFonts w:ascii="黑体" w:eastAsia="黑体" w:hAnsi="黑体"/>
                <w:sz w:val="18"/>
              </w:rPr>
            </w:pPr>
          </w:p>
        </w:tc>
        <w:tc>
          <w:tcPr>
            <w:tcW w:w="1134" w:type="dxa"/>
            <w:vAlign w:val="center"/>
          </w:tcPr>
          <w:p w14:paraId="26737680" w14:textId="77777777" w:rsidR="00973770" w:rsidRPr="0066490F" w:rsidRDefault="00973770" w:rsidP="0066490F">
            <w:pPr>
              <w:pStyle w:val="afffffffff8"/>
              <w:numPr>
                <w:ilvl w:val="0"/>
                <w:numId w:val="0"/>
              </w:numPr>
              <w:jc w:val="center"/>
              <w:rPr>
                <w:rFonts w:ascii="黑体" w:eastAsia="黑体" w:hAnsi="黑体"/>
                <w:sz w:val="18"/>
              </w:rPr>
            </w:pPr>
          </w:p>
        </w:tc>
        <w:tc>
          <w:tcPr>
            <w:tcW w:w="1418" w:type="dxa"/>
            <w:vAlign w:val="center"/>
          </w:tcPr>
          <w:p w14:paraId="3695C705" w14:textId="77777777" w:rsidR="00973770" w:rsidRPr="0066490F" w:rsidRDefault="00973770" w:rsidP="0066490F">
            <w:pPr>
              <w:pStyle w:val="afffffffff8"/>
              <w:numPr>
                <w:ilvl w:val="0"/>
                <w:numId w:val="0"/>
              </w:numPr>
              <w:jc w:val="center"/>
              <w:rPr>
                <w:rFonts w:ascii="黑体" w:eastAsia="黑体" w:hAnsi="黑体"/>
                <w:sz w:val="18"/>
              </w:rPr>
            </w:pPr>
          </w:p>
        </w:tc>
        <w:tc>
          <w:tcPr>
            <w:tcW w:w="1658" w:type="dxa"/>
            <w:vAlign w:val="center"/>
          </w:tcPr>
          <w:p w14:paraId="2B00DF56" w14:textId="77777777" w:rsidR="00973770" w:rsidRPr="0066490F" w:rsidRDefault="00973770" w:rsidP="0066490F">
            <w:pPr>
              <w:pStyle w:val="afffffffff8"/>
              <w:numPr>
                <w:ilvl w:val="0"/>
                <w:numId w:val="0"/>
              </w:numPr>
              <w:jc w:val="center"/>
              <w:rPr>
                <w:rFonts w:ascii="黑体" w:eastAsia="黑体" w:hAnsi="黑体"/>
                <w:sz w:val="18"/>
              </w:rPr>
            </w:pPr>
          </w:p>
        </w:tc>
        <w:tc>
          <w:tcPr>
            <w:tcW w:w="1333" w:type="dxa"/>
            <w:vAlign w:val="center"/>
          </w:tcPr>
          <w:p w14:paraId="5B84BBE2" w14:textId="77777777" w:rsidR="00973770" w:rsidRPr="0066490F" w:rsidRDefault="00973770" w:rsidP="0066490F">
            <w:pPr>
              <w:pStyle w:val="afffffffff8"/>
              <w:numPr>
                <w:ilvl w:val="0"/>
                <w:numId w:val="0"/>
              </w:numPr>
              <w:jc w:val="center"/>
              <w:rPr>
                <w:rFonts w:ascii="黑体" w:eastAsia="黑体" w:hAnsi="黑体"/>
                <w:sz w:val="18"/>
              </w:rPr>
            </w:pPr>
          </w:p>
        </w:tc>
        <w:tc>
          <w:tcPr>
            <w:tcW w:w="1333" w:type="dxa"/>
            <w:vAlign w:val="center"/>
          </w:tcPr>
          <w:p w14:paraId="0E28BE8C" w14:textId="77777777" w:rsidR="00973770" w:rsidRPr="0066490F" w:rsidRDefault="00973770" w:rsidP="0066490F">
            <w:pPr>
              <w:pStyle w:val="afffffffff8"/>
              <w:numPr>
                <w:ilvl w:val="0"/>
                <w:numId w:val="0"/>
              </w:numPr>
              <w:jc w:val="center"/>
              <w:rPr>
                <w:rFonts w:ascii="黑体" w:eastAsia="黑体" w:hAnsi="黑体"/>
                <w:sz w:val="18"/>
              </w:rPr>
            </w:pPr>
          </w:p>
        </w:tc>
        <w:tc>
          <w:tcPr>
            <w:tcW w:w="1334" w:type="dxa"/>
            <w:vAlign w:val="center"/>
          </w:tcPr>
          <w:p w14:paraId="4C22B47C" w14:textId="77777777" w:rsidR="00973770" w:rsidRPr="0066490F" w:rsidRDefault="00973770" w:rsidP="0066490F">
            <w:pPr>
              <w:pStyle w:val="afffffffff8"/>
              <w:numPr>
                <w:ilvl w:val="0"/>
                <w:numId w:val="0"/>
              </w:numPr>
              <w:jc w:val="center"/>
              <w:rPr>
                <w:rFonts w:ascii="黑体" w:eastAsia="黑体" w:hAnsi="黑体"/>
                <w:sz w:val="18"/>
              </w:rPr>
            </w:pPr>
          </w:p>
        </w:tc>
      </w:tr>
      <w:tr w:rsidR="00973770" w:rsidRPr="0066490F" w14:paraId="6412CB5C" w14:textId="77777777" w:rsidTr="0066490F">
        <w:tc>
          <w:tcPr>
            <w:tcW w:w="1124" w:type="dxa"/>
            <w:vAlign w:val="center"/>
          </w:tcPr>
          <w:p w14:paraId="52EE762E" w14:textId="77777777" w:rsidR="00973770" w:rsidRPr="0066490F" w:rsidRDefault="00973770" w:rsidP="0066490F">
            <w:pPr>
              <w:pStyle w:val="afffffffff8"/>
              <w:numPr>
                <w:ilvl w:val="0"/>
                <w:numId w:val="0"/>
              </w:numPr>
              <w:jc w:val="center"/>
              <w:rPr>
                <w:rFonts w:ascii="黑体" w:eastAsia="黑体" w:hAnsi="黑体"/>
                <w:sz w:val="18"/>
              </w:rPr>
            </w:pPr>
          </w:p>
        </w:tc>
        <w:tc>
          <w:tcPr>
            <w:tcW w:w="1134" w:type="dxa"/>
            <w:vAlign w:val="center"/>
          </w:tcPr>
          <w:p w14:paraId="213891B0" w14:textId="77777777" w:rsidR="00973770" w:rsidRPr="0066490F" w:rsidRDefault="00973770" w:rsidP="0066490F">
            <w:pPr>
              <w:pStyle w:val="afffffffff8"/>
              <w:numPr>
                <w:ilvl w:val="0"/>
                <w:numId w:val="0"/>
              </w:numPr>
              <w:jc w:val="center"/>
              <w:rPr>
                <w:rFonts w:ascii="黑体" w:eastAsia="黑体" w:hAnsi="黑体"/>
                <w:sz w:val="18"/>
              </w:rPr>
            </w:pPr>
          </w:p>
        </w:tc>
        <w:tc>
          <w:tcPr>
            <w:tcW w:w="1418" w:type="dxa"/>
            <w:vAlign w:val="center"/>
          </w:tcPr>
          <w:p w14:paraId="1239D1A6" w14:textId="77777777" w:rsidR="00973770" w:rsidRPr="0066490F" w:rsidRDefault="00973770" w:rsidP="0066490F">
            <w:pPr>
              <w:pStyle w:val="afffffffff8"/>
              <w:numPr>
                <w:ilvl w:val="0"/>
                <w:numId w:val="0"/>
              </w:numPr>
              <w:jc w:val="center"/>
              <w:rPr>
                <w:rFonts w:ascii="黑体" w:eastAsia="黑体" w:hAnsi="黑体"/>
                <w:sz w:val="18"/>
              </w:rPr>
            </w:pPr>
          </w:p>
        </w:tc>
        <w:tc>
          <w:tcPr>
            <w:tcW w:w="1658" w:type="dxa"/>
            <w:vAlign w:val="center"/>
          </w:tcPr>
          <w:p w14:paraId="4F2C966F" w14:textId="77777777" w:rsidR="00973770" w:rsidRPr="0066490F" w:rsidRDefault="00973770" w:rsidP="0066490F">
            <w:pPr>
              <w:pStyle w:val="afffffffff8"/>
              <w:numPr>
                <w:ilvl w:val="0"/>
                <w:numId w:val="0"/>
              </w:numPr>
              <w:jc w:val="center"/>
              <w:rPr>
                <w:rFonts w:ascii="黑体" w:eastAsia="黑体" w:hAnsi="黑体"/>
                <w:sz w:val="18"/>
              </w:rPr>
            </w:pPr>
          </w:p>
        </w:tc>
        <w:tc>
          <w:tcPr>
            <w:tcW w:w="1333" w:type="dxa"/>
            <w:vAlign w:val="center"/>
          </w:tcPr>
          <w:p w14:paraId="7C9404F3" w14:textId="77777777" w:rsidR="00973770" w:rsidRPr="0066490F" w:rsidRDefault="00973770" w:rsidP="0066490F">
            <w:pPr>
              <w:pStyle w:val="afffffffff8"/>
              <w:numPr>
                <w:ilvl w:val="0"/>
                <w:numId w:val="0"/>
              </w:numPr>
              <w:jc w:val="center"/>
              <w:rPr>
                <w:rFonts w:ascii="黑体" w:eastAsia="黑体" w:hAnsi="黑体"/>
                <w:sz w:val="18"/>
              </w:rPr>
            </w:pPr>
          </w:p>
        </w:tc>
        <w:tc>
          <w:tcPr>
            <w:tcW w:w="1333" w:type="dxa"/>
            <w:vAlign w:val="center"/>
          </w:tcPr>
          <w:p w14:paraId="558EDC4E" w14:textId="77777777" w:rsidR="00973770" w:rsidRPr="0066490F" w:rsidRDefault="00973770" w:rsidP="0066490F">
            <w:pPr>
              <w:pStyle w:val="afffffffff8"/>
              <w:numPr>
                <w:ilvl w:val="0"/>
                <w:numId w:val="0"/>
              </w:numPr>
              <w:jc w:val="center"/>
              <w:rPr>
                <w:rFonts w:ascii="黑体" w:eastAsia="黑体" w:hAnsi="黑体"/>
                <w:sz w:val="18"/>
              </w:rPr>
            </w:pPr>
          </w:p>
        </w:tc>
        <w:tc>
          <w:tcPr>
            <w:tcW w:w="1334" w:type="dxa"/>
            <w:vAlign w:val="center"/>
          </w:tcPr>
          <w:p w14:paraId="64A68A41" w14:textId="77777777" w:rsidR="00973770" w:rsidRPr="0066490F" w:rsidRDefault="00973770" w:rsidP="0066490F">
            <w:pPr>
              <w:pStyle w:val="afffffffff8"/>
              <w:numPr>
                <w:ilvl w:val="0"/>
                <w:numId w:val="0"/>
              </w:numPr>
              <w:jc w:val="center"/>
              <w:rPr>
                <w:rFonts w:ascii="黑体" w:eastAsia="黑体" w:hAnsi="黑体"/>
                <w:sz w:val="18"/>
              </w:rPr>
            </w:pPr>
          </w:p>
        </w:tc>
      </w:tr>
      <w:tr w:rsidR="00973770" w:rsidRPr="0066490F" w14:paraId="6E59D00E" w14:textId="77777777" w:rsidTr="0066490F">
        <w:tc>
          <w:tcPr>
            <w:tcW w:w="1124" w:type="dxa"/>
            <w:vAlign w:val="center"/>
          </w:tcPr>
          <w:p w14:paraId="401069E7" w14:textId="77777777" w:rsidR="00973770" w:rsidRPr="0066490F" w:rsidRDefault="00973770" w:rsidP="0066490F">
            <w:pPr>
              <w:pStyle w:val="afffffffff8"/>
              <w:numPr>
                <w:ilvl w:val="0"/>
                <w:numId w:val="0"/>
              </w:numPr>
              <w:jc w:val="center"/>
              <w:rPr>
                <w:rFonts w:ascii="黑体" w:eastAsia="黑体" w:hAnsi="黑体"/>
                <w:sz w:val="18"/>
              </w:rPr>
            </w:pPr>
          </w:p>
        </w:tc>
        <w:tc>
          <w:tcPr>
            <w:tcW w:w="1134" w:type="dxa"/>
            <w:vAlign w:val="center"/>
          </w:tcPr>
          <w:p w14:paraId="50BBA8D2" w14:textId="77777777" w:rsidR="00973770" w:rsidRPr="0066490F" w:rsidRDefault="00973770" w:rsidP="0066490F">
            <w:pPr>
              <w:pStyle w:val="afffffffff8"/>
              <w:numPr>
                <w:ilvl w:val="0"/>
                <w:numId w:val="0"/>
              </w:numPr>
              <w:jc w:val="center"/>
              <w:rPr>
                <w:rFonts w:ascii="黑体" w:eastAsia="黑体" w:hAnsi="黑体"/>
                <w:sz w:val="18"/>
              </w:rPr>
            </w:pPr>
          </w:p>
        </w:tc>
        <w:tc>
          <w:tcPr>
            <w:tcW w:w="1418" w:type="dxa"/>
            <w:vAlign w:val="center"/>
          </w:tcPr>
          <w:p w14:paraId="4A485B54" w14:textId="77777777" w:rsidR="00973770" w:rsidRPr="0066490F" w:rsidRDefault="00973770" w:rsidP="0066490F">
            <w:pPr>
              <w:pStyle w:val="afffffffff8"/>
              <w:numPr>
                <w:ilvl w:val="0"/>
                <w:numId w:val="0"/>
              </w:numPr>
              <w:jc w:val="center"/>
              <w:rPr>
                <w:rFonts w:ascii="黑体" w:eastAsia="黑体" w:hAnsi="黑体"/>
                <w:sz w:val="18"/>
              </w:rPr>
            </w:pPr>
          </w:p>
        </w:tc>
        <w:tc>
          <w:tcPr>
            <w:tcW w:w="1658" w:type="dxa"/>
            <w:vAlign w:val="center"/>
          </w:tcPr>
          <w:p w14:paraId="54E47397" w14:textId="77777777" w:rsidR="00973770" w:rsidRPr="0066490F" w:rsidRDefault="00973770" w:rsidP="0066490F">
            <w:pPr>
              <w:pStyle w:val="afffffffff8"/>
              <w:numPr>
                <w:ilvl w:val="0"/>
                <w:numId w:val="0"/>
              </w:numPr>
              <w:jc w:val="center"/>
              <w:rPr>
                <w:rFonts w:ascii="黑体" w:eastAsia="黑体" w:hAnsi="黑体"/>
                <w:sz w:val="18"/>
              </w:rPr>
            </w:pPr>
          </w:p>
        </w:tc>
        <w:tc>
          <w:tcPr>
            <w:tcW w:w="1333" w:type="dxa"/>
            <w:vAlign w:val="center"/>
          </w:tcPr>
          <w:p w14:paraId="5B334C09" w14:textId="77777777" w:rsidR="00973770" w:rsidRPr="0066490F" w:rsidRDefault="00973770" w:rsidP="0066490F">
            <w:pPr>
              <w:pStyle w:val="afffffffff8"/>
              <w:numPr>
                <w:ilvl w:val="0"/>
                <w:numId w:val="0"/>
              </w:numPr>
              <w:jc w:val="center"/>
              <w:rPr>
                <w:rFonts w:ascii="黑体" w:eastAsia="黑体" w:hAnsi="黑体"/>
                <w:sz w:val="18"/>
              </w:rPr>
            </w:pPr>
          </w:p>
        </w:tc>
        <w:tc>
          <w:tcPr>
            <w:tcW w:w="1333" w:type="dxa"/>
            <w:vAlign w:val="center"/>
          </w:tcPr>
          <w:p w14:paraId="59F8C97D" w14:textId="77777777" w:rsidR="00973770" w:rsidRPr="0066490F" w:rsidRDefault="00973770" w:rsidP="0066490F">
            <w:pPr>
              <w:pStyle w:val="afffffffff8"/>
              <w:numPr>
                <w:ilvl w:val="0"/>
                <w:numId w:val="0"/>
              </w:numPr>
              <w:jc w:val="center"/>
              <w:rPr>
                <w:rFonts w:ascii="黑体" w:eastAsia="黑体" w:hAnsi="黑体"/>
                <w:sz w:val="18"/>
              </w:rPr>
            </w:pPr>
          </w:p>
        </w:tc>
        <w:tc>
          <w:tcPr>
            <w:tcW w:w="1334" w:type="dxa"/>
            <w:vAlign w:val="center"/>
          </w:tcPr>
          <w:p w14:paraId="3856A08B" w14:textId="77777777" w:rsidR="00973770" w:rsidRPr="0066490F" w:rsidRDefault="00973770" w:rsidP="0066490F">
            <w:pPr>
              <w:pStyle w:val="afffffffff8"/>
              <w:numPr>
                <w:ilvl w:val="0"/>
                <w:numId w:val="0"/>
              </w:numPr>
              <w:jc w:val="center"/>
              <w:rPr>
                <w:rFonts w:ascii="黑体" w:eastAsia="黑体" w:hAnsi="黑体"/>
                <w:sz w:val="18"/>
              </w:rPr>
            </w:pPr>
          </w:p>
        </w:tc>
      </w:tr>
      <w:tr w:rsidR="0066490F" w:rsidRPr="0066490F" w14:paraId="6BF17E03" w14:textId="77777777" w:rsidTr="0066490F">
        <w:tc>
          <w:tcPr>
            <w:tcW w:w="1124" w:type="dxa"/>
            <w:vAlign w:val="center"/>
          </w:tcPr>
          <w:p w14:paraId="068FA7F2" w14:textId="77777777" w:rsidR="0066490F" w:rsidRPr="0066490F" w:rsidRDefault="0066490F" w:rsidP="0066490F">
            <w:pPr>
              <w:pStyle w:val="afffffffff8"/>
              <w:numPr>
                <w:ilvl w:val="0"/>
                <w:numId w:val="0"/>
              </w:numPr>
              <w:jc w:val="center"/>
              <w:rPr>
                <w:rFonts w:ascii="黑体" w:eastAsia="黑体" w:hAnsi="黑体"/>
                <w:sz w:val="18"/>
              </w:rPr>
            </w:pPr>
          </w:p>
        </w:tc>
        <w:tc>
          <w:tcPr>
            <w:tcW w:w="1134" w:type="dxa"/>
            <w:vAlign w:val="center"/>
          </w:tcPr>
          <w:p w14:paraId="502A8FF5" w14:textId="77777777" w:rsidR="0066490F" w:rsidRPr="0066490F" w:rsidRDefault="0066490F" w:rsidP="0066490F">
            <w:pPr>
              <w:pStyle w:val="afffffffff8"/>
              <w:numPr>
                <w:ilvl w:val="0"/>
                <w:numId w:val="0"/>
              </w:numPr>
              <w:jc w:val="center"/>
              <w:rPr>
                <w:rFonts w:ascii="黑体" w:eastAsia="黑体" w:hAnsi="黑体"/>
                <w:sz w:val="18"/>
              </w:rPr>
            </w:pPr>
          </w:p>
        </w:tc>
        <w:tc>
          <w:tcPr>
            <w:tcW w:w="1418" w:type="dxa"/>
            <w:vAlign w:val="center"/>
          </w:tcPr>
          <w:p w14:paraId="0BE187D1" w14:textId="77777777" w:rsidR="0066490F" w:rsidRPr="0066490F" w:rsidRDefault="0066490F" w:rsidP="0066490F">
            <w:pPr>
              <w:pStyle w:val="afffffffff8"/>
              <w:numPr>
                <w:ilvl w:val="0"/>
                <w:numId w:val="0"/>
              </w:numPr>
              <w:jc w:val="center"/>
              <w:rPr>
                <w:rFonts w:ascii="黑体" w:eastAsia="黑体" w:hAnsi="黑体"/>
                <w:sz w:val="18"/>
              </w:rPr>
            </w:pPr>
          </w:p>
        </w:tc>
        <w:tc>
          <w:tcPr>
            <w:tcW w:w="1658" w:type="dxa"/>
            <w:vAlign w:val="center"/>
          </w:tcPr>
          <w:p w14:paraId="66242049" w14:textId="77777777" w:rsidR="0066490F" w:rsidRPr="0066490F" w:rsidRDefault="0066490F" w:rsidP="0066490F">
            <w:pPr>
              <w:pStyle w:val="afffffffff8"/>
              <w:numPr>
                <w:ilvl w:val="0"/>
                <w:numId w:val="0"/>
              </w:numPr>
              <w:jc w:val="center"/>
              <w:rPr>
                <w:rFonts w:ascii="黑体" w:eastAsia="黑体" w:hAnsi="黑体"/>
                <w:sz w:val="18"/>
              </w:rPr>
            </w:pPr>
          </w:p>
        </w:tc>
        <w:tc>
          <w:tcPr>
            <w:tcW w:w="1333" w:type="dxa"/>
            <w:vAlign w:val="center"/>
          </w:tcPr>
          <w:p w14:paraId="12F775AD" w14:textId="77777777" w:rsidR="0066490F" w:rsidRPr="0066490F" w:rsidRDefault="0066490F" w:rsidP="0066490F">
            <w:pPr>
              <w:pStyle w:val="afffffffff8"/>
              <w:numPr>
                <w:ilvl w:val="0"/>
                <w:numId w:val="0"/>
              </w:numPr>
              <w:jc w:val="center"/>
              <w:rPr>
                <w:rFonts w:ascii="黑体" w:eastAsia="黑体" w:hAnsi="黑体"/>
                <w:sz w:val="18"/>
              </w:rPr>
            </w:pPr>
          </w:p>
        </w:tc>
        <w:tc>
          <w:tcPr>
            <w:tcW w:w="1333" w:type="dxa"/>
            <w:vAlign w:val="center"/>
          </w:tcPr>
          <w:p w14:paraId="3A6A2991" w14:textId="77777777" w:rsidR="0066490F" w:rsidRPr="0066490F" w:rsidRDefault="0066490F" w:rsidP="0066490F">
            <w:pPr>
              <w:pStyle w:val="afffffffff8"/>
              <w:numPr>
                <w:ilvl w:val="0"/>
                <w:numId w:val="0"/>
              </w:numPr>
              <w:jc w:val="center"/>
              <w:rPr>
                <w:rFonts w:ascii="黑体" w:eastAsia="黑体" w:hAnsi="黑体"/>
                <w:sz w:val="18"/>
              </w:rPr>
            </w:pPr>
          </w:p>
        </w:tc>
        <w:tc>
          <w:tcPr>
            <w:tcW w:w="1334" w:type="dxa"/>
            <w:vAlign w:val="center"/>
          </w:tcPr>
          <w:p w14:paraId="15C9709A" w14:textId="77777777" w:rsidR="0066490F" w:rsidRPr="0066490F" w:rsidRDefault="0066490F" w:rsidP="0066490F">
            <w:pPr>
              <w:pStyle w:val="afffffffff8"/>
              <w:numPr>
                <w:ilvl w:val="0"/>
                <w:numId w:val="0"/>
              </w:numPr>
              <w:jc w:val="center"/>
              <w:rPr>
                <w:rFonts w:ascii="黑体" w:eastAsia="黑体" w:hAnsi="黑体"/>
                <w:sz w:val="18"/>
              </w:rPr>
            </w:pPr>
          </w:p>
        </w:tc>
      </w:tr>
    </w:tbl>
    <w:p w14:paraId="2A7C3087" w14:textId="77777777" w:rsidR="0066490F" w:rsidRDefault="0066490F" w:rsidP="0066490F">
      <w:pPr>
        <w:pStyle w:val="afffffc"/>
        <w:ind w:firstLine="420"/>
      </w:pPr>
    </w:p>
    <w:p w14:paraId="795E7332" w14:textId="77777777" w:rsidR="0066490F" w:rsidRDefault="0066490F" w:rsidP="0066490F">
      <w:pPr>
        <w:pStyle w:val="afffffc"/>
        <w:ind w:firstLine="420"/>
      </w:pPr>
    </w:p>
    <w:p w14:paraId="3776424C" w14:textId="77777777" w:rsidR="0066490F" w:rsidRPr="0066490F" w:rsidRDefault="0066490F" w:rsidP="0066490F">
      <w:pPr>
        <w:pStyle w:val="afffffc"/>
        <w:ind w:firstLine="420"/>
      </w:pPr>
    </w:p>
    <w:p w14:paraId="4EDA1E46" w14:textId="77777777" w:rsidR="0066490F" w:rsidRPr="0066490F" w:rsidRDefault="0066490F" w:rsidP="0066490F">
      <w:pPr>
        <w:pStyle w:val="afffffc"/>
        <w:ind w:firstLine="420"/>
      </w:pPr>
    </w:p>
    <w:p w14:paraId="20C833E8" w14:textId="55CA2A77" w:rsidR="0066490F" w:rsidRDefault="0066490F" w:rsidP="0066490F">
      <w:pPr>
        <w:pStyle w:val="afffffc"/>
        <w:ind w:firstLine="420"/>
      </w:pPr>
    </w:p>
    <w:p w14:paraId="42A63973" w14:textId="77777777" w:rsidR="002B4DC9" w:rsidRDefault="002B4DC9" w:rsidP="0066490F">
      <w:pPr>
        <w:pStyle w:val="afffffc"/>
        <w:ind w:firstLine="420"/>
        <w:sectPr w:rsidR="002B4DC9" w:rsidSect="0066490F">
          <w:pgSz w:w="11906" w:h="16838"/>
          <w:pgMar w:top="1928" w:right="1134" w:bottom="1134" w:left="1134" w:header="1418" w:footer="1134" w:gutter="284"/>
          <w:cols w:space="425"/>
          <w:formProt w:val="0"/>
          <w:docGrid w:linePitch="312"/>
        </w:sectPr>
      </w:pPr>
      <w:bookmarkStart w:id="46" w:name="BookMark6"/>
      <w:bookmarkEnd w:id="45"/>
    </w:p>
    <w:p w14:paraId="47CC05C0" w14:textId="012A5D6D" w:rsidR="002B4DC9" w:rsidRDefault="002B4DC9" w:rsidP="002B4DC9">
      <w:pPr>
        <w:pStyle w:val="affffff3"/>
        <w:spacing w:after="120"/>
      </w:pPr>
      <w:r w:rsidRPr="002B4DC9">
        <w:rPr>
          <w:rFonts w:hint="eastAsia"/>
          <w:spacing w:val="105"/>
        </w:rPr>
        <w:lastRenderedPageBreak/>
        <w:t>参考文</w:t>
      </w:r>
      <w:r>
        <w:rPr>
          <w:rFonts w:hint="eastAsia"/>
        </w:rPr>
        <w:t>献</w:t>
      </w:r>
    </w:p>
    <w:p w14:paraId="514ED751" w14:textId="425F9657" w:rsidR="002B4DC9" w:rsidRDefault="002B4DC9" w:rsidP="002B4DC9">
      <w:pPr>
        <w:pStyle w:val="afffffc"/>
        <w:ind w:firstLine="420"/>
      </w:pPr>
    </w:p>
    <w:p w14:paraId="6817535B" w14:textId="6F5A74A5" w:rsidR="002B4DC9" w:rsidRDefault="002B4DC9" w:rsidP="002B4DC9">
      <w:pPr>
        <w:pStyle w:val="afffffc"/>
        <w:ind w:firstLine="420"/>
      </w:pPr>
    </w:p>
    <w:p w14:paraId="7C39CA22" w14:textId="3ABBD9DB" w:rsidR="002B4DC9" w:rsidRDefault="002B4DC9" w:rsidP="002B4DC9">
      <w:pPr>
        <w:pStyle w:val="afffffc"/>
        <w:ind w:firstLine="420"/>
      </w:pPr>
      <w:r w:rsidRPr="002B4DC9">
        <w:rPr>
          <w:rFonts w:hint="eastAsia"/>
        </w:rPr>
        <w:t>[1]</w:t>
      </w:r>
      <w:r>
        <w:t xml:space="preserve"> </w:t>
      </w:r>
      <w:r w:rsidRPr="002B4DC9">
        <w:rPr>
          <w:rFonts w:hint="eastAsia"/>
        </w:rPr>
        <w:t>娄兵海,陆正军,宋雅琴,等.广西首次在高海拔柑橘园发现有柚喀木虱发生危害[J].南方园艺,2022,33(05):34.</w:t>
      </w:r>
    </w:p>
    <w:p w14:paraId="122BCA83" w14:textId="0CD49E97" w:rsidR="002B4DC9" w:rsidRDefault="007A604B" w:rsidP="007A604B">
      <w:pPr>
        <w:pStyle w:val="afffffc"/>
        <w:ind w:firstLine="420"/>
      </w:pPr>
      <w:r w:rsidRPr="002B4DC9">
        <w:rPr>
          <w:rFonts w:hint="eastAsia"/>
        </w:rPr>
        <w:t>[</w:t>
      </w:r>
      <w:r>
        <w:t>2</w:t>
      </w:r>
      <w:r w:rsidRPr="002B4DC9">
        <w:rPr>
          <w:rFonts w:hint="eastAsia"/>
        </w:rPr>
        <w:t>]</w:t>
      </w:r>
      <w:r>
        <w:t xml:space="preserve"> </w:t>
      </w:r>
      <w:r w:rsidRPr="007A604B">
        <w:rPr>
          <w:rFonts w:hint="eastAsia"/>
        </w:rPr>
        <w:t>赵航,韩旸,娄兵海.柚喀木虱生物学特性及防治策略研究进展[J].中国南方果树,2026,55(01):206-210+218.DOI:10.13938/j.issn.1007-1431.20240559.</w:t>
      </w:r>
    </w:p>
    <w:p w14:paraId="53D4BD8D" w14:textId="461F1BC9" w:rsidR="006A2168" w:rsidRDefault="006A2168" w:rsidP="006A2168">
      <w:pPr>
        <w:pStyle w:val="afffffc"/>
        <w:ind w:firstLine="420"/>
      </w:pPr>
      <w:r w:rsidRPr="002B4DC9">
        <w:rPr>
          <w:rFonts w:hint="eastAsia"/>
        </w:rPr>
        <w:t>[</w:t>
      </w:r>
      <w:r>
        <w:t>3</w:t>
      </w:r>
      <w:r w:rsidRPr="002B4DC9">
        <w:rPr>
          <w:rFonts w:hint="eastAsia"/>
        </w:rPr>
        <w:t>]</w:t>
      </w:r>
      <w:r>
        <w:t xml:space="preserve">  </w:t>
      </w:r>
      <w:r w:rsidRPr="006A2168">
        <w:rPr>
          <w:rFonts w:hint="eastAsia"/>
        </w:rPr>
        <w:t>Zhao H ,Han Y ,Fei H Y , et al.Temperature-driven development and reproduction in Cacopsylla citrisuga (Hemiptera: Psyllidae): insights from an age-stage, two-sex life table analysis.[J].Journal of economicentomology,2025,118(2):625-634.DOI:10.1093/JEE/TOAE288.</w:t>
      </w:r>
      <w:bookmarkStart w:id="47" w:name="_GoBack"/>
      <w:bookmarkEnd w:id="47"/>
    </w:p>
    <w:bookmarkEnd w:id="46"/>
    <w:p w14:paraId="09485699" w14:textId="77777777" w:rsidR="002B4DC9" w:rsidRDefault="002B4DC9" w:rsidP="0066490F">
      <w:pPr>
        <w:pStyle w:val="afffffc"/>
        <w:ind w:firstLine="420"/>
      </w:pPr>
    </w:p>
    <w:p w14:paraId="3B7C01E8" w14:textId="77777777" w:rsidR="00B837A1" w:rsidRDefault="00E74660" w:rsidP="00696D84">
      <w:pPr>
        <w:pStyle w:val="afffffc"/>
        <w:ind w:firstLineChars="0" w:firstLine="0"/>
        <w:jc w:val="center"/>
      </w:pPr>
      <w:bookmarkStart w:id="48" w:name="BookMark8"/>
      <w:r>
        <w:rPr>
          <w:noProof/>
        </w:rPr>
        <w:drawing>
          <wp:inline distT="0" distB="0" distL="0" distR="0" wp14:anchorId="4332FD51" wp14:editId="162CDC87">
            <wp:extent cx="1485900" cy="317500"/>
            <wp:effectExtent l="0" t="0" r="0" b="0"/>
            <wp:docPr id="1808580026" name="图片 2"/>
            <wp:cNvGraphicFramePr/>
            <a:graphic xmlns:a="http://schemas.openxmlformats.org/drawingml/2006/main">
              <a:graphicData uri="http://schemas.openxmlformats.org/drawingml/2006/picture">
                <pic:pic xmlns:pic="http://schemas.openxmlformats.org/drawingml/2006/picture">
                  <pic:nvPicPr>
                    <pic:cNvPr id="1808580026" name="图片 2"/>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8"/>
    </w:p>
    <w:sectPr w:rsidR="00B837A1" w:rsidSect="0066490F">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AFD57" w14:textId="77777777" w:rsidR="00F525E7" w:rsidRDefault="00F525E7">
      <w:pPr>
        <w:spacing w:line="240" w:lineRule="auto"/>
      </w:pPr>
      <w:r>
        <w:separator/>
      </w:r>
    </w:p>
  </w:endnote>
  <w:endnote w:type="continuationSeparator" w:id="0">
    <w:p w14:paraId="1602636C" w14:textId="77777777" w:rsidR="00F525E7" w:rsidRDefault="00F525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DA18D" w14:textId="77777777" w:rsidR="00B837A1" w:rsidRDefault="00E74660">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0C239" w14:textId="77777777" w:rsidR="00B837A1" w:rsidRDefault="00B837A1">
    <w:pPr>
      <w:pStyle w:val="afff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6FD3E" w14:textId="77777777" w:rsidR="00B837A1" w:rsidRDefault="00B837A1">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C7A99" w14:textId="77777777" w:rsidR="00B837A1" w:rsidRDefault="00E74660">
    <w:pPr>
      <w:pStyle w:val="afffff8"/>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D0675" w14:textId="21B2265D" w:rsidR="00B837A1" w:rsidRDefault="00E74660">
    <w:pPr>
      <w:pStyle w:val="afffff9"/>
    </w:pPr>
    <w:r>
      <w:fldChar w:fldCharType="begin"/>
    </w:r>
    <w:r>
      <w:instrText>PAGE   \* MERGEFORMAT</w:instrText>
    </w:r>
    <w:r>
      <w:fldChar w:fldCharType="separate"/>
    </w:r>
    <w:r w:rsidR="006A2168" w:rsidRPr="006A2168">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214EE" w14:textId="495E06ED" w:rsidR="00B837A1" w:rsidRDefault="00E74660">
    <w:pPr>
      <w:pStyle w:val="afffff8"/>
    </w:pPr>
    <w:r>
      <w:fldChar w:fldCharType="begin"/>
    </w:r>
    <w:r>
      <w:instrText xml:space="preserve"> PAGE   \* MERGEFORMAT \* MERGEFORMAT </w:instrText>
    </w:r>
    <w:r>
      <w:fldChar w:fldCharType="separate"/>
    </w:r>
    <w:r w:rsidR="006A2168">
      <w:rPr>
        <w:noProof/>
      </w:rPr>
      <w:t>6</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FFD70" w14:textId="2027DBCA" w:rsidR="00B837A1" w:rsidRDefault="00E74660">
    <w:pPr>
      <w:pStyle w:val="afffff9"/>
    </w:pPr>
    <w:r>
      <w:fldChar w:fldCharType="begin"/>
    </w:r>
    <w:r>
      <w:instrText>PAGE   \* MERGEFORMAT</w:instrText>
    </w:r>
    <w:r>
      <w:fldChar w:fldCharType="separate"/>
    </w:r>
    <w:r w:rsidR="006A2168" w:rsidRPr="006A2168">
      <w:rPr>
        <w:noProof/>
        <w:lang w:val="zh-CN"/>
      </w:rPr>
      <w:t>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46595" w14:textId="77777777" w:rsidR="00F525E7" w:rsidRDefault="00F525E7">
      <w:pPr>
        <w:spacing w:line="240" w:lineRule="auto"/>
      </w:pPr>
      <w:r>
        <w:separator/>
      </w:r>
    </w:p>
  </w:footnote>
  <w:footnote w:type="continuationSeparator" w:id="0">
    <w:p w14:paraId="11BD5D5F" w14:textId="77777777" w:rsidR="00F525E7" w:rsidRDefault="00F525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FF5CC" w14:textId="77777777" w:rsidR="00B837A1" w:rsidRDefault="00B837A1">
    <w:pPr>
      <w:pStyle w:val="afff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BCD16" w14:textId="77777777" w:rsidR="00B837A1" w:rsidRDefault="00E74660">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CD70F" w14:textId="77777777" w:rsidR="00B837A1" w:rsidRDefault="00B837A1">
    <w:pPr>
      <w:pStyle w:val="affff4"/>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0A6E4" w14:textId="77777777" w:rsidR="00B837A1" w:rsidRDefault="00E74660">
    <w:pPr>
      <w:pStyle w:val="affffff2"/>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0DE74" w14:textId="23528C4B" w:rsidR="00B837A1" w:rsidRDefault="00E74660">
    <w:pPr>
      <w:pStyle w:val="affffff1"/>
    </w:pPr>
    <w:r>
      <w:fldChar w:fldCharType="begin"/>
    </w:r>
    <w:r>
      <w:instrText xml:space="preserve"> STYLEREF  标准文件_文件编号  \* MERGEFORMAT </w:instrText>
    </w:r>
    <w:r>
      <w:fldChar w:fldCharType="separate"/>
    </w:r>
    <w:r w:rsidR="006A2168">
      <w:rPr>
        <w:noProof/>
      </w:rPr>
      <w:t>T/GXAS XXXX</w:t>
    </w:r>
    <w:r w:rsidR="006A2168">
      <w:rPr>
        <w:noProof/>
      </w:rPr>
      <w:t>—</w:t>
    </w:r>
    <w:r w:rsidR="006A2168">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21D15" w14:textId="4316C9DE" w:rsidR="00B837A1" w:rsidRDefault="00E74660">
    <w:pPr>
      <w:pStyle w:val="affffff2"/>
    </w:pPr>
    <w:r>
      <w:fldChar w:fldCharType="begin"/>
    </w:r>
    <w:r>
      <w:instrText xml:space="preserve"> STYLEREF  标准文件_文件编号 \* MERGEFORMAT </w:instrText>
    </w:r>
    <w:r>
      <w:fldChar w:fldCharType="separate"/>
    </w:r>
    <w:r w:rsidR="006A2168">
      <w:rPr>
        <w:noProof/>
      </w:rPr>
      <w:t>T/GXAS XXXX</w:t>
    </w:r>
    <w:r w:rsidR="006A2168">
      <w:rPr>
        <w:noProof/>
      </w:rPr>
      <w:t>—</w:t>
    </w:r>
    <w:r w:rsidR="006A2168">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BD5EA" w14:textId="2AD6B095" w:rsidR="00B837A1" w:rsidRDefault="00E74660">
    <w:pPr>
      <w:pStyle w:val="affffff1"/>
    </w:pPr>
    <w:r>
      <w:fldChar w:fldCharType="begin"/>
    </w:r>
    <w:r>
      <w:instrText xml:space="preserve"> STYLEREF  标准文件_文件编号  \* MERGEFORMAT </w:instrText>
    </w:r>
    <w:r>
      <w:fldChar w:fldCharType="separate"/>
    </w:r>
    <w:r w:rsidR="006A2168">
      <w:rPr>
        <w:noProof/>
      </w:rPr>
      <w:t>T/GXAS XXXX</w:t>
    </w:r>
    <w:r w:rsidR="006A2168">
      <w:rPr>
        <w:noProof/>
      </w:rPr>
      <w:t>—</w:t>
    </w:r>
    <w:r w:rsidR="006A2168">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27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ocumentProtection w:edit="forms" w:enforcement="1" w:cryptProviderType="rsaAES" w:cryptAlgorithmClass="hash" w:cryptAlgorithmType="typeAny" w:cryptAlgorithmSid="14" w:cryptSpinCount="100000" w:hash="IS8XBtHi8+XNJ78UbsXM/GfJFb9G2uP5OUngOkpPTylzPyKrdbV5N6TYPxyvRCGEjDjZSmrhkMWAycecsdi/3w==" w:salt="oVx7uo9t9NuwhwhGMolMgw=="/>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ADE"/>
    <w:rsid w:val="9E85635C"/>
    <w:rsid w:val="B79B01F5"/>
    <w:rsid w:val="B7EE572F"/>
    <w:rsid w:val="E599499E"/>
    <w:rsid w:val="FF9FD6D6"/>
    <w:rsid w:val="FFF53BA4"/>
    <w:rsid w:val="0000040A"/>
    <w:rsid w:val="00000632"/>
    <w:rsid w:val="00000A94"/>
    <w:rsid w:val="00000DBF"/>
    <w:rsid w:val="00001972"/>
    <w:rsid w:val="00001D9A"/>
    <w:rsid w:val="00007B3A"/>
    <w:rsid w:val="000107E0"/>
    <w:rsid w:val="00011FDE"/>
    <w:rsid w:val="00012FFD"/>
    <w:rsid w:val="00014162"/>
    <w:rsid w:val="00014340"/>
    <w:rsid w:val="00016A9C"/>
    <w:rsid w:val="00022184"/>
    <w:rsid w:val="00022762"/>
    <w:rsid w:val="000238E0"/>
    <w:rsid w:val="000249DB"/>
    <w:rsid w:val="00024C06"/>
    <w:rsid w:val="0002595E"/>
    <w:rsid w:val="000303C3"/>
    <w:rsid w:val="000331D3"/>
    <w:rsid w:val="00033812"/>
    <w:rsid w:val="000346A5"/>
    <w:rsid w:val="000359C3"/>
    <w:rsid w:val="00035A7D"/>
    <w:rsid w:val="000365ED"/>
    <w:rsid w:val="00041BB7"/>
    <w:rsid w:val="0004249A"/>
    <w:rsid w:val="00043282"/>
    <w:rsid w:val="00044286"/>
    <w:rsid w:val="00047CA2"/>
    <w:rsid w:val="00047F28"/>
    <w:rsid w:val="000503AA"/>
    <w:rsid w:val="000506A1"/>
    <w:rsid w:val="000515DD"/>
    <w:rsid w:val="00051C87"/>
    <w:rsid w:val="0005265A"/>
    <w:rsid w:val="00052AEE"/>
    <w:rsid w:val="000539DD"/>
    <w:rsid w:val="00053BD3"/>
    <w:rsid w:val="000556ED"/>
    <w:rsid w:val="00055FE2"/>
    <w:rsid w:val="0005616F"/>
    <w:rsid w:val="00060C2E"/>
    <w:rsid w:val="00061033"/>
    <w:rsid w:val="000619E9"/>
    <w:rsid w:val="000622D4"/>
    <w:rsid w:val="000629E5"/>
    <w:rsid w:val="0006357D"/>
    <w:rsid w:val="00063B63"/>
    <w:rsid w:val="00067255"/>
    <w:rsid w:val="00067F1E"/>
    <w:rsid w:val="00071CC0"/>
    <w:rsid w:val="00071CFC"/>
    <w:rsid w:val="00073C8C"/>
    <w:rsid w:val="00077B64"/>
    <w:rsid w:val="00080A1C"/>
    <w:rsid w:val="00082317"/>
    <w:rsid w:val="00083D2C"/>
    <w:rsid w:val="0008438E"/>
    <w:rsid w:val="00086AA1"/>
    <w:rsid w:val="000872C4"/>
    <w:rsid w:val="00087A77"/>
    <w:rsid w:val="00090CA6"/>
    <w:rsid w:val="00092B8A"/>
    <w:rsid w:val="00092FB0"/>
    <w:rsid w:val="000934C5"/>
    <w:rsid w:val="00093D25"/>
    <w:rsid w:val="00093DAB"/>
    <w:rsid w:val="00094749"/>
    <w:rsid w:val="00094D73"/>
    <w:rsid w:val="000968E5"/>
    <w:rsid w:val="00096D63"/>
    <w:rsid w:val="00097580"/>
    <w:rsid w:val="000A0B60"/>
    <w:rsid w:val="000A0EB8"/>
    <w:rsid w:val="000A19FC"/>
    <w:rsid w:val="000A292C"/>
    <w:rsid w:val="000A296B"/>
    <w:rsid w:val="000A5BF1"/>
    <w:rsid w:val="000A6280"/>
    <w:rsid w:val="000A7311"/>
    <w:rsid w:val="000B060F"/>
    <w:rsid w:val="000B1592"/>
    <w:rsid w:val="000B1697"/>
    <w:rsid w:val="000B1FF2"/>
    <w:rsid w:val="000B3CDA"/>
    <w:rsid w:val="000B6A0B"/>
    <w:rsid w:val="000C0F6C"/>
    <w:rsid w:val="000C11DB"/>
    <w:rsid w:val="000C1492"/>
    <w:rsid w:val="000C2FBD"/>
    <w:rsid w:val="000C4B41"/>
    <w:rsid w:val="000C57D6"/>
    <w:rsid w:val="000C6362"/>
    <w:rsid w:val="000C7666"/>
    <w:rsid w:val="000D0A9C"/>
    <w:rsid w:val="000D1795"/>
    <w:rsid w:val="000D313D"/>
    <w:rsid w:val="000D329A"/>
    <w:rsid w:val="000D4B9C"/>
    <w:rsid w:val="000D4EB6"/>
    <w:rsid w:val="000D5E52"/>
    <w:rsid w:val="000D753B"/>
    <w:rsid w:val="000E4221"/>
    <w:rsid w:val="000E4C9E"/>
    <w:rsid w:val="000E588B"/>
    <w:rsid w:val="000E6FD7"/>
    <w:rsid w:val="000E7144"/>
    <w:rsid w:val="000F06E1"/>
    <w:rsid w:val="000F0E3C"/>
    <w:rsid w:val="000F1569"/>
    <w:rsid w:val="000F19D5"/>
    <w:rsid w:val="000F4050"/>
    <w:rsid w:val="000F4AEA"/>
    <w:rsid w:val="000F67E9"/>
    <w:rsid w:val="0010480E"/>
    <w:rsid w:val="00104926"/>
    <w:rsid w:val="001052B0"/>
    <w:rsid w:val="001067F6"/>
    <w:rsid w:val="00111999"/>
    <w:rsid w:val="00113B1E"/>
    <w:rsid w:val="00116C5A"/>
    <w:rsid w:val="0011711C"/>
    <w:rsid w:val="00123F41"/>
    <w:rsid w:val="00124E4F"/>
    <w:rsid w:val="001256CA"/>
    <w:rsid w:val="001260B7"/>
    <w:rsid w:val="001265CB"/>
    <w:rsid w:val="00126EE2"/>
    <w:rsid w:val="001321C6"/>
    <w:rsid w:val="001325C4"/>
    <w:rsid w:val="00133010"/>
    <w:rsid w:val="001338EE"/>
    <w:rsid w:val="00133AAE"/>
    <w:rsid w:val="0013478D"/>
    <w:rsid w:val="00135323"/>
    <w:rsid w:val="001356C4"/>
    <w:rsid w:val="00135A64"/>
    <w:rsid w:val="00135C79"/>
    <w:rsid w:val="00136F56"/>
    <w:rsid w:val="00137565"/>
    <w:rsid w:val="00137679"/>
    <w:rsid w:val="00141114"/>
    <w:rsid w:val="00142969"/>
    <w:rsid w:val="00143011"/>
    <w:rsid w:val="001446C2"/>
    <w:rsid w:val="001457E7"/>
    <w:rsid w:val="00145D9D"/>
    <w:rsid w:val="00146388"/>
    <w:rsid w:val="00146C11"/>
    <w:rsid w:val="001529E5"/>
    <w:rsid w:val="00152FB3"/>
    <w:rsid w:val="00153C7E"/>
    <w:rsid w:val="00156B25"/>
    <w:rsid w:val="00156E1A"/>
    <w:rsid w:val="00157894"/>
    <w:rsid w:val="00157B55"/>
    <w:rsid w:val="0016293D"/>
    <w:rsid w:val="001642FA"/>
    <w:rsid w:val="001649EB"/>
    <w:rsid w:val="00164BAF"/>
    <w:rsid w:val="00164FA8"/>
    <w:rsid w:val="00165065"/>
    <w:rsid w:val="00165434"/>
    <w:rsid w:val="0016580B"/>
    <w:rsid w:val="00165F49"/>
    <w:rsid w:val="00166B88"/>
    <w:rsid w:val="0016770A"/>
    <w:rsid w:val="001677A0"/>
    <w:rsid w:val="00170804"/>
    <w:rsid w:val="001708E9"/>
    <w:rsid w:val="00170938"/>
    <w:rsid w:val="00171957"/>
    <w:rsid w:val="0017340B"/>
    <w:rsid w:val="00173FB1"/>
    <w:rsid w:val="00176B24"/>
    <w:rsid w:val="00176CB7"/>
    <w:rsid w:val="00176DFD"/>
    <w:rsid w:val="001852C9"/>
    <w:rsid w:val="0018633C"/>
    <w:rsid w:val="00187A0B"/>
    <w:rsid w:val="00190087"/>
    <w:rsid w:val="001913C4"/>
    <w:rsid w:val="00193458"/>
    <w:rsid w:val="0019348F"/>
    <w:rsid w:val="00193A07"/>
    <w:rsid w:val="00194C95"/>
    <w:rsid w:val="00195C34"/>
    <w:rsid w:val="00196EF5"/>
    <w:rsid w:val="001A1A53"/>
    <w:rsid w:val="001A234A"/>
    <w:rsid w:val="001A3DD4"/>
    <w:rsid w:val="001A4CF3"/>
    <w:rsid w:val="001A6696"/>
    <w:rsid w:val="001B06E8"/>
    <w:rsid w:val="001B13FB"/>
    <w:rsid w:val="001B6077"/>
    <w:rsid w:val="001B71D0"/>
    <w:rsid w:val="001B71EE"/>
    <w:rsid w:val="001C04A8"/>
    <w:rsid w:val="001C2C03"/>
    <w:rsid w:val="001C42F7"/>
    <w:rsid w:val="001C49E5"/>
    <w:rsid w:val="001C65B0"/>
    <w:rsid w:val="001C680C"/>
    <w:rsid w:val="001C7FEA"/>
    <w:rsid w:val="001D0499"/>
    <w:rsid w:val="001D0BBE"/>
    <w:rsid w:val="001D0ED4"/>
    <w:rsid w:val="001D212F"/>
    <w:rsid w:val="001D29D7"/>
    <w:rsid w:val="001D2DA2"/>
    <w:rsid w:val="001D2DE7"/>
    <w:rsid w:val="001D3B9E"/>
    <w:rsid w:val="001D411C"/>
    <w:rsid w:val="001D6EE2"/>
    <w:rsid w:val="001E003F"/>
    <w:rsid w:val="001E1B6A"/>
    <w:rsid w:val="001E2484"/>
    <w:rsid w:val="001E3CC4"/>
    <w:rsid w:val="001E45AB"/>
    <w:rsid w:val="001E4882"/>
    <w:rsid w:val="001E6268"/>
    <w:rsid w:val="001E6B60"/>
    <w:rsid w:val="001E73AB"/>
    <w:rsid w:val="001F092D"/>
    <w:rsid w:val="001F143A"/>
    <w:rsid w:val="001F1605"/>
    <w:rsid w:val="001F2508"/>
    <w:rsid w:val="001F4816"/>
    <w:rsid w:val="001F69B4"/>
    <w:rsid w:val="001F77C7"/>
    <w:rsid w:val="00200183"/>
    <w:rsid w:val="00200333"/>
    <w:rsid w:val="00200D68"/>
    <w:rsid w:val="0020107D"/>
    <w:rsid w:val="00202AA4"/>
    <w:rsid w:val="002031F7"/>
    <w:rsid w:val="002040E6"/>
    <w:rsid w:val="00204631"/>
    <w:rsid w:val="0020527B"/>
    <w:rsid w:val="00205C29"/>
    <w:rsid w:val="00205F2C"/>
    <w:rsid w:val="002070CB"/>
    <w:rsid w:val="00210B15"/>
    <w:rsid w:val="00210EB0"/>
    <w:rsid w:val="002142EA"/>
    <w:rsid w:val="00215ADD"/>
    <w:rsid w:val="00216560"/>
    <w:rsid w:val="00216899"/>
    <w:rsid w:val="002204BB"/>
    <w:rsid w:val="00221B79"/>
    <w:rsid w:val="00221C6B"/>
    <w:rsid w:val="002253A1"/>
    <w:rsid w:val="00225CF8"/>
    <w:rsid w:val="0022778C"/>
    <w:rsid w:val="0022794E"/>
    <w:rsid w:val="00233D64"/>
    <w:rsid w:val="002341CA"/>
    <w:rsid w:val="0023482A"/>
    <w:rsid w:val="002359CB"/>
    <w:rsid w:val="002366E2"/>
    <w:rsid w:val="00243540"/>
    <w:rsid w:val="0024497B"/>
    <w:rsid w:val="0024515B"/>
    <w:rsid w:val="00246021"/>
    <w:rsid w:val="0024666E"/>
    <w:rsid w:val="00247F52"/>
    <w:rsid w:val="00250B25"/>
    <w:rsid w:val="00250BBE"/>
    <w:rsid w:val="002515C2"/>
    <w:rsid w:val="0025167C"/>
    <w:rsid w:val="0025194F"/>
    <w:rsid w:val="00252CF3"/>
    <w:rsid w:val="00256FCB"/>
    <w:rsid w:val="0026148A"/>
    <w:rsid w:val="00262696"/>
    <w:rsid w:val="00263D25"/>
    <w:rsid w:val="002643C3"/>
    <w:rsid w:val="00264A0C"/>
    <w:rsid w:val="00266EEB"/>
    <w:rsid w:val="002671BA"/>
    <w:rsid w:val="00267373"/>
    <w:rsid w:val="00267EF4"/>
    <w:rsid w:val="00270CB8"/>
    <w:rsid w:val="00272B08"/>
    <w:rsid w:val="00273CE9"/>
    <w:rsid w:val="00274F84"/>
    <w:rsid w:val="00277504"/>
    <w:rsid w:val="00281BB8"/>
    <w:rsid w:val="00281E9E"/>
    <w:rsid w:val="00282405"/>
    <w:rsid w:val="00285170"/>
    <w:rsid w:val="00285361"/>
    <w:rsid w:val="00292D60"/>
    <w:rsid w:val="00293B30"/>
    <w:rsid w:val="00294D34"/>
    <w:rsid w:val="00294E3B"/>
    <w:rsid w:val="002955EA"/>
    <w:rsid w:val="00296193"/>
    <w:rsid w:val="00296C66"/>
    <w:rsid w:val="00296EBE"/>
    <w:rsid w:val="002974E3"/>
    <w:rsid w:val="00297E68"/>
    <w:rsid w:val="002A084B"/>
    <w:rsid w:val="002A1260"/>
    <w:rsid w:val="002A1589"/>
    <w:rsid w:val="002A1608"/>
    <w:rsid w:val="002A25DC"/>
    <w:rsid w:val="002A39C5"/>
    <w:rsid w:val="002A3AAB"/>
    <w:rsid w:val="002A4172"/>
    <w:rsid w:val="002A4CEA"/>
    <w:rsid w:val="002A5977"/>
    <w:rsid w:val="002A5A13"/>
    <w:rsid w:val="002A757F"/>
    <w:rsid w:val="002A76CE"/>
    <w:rsid w:val="002A7F44"/>
    <w:rsid w:val="002B0C40"/>
    <w:rsid w:val="002B1057"/>
    <w:rsid w:val="002B131B"/>
    <w:rsid w:val="002B1966"/>
    <w:rsid w:val="002B288A"/>
    <w:rsid w:val="002B4508"/>
    <w:rsid w:val="002B4B75"/>
    <w:rsid w:val="002B4DC9"/>
    <w:rsid w:val="002B5779"/>
    <w:rsid w:val="002B7332"/>
    <w:rsid w:val="002B7F51"/>
    <w:rsid w:val="002C09E7"/>
    <w:rsid w:val="002C1E06"/>
    <w:rsid w:val="002C3F07"/>
    <w:rsid w:val="002C5278"/>
    <w:rsid w:val="002C66E0"/>
    <w:rsid w:val="002C67BD"/>
    <w:rsid w:val="002C7EBB"/>
    <w:rsid w:val="002D06C1"/>
    <w:rsid w:val="002D2848"/>
    <w:rsid w:val="002D42B5"/>
    <w:rsid w:val="002D4F1A"/>
    <w:rsid w:val="002D6EC6"/>
    <w:rsid w:val="002D6ED3"/>
    <w:rsid w:val="002D79AC"/>
    <w:rsid w:val="002E039D"/>
    <w:rsid w:val="002E3B2C"/>
    <w:rsid w:val="002E4D5A"/>
    <w:rsid w:val="002E6326"/>
    <w:rsid w:val="002F1A6B"/>
    <w:rsid w:val="002F2EDF"/>
    <w:rsid w:val="002F30E0"/>
    <w:rsid w:val="002F35E4"/>
    <w:rsid w:val="002F3730"/>
    <w:rsid w:val="002F38E1"/>
    <w:rsid w:val="002F7AF6"/>
    <w:rsid w:val="00300E63"/>
    <w:rsid w:val="00302F5F"/>
    <w:rsid w:val="0030441D"/>
    <w:rsid w:val="00306063"/>
    <w:rsid w:val="003115BF"/>
    <w:rsid w:val="00313970"/>
    <w:rsid w:val="00313B85"/>
    <w:rsid w:val="0031401B"/>
    <w:rsid w:val="0031408C"/>
    <w:rsid w:val="00317988"/>
    <w:rsid w:val="003221B4"/>
    <w:rsid w:val="0032258D"/>
    <w:rsid w:val="00322E62"/>
    <w:rsid w:val="00323DB8"/>
    <w:rsid w:val="00324D13"/>
    <w:rsid w:val="00324EDD"/>
    <w:rsid w:val="00327452"/>
    <w:rsid w:val="00332462"/>
    <w:rsid w:val="003331E4"/>
    <w:rsid w:val="00336C64"/>
    <w:rsid w:val="00337162"/>
    <w:rsid w:val="0034194F"/>
    <w:rsid w:val="00344605"/>
    <w:rsid w:val="003474AA"/>
    <w:rsid w:val="00350D1D"/>
    <w:rsid w:val="00351F66"/>
    <w:rsid w:val="00352C83"/>
    <w:rsid w:val="00352F1A"/>
    <w:rsid w:val="00356BFD"/>
    <w:rsid w:val="0036107C"/>
    <w:rsid w:val="003615D2"/>
    <w:rsid w:val="0036429C"/>
    <w:rsid w:val="003644EA"/>
    <w:rsid w:val="00364513"/>
    <w:rsid w:val="00364A53"/>
    <w:rsid w:val="003654CB"/>
    <w:rsid w:val="00365AA9"/>
    <w:rsid w:val="00365CBF"/>
    <w:rsid w:val="00365F86"/>
    <w:rsid w:val="00365F87"/>
    <w:rsid w:val="00366E89"/>
    <w:rsid w:val="003705F4"/>
    <w:rsid w:val="00370D58"/>
    <w:rsid w:val="00371316"/>
    <w:rsid w:val="00376713"/>
    <w:rsid w:val="00381815"/>
    <w:rsid w:val="003819AF"/>
    <w:rsid w:val="00381C25"/>
    <w:rsid w:val="003820E9"/>
    <w:rsid w:val="00382DE7"/>
    <w:rsid w:val="00384FFC"/>
    <w:rsid w:val="003872FC"/>
    <w:rsid w:val="00387428"/>
    <w:rsid w:val="00387ADC"/>
    <w:rsid w:val="00390020"/>
    <w:rsid w:val="003903D6"/>
    <w:rsid w:val="00390DA4"/>
    <w:rsid w:val="00390EE6"/>
    <w:rsid w:val="0039118F"/>
    <w:rsid w:val="00391430"/>
    <w:rsid w:val="00392AD7"/>
    <w:rsid w:val="00392C98"/>
    <w:rsid w:val="003938D9"/>
    <w:rsid w:val="00394376"/>
    <w:rsid w:val="003943FF"/>
    <w:rsid w:val="00394D57"/>
    <w:rsid w:val="003974EB"/>
    <w:rsid w:val="00397CC5"/>
    <w:rsid w:val="003A11D1"/>
    <w:rsid w:val="003A1582"/>
    <w:rsid w:val="003A2DDF"/>
    <w:rsid w:val="003A3D9C"/>
    <w:rsid w:val="003A4077"/>
    <w:rsid w:val="003A4AA7"/>
    <w:rsid w:val="003A6899"/>
    <w:rsid w:val="003B09AD"/>
    <w:rsid w:val="003B1534"/>
    <w:rsid w:val="003B1AFB"/>
    <w:rsid w:val="003B1F18"/>
    <w:rsid w:val="003B31D5"/>
    <w:rsid w:val="003B41D7"/>
    <w:rsid w:val="003B5BF0"/>
    <w:rsid w:val="003B60BF"/>
    <w:rsid w:val="003B6BE3"/>
    <w:rsid w:val="003C010C"/>
    <w:rsid w:val="003C0A6C"/>
    <w:rsid w:val="003C14F8"/>
    <w:rsid w:val="003C5A43"/>
    <w:rsid w:val="003D0519"/>
    <w:rsid w:val="003D0676"/>
    <w:rsid w:val="003D0BA7"/>
    <w:rsid w:val="003D0E7B"/>
    <w:rsid w:val="003D0FF6"/>
    <w:rsid w:val="003D262C"/>
    <w:rsid w:val="003D4DCC"/>
    <w:rsid w:val="003D6D61"/>
    <w:rsid w:val="003E019F"/>
    <w:rsid w:val="003E091D"/>
    <w:rsid w:val="003E1C53"/>
    <w:rsid w:val="003E2A69"/>
    <w:rsid w:val="003E2D49"/>
    <w:rsid w:val="003E2FD4"/>
    <w:rsid w:val="003E3765"/>
    <w:rsid w:val="003E49F6"/>
    <w:rsid w:val="003E5172"/>
    <w:rsid w:val="003E660F"/>
    <w:rsid w:val="003F0841"/>
    <w:rsid w:val="003F23D3"/>
    <w:rsid w:val="003F3F08"/>
    <w:rsid w:val="003F3F84"/>
    <w:rsid w:val="003F49F1"/>
    <w:rsid w:val="003F6272"/>
    <w:rsid w:val="003F6573"/>
    <w:rsid w:val="003F6606"/>
    <w:rsid w:val="00400E72"/>
    <w:rsid w:val="00401400"/>
    <w:rsid w:val="00404869"/>
    <w:rsid w:val="00405805"/>
    <w:rsid w:val="00405884"/>
    <w:rsid w:val="00407D39"/>
    <w:rsid w:val="00412DC7"/>
    <w:rsid w:val="0041477A"/>
    <w:rsid w:val="00414D24"/>
    <w:rsid w:val="004167A3"/>
    <w:rsid w:val="00422C5C"/>
    <w:rsid w:val="00422FEF"/>
    <w:rsid w:val="00426414"/>
    <w:rsid w:val="00432AA2"/>
    <w:rsid w:val="00432DAA"/>
    <w:rsid w:val="00434305"/>
    <w:rsid w:val="00434CBB"/>
    <w:rsid w:val="00435DF7"/>
    <w:rsid w:val="0044083F"/>
    <w:rsid w:val="00441AE7"/>
    <w:rsid w:val="0044223F"/>
    <w:rsid w:val="00445574"/>
    <w:rsid w:val="00445DA8"/>
    <w:rsid w:val="004467FB"/>
    <w:rsid w:val="0045009B"/>
    <w:rsid w:val="00452D6B"/>
    <w:rsid w:val="00454484"/>
    <w:rsid w:val="004546B6"/>
    <w:rsid w:val="00454D7E"/>
    <w:rsid w:val="0045517B"/>
    <w:rsid w:val="00456CAF"/>
    <w:rsid w:val="004614BD"/>
    <w:rsid w:val="00461864"/>
    <w:rsid w:val="00463B77"/>
    <w:rsid w:val="00463C7B"/>
    <w:rsid w:val="004644A6"/>
    <w:rsid w:val="004659BD"/>
    <w:rsid w:val="0046730C"/>
    <w:rsid w:val="00470775"/>
    <w:rsid w:val="004746B1"/>
    <w:rsid w:val="0047583F"/>
    <w:rsid w:val="00475DE8"/>
    <w:rsid w:val="00481C44"/>
    <w:rsid w:val="00484936"/>
    <w:rsid w:val="00485C89"/>
    <w:rsid w:val="00486BE3"/>
    <w:rsid w:val="004905E4"/>
    <w:rsid w:val="00490A89"/>
    <w:rsid w:val="00490AB4"/>
    <w:rsid w:val="0049280F"/>
    <w:rsid w:val="00492F02"/>
    <w:rsid w:val="004939AE"/>
    <w:rsid w:val="004A0C41"/>
    <w:rsid w:val="004A12DF"/>
    <w:rsid w:val="004A1685"/>
    <w:rsid w:val="004A1BA8"/>
    <w:rsid w:val="004A2042"/>
    <w:rsid w:val="004A4B57"/>
    <w:rsid w:val="004A58CE"/>
    <w:rsid w:val="004A63FA"/>
    <w:rsid w:val="004A6A3D"/>
    <w:rsid w:val="004B0272"/>
    <w:rsid w:val="004B2701"/>
    <w:rsid w:val="004B2E1B"/>
    <w:rsid w:val="004B3AA8"/>
    <w:rsid w:val="004B3BEA"/>
    <w:rsid w:val="004B3E93"/>
    <w:rsid w:val="004B4DFF"/>
    <w:rsid w:val="004B50DD"/>
    <w:rsid w:val="004C1FBC"/>
    <w:rsid w:val="004C25A2"/>
    <w:rsid w:val="004C3F1D"/>
    <w:rsid w:val="004C458D"/>
    <w:rsid w:val="004C5408"/>
    <w:rsid w:val="004C67FC"/>
    <w:rsid w:val="004C7556"/>
    <w:rsid w:val="004C7E8B"/>
    <w:rsid w:val="004C7E9D"/>
    <w:rsid w:val="004C7F67"/>
    <w:rsid w:val="004D076D"/>
    <w:rsid w:val="004D0EF1"/>
    <w:rsid w:val="004D1FF8"/>
    <w:rsid w:val="004D2253"/>
    <w:rsid w:val="004D4406"/>
    <w:rsid w:val="004D7C42"/>
    <w:rsid w:val="004E0465"/>
    <w:rsid w:val="004E0512"/>
    <w:rsid w:val="004E127B"/>
    <w:rsid w:val="004E1C0A"/>
    <w:rsid w:val="004E30C5"/>
    <w:rsid w:val="004E4AA5"/>
    <w:rsid w:val="004E4AEE"/>
    <w:rsid w:val="004E59E3"/>
    <w:rsid w:val="004E5F83"/>
    <w:rsid w:val="004E67C0"/>
    <w:rsid w:val="004E7A70"/>
    <w:rsid w:val="004F391A"/>
    <w:rsid w:val="004F3CFB"/>
    <w:rsid w:val="004F50FF"/>
    <w:rsid w:val="004F6456"/>
    <w:rsid w:val="004F696E"/>
    <w:rsid w:val="004F699A"/>
    <w:rsid w:val="004F6C71"/>
    <w:rsid w:val="004F7E23"/>
    <w:rsid w:val="00500F05"/>
    <w:rsid w:val="00501139"/>
    <w:rsid w:val="005023D2"/>
    <w:rsid w:val="0050363E"/>
    <w:rsid w:val="005039BC"/>
    <w:rsid w:val="005043BB"/>
    <w:rsid w:val="00504A3D"/>
    <w:rsid w:val="00505767"/>
    <w:rsid w:val="00505D9D"/>
    <w:rsid w:val="0050656C"/>
    <w:rsid w:val="005073F0"/>
    <w:rsid w:val="00510A7B"/>
    <w:rsid w:val="00512F6E"/>
    <w:rsid w:val="00513038"/>
    <w:rsid w:val="00514174"/>
    <w:rsid w:val="00515945"/>
    <w:rsid w:val="00516088"/>
    <w:rsid w:val="00516B0B"/>
    <w:rsid w:val="00517C6F"/>
    <w:rsid w:val="0052061D"/>
    <w:rsid w:val="00521A45"/>
    <w:rsid w:val="005220EC"/>
    <w:rsid w:val="00523F95"/>
    <w:rsid w:val="00524D65"/>
    <w:rsid w:val="00525B16"/>
    <w:rsid w:val="00533D04"/>
    <w:rsid w:val="00534804"/>
    <w:rsid w:val="00534BDF"/>
    <w:rsid w:val="005354EA"/>
    <w:rsid w:val="0053585F"/>
    <w:rsid w:val="00535EC4"/>
    <w:rsid w:val="00535ED9"/>
    <w:rsid w:val="0053692B"/>
    <w:rsid w:val="005402E9"/>
    <w:rsid w:val="00540748"/>
    <w:rsid w:val="00541828"/>
    <w:rsid w:val="00541853"/>
    <w:rsid w:val="00543BDA"/>
    <w:rsid w:val="005441CC"/>
    <w:rsid w:val="005479DA"/>
    <w:rsid w:val="00547BCC"/>
    <w:rsid w:val="0055013B"/>
    <w:rsid w:val="00551199"/>
    <w:rsid w:val="00551F6F"/>
    <w:rsid w:val="00552502"/>
    <w:rsid w:val="00555044"/>
    <w:rsid w:val="0055542E"/>
    <w:rsid w:val="00555AA7"/>
    <w:rsid w:val="00560700"/>
    <w:rsid w:val="00561475"/>
    <w:rsid w:val="00562308"/>
    <w:rsid w:val="0056487B"/>
    <w:rsid w:val="00564FB9"/>
    <w:rsid w:val="00566A64"/>
    <w:rsid w:val="0056742A"/>
    <w:rsid w:val="005712C4"/>
    <w:rsid w:val="00573D9E"/>
    <w:rsid w:val="00576837"/>
    <w:rsid w:val="005801E3"/>
    <w:rsid w:val="00581802"/>
    <w:rsid w:val="00581944"/>
    <w:rsid w:val="005836A8"/>
    <w:rsid w:val="0058409C"/>
    <w:rsid w:val="00584262"/>
    <w:rsid w:val="00586630"/>
    <w:rsid w:val="00587ADD"/>
    <w:rsid w:val="00593649"/>
    <w:rsid w:val="00593A49"/>
    <w:rsid w:val="00594943"/>
    <w:rsid w:val="00596160"/>
    <w:rsid w:val="005966E2"/>
    <w:rsid w:val="00597007"/>
    <w:rsid w:val="00597183"/>
    <w:rsid w:val="005A0431"/>
    <w:rsid w:val="005A0966"/>
    <w:rsid w:val="005A11B7"/>
    <w:rsid w:val="005A18B0"/>
    <w:rsid w:val="005A240F"/>
    <w:rsid w:val="005A260B"/>
    <w:rsid w:val="005A4A1B"/>
    <w:rsid w:val="005A7830"/>
    <w:rsid w:val="005A7FCE"/>
    <w:rsid w:val="005B0F3F"/>
    <w:rsid w:val="005B191C"/>
    <w:rsid w:val="005B4903"/>
    <w:rsid w:val="005B51CE"/>
    <w:rsid w:val="005B5885"/>
    <w:rsid w:val="005B5CD7"/>
    <w:rsid w:val="005B6CF6"/>
    <w:rsid w:val="005B7422"/>
    <w:rsid w:val="005B7E42"/>
    <w:rsid w:val="005C015D"/>
    <w:rsid w:val="005C1ADE"/>
    <w:rsid w:val="005C29B8"/>
    <w:rsid w:val="005C35C7"/>
    <w:rsid w:val="005C5120"/>
    <w:rsid w:val="005C5F21"/>
    <w:rsid w:val="005C7156"/>
    <w:rsid w:val="005D0C75"/>
    <w:rsid w:val="005D4171"/>
    <w:rsid w:val="005D48B8"/>
    <w:rsid w:val="005D6A95"/>
    <w:rsid w:val="005D6B2C"/>
    <w:rsid w:val="005D6D9C"/>
    <w:rsid w:val="005E2335"/>
    <w:rsid w:val="005E34CA"/>
    <w:rsid w:val="005E3817"/>
    <w:rsid w:val="005E3C18"/>
    <w:rsid w:val="005E4250"/>
    <w:rsid w:val="005E4674"/>
    <w:rsid w:val="005E46B3"/>
    <w:rsid w:val="005E4D06"/>
    <w:rsid w:val="005E6812"/>
    <w:rsid w:val="005E7881"/>
    <w:rsid w:val="005E78E0"/>
    <w:rsid w:val="005F0D9C"/>
    <w:rsid w:val="005F284E"/>
    <w:rsid w:val="005F6D14"/>
    <w:rsid w:val="006015CE"/>
    <w:rsid w:val="0060246F"/>
    <w:rsid w:val="00604784"/>
    <w:rsid w:val="00606419"/>
    <w:rsid w:val="00606B99"/>
    <w:rsid w:val="00607D29"/>
    <w:rsid w:val="006100C0"/>
    <w:rsid w:val="00612952"/>
    <w:rsid w:val="00614CC1"/>
    <w:rsid w:val="00615A9D"/>
    <w:rsid w:val="00617387"/>
    <w:rsid w:val="006205D6"/>
    <w:rsid w:val="00624B8C"/>
    <w:rsid w:val="006252D8"/>
    <w:rsid w:val="006259BC"/>
    <w:rsid w:val="0062636B"/>
    <w:rsid w:val="00632182"/>
    <w:rsid w:val="00632AE0"/>
    <w:rsid w:val="00633C17"/>
    <w:rsid w:val="006343BD"/>
    <w:rsid w:val="00634D9E"/>
    <w:rsid w:val="0063650B"/>
    <w:rsid w:val="00636E3E"/>
    <w:rsid w:val="006379F7"/>
    <w:rsid w:val="00637E4D"/>
    <w:rsid w:val="00640620"/>
    <w:rsid w:val="00640A75"/>
    <w:rsid w:val="006415CD"/>
    <w:rsid w:val="00641A1F"/>
    <w:rsid w:val="00645772"/>
    <w:rsid w:val="00645904"/>
    <w:rsid w:val="00651ACB"/>
    <w:rsid w:val="00651C47"/>
    <w:rsid w:val="00652AB2"/>
    <w:rsid w:val="00653FED"/>
    <w:rsid w:val="0065464D"/>
    <w:rsid w:val="00654EC0"/>
    <w:rsid w:val="0065525B"/>
    <w:rsid w:val="00655D4F"/>
    <w:rsid w:val="00656D29"/>
    <w:rsid w:val="006640E5"/>
    <w:rsid w:val="006646F1"/>
    <w:rsid w:val="0066490F"/>
    <w:rsid w:val="00664929"/>
    <w:rsid w:val="00664F62"/>
    <w:rsid w:val="006655E1"/>
    <w:rsid w:val="00666B0F"/>
    <w:rsid w:val="0066726C"/>
    <w:rsid w:val="00672060"/>
    <w:rsid w:val="00672BFD"/>
    <w:rsid w:val="006770F4"/>
    <w:rsid w:val="00677A84"/>
    <w:rsid w:val="0068026D"/>
    <w:rsid w:val="00680A27"/>
    <w:rsid w:val="006816A4"/>
    <w:rsid w:val="006819B8"/>
    <w:rsid w:val="006840A6"/>
    <w:rsid w:val="006850CD"/>
    <w:rsid w:val="006857C6"/>
    <w:rsid w:val="00685AAB"/>
    <w:rsid w:val="00685F0C"/>
    <w:rsid w:val="00696D84"/>
    <w:rsid w:val="006A07AA"/>
    <w:rsid w:val="006A2168"/>
    <w:rsid w:val="006A25E5"/>
    <w:rsid w:val="006A2B46"/>
    <w:rsid w:val="006A32E3"/>
    <w:rsid w:val="006A336D"/>
    <w:rsid w:val="006A37B9"/>
    <w:rsid w:val="006B06B8"/>
    <w:rsid w:val="006B2672"/>
    <w:rsid w:val="006B54BF"/>
    <w:rsid w:val="006B5F44"/>
    <w:rsid w:val="006B5F90"/>
    <w:rsid w:val="006B62E4"/>
    <w:rsid w:val="006C0B1F"/>
    <w:rsid w:val="006C1BBA"/>
    <w:rsid w:val="006C2079"/>
    <w:rsid w:val="006C5104"/>
    <w:rsid w:val="006C5A62"/>
    <w:rsid w:val="006C5D68"/>
    <w:rsid w:val="006C6976"/>
    <w:rsid w:val="006C6DD0"/>
    <w:rsid w:val="006D04EA"/>
    <w:rsid w:val="006D0643"/>
    <w:rsid w:val="006D16C4"/>
    <w:rsid w:val="006D2953"/>
    <w:rsid w:val="006D3E96"/>
    <w:rsid w:val="006D4515"/>
    <w:rsid w:val="006D4BB1"/>
    <w:rsid w:val="006D6593"/>
    <w:rsid w:val="006D6F2A"/>
    <w:rsid w:val="006F03A8"/>
    <w:rsid w:val="006F2ACA"/>
    <w:rsid w:val="006F2ADC"/>
    <w:rsid w:val="006F2BFE"/>
    <w:rsid w:val="006F31E9"/>
    <w:rsid w:val="006F6284"/>
    <w:rsid w:val="007002C5"/>
    <w:rsid w:val="0070304D"/>
    <w:rsid w:val="00704387"/>
    <w:rsid w:val="00706E72"/>
    <w:rsid w:val="00707669"/>
    <w:rsid w:val="00711CBA"/>
    <w:rsid w:val="00711FB5"/>
    <w:rsid w:val="00712A01"/>
    <w:rsid w:val="00714F58"/>
    <w:rsid w:val="00715C57"/>
    <w:rsid w:val="00717623"/>
    <w:rsid w:val="007200E7"/>
    <w:rsid w:val="00722FBF"/>
    <w:rsid w:val="00722FC2"/>
    <w:rsid w:val="00724E1B"/>
    <w:rsid w:val="00725949"/>
    <w:rsid w:val="007265B9"/>
    <w:rsid w:val="00727FA2"/>
    <w:rsid w:val="007322D9"/>
    <w:rsid w:val="00732BC0"/>
    <w:rsid w:val="00734552"/>
    <w:rsid w:val="0073720F"/>
    <w:rsid w:val="00737796"/>
    <w:rsid w:val="0074165C"/>
    <w:rsid w:val="00742C35"/>
    <w:rsid w:val="007432CA"/>
    <w:rsid w:val="007439EB"/>
    <w:rsid w:val="00743CB4"/>
    <w:rsid w:val="00743F0A"/>
    <w:rsid w:val="007444E8"/>
    <w:rsid w:val="0074548E"/>
    <w:rsid w:val="00745773"/>
    <w:rsid w:val="00746800"/>
    <w:rsid w:val="00746E5A"/>
    <w:rsid w:val="007501A8"/>
    <w:rsid w:val="00750D61"/>
    <w:rsid w:val="00750EE1"/>
    <w:rsid w:val="007524CC"/>
    <w:rsid w:val="00752B4D"/>
    <w:rsid w:val="00755402"/>
    <w:rsid w:val="00756B26"/>
    <w:rsid w:val="00756EDF"/>
    <w:rsid w:val="007600E3"/>
    <w:rsid w:val="00760B1B"/>
    <w:rsid w:val="0076309A"/>
    <w:rsid w:val="0076452E"/>
    <w:rsid w:val="00765C43"/>
    <w:rsid w:val="00765EFB"/>
    <w:rsid w:val="007671CA"/>
    <w:rsid w:val="00767C61"/>
    <w:rsid w:val="00770061"/>
    <w:rsid w:val="0077008A"/>
    <w:rsid w:val="0077391C"/>
    <w:rsid w:val="00773C1F"/>
    <w:rsid w:val="0077482F"/>
    <w:rsid w:val="00774DA4"/>
    <w:rsid w:val="007751A8"/>
    <w:rsid w:val="00776599"/>
    <w:rsid w:val="00777A27"/>
    <w:rsid w:val="0078114B"/>
    <w:rsid w:val="00781DD2"/>
    <w:rsid w:val="00783ECF"/>
    <w:rsid w:val="0078413A"/>
    <w:rsid w:val="007871F2"/>
    <w:rsid w:val="0079122D"/>
    <w:rsid w:val="007959E8"/>
    <w:rsid w:val="00795E9C"/>
    <w:rsid w:val="007A0521"/>
    <w:rsid w:val="007A2E12"/>
    <w:rsid w:val="007A3475"/>
    <w:rsid w:val="007A41C8"/>
    <w:rsid w:val="007A54CE"/>
    <w:rsid w:val="007A5D3A"/>
    <w:rsid w:val="007A604B"/>
    <w:rsid w:val="007A6FD9"/>
    <w:rsid w:val="007A7ADB"/>
    <w:rsid w:val="007A7FFA"/>
    <w:rsid w:val="007B04EB"/>
    <w:rsid w:val="007B0D4F"/>
    <w:rsid w:val="007B1E78"/>
    <w:rsid w:val="007B4441"/>
    <w:rsid w:val="007B53AB"/>
    <w:rsid w:val="007B5720"/>
    <w:rsid w:val="007B5A3D"/>
    <w:rsid w:val="007B5B95"/>
    <w:rsid w:val="007B6032"/>
    <w:rsid w:val="007B68EA"/>
    <w:rsid w:val="007B7453"/>
    <w:rsid w:val="007C189D"/>
    <w:rsid w:val="007C2D89"/>
    <w:rsid w:val="007C3B29"/>
    <w:rsid w:val="007C4593"/>
    <w:rsid w:val="007C5309"/>
    <w:rsid w:val="007C6069"/>
    <w:rsid w:val="007D06C4"/>
    <w:rsid w:val="007D1352"/>
    <w:rsid w:val="007D1877"/>
    <w:rsid w:val="007D2508"/>
    <w:rsid w:val="007D346A"/>
    <w:rsid w:val="007D6518"/>
    <w:rsid w:val="007D725D"/>
    <w:rsid w:val="007D76BD"/>
    <w:rsid w:val="007D7AE2"/>
    <w:rsid w:val="007E0BF1"/>
    <w:rsid w:val="007E3064"/>
    <w:rsid w:val="007E7A55"/>
    <w:rsid w:val="007F0ED8"/>
    <w:rsid w:val="007F0F63"/>
    <w:rsid w:val="007F7390"/>
    <w:rsid w:val="007F75CE"/>
    <w:rsid w:val="008012D4"/>
    <w:rsid w:val="008013A4"/>
    <w:rsid w:val="008027CE"/>
    <w:rsid w:val="00802F42"/>
    <w:rsid w:val="00804383"/>
    <w:rsid w:val="00804BB7"/>
    <w:rsid w:val="00804D41"/>
    <w:rsid w:val="00804DD2"/>
    <w:rsid w:val="00805565"/>
    <w:rsid w:val="00810257"/>
    <w:rsid w:val="008104F5"/>
    <w:rsid w:val="008105F5"/>
    <w:rsid w:val="008109BB"/>
    <w:rsid w:val="00811072"/>
    <w:rsid w:val="00811369"/>
    <w:rsid w:val="008130AF"/>
    <w:rsid w:val="00815419"/>
    <w:rsid w:val="008163C8"/>
    <w:rsid w:val="008164A1"/>
    <w:rsid w:val="00817325"/>
    <w:rsid w:val="008209E6"/>
    <w:rsid w:val="00821D19"/>
    <w:rsid w:val="00823303"/>
    <w:rsid w:val="008233B2"/>
    <w:rsid w:val="00823A9F"/>
    <w:rsid w:val="00823C85"/>
    <w:rsid w:val="00824795"/>
    <w:rsid w:val="00825138"/>
    <w:rsid w:val="008269DD"/>
    <w:rsid w:val="00830621"/>
    <w:rsid w:val="0083348C"/>
    <w:rsid w:val="008373D3"/>
    <w:rsid w:val="00840617"/>
    <w:rsid w:val="00840F84"/>
    <w:rsid w:val="00842A47"/>
    <w:rsid w:val="00843C13"/>
    <w:rsid w:val="00843DEF"/>
    <w:rsid w:val="00844799"/>
    <w:rsid w:val="008452B3"/>
    <w:rsid w:val="008454F8"/>
    <w:rsid w:val="00850531"/>
    <w:rsid w:val="0085173A"/>
    <w:rsid w:val="00852F05"/>
    <w:rsid w:val="008554B2"/>
    <w:rsid w:val="00856A80"/>
    <w:rsid w:val="008603CE"/>
    <w:rsid w:val="0086040B"/>
    <w:rsid w:val="00860DD8"/>
    <w:rsid w:val="00861A19"/>
    <w:rsid w:val="008620FC"/>
    <w:rsid w:val="008627A5"/>
    <w:rsid w:val="008628C1"/>
    <w:rsid w:val="00863E05"/>
    <w:rsid w:val="00865972"/>
    <w:rsid w:val="00865ACA"/>
    <w:rsid w:val="00865D28"/>
    <w:rsid w:val="00865F85"/>
    <w:rsid w:val="00867C10"/>
    <w:rsid w:val="00870439"/>
    <w:rsid w:val="00870DA1"/>
    <w:rsid w:val="00873CEF"/>
    <w:rsid w:val="00877121"/>
    <w:rsid w:val="008776C6"/>
    <w:rsid w:val="008802F6"/>
    <w:rsid w:val="00881AEA"/>
    <w:rsid w:val="00883F93"/>
    <w:rsid w:val="00884DB3"/>
    <w:rsid w:val="00885A9D"/>
    <w:rsid w:val="00885E48"/>
    <w:rsid w:val="008864F6"/>
    <w:rsid w:val="0089049D"/>
    <w:rsid w:val="008928C9"/>
    <w:rsid w:val="00892D72"/>
    <w:rsid w:val="008930CB"/>
    <w:rsid w:val="008938DC"/>
    <w:rsid w:val="00893FD1"/>
    <w:rsid w:val="00894836"/>
    <w:rsid w:val="00895172"/>
    <w:rsid w:val="00895680"/>
    <w:rsid w:val="00896DFF"/>
    <w:rsid w:val="0089762C"/>
    <w:rsid w:val="008A173B"/>
    <w:rsid w:val="008A1893"/>
    <w:rsid w:val="008A4DD6"/>
    <w:rsid w:val="008A57E6"/>
    <w:rsid w:val="008A6F81"/>
    <w:rsid w:val="008A769A"/>
    <w:rsid w:val="008B0C9C"/>
    <w:rsid w:val="008B166D"/>
    <w:rsid w:val="008B17F4"/>
    <w:rsid w:val="008B19C4"/>
    <w:rsid w:val="008B3615"/>
    <w:rsid w:val="008B4AC4"/>
    <w:rsid w:val="008B50C8"/>
    <w:rsid w:val="008B5281"/>
    <w:rsid w:val="008B5A48"/>
    <w:rsid w:val="008B7E05"/>
    <w:rsid w:val="008C1797"/>
    <w:rsid w:val="008C219C"/>
    <w:rsid w:val="008C475E"/>
    <w:rsid w:val="008C488E"/>
    <w:rsid w:val="008C5770"/>
    <w:rsid w:val="008C619A"/>
    <w:rsid w:val="008D0CE8"/>
    <w:rsid w:val="008D104E"/>
    <w:rsid w:val="008D2D1D"/>
    <w:rsid w:val="008D453D"/>
    <w:rsid w:val="008D53AD"/>
    <w:rsid w:val="008D562B"/>
    <w:rsid w:val="008D5733"/>
    <w:rsid w:val="008D5D79"/>
    <w:rsid w:val="008D622B"/>
    <w:rsid w:val="008D666C"/>
    <w:rsid w:val="008D7B54"/>
    <w:rsid w:val="008E03CF"/>
    <w:rsid w:val="008E0C9D"/>
    <w:rsid w:val="008E1648"/>
    <w:rsid w:val="008E1B3E"/>
    <w:rsid w:val="008E2319"/>
    <w:rsid w:val="008E3BC2"/>
    <w:rsid w:val="008E4BB6"/>
    <w:rsid w:val="008E5518"/>
    <w:rsid w:val="008E6A84"/>
    <w:rsid w:val="008F0CDC"/>
    <w:rsid w:val="008F17A3"/>
    <w:rsid w:val="008F1918"/>
    <w:rsid w:val="008F1ED3"/>
    <w:rsid w:val="008F2888"/>
    <w:rsid w:val="008F3322"/>
    <w:rsid w:val="008F4C29"/>
    <w:rsid w:val="008F70BD"/>
    <w:rsid w:val="008F7410"/>
    <w:rsid w:val="008F788F"/>
    <w:rsid w:val="008F7EA2"/>
    <w:rsid w:val="00902722"/>
    <w:rsid w:val="009027BC"/>
    <w:rsid w:val="00903E19"/>
    <w:rsid w:val="009062E6"/>
    <w:rsid w:val="00910F88"/>
    <w:rsid w:val="009115EA"/>
    <w:rsid w:val="00911BE5"/>
    <w:rsid w:val="00912177"/>
    <w:rsid w:val="0091222F"/>
    <w:rsid w:val="00913CA9"/>
    <w:rsid w:val="009145AE"/>
    <w:rsid w:val="009146CE"/>
    <w:rsid w:val="00914CA7"/>
    <w:rsid w:val="00915C3E"/>
    <w:rsid w:val="009161A8"/>
    <w:rsid w:val="009163AE"/>
    <w:rsid w:val="009245AE"/>
    <w:rsid w:val="009245F5"/>
    <w:rsid w:val="009249EC"/>
    <w:rsid w:val="009273B3"/>
    <w:rsid w:val="009305B5"/>
    <w:rsid w:val="009310A8"/>
    <w:rsid w:val="009340CA"/>
    <w:rsid w:val="00936F12"/>
    <w:rsid w:val="009378DD"/>
    <w:rsid w:val="009429D5"/>
    <w:rsid w:val="00942BF1"/>
    <w:rsid w:val="00945180"/>
    <w:rsid w:val="00945428"/>
    <w:rsid w:val="00945563"/>
    <w:rsid w:val="0094607B"/>
    <w:rsid w:val="00950EEB"/>
    <w:rsid w:val="00953604"/>
    <w:rsid w:val="0095496B"/>
    <w:rsid w:val="00960F1E"/>
    <w:rsid w:val="009610DC"/>
    <w:rsid w:val="00961490"/>
    <w:rsid w:val="0096381A"/>
    <w:rsid w:val="00965E04"/>
    <w:rsid w:val="009674AD"/>
    <w:rsid w:val="00967AA2"/>
    <w:rsid w:val="00970CDC"/>
    <w:rsid w:val="00973770"/>
    <w:rsid w:val="00975727"/>
    <w:rsid w:val="00977010"/>
    <w:rsid w:val="00977D02"/>
    <w:rsid w:val="00977FF9"/>
    <w:rsid w:val="009809BB"/>
    <w:rsid w:val="0098364B"/>
    <w:rsid w:val="00985DE4"/>
    <w:rsid w:val="00987251"/>
    <w:rsid w:val="00990378"/>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6C84"/>
    <w:rsid w:val="009A72AD"/>
    <w:rsid w:val="009B09E0"/>
    <w:rsid w:val="009B0BC5"/>
    <w:rsid w:val="009B1247"/>
    <w:rsid w:val="009B6029"/>
    <w:rsid w:val="009B6971"/>
    <w:rsid w:val="009C27F1"/>
    <w:rsid w:val="009C2EDF"/>
    <w:rsid w:val="009C3152"/>
    <w:rsid w:val="009C3257"/>
    <w:rsid w:val="009C4CFA"/>
    <w:rsid w:val="009C5070"/>
    <w:rsid w:val="009C6D98"/>
    <w:rsid w:val="009D112C"/>
    <w:rsid w:val="009D1385"/>
    <w:rsid w:val="009D3573"/>
    <w:rsid w:val="009D47FA"/>
    <w:rsid w:val="009D4C5B"/>
    <w:rsid w:val="009D50D2"/>
    <w:rsid w:val="009D6BCA"/>
    <w:rsid w:val="009E0F62"/>
    <w:rsid w:val="009E150C"/>
    <w:rsid w:val="009E4A58"/>
    <w:rsid w:val="009E5A2D"/>
    <w:rsid w:val="009E5AB2"/>
    <w:rsid w:val="009E6219"/>
    <w:rsid w:val="009E6C2C"/>
    <w:rsid w:val="009F0303"/>
    <w:rsid w:val="009F03B3"/>
    <w:rsid w:val="009F1980"/>
    <w:rsid w:val="009F376E"/>
    <w:rsid w:val="00A0096C"/>
    <w:rsid w:val="00A01757"/>
    <w:rsid w:val="00A028C0"/>
    <w:rsid w:val="00A02BAE"/>
    <w:rsid w:val="00A06A6B"/>
    <w:rsid w:val="00A07E47"/>
    <w:rsid w:val="00A10DAA"/>
    <w:rsid w:val="00A11D17"/>
    <w:rsid w:val="00A129D0"/>
    <w:rsid w:val="00A12C33"/>
    <w:rsid w:val="00A138BA"/>
    <w:rsid w:val="00A14C8E"/>
    <w:rsid w:val="00A153D9"/>
    <w:rsid w:val="00A15DD4"/>
    <w:rsid w:val="00A15F09"/>
    <w:rsid w:val="00A169B6"/>
    <w:rsid w:val="00A1761C"/>
    <w:rsid w:val="00A2271D"/>
    <w:rsid w:val="00A22A4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32C8"/>
    <w:rsid w:val="00A4452E"/>
    <w:rsid w:val="00A4472C"/>
    <w:rsid w:val="00A44E69"/>
    <w:rsid w:val="00A459FD"/>
    <w:rsid w:val="00A4661E"/>
    <w:rsid w:val="00A466CE"/>
    <w:rsid w:val="00A52CC2"/>
    <w:rsid w:val="00A55BD6"/>
    <w:rsid w:val="00A55D50"/>
    <w:rsid w:val="00A57142"/>
    <w:rsid w:val="00A577D3"/>
    <w:rsid w:val="00A57F6B"/>
    <w:rsid w:val="00A628F8"/>
    <w:rsid w:val="00A648CD"/>
    <w:rsid w:val="00A6537A"/>
    <w:rsid w:val="00A67866"/>
    <w:rsid w:val="00A67BBE"/>
    <w:rsid w:val="00A70AB3"/>
    <w:rsid w:val="00A70B07"/>
    <w:rsid w:val="00A723F8"/>
    <w:rsid w:val="00A742F6"/>
    <w:rsid w:val="00A77CCB"/>
    <w:rsid w:val="00A83241"/>
    <w:rsid w:val="00A83845"/>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C7A"/>
    <w:rsid w:val="00AA6EC9"/>
    <w:rsid w:val="00AB6309"/>
    <w:rsid w:val="00AB6C5F"/>
    <w:rsid w:val="00AB7129"/>
    <w:rsid w:val="00AC27A6"/>
    <w:rsid w:val="00AC30F7"/>
    <w:rsid w:val="00AC3A5A"/>
    <w:rsid w:val="00AC4930"/>
    <w:rsid w:val="00AC4D95"/>
    <w:rsid w:val="00AC5DF4"/>
    <w:rsid w:val="00AD0AEF"/>
    <w:rsid w:val="00AD11B7"/>
    <w:rsid w:val="00AD1A94"/>
    <w:rsid w:val="00AD1C05"/>
    <w:rsid w:val="00AD1C4E"/>
    <w:rsid w:val="00AD4126"/>
    <w:rsid w:val="00AD421C"/>
    <w:rsid w:val="00AD44FA"/>
    <w:rsid w:val="00AD6E44"/>
    <w:rsid w:val="00AE070A"/>
    <w:rsid w:val="00AE101C"/>
    <w:rsid w:val="00AE2505"/>
    <w:rsid w:val="00AE2A69"/>
    <w:rsid w:val="00AE37E5"/>
    <w:rsid w:val="00AE5EB4"/>
    <w:rsid w:val="00AF0142"/>
    <w:rsid w:val="00AF0BDE"/>
    <w:rsid w:val="00AF0C18"/>
    <w:rsid w:val="00AF2F18"/>
    <w:rsid w:val="00AF47C5"/>
    <w:rsid w:val="00AF5398"/>
    <w:rsid w:val="00B0257C"/>
    <w:rsid w:val="00B049AF"/>
    <w:rsid w:val="00B07242"/>
    <w:rsid w:val="00B10534"/>
    <w:rsid w:val="00B113DB"/>
    <w:rsid w:val="00B11D8A"/>
    <w:rsid w:val="00B122F0"/>
    <w:rsid w:val="00B12981"/>
    <w:rsid w:val="00B12C62"/>
    <w:rsid w:val="00B147DD"/>
    <w:rsid w:val="00B156FD"/>
    <w:rsid w:val="00B16B7A"/>
    <w:rsid w:val="00B17DAC"/>
    <w:rsid w:val="00B21F34"/>
    <w:rsid w:val="00B21F61"/>
    <w:rsid w:val="00B261F1"/>
    <w:rsid w:val="00B265BC"/>
    <w:rsid w:val="00B26B9F"/>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359"/>
    <w:rsid w:val="00B60ACF"/>
    <w:rsid w:val="00B62B58"/>
    <w:rsid w:val="00B65149"/>
    <w:rsid w:val="00B66567"/>
    <w:rsid w:val="00B66F52"/>
    <w:rsid w:val="00B66FE5"/>
    <w:rsid w:val="00B72880"/>
    <w:rsid w:val="00B742E5"/>
    <w:rsid w:val="00B758BF"/>
    <w:rsid w:val="00B77EC8"/>
    <w:rsid w:val="00B8107B"/>
    <w:rsid w:val="00B827A6"/>
    <w:rsid w:val="00B831CE"/>
    <w:rsid w:val="00B833C9"/>
    <w:rsid w:val="00B837A1"/>
    <w:rsid w:val="00B83D26"/>
    <w:rsid w:val="00B86677"/>
    <w:rsid w:val="00B87131"/>
    <w:rsid w:val="00B939B1"/>
    <w:rsid w:val="00B96D40"/>
    <w:rsid w:val="00B97386"/>
    <w:rsid w:val="00BA2441"/>
    <w:rsid w:val="00BA263B"/>
    <w:rsid w:val="00BA40F2"/>
    <w:rsid w:val="00BA42B2"/>
    <w:rsid w:val="00BA58D4"/>
    <w:rsid w:val="00BA5B9E"/>
    <w:rsid w:val="00BA7C9A"/>
    <w:rsid w:val="00BB44EF"/>
    <w:rsid w:val="00BB5F8F"/>
    <w:rsid w:val="00BB657A"/>
    <w:rsid w:val="00BC0D05"/>
    <w:rsid w:val="00BC1A4E"/>
    <w:rsid w:val="00BC3929"/>
    <w:rsid w:val="00BC5DC7"/>
    <w:rsid w:val="00BC6B8B"/>
    <w:rsid w:val="00BC73D8"/>
    <w:rsid w:val="00BD1B3E"/>
    <w:rsid w:val="00BD3292"/>
    <w:rsid w:val="00BD52D7"/>
    <w:rsid w:val="00BD584C"/>
    <w:rsid w:val="00BD5AD2"/>
    <w:rsid w:val="00BE22F3"/>
    <w:rsid w:val="00BE2B26"/>
    <w:rsid w:val="00BE5B52"/>
    <w:rsid w:val="00BE7B8D"/>
    <w:rsid w:val="00BF0993"/>
    <w:rsid w:val="00BF10A9"/>
    <w:rsid w:val="00BF1703"/>
    <w:rsid w:val="00BF231C"/>
    <w:rsid w:val="00BF51E5"/>
    <w:rsid w:val="00BF74A6"/>
    <w:rsid w:val="00C013AD"/>
    <w:rsid w:val="00C01B8E"/>
    <w:rsid w:val="00C02CA8"/>
    <w:rsid w:val="00C04904"/>
    <w:rsid w:val="00C0521F"/>
    <w:rsid w:val="00C056B3"/>
    <w:rsid w:val="00C103E5"/>
    <w:rsid w:val="00C13319"/>
    <w:rsid w:val="00C1374D"/>
    <w:rsid w:val="00C13BA4"/>
    <w:rsid w:val="00C13EE9"/>
    <w:rsid w:val="00C21540"/>
    <w:rsid w:val="00C217FE"/>
    <w:rsid w:val="00C21906"/>
    <w:rsid w:val="00C21BFA"/>
    <w:rsid w:val="00C23491"/>
    <w:rsid w:val="00C24C8D"/>
    <w:rsid w:val="00C25FE2"/>
    <w:rsid w:val="00C26B53"/>
    <w:rsid w:val="00C279B2"/>
    <w:rsid w:val="00C32B77"/>
    <w:rsid w:val="00C33E50"/>
    <w:rsid w:val="00C34C20"/>
    <w:rsid w:val="00C356ED"/>
    <w:rsid w:val="00C35A3E"/>
    <w:rsid w:val="00C36EF8"/>
    <w:rsid w:val="00C42130"/>
    <w:rsid w:val="00C423A4"/>
    <w:rsid w:val="00C423E3"/>
    <w:rsid w:val="00C44BF5"/>
    <w:rsid w:val="00C521D6"/>
    <w:rsid w:val="00C55232"/>
    <w:rsid w:val="00C553A4"/>
    <w:rsid w:val="00C55A06"/>
    <w:rsid w:val="00C55D03"/>
    <w:rsid w:val="00C566C9"/>
    <w:rsid w:val="00C601BC"/>
    <w:rsid w:val="00C6134A"/>
    <w:rsid w:val="00C6329F"/>
    <w:rsid w:val="00C63340"/>
    <w:rsid w:val="00C643F9"/>
    <w:rsid w:val="00C64DA1"/>
    <w:rsid w:val="00C64E95"/>
    <w:rsid w:val="00C71372"/>
    <w:rsid w:val="00C72410"/>
    <w:rsid w:val="00C7287F"/>
    <w:rsid w:val="00C75F8A"/>
    <w:rsid w:val="00C76155"/>
    <w:rsid w:val="00C80CB8"/>
    <w:rsid w:val="00C819F8"/>
    <w:rsid w:val="00C8248C"/>
    <w:rsid w:val="00C84E33"/>
    <w:rsid w:val="00C86D6F"/>
    <w:rsid w:val="00C9022B"/>
    <w:rsid w:val="00C90428"/>
    <w:rsid w:val="00C905FC"/>
    <w:rsid w:val="00C92747"/>
    <w:rsid w:val="00C92D03"/>
    <w:rsid w:val="00C9319C"/>
    <w:rsid w:val="00C9435D"/>
    <w:rsid w:val="00C94BFC"/>
    <w:rsid w:val="00C94DF2"/>
    <w:rsid w:val="00C96465"/>
    <w:rsid w:val="00C96741"/>
    <w:rsid w:val="00CA2D1B"/>
    <w:rsid w:val="00CA31D9"/>
    <w:rsid w:val="00CA375D"/>
    <w:rsid w:val="00CA5342"/>
    <w:rsid w:val="00CA662A"/>
    <w:rsid w:val="00CA73CD"/>
    <w:rsid w:val="00CA7AFD"/>
    <w:rsid w:val="00CA7B2D"/>
    <w:rsid w:val="00CA7C3C"/>
    <w:rsid w:val="00CB0189"/>
    <w:rsid w:val="00CB0BA2"/>
    <w:rsid w:val="00CB1A42"/>
    <w:rsid w:val="00CB1B0C"/>
    <w:rsid w:val="00CB2C0B"/>
    <w:rsid w:val="00CB4712"/>
    <w:rsid w:val="00CB4B65"/>
    <w:rsid w:val="00CB517D"/>
    <w:rsid w:val="00CC038D"/>
    <w:rsid w:val="00CC08DB"/>
    <w:rsid w:val="00CC39FF"/>
    <w:rsid w:val="00CC3C2F"/>
    <w:rsid w:val="00CC4AC8"/>
    <w:rsid w:val="00CC4C34"/>
    <w:rsid w:val="00CC5233"/>
    <w:rsid w:val="00CC5DE6"/>
    <w:rsid w:val="00CC6E4E"/>
    <w:rsid w:val="00CC6FE8"/>
    <w:rsid w:val="00CC7202"/>
    <w:rsid w:val="00CC7A89"/>
    <w:rsid w:val="00CD0FA4"/>
    <w:rsid w:val="00CD137B"/>
    <w:rsid w:val="00CD2808"/>
    <w:rsid w:val="00CD28BF"/>
    <w:rsid w:val="00CD30AD"/>
    <w:rsid w:val="00CD4092"/>
    <w:rsid w:val="00CD4A20"/>
    <w:rsid w:val="00CD50A1"/>
    <w:rsid w:val="00CD519E"/>
    <w:rsid w:val="00CD73A5"/>
    <w:rsid w:val="00CE0C4F"/>
    <w:rsid w:val="00CE30EA"/>
    <w:rsid w:val="00CE5414"/>
    <w:rsid w:val="00CE54A9"/>
    <w:rsid w:val="00CE7A5F"/>
    <w:rsid w:val="00CF048A"/>
    <w:rsid w:val="00CF155A"/>
    <w:rsid w:val="00CF1DFE"/>
    <w:rsid w:val="00CF2947"/>
    <w:rsid w:val="00CF3A64"/>
    <w:rsid w:val="00CF686F"/>
    <w:rsid w:val="00CF6E60"/>
    <w:rsid w:val="00CF7BCA"/>
    <w:rsid w:val="00D008FD"/>
    <w:rsid w:val="00D0321C"/>
    <w:rsid w:val="00D035EC"/>
    <w:rsid w:val="00D03A04"/>
    <w:rsid w:val="00D04730"/>
    <w:rsid w:val="00D049DF"/>
    <w:rsid w:val="00D06173"/>
    <w:rsid w:val="00D06AB1"/>
    <w:rsid w:val="00D06FC1"/>
    <w:rsid w:val="00D072ED"/>
    <w:rsid w:val="00D07A16"/>
    <w:rsid w:val="00D1067E"/>
    <w:rsid w:val="00D10F50"/>
    <w:rsid w:val="00D11272"/>
    <w:rsid w:val="00D126F5"/>
    <w:rsid w:val="00D133AA"/>
    <w:rsid w:val="00D14058"/>
    <w:rsid w:val="00D1489E"/>
    <w:rsid w:val="00D20737"/>
    <w:rsid w:val="00D21E81"/>
    <w:rsid w:val="00D21FA9"/>
    <w:rsid w:val="00D223DE"/>
    <w:rsid w:val="00D25E37"/>
    <w:rsid w:val="00D2661A"/>
    <w:rsid w:val="00D26D13"/>
    <w:rsid w:val="00D27582"/>
    <w:rsid w:val="00D27EC4"/>
    <w:rsid w:val="00D32719"/>
    <w:rsid w:val="00D32F94"/>
    <w:rsid w:val="00D33333"/>
    <w:rsid w:val="00D33AD6"/>
    <w:rsid w:val="00D352A2"/>
    <w:rsid w:val="00D4162B"/>
    <w:rsid w:val="00D42573"/>
    <w:rsid w:val="00D4514F"/>
    <w:rsid w:val="00D451E2"/>
    <w:rsid w:val="00D45E89"/>
    <w:rsid w:val="00D45E8D"/>
    <w:rsid w:val="00D466AE"/>
    <w:rsid w:val="00D4734F"/>
    <w:rsid w:val="00D50EF3"/>
    <w:rsid w:val="00D51BF3"/>
    <w:rsid w:val="00D53E90"/>
    <w:rsid w:val="00D66846"/>
    <w:rsid w:val="00D675FB"/>
    <w:rsid w:val="00D71682"/>
    <w:rsid w:val="00D71F25"/>
    <w:rsid w:val="00D72A9C"/>
    <w:rsid w:val="00D747A1"/>
    <w:rsid w:val="00D77031"/>
    <w:rsid w:val="00D84941"/>
    <w:rsid w:val="00D84FA1"/>
    <w:rsid w:val="00D851F0"/>
    <w:rsid w:val="00D86DB7"/>
    <w:rsid w:val="00D87BF5"/>
    <w:rsid w:val="00D90721"/>
    <w:rsid w:val="00D926D0"/>
    <w:rsid w:val="00D93030"/>
    <w:rsid w:val="00D9391F"/>
    <w:rsid w:val="00D950E1"/>
    <w:rsid w:val="00D952A6"/>
    <w:rsid w:val="00D97F99"/>
    <w:rsid w:val="00DA0233"/>
    <w:rsid w:val="00DA1E08"/>
    <w:rsid w:val="00DA24F8"/>
    <w:rsid w:val="00DA28E8"/>
    <w:rsid w:val="00DA3436"/>
    <w:rsid w:val="00DA38D3"/>
    <w:rsid w:val="00DA3932"/>
    <w:rsid w:val="00DA3AFC"/>
    <w:rsid w:val="00DA64F8"/>
    <w:rsid w:val="00DA6C15"/>
    <w:rsid w:val="00DB0258"/>
    <w:rsid w:val="00DB2D10"/>
    <w:rsid w:val="00DB38EE"/>
    <w:rsid w:val="00DB3B56"/>
    <w:rsid w:val="00DB498B"/>
    <w:rsid w:val="00DB66CA"/>
    <w:rsid w:val="00DB6BCA"/>
    <w:rsid w:val="00DB6F54"/>
    <w:rsid w:val="00DB73F7"/>
    <w:rsid w:val="00DC0321"/>
    <w:rsid w:val="00DC3067"/>
    <w:rsid w:val="00DC370B"/>
    <w:rsid w:val="00DC4A5A"/>
    <w:rsid w:val="00DC5B90"/>
    <w:rsid w:val="00DC76D1"/>
    <w:rsid w:val="00DC7A9D"/>
    <w:rsid w:val="00DD00FF"/>
    <w:rsid w:val="00DD0619"/>
    <w:rsid w:val="00DD07AA"/>
    <w:rsid w:val="00DD07FB"/>
    <w:rsid w:val="00DD25C6"/>
    <w:rsid w:val="00DD4FE5"/>
    <w:rsid w:val="00DD54B0"/>
    <w:rsid w:val="00DD57EE"/>
    <w:rsid w:val="00DD5C0C"/>
    <w:rsid w:val="00DD6BCC"/>
    <w:rsid w:val="00DE0A4B"/>
    <w:rsid w:val="00DE2410"/>
    <w:rsid w:val="00DE2939"/>
    <w:rsid w:val="00DE32AD"/>
    <w:rsid w:val="00DE3D72"/>
    <w:rsid w:val="00DE6E81"/>
    <w:rsid w:val="00DE703F"/>
    <w:rsid w:val="00DE7595"/>
    <w:rsid w:val="00DF1446"/>
    <w:rsid w:val="00DF1961"/>
    <w:rsid w:val="00DF3E04"/>
    <w:rsid w:val="00DF44DE"/>
    <w:rsid w:val="00DF64A1"/>
    <w:rsid w:val="00E01138"/>
    <w:rsid w:val="00E01594"/>
    <w:rsid w:val="00E0275B"/>
    <w:rsid w:val="00E02DFB"/>
    <w:rsid w:val="00E030F9"/>
    <w:rsid w:val="00E0311A"/>
    <w:rsid w:val="00E03138"/>
    <w:rsid w:val="00E06404"/>
    <w:rsid w:val="00E11A85"/>
    <w:rsid w:val="00E12495"/>
    <w:rsid w:val="00E15CCD"/>
    <w:rsid w:val="00E1670C"/>
    <w:rsid w:val="00E202EF"/>
    <w:rsid w:val="00E210B5"/>
    <w:rsid w:val="00E244FD"/>
    <w:rsid w:val="00E2552F"/>
    <w:rsid w:val="00E3113B"/>
    <w:rsid w:val="00E3137A"/>
    <w:rsid w:val="00E32CCF"/>
    <w:rsid w:val="00E3310B"/>
    <w:rsid w:val="00E34A98"/>
    <w:rsid w:val="00E35D1E"/>
    <w:rsid w:val="00E364F9"/>
    <w:rsid w:val="00E365FA"/>
    <w:rsid w:val="00E36789"/>
    <w:rsid w:val="00E44A83"/>
    <w:rsid w:val="00E45A35"/>
    <w:rsid w:val="00E47290"/>
    <w:rsid w:val="00E502C1"/>
    <w:rsid w:val="00E502DD"/>
    <w:rsid w:val="00E50D3A"/>
    <w:rsid w:val="00E51387"/>
    <w:rsid w:val="00E51E68"/>
    <w:rsid w:val="00E52EFD"/>
    <w:rsid w:val="00E539A2"/>
    <w:rsid w:val="00E5408A"/>
    <w:rsid w:val="00E56800"/>
    <w:rsid w:val="00E60C63"/>
    <w:rsid w:val="00E62F08"/>
    <w:rsid w:val="00E62FF9"/>
    <w:rsid w:val="00E635D6"/>
    <w:rsid w:val="00E639BC"/>
    <w:rsid w:val="00E664CC"/>
    <w:rsid w:val="00E70388"/>
    <w:rsid w:val="00E70F92"/>
    <w:rsid w:val="00E73841"/>
    <w:rsid w:val="00E74313"/>
    <w:rsid w:val="00E74660"/>
    <w:rsid w:val="00E74C54"/>
    <w:rsid w:val="00E77A03"/>
    <w:rsid w:val="00E80580"/>
    <w:rsid w:val="00E822E8"/>
    <w:rsid w:val="00E82554"/>
    <w:rsid w:val="00E82571"/>
    <w:rsid w:val="00E82606"/>
    <w:rsid w:val="00E831C1"/>
    <w:rsid w:val="00E844F6"/>
    <w:rsid w:val="00E846C8"/>
    <w:rsid w:val="00E84957"/>
    <w:rsid w:val="00E84A55"/>
    <w:rsid w:val="00E85BFF"/>
    <w:rsid w:val="00E87A9A"/>
    <w:rsid w:val="00E90391"/>
    <w:rsid w:val="00E906C2"/>
    <w:rsid w:val="00E9311F"/>
    <w:rsid w:val="00E934D1"/>
    <w:rsid w:val="00E94AF0"/>
    <w:rsid w:val="00E95D13"/>
    <w:rsid w:val="00E95DD3"/>
    <w:rsid w:val="00E9651C"/>
    <w:rsid w:val="00E969D5"/>
    <w:rsid w:val="00EA17FF"/>
    <w:rsid w:val="00EA1F82"/>
    <w:rsid w:val="00EA4F3B"/>
    <w:rsid w:val="00EA58D1"/>
    <w:rsid w:val="00EA61BC"/>
    <w:rsid w:val="00EA681A"/>
    <w:rsid w:val="00EA735B"/>
    <w:rsid w:val="00EB1E69"/>
    <w:rsid w:val="00EB2086"/>
    <w:rsid w:val="00EB31ED"/>
    <w:rsid w:val="00EB5EDF"/>
    <w:rsid w:val="00EB60FE"/>
    <w:rsid w:val="00EB703C"/>
    <w:rsid w:val="00EB731C"/>
    <w:rsid w:val="00EB74DB"/>
    <w:rsid w:val="00EC14D7"/>
    <w:rsid w:val="00EC5359"/>
    <w:rsid w:val="00EC562A"/>
    <w:rsid w:val="00EC57C6"/>
    <w:rsid w:val="00ED067A"/>
    <w:rsid w:val="00ED2B50"/>
    <w:rsid w:val="00EE0350"/>
    <w:rsid w:val="00EE0719"/>
    <w:rsid w:val="00EE0E80"/>
    <w:rsid w:val="00EE34A4"/>
    <w:rsid w:val="00EE3926"/>
    <w:rsid w:val="00EE613F"/>
    <w:rsid w:val="00EE7295"/>
    <w:rsid w:val="00EE7869"/>
    <w:rsid w:val="00EF0117"/>
    <w:rsid w:val="00EF054A"/>
    <w:rsid w:val="00EF3235"/>
    <w:rsid w:val="00EF355F"/>
    <w:rsid w:val="00EF566D"/>
    <w:rsid w:val="00EF637E"/>
    <w:rsid w:val="00EF63D7"/>
    <w:rsid w:val="00EF7E72"/>
    <w:rsid w:val="00F028FC"/>
    <w:rsid w:val="00F06D37"/>
    <w:rsid w:val="00F07B9D"/>
    <w:rsid w:val="00F11586"/>
    <w:rsid w:val="00F1183B"/>
    <w:rsid w:val="00F11C9F"/>
    <w:rsid w:val="00F12263"/>
    <w:rsid w:val="00F13775"/>
    <w:rsid w:val="00F1409D"/>
    <w:rsid w:val="00F14214"/>
    <w:rsid w:val="00F157A9"/>
    <w:rsid w:val="00F16F00"/>
    <w:rsid w:val="00F242AD"/>
    <w:rsid w:val="00F252B4"/>
    <w:rsid w:val="00F25BB6"/>
    <w:rsid w:val="00F26B7E"/>
    <w:rsid w:val="00F27A3B"/>
    <w:rsid w:val="00F3075F"/>
    <w:rsid w:val="00F32780"/>
    <w:rsid w:val="00F33492"/>
    <w:rsid w:val="00F33817"/>
    <w:rsid w:val="00F35F31"/>
    <w:rsid w:val="00F37ACB"/>
    <w:rsid w:val="00F420D5"/>
    <w:rsid w:val="00F42ED1"/>
    <w:rsid w:val="00F451EA"/>
    <w:rsid w:val="00F45447"/>
    <w:rsid w:val="00F456C6"/>
    <w:rsid w:val="00F4577B"/>
    <w:rsid w:val="00F46496"/>
    <w:rsid w:val="00F474D0"/>
    <w:rsid w:val="00F47F55"/>
    <w:rsid w:val="00F50179"/>
    <w:rsid w:val="00F515EE"/>
    <w:rsid w:val="00F525E7"/>
    <w:rsid w:val="00F5367E"/>
    <w:rsid w:val="00F56511"/>
    <w:rsid w:val="00F56E95"/>
    <w:rsid w:val="00F6194E"/>
    <w:rsid w:val="00F61EBD"/>
    <w:rsid w:val="00F621CA"/>
    <w:rsid w:val="00F623AC"/>
    <w:rsid w:val="00F6412A"/>
    <w:rsid w:val="00F65893"/>
    <w:rsid w:val="00F65CE0"/>
    <w:rsid w:val="00F66A4A"/>
    <w:rsid w:val="00F71E22"/>
    <w:rsid w:val="00F71EEE"/>
    <w:rsid w:val="00F72142"/>
    <w:rsid w:val="00F72AE7"/>
    <w:rsid w:val="00F81CDA"/>
    <w:rsid w:val="00F8210E"/>
    <w:rsid w:val="00F833BA"/>
    <w:rsid w:val="00F84FD0"/>
    <w:rsid w:val="00F859A8"/>
    <w:rsid w:val="00F86D87"/>
    <w:rsid w:val="00F9108B"/>
    <w:rsid w:val="00F91349"/>
    <w:rsid w:val="00F92F81"/>
    <w:rsid w:val="00F93A8A"/>
    <w:rsid w:val="00F9444D"/>
    <w:rsid w:val="00F95248"/>
    <w:rsid w:val="00F956A9"/>
    <w:rsid w:val="00F963ED"/>
    <w:rsid w:val="00F966CF"/>
    <w:rsid w:val="00F96CAE"/>
    <w:rsid w:val="00F97C99"/>
    <w:rsid w:val="00FA1D5E"/>
    <w:rsid w:val="00FA662D"/>
    <w:rsid w:val="00FA73B1"/>
    <w:rsid w:val="00FB0CB9"/>
    <w:rsid w:val="00FB231D"/>
    <w:rsid w:val="00FB3C79"/>
    <w:rsid w:val="00FB45F1"/>
    <w:rsid w:val="00FB4A72"/>
    <w:rsid w:val="00FB4AEE"/>
    <w:rsid w:val="00FB54E8"/>
    <w:rsid w:val="00FB7054"/>
    <w:rsid w:val="00FC159A"/>
    <w:rsid w:val="00FC17B7"/>
    <w:rsid w:val="00FC2CB7"/>
    <w:rsid w:val="00FC4090"/>
    <w:rsid w:val="00FC4354"/>
    <w:rsid w:val="00FC55B4"/>
    <w:rsid w:val="00FD00E6"/>
    <w:rsid w:val="00FD08C1"/>
    <w:rsid w:val="00FD08D3"/>
    <w:rsid w:val="00FD09A1"/>
    <w:rsid w:val="00FD2A7C"/>
    <w:rsid w:val="00FD2E2D"/>
    <w:rsid w:val="00FD59EB"/>
    <w:rsid w:val="00FD63C8"/>
    <w:rsid w:val="00FD7299"/>
    <w:rsid w:val="00FE0E04"/>
    <w:rsid w:val="00FE1FBE"/>
    <w:rsid w:val="00FE30E4"/>
    <w:rsid w:val="00FE3606"/>
    <w:rsid w:val="00FE3901"/>
    <w:rsid w:val="00FE39D3"/>
    <w:rsid w:val="00FE4BCE"/>
    <w:rsid w:val="00FE54AE"/>
    <w:rsid w:val="00FE576A"/>
    <w:rsid w:val="00FE60E3"/>
    <w:rsid w:val="00FE7E79"/>
    <w:rsid w:val="00FF30BF"/>
    <w:rsid w:val="00FF3E7D"/>
    <w:rsid w:val="00FF5B99"/>
    <w:rsid w:val="00FF730C"/>
    <w:rsid w:val="00FF73F4"/>
    <w:rsid w:val="00FF7CE4"/>
    <w:rsid w:val="00FF7E39"/>
    <w:rsid w:val="049472AB"/>
    <w:rsid w:val="1CB25FAA"/>
    <w:rsid w:val="1E9B299C"/>
    <w:rsid w:val="1F9A0928"/>
    <w:rsid w:val="35B346CB"/>
    <w:rsid w:val="3628478F"/>
    <w:rsid w:val="379A5A14"/>
    <w:rsid w:val="3B0357CB"/>
    <w:rsid w:val="54CE09A6"/>
    <w:rsid w:val="5AA1031D"/>
    <w:rsid w:val="5FFCAAFD"/>
    <w:rsid w:val="65844F8D"/>
    <w:rsid w:val="67AE3F2E"/>
    <w:rsid w:val="67FFDABD"/>
    <w:rsid w:val="6C35213B"/>
    <w:rsid w:val="754846D0"/>
    <w:rsid w:val="7FEE5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0757BCC"/>
  <w15:docId w15:val="{4127C9D6-9177-48C8-88A5-D7003C8E2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annotation text"/>
    <w:basedOn w:val="afff5"/>
    <w:link w:val="afffd"/>
    <w:uiPriority w:val="99"/>
    <w:semiHidden/>
    <w:unhideWhenUsed/>
    <w:qFormat/>
    <w:pPr>
      <w:jc w:val="left"/>
    </w:pPr>
  </w:style>
  <w:style w:type="paragraph" w:styleId="afffe">
    <w:name w:val="Body Text"/>
    <w:basedOn w:val="afff5"/>
    <w:link w:val="affff"/>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f0">
    <w:name w:val="Balloon Text"/>
    <w:basedOn w:val="afff5"/>
    <w:link w:val="affff1"/>
    <w:uiPriority w:val="99"/>
    <w:semiHidden/>
    <w:unhideWhenUsed/>
    <w:qFormat/>
    <w:rPr>
      <w:sz w:val="18"/>
      <w:szCs w:val="18"/>
    </w:rPr>
  </w:style>
  <w:style w:type="paragraph" w:styleId="affff2">
    <w:name w:val="footer"/>
    <w:basedOn w:val="afff5"/>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6">
    <w:name w:val="footnote text"/>
    <w:basedOn w:val="afff5"/>
    <w:next w:val="afff5"/>
    <w:link w:val="affff7"/>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8">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9">
    <w:name w:val="Title"/>
    <w:basedOn w:val="afff5"/>
    <w:link w:val="affffa"/>
    <w:qFormat/>
    <w:pPr>
      <w:spacing w:before="240" w:after="60"/>
      <w:jc w:val="center"/>
      <w:outlineLvl w:val="0"/>
    </w:pPr>
    <w:rPr>
      <w:rFonts w:ascii="Arial" w:hAnsi="Arial" w:cs="Arial"/>
      <w:b/>
      <w:bCs/>
      <w:sz w:val="32"/>
      <w:szCs w:val="32"/>
    </w:rPr>
  </w:style>
  <w:style w:type="paragraph" w:styleId="affffb">
    <w:name w:val="annotation subject"/>
    <w:basedOn w:val="afffc"/>
    <w:next w:val="afffc"/>
    <w:link w:val="affffc"/>
    <w:uiPriority w:val="99"/>
    <w:semiHidden/>
    <w:unhideWhenUsed/>
    <w:qFormat/>
    <w:rPr>
      <w:b/>
      <w:bCs/>
    </w:rPr>
  </w:style>
  <w:style w:type="table" w:styleId="affffd">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annotation reference"/>
    <w:basedOn w:val="afff6"/>
    <w:uiPriority w:val="99"/>
    <w:semiHidden/>
    <w:unhideWhenUsed/>
    <w:qFormat/>
    <w:rPr>
      <w:sz w:val="21"/>
      <w:szCs w:val="21"/>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4">
    <w:name w:val="Quote"/>
    <w:basedOn w:val="afff5"/>
    <w:next w:val="afff5"/>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a">
    <w:name w:val="标题 字符"/>
    <w:link w:val="affff9"/>
    <w:qFormat/>
    <w:rPr>
      <w:rFonts w:ascii="Arial" w:hAnsi="Arial" w:cs="Arial"/>
      <w:b/>
      <w:bCs/>
      <w:kern w:val="2"/>
      <w:sz w:val="32"/>
      <w:szCs w:val="32"/>
    </w:rPr>
  </w:style>
  <w:style w:type="paragraph" w:customStyle="1" w:styleId="afffff6">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7">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8">
    <w:name w:val="标准文件_页脚偶数页"/>
    <w:qFormat/>
    <w:pPr>
      <w:ind w:left="198"/>
    </w:pPr>
    <w:rPr>
      <w:rFonts w:ascii="宋体"/>
      <w:sz w:val="18"/>
    </w:rPr>
  </w:style>
  <w:style w:type="paragraph" w:customStyle="1" w:styleId="afffff9">
    <w:name w:val="标准文件_页脚奇数页"/>
    <w:qFormat/>
    <w:pPr>
      <w:ind w:right="227"/>
      <w:jc w:val="right"/>
    </w:pPr>
    <w:rPr>
      <w:rFonts w:ascii="宋体"/>
      <w:sz w:val="18"/>
    </w:rPr>
  </w:style>
  <w:style w:type="paragraph" w:customStyle="1" w:styleId="afffffa">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b">
    <w:name w:val="标准文件_标准正文"/>
    <w:basedOn w:val="afff5"/>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5"/>
    <w:qFormat/>
    <w:pPr>
      <w:jc w:val="center"/>
    </w:pPr>
    <w:rPr>
      <w:rFonts w:ascii="黑体" w:eastAsia="黑体"/>
      <w:kern w:val="0"/>
      <w:sz w:val="44"/>
    </w:rPr>
  </w:style>
  <w:style w:type="paragraph" w:customStyle="1" w:styleId="affffff">
    <w:name w:val="标准文件_标准代替"/>
    <w:basedOn w:val="afff5"/>
    <w:next w:val="afff5"/>
    <w:qFormat/>
    <w:pPr>
      <w:spacing w:line="310" w:lineRule="exact"/>
      <w:jc w:val="right"/>
    </w:pPr>
    <w:rPr>
      <w:rFonts w:ascii="宋体" w:hAnsi="宋体"/>
      <w:kern w:val="0"/>
    </w:rPr>
  </w:style>
  <w:style w:type="paragraph" w:customStyle="1" w:styleId="affffff0">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5"/>
    <w:qFormat/>
    <w:pPr>
      <w:jc w:val="left"/>
    </w:pPr>
  </w:style>
  <w:style w:type="paragraph" w:customStyle="1" w:styleId="affffff3">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c"/>
    <w:qFormat/>
    <w:pPr>
      <w:widowControl w:val="0"/>
      <w:numPr>
        <w:ilvl w:val="3"/>
        <w:numId w:val="2"/>
      </w:numPr>
      <w:spacing w:beforeLines="50" w:afterLines="50"/>
      <w:jc w:val="both"/>
      <w:outlineLvl w:val="2"/>
    </w:pPr>
    <w:rPr>
      <w:rFonts w:ascii="黑体" w:eastAsia="黑体"/>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5"/>
    <w:next w:val="affffff"/>
    <w:qFormat/>
    <w:pPr>
      <w:spacing w:line="310" w:lineRule="exact"/>
      <w:jc w:val="right"/>
    </w:pPr>
    <w:rPr>
      <w:rFonts w:ascii="黑体" w:eastAsia="黑体"/>
      <w:kern w:val="0"/>
      <w:sz w:val="28"/>
    </w:rPr>
  </w:style>
  <w:style w:type="paragraph" w:customStyle="1" w:styleId="affffff6">
    <w:name w:val="标准文件_封面标准分类号"/>
    <w:basedOn w:val="afff5"/>
    <w:qFormat/>
    <w:rPr>
      <w:rFonts w:ascii="黑体" w:eastAsia="黑体"/>
      <w:b/>
      <w:kern w:val="0"/>
      <w:sz w:val="28"/>
    </w:rPr>
  </w:style>
  <w:style w:type="paragraph" w:customStyle="1" w:styleId="affffff7">
    <w:name w:val="标准文件_封面标准名称"/>
    <w:basedOn w:val="afff5"/>
    <w:qFormat/>
    <w:pPr>
      <w:spacing w:line="240" w:lineRule="auto"/>
      <w:jc w:val="center"/>
    </w:pPr>
    <w:rPr>
      <w:rFonts w:ascii="黑体" w:eastAsia="黑体"/>
      <w:kern w:val="0"/>
      <w:sz w:val="52"/>
    </w:rPr>
  </w:style>
  <w:style w:type="paragraph" w:customStyle="1" w:styleId="affffff8">
    <w:name w:val="标准文件_封面标准英文名称"/>
    <w:basedOn w:val="afff5"/>
    <w:qFormat/>
    <w:pPr>
      <w:spacing w:line="240" w:lineRule="auto"/>
      <w:jc w:val="center"/>
    </w:pPr>
    <w:rPr>
      <w:rFonts w:ascii="黑体" w:eastAsia="黑体"/>
      <w:b/>
      <w:sz w:val="28"/>
    </w:rPr>
  </w:style>
  <w:style w:type="paragraph" w:customStyle="1" w:styleId="affffff9">
    <w:name w:val="标准文件_封面发布日期"/>
    <w:basedOn w:val="afff5"/>
    <w:qFormat/>
    <w:pPr>
      <w:spacing w:line="310" w:lineRule="exact"/>
    </w:pPr>
    <w:rPr>
      <w:rFonts w:ascii="黑体" w:eastAsia="黑体"/>
      <w:kern w:val="0"/>
      <w:sz w:val="28"/>
    </w:rPr>
  </w:style>
  <w:style w:type="paragraph" w:customStyle="1" w:styleId="affffffa">
    <w:name w:val="标准文件_封面密级"/>
    <w:basedOn w:val="afff5"/>
    <w:qFormat/>
    <w:rPr>
      <w:rFonts w:eastAsia="黑体"/>
      <w:sz w:val="32"/>
    </w:rPr>
  </w:style>
  <w:style w:type="paragraph" w:customStyle="1" w:styleId="affffffb">
    <w:name w:val="标准文件_封面实施日期"/>
    <w:basedOn w:val="afff5"/>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c"/>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c"/>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c"/>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c"/>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c"/>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c"/>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c"/>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sz w:val="21"/>
    </w:rPr>
  </w:style>
  <w:style w:type="character" w:customStyle="1" w:styleId="affff">
    <w:name w:val="正文文本 字符"/>
    <w:link w:val="afffe"/>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c"/>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2">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c"/>
    <w:qFormat/>
    <w:pPr>
      <w:widowControl w:val="0"/>
      <w:numPr>
        <w:ilvl w:val="5"/>
        <w:numId w:val="2"/>
      </w:numPr>
      <w:spacing w:beforeLines="50" w:afterLines="50"/>
      <w:jc w:val="both"/>
      <w:outlineLvl w:val="4"/>
    </w:pPr>
    <w:rPr>
      <w:rFonts w:ascii="黑体" w:eastAsia="黑体"/>
      <w:sz w:val="21"/>
    </w:rPr>
  </w:style>
  <w:style w:type="character" w:customStyle="1" w:styleId="affff7">
    <w:name w:val="脚注文本 字符"/>
    <w:link w:val="affff6"/>
    <w:semiHidden/>
    <w:qFormat/>
    <w:rPr>
      <w:rFonts w:ascii="宋体"/>
      <w:kern w:val="2"/>
      <w:sz w:val="18"/>
      <w:szCs w:val="18"/>
    </w:rPr>
  </w:style>
  <w:style w:type="paragraph" w:customStyle="1" w:styleId="afffffff3">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c"/>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c"/>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c"/>
    <w:qFormat/>
    <w:pPr>
      <w:numPr>
        <w:ilvl w:val="2"/>
      </w:numPr>
      <w:spacing w:beforeLines="50" w:afterLines="50"/>
      <w:ind w:left="0"/>
      <w:outlineLvl w:val="1"/>
    </w:pPr>
  </w:style>
  <w:style w:type="paragraph" w:customStyle="1" w:styleId="afffffff5">
    <w:name w:val="标准文件_一致程度"/>
    <w:basedOn w:val="afff5"/>
    <w:qFormat/>
    <w:pPr>
      <w:spacing w:line="440" w:lineRule="exact"/>
      <w:jc w:val="center"/>
    </w:pPr>
    <w:rPr>
      <w:sz w:val="28"/>
    </w:rPr>
  </w:style>
  <w:style w:type="paragraph" w:customStyle="1" w:styleId="afffffff6">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c"/>
    <w:qFormat/>
    <w:pPr>
      <w:numPr>
        <w:numId w:val="16"/>
      </w:numPr>
      <w:tabs>
        <w:tab w:val="left" w:pos="0"/>
      </w:tabs>
      <w:spacing w:beforeLines="50" w:afterLines="50"/>
      <w:jc w:val="center"/>
    </w:pPr>
    <w:rPr>
      <w:rFonts w:ascii="黑体" w:eastAsia="黑体"/>
      <w:sz w:val="21"/>
    </w:rPr>
  </w:style>
  <w:style w:type="paragraph" w:customStyle="1" w:styleId="afffffff8">
    <w:name w:val="标准文件_正文公式"/>
    <w:basedOn w:val="afff5"/>
    <w:next w:val="afffffb"/>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c"/>
    <w:qFormat/>
    <w:pPr>
      <w:numPr>
        <w:numId w:val="17"/>
      </w:numPr>
      <w:spacing w:beforeLines="50" w:afterLines="50"/>
      <w:jc w:val="center"/>
    </w:pPr>
    <w:rPr>
      <w:rFonts w:ascii="黑体" w:eastAsia="黑体"/>
      <w:sz w:val="21"/>
    </w:rPr>
  </w:style>
  <w:style w:type="paragraph" w:customStyle="1" w:styleId="afff3">
    <w:name w:val="标准文件_正文英文表标题"/>
    <w:next w:val="afffffc"/>
    <w:qFormat/>
    <w:pPr>
      <w:numPr>
        <w:numId w:val="18"/>
      </w:numPr>
      <w:jc w:val="center"/>
    </w:pPr>
    <w:rPr>
      <w:rFonts w:ascii="黑体" w:eastAsia="黑体"/>
      <w:sz w:val="21"/>
    </w:rPr>
  </w:style>
  <w:style w:type="paragraph" w:customStyle="1" w:styleId="afb">
    <w:name w:val="标准文件_正文英文图标题"/>
    <w:next w:val="afffffc"/>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b/>
      <w:w w:val="135"/>
      <w:sz w:val="36"/>
    </w:rPr>
  </w:style>
  <w:style w:type="paragraph" w:customStyle="1" w:styleId="afffffffa">
    <w:name w:val="发布日期"/>
    <w:qFormat/>
    <w:pPr>
      <w:framePr w:w="4000" w:h="473" w:hRule="exact" w:hSpace="180" w:vSpace="180" w:wrap="around" w:hAnchor="margin" w:y="13511" w:anchorLock="1"/>
    </w:pPr>
    <w:rPr>
      <w:rFonts w:eastAsia="黑体"/>
      <w:sz w:val="28"/>
    </w:rPr>
  </w:style>
  <w:style w:type="paragraph" w:customStyle="1" w:styleId="afffffffb">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d">
    <w:name w:val="封面标准文稿编辑信息"/>
    <w:qFormat/>
    <w:pPr>
      <w:spacing w:before="180" w:line="180" w:lineRule="exact"/>
      <w:jc w:val="center"/>
    </w:pPr>
    <w:rPr>
      <w:rFonts w:ascii="宋体"/>
      <w:sz w:val="21"/>
    </w:rPr>
  </w:style>
  <w:style w:type="paragraph" w:customStyle="1" w:styleId="afffffffe">
    <w:name w:val="封面标准文稿类别"/>
    <w:qFormat/>
    <w:pPr>
      <w:spacing w:before="440" w:line="400" w:lineRule="exact"/>
      <w:jc w:val="center"/>
    </w:pPr>
    <w:rPr>
      <w:rFonts w:ascii="宋体"/>
      <w:sz w:val="24"/>
    </w:rPr>
  </w:style>
  <w:style w:type="paragraph" w:customStyle="1" w:styleId="affffffff">
    <w:name w:val="封面标准英文名称"/>
    <w:qFormat/>
    <w:pPr>
      <w:widowControl w:val="0"/>
      <w:spacing w:line="360" w:lineRule="exact"/>
      <w:jc w:val="center"/>
    </w:pPr>
    <w:rPr>
      <w:sz w:val="28"/>
    </w:rPr>
  </w:style>
  <w:style w:type="paragraph" w:customStyle="1" w:styleId="affffffff0">
    <w:name w:val="封面一致性程度标识"/>
    <w:qFormat/>
    <w:pPr>
      <w:spacing w:before="440" w:line="440" w:lineRule="exact"/>
      <w:jc w:val="center"/>
    </w:pPr>
    <w:rPr>
      <w:sz w:val="28"/>
    </w:rPr>
  </w:style>
  <w:style w:type="paragraph" w:customStyle="1" w:styleId="affffffff1">
    <w:name w:val="封面正文"/>
    <w:qFormat/>
    <w:pPr>
      <w:jc w:val="both"/>
    </w:pPr>
  </w:style>
  <w:style w:type="paragraph" w:customStyle="1" w:styleId="affffffff2">
    <w:name w:val="附录二级无标题条"/>
    <w:basedOn w:val="afff5"/>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5"/>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eastAsia="黑体"/>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d"/>
    <w:qFormat/>
    <w:pPr>
      <w:spacing w:beforeLines="0" w:afterLines="0"/>
      <w:outlineLvl w:val="9"/>
    </w:pPr>
    <w:rPr>
      <w:rFonts w:ascii="宋体" w:eastAsia="宋体"/>
    </w:rPr>
  </w:style>
  <w:style w:type="paragraph" w:customStyle="1" w:styleId="afffffffff6">
    <w:name w:val="标准文件_五级无标题"/>
    <w:basedOn w:val="afff1"/>
    <w:qFormat/>
    <w:pPr>
      <w:spacing w:beforeLines="0" w:afterLines="0"/>
      <w:outlineLvl w:val="9"/>
    </w:pPr>
    <w:rPr>
      <w:rFonts w:ascii="宋体" w:eastAsia="宋体"/>
    </w:rPr>
  </w:style>
  <w:style w:type="paragraph" w:customStyle="1" w:styleId="afffffffff7">
    <w:name w:val="标准文件_三级无标题"/>
    <w:basedOn w:val="afff"/>
    <w:qFormat/>
    <w:pPr>
      <w:spacing w:beforeLines="0" w:afterLines="0"/>
      <w:outlineLvl w:val="9"/>
    </w:pPr>
    <w:rPr>
      <w:rFonts w:ascii="宋体" w:eastAsia="宋体"/>
    </w:rPr>
  </w:style>
  <w:style w:type="paragraph" w:customStyle="1" w:styleId="afffffffff8">
    <w:name w:val="标准文件_二级无标题"/>
    <w:basedOn w:val="affe"/>
    <w:qFormat/>
    <w:pPr>
      <w:spacing w:beforeLines="0" w:afterLines="0"/>
      <w:outlineLvl w:val="9"/>
    </w:pPr>
    <w:rPr>
      <w:rFonts w:ascii="宋体" w:eastAsia="宋体"/>
    </w:rPr>
  </w:style>
  <w:style w:type="paragraph" w:customStyle="1" w:styleId="afffffffff9">
    <w:name w:val="标准_四级无标题"/>
    <w:basedOn w:val="afff0"/>
    <w:next w:val="afffffc"/>
    <w:qFormat/>
    <w:rPr>
      <w:rFonts w:eastAsia="宋体"/>
    </w:rPr>
  </w:style>
  <w:style w:type="paragraph" w:customStyle="1" w:styleId="afffffffffa">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3"/>
    <w:qFormat/>
    <w:pPr>
      <w:numPr>
        <w:numId w:val="0"/>
      </w:numPr>
      <w:spacing w:after="280"/>
      <w:outlineLvl w:val="9"/>
    </w:pPr>
  </w:style>
  <w:style w:type="paragraph" w:customStyle="1" w:styleId="afffffffffc">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c"/>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2">
    <w:name w:val="标准文件_注："/>
    <w:next w:val="afffffc"/>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1"/>
    <w:qFormat/>
    <w:pPr>
      <w:widowControl w:val="0"/>
      <w:numPr>
        <w:numId w:val="28"/>
      </w:numPr>
      <w:jc w:val="both"/>
    </w:pPr>
    <w:rPr>
      <w:rFonts w:ascii="宋体"/>
      <w:sz w:val="18"/>
      <w:szCs w:val="18"/>
    </w:rPr>
  </w:style>
  <w:style w:type="paragraph" w:customStyle="1" w:styleId="affffffffff1">
    <w:name w:val="标准文件_示例内容"/>
    <w:basedOn w:val="afffffc"/>
    <w:qFormat/>
    <w:pPr>
      <w:ind w:firstLine="420"/>
    </w:pPr>
    <w:rPr>
      <w:sz w:val="18"/>
    </w:rPr>
  </w:style>
  <w:style w:type="paragraph" w:customStyle="1" w:styleId="afa">
    <w:name w:val="标准文件_示例×："/>
    <w:basedOn w:val="afff5"/>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6"/>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6"/>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uto"/>
      <w:spacing w:before="57"/>
    </w:pPr>
    <w:rPr>
      <w:sz w:val="21"/>
    </w:rPr>
  </w:style>
  <w:style w:type="paragraph" w:customStyle="1" w:styleId="affffffffffb">
    <w:name w:val="标准文件_文件名称"/>
    <w:basedOn w:val="afffffc"/>
    <w:next w:val="afffffc"/>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afterLines="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4"/>
    <w:qFormat/>
    <w:pPr>
      <w:spacing w:beforeLines="0" w:afterLines="0" w:line="276" w:lineRule="auto"/>
      <w:outlineLvl w:val="9"/>
    </w:pPr>
    <w:rPr>
      <w:rFonts w:ascii="宋体" w:eastAsia="宋体"/>
    </w:rPr>
  </w:style>
  <w:style w:type="paragraph" w:customStyle="1" w:styleId="afffffffffff0">
    <w:name w:val="标准文件_附录二级无标题"/>
    <w:basedOn w:val="aff5"/>
    <w:qFormat/>
    <w:pPr>
      <w:spacing w:beforeLines="0" w:afterLines="0" w:line="276" w:lineRule="auto"/>
      <w:outlineLvl w:val="9"/>
    </w:pPr>
    <w:rPr>
      <w:rFonts w:ascii="宋体" w:eastAsia="宋体"/>
    </w:rPr>
  </w:style>
  <w:style w:type="paragraph" w:customStyle="1" w:styleId="afffffffffff1">
    <w:name w:val="标准文件_附录三级无标题"/>
    <w:basedOn w:val="aff6"/>
    <w:qFormat/>
    <w:pPr>
      <w:spacing w:beforeLines="0" w:afterLines="0" w:line="276" w:lineRule="auto"/>
      <w:outlineLvl w:val="9"/>
    </w:pPr>
    <w:rPr>
      <w:rFonts w:ascii="宋体" w:eastAsia="宋体"/>
    </w:rPr>
  </w:style>
  <w:style w:type="paragraph" w:customStyle="1" w:styleId="afffffffffff2">
    <w:name w:val="标准文件_附录四级无标题"/>
    <w:basedOn w:val="aff7"/>
    <w:qFormat/>
    <w:pPr>
      <w:spacing w:beforeLines="0" w:afterLines="0" w:line="276" w:lineRule="auto"/>
      <w:outlineLvl w:val="9"/>
    </w:pPr>
    <w:rPr>
      <w:rFonts w:ascii="宋体" w:eastAsia="宋体"/>
    </w:rPr>
  </w:style>
  <w:style w:type="paragraph" w:customStyle="1" w:styleId="afffffffffff3">
    <w:name w:val="标准文件_附录五级无标题"/>
    <w:basedOn w:val="aff8"/>
    <w:qFormat/>
    <w:pPr>
      <w:spacing w:beforeLines="0" w:afterLines="0" w:line="276" w:lineRule="auto"/>
      <w:outlineLvl w:val="9"/>
    </w:pPr>
    <w:rPr>
      <w:rFonts w:ascii="宋体" w:eastAsia="宋体"/>
    </w:rPr>
  </w:style>
  <w:style w:type="paragraph" w:customStyle="1" w:styleId="afffffffffff4">
    <w:name w:val="标准文件_引言一级无标题"/>
    <w:basedOn w:val="a7"/>
    <w:next w:val="afffffc"/>
    <w:qFormat/>
    <w:pPr>
      <w:spacing w:beforeLines="0" w:afterLines="0" w:line="276" w:lineRule="auto"/>
    </w:pPr>
    <w:rPr>
      <w:rFonts w:ascii="宋体" w:eastAsia="宋体"/>
    </w:rPr>
  </w:style>
  <w:style w:type="paragraph" w:customStyle="1" w:styleId="afffffffffff5">
    <w:name w:val="标准文件_引言二级无标题"/>
    <w:basedOn w:val="a8"/>
    <w:next w:val="afffffc"/>
    <w:qFormat/>
    <w:pPr>
      <w:spacing w:beforeLines="0" w:afterLines="0" w:line="276" w:lineRule="auto"/>
    </w:pPr>
    <w:rPr>
      <w:rFonts w:ascii="宋体" w:eastAsia="宋体"/>
    </w:rPr>
  </w:style>
  <w:style w:type="paragraph" w:customStyle="1" w:styleId="afffffffffff6">
    <w:name w:val="标准文件_引言三级无标题"/>
    <w:basedOn w:val="a9"/>
    <w:qFormat/>
    <w:pPr>
      <w:spacing w:beforeLines="0" w:afterLines="0" w:line="276" w:lineRule="auto"/>
    </w:pPr>
    <w:rPr>
      <w:rFonts w:ascii="宋体" w:eastAsia="宋体"/>
    </w:rPr>
  </w:style>
  <w:style w:type="paragraph" w:customStyle="1" w:styleId="afffffffffff7">
    <w:name w:val="标准文件_引言四级无标题"/>
    <w:basedOn w:val="aa"/>
    <w:next w:val="afffffc"/>
    <w:qFormat/>
    <w:pPr>
      <w:spacing w:beforeLines="0" w:afterLines="0" w:line="276" w:lineRule="auto"/>
    </w:pPr>
    <w:rPr>
      <w:rFonts w:ascii="宋体" w:eastAsia="宋体"/>
    </w:rPr>
  </w:style>
  <w:style w:type="paragraph" w:customStyle="1" w:styleId="afffffffffff8">
    <w:name w:val="标准文件_引言五级无标题"/>
    <w:basedOn w:val="ab"/>
    <w:next w:val="afffffc"/>
    <w:qFormat/>
    <w:pPr>
      <w:spacing w:beforeLines="0" w:afterLines="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0">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character" w:customStyle="1" w:styleId="afffd">
    <w:name w:val="批注文字 字符"/>
    <w:basedOn w:val="afff6"/>
    <w:link w:val="afffc"/>
    <w:uiPriority w:val="99"/>
    <w:semiHidden/>
    <w:qFormat/>
    <w:rPr>
      <w:kern w:val="2"/>
      <w:sz w:val="21"/>
      <w:szCs w:val="21"/>
    </w:rPr>
  </w:style>
  <w:style w:type="character" w:customStyle="1" w:styleId="affffc">
    <w:name w:val="批注主题 字符"/>
    <w:basedOn w:val="afffd"/>
    <w:link w:val="affffb"/>
    <w:uiPriority w:val="99"/>
    <w:semiHidden/>
    <w:qFormat/>
    <w:rPr>
      <w:b/>
      <w:bCs/>
      <w:kern w:val="2"/>
      <w:sz w:val="21"/>
      <w:szCs w:val="21"/>
    </w:rPr>
  </w:style>
  <w:style w:type="paragraph" w:customStyle="1" w:styleId="13">
    <w:name w:val="修订1"/>
    <w:hidden/>
    <w:uiPriority w:val="99"/>
    <w:semiHidden/>
    <w:qFormat/>
    <w:rPr>
      <w:rFonts w:ascii="Calibri" w:hAnsi="Calibri"/>
      <w:kern w:val="2"/>
      <w:sz w:val="21"/>
      <w:szCs w:val="21"/>
    </w:rPr>
  </w:style>
  <w:style w:type="paragraph" w:customStyle="1" w:styleId="25">
    <w:name w:val="修订2"/>
    <w:hidden/>
    <w:uiPriority w:val="99"/>
    <w:unhideWhenUsed/>
    <w:qFormat/>
    <w:rPr>
      <w:rFonts w:ascii="Calibri" w:hAnsi="Calibri"/>
      <w:kern w:val="2"/>
      <w:sz w:val="21"/>
      <w:szCs w:val="21"/>
    </w:rPr>
  </w:style>
  <w:style w:type="paragraph" w:customStyle="1" w:styleId="affffffffffff1">
    <w:name w:val="段"/>
    <w:link w:val="Char0"/>
    <w:qFormat/>
    <w:pPr>
      <w:autoSpaceDE w:val="0"/>
      <w:autoSpaceDN w:val="0"/>
      <w:ind w:firstLineChars="200" w:firstLine="200"/>
      <w:jc w:val="both"/>
    </w:pPr>
    <w:rPr>
      <w:rFonts w:ascii="宋体"/>
      <w:sz w:val="21"/>
    </w:rPr>
  </w:style>
  <w:style w:type="paragraph" w:customStyle="1" w:styleId="affffffffffff2">
    <w:name w:val="前言、引言标题"/>
    <w:next w:val="afff5"/>
    <w:qFormat/>
    <w:pPr>
      <w:shd w:val="clear" w:color="FFFFFF" w:fill="FFFFFF"/>
      <w:spacing w:before="640" w:after="560"/>
      <w:jc w:val="center"/>
      <w:outlineLvl w:val="0"/>
    </w:pPr>
    <w:rPr>
      <w:rFonts w:ascii="黑体" w:eastAsia="黑体"/>
      <w:sz w:val="32"/>
    </w:rPr>
  </w:style>
  <w:style w:type="paragraph" w:customStyle="1" w:styleId="affffffffffff3">
    <w:name w:val="章标题"/>
    <w:next w:val="affffffffffff1"/>
    <w:qFormat/>
    <w:pPr>
      <w:spacing w:beforeLines="50" w:before="50" w:afterLines="50" w:after="50"/>
      <w:jc w:val="both"/>
      <w:outlineLvl w:val="1"/>
    </w:pPr>
    <w:rPr>
      <w:rFonts w:ascii="黑体" w:eastAsia="黑体"/>
      <w:sz w:val="21"/>
    </w:rPr>
  </w:style>
  <w:style w:type="paragraph" w:customStyle="1" w:styleId="affffffffffff4">
    <w:name w:val="一级条标题"/>
    <w:next w:val="affffffffffff1"/>
    <w:qFormat/>
    <w:pPr>
      <w:ind w:left="360"/>
      <w:outlineLvl w:val="2"/>
    </w:pPr>
    <w:rPr>
      <w:rFonts w:eastAsia="黑体"/>
      <w:sz w:val="21"/>
    </w:rPr>
  </w:style>
  <w:style w:type="paragraph" w:customStyle="1" w:styleId="affffffffffff5">
    <w:name w:val="二级条标题"/>
    <w:basedOn w:val="affffffffffff4"/>
    <w:next w:val="affffffffffff1"/>
    <w:qFormat/>
    <w:pPr>
      <w:ind w:left="0"/>
      <w:outlineLvl w:val="3"/>
    </w:pPr>
  </w:style>
  <w:style w:type="paragraph" w:customStyle="1" w:styleId="affffffffffff6">
    <w:name w:val="三级条标题"/>
    <w:basedOn w:val="affffffffffff5"/>
    <w:next w:val="affffffffffff1"/>
    <w:qFormat/>
    <w:pPr>
      <w:outlineLvl w:val="4"/>
    </w:pPr>
  </w:style>
  <w:style w:type="paragraph" w:customStyle="1" w:styleId="affffffffffff7">
    <w:name w:val="四级条标题"/>
    <w:basedOn w:val="affffffffffff6"/>
    <w:next w:val="affffffffffff1"/>
    <w:qFormat/>
    <w:pPr>
      <w:outlineLvl w:val="5"/>
    </w:pPr>
  </w:style>
  <w:style w:type="paragraph" w:customStyle="1" w:styleId="affffffffffff8">
    <w:name w:val="五级条标题"/>
    <w:basedOn w:val="affffffffffff7"/>
    <w:next w:val="affffffffffff1"/>
    <w:qFormat/>
    <w:pPr>
      <w:outlineLvl w:val="6"/>
    </w:pPr>
  </w:style>
  <w:style w:type="character" w:customStyle="1" w:styleId="Char0">
    <w:name w:val="段 Char"/>
    <w:basedOn w:val="afff6"/>
    <w:link w:val="affffffffffff1"/>
    <w:qFormat/>
    <w:rPr>
      <w:rFonts w:ascii="宋体" w:hAnsi="Times New Roman"/>
      <w:sz w:val="21"/>
    </w:rPr>
  </w:style>
  <w:style w:type="paragraph" w:customStyle="1" w:styleId="32">
    <w:name w:val="修订3"/>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image" Target="media/image6.jpeg"/><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image" Target="media/image5.png"/><Relationship Id="rId30" Type="http://schemas.openxmlformats.org/officeDocument/2006/relationships/image" Target="media/image8.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5C4CADE56BD4EABA458896CEB57C964"/>
        <w:category>
          <w:name w:val="常规"/>
          <w:gallery w:val="placeholder"/>
        </w:category>
        <w:types>
          <w:type w:val="bbPlcHdr"/>
        </w:types>
        <w:behaviors>
          <w:behavior w:val="content"/>
        </w:behaviors>
        <w:guid w:val="{AEA765BE-168A-488A-9834-9EE9E378A6F2}"/>
      </w:docPartPr>
      <w:docPartBody>
        <w:p w:rsidR="006F2DB9" w:rsidRDefault="008545A3">
          <w:pPr>
            <w:pStyle w:val="A5C4CADE56BD4EABA458896CEB57C964"/>
          </w:pPr>
          <w:r>
            <w:rPr>
              <w:rStyle w:val="a3"/>
              <w:rFonts w:hint="eastAsia"/>
            </w:rPr>
            <w:t>单击或点击此处输入文字。</w:t>
          </w:r>
        </w:p>
      </w:docPartBody>
    </w:docPart>
    <w:docPart>
      <w:docPartPr>
        <w:name w:val="743442D6BFCF4173AD5B9333EB678813"/>
        <w:category>
          <w:name w:val="常规"/>
          <w:gallery w:val="placeholder"/>
        </w:category>
        <w:types>
          <w:type w:val="bbPlcHdr"/>
        </w:types>
        <w:behaviors>
          <w:behavior w:val="content"/>
        </w:behaviors>
        <w:guid w:val="{0ED6EC22-DF5D-4E01-8A15-65F86098819A}"/>
      </w:docPartPr>
      <w:docPartBody>
        <w:p w:rsidR="006F2DB9" w:rsidRDefault="008545A3">
          <w:pPr>
            <w:pStyle w:val="743442D6BFCF4173AD5B9333EB678813"/>
          </w:pPr>
          <w:r>
            <w:rPr>
              <w:rStyle w:val="a3"/>
              <w:rFonts w:hint="eastAsia"/>
            </w:rPr>
            <w:t>选择一项。</w:t>
          </w:r>
        </w:p>
      </w:docPartBody>
    </w:docPart>
    <w:docPart>
      <w:docPartPr>
        <w:name w:val="D70997F5D44E4835A8182CDB6850F289"/>
        <w:category>
          <w:name w:val="常规"/>
          <w:gallery w:val="placeholder"/>
        </w:category>
        <w:types>
          <w:type w:val="bbPlcHdr"/>
        </w:types>
        <w:behaviors>
          <w:behavior w:val="content"/>
        </w:behaviors>
        <w:guid w:val="{8B832470-0F44-4890-8D6A-859C10A6432B}"/>
      </w:docPartPr>
      <w:docPartBody>
        <w:p w:rsidR="006F2DB9" w:rsidRDefault="008545A3">
          <w:pPr>
            <w:pStyle w:val="D70997F5D44E4835A8182CDB6850F28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52C"/>
    <w:rsid w:val="000051DC"/>
    <w:rsid w:val="00044236"/>
    <w:rsid w:val="00044B49"/>
    <w:rsid w:val="00044F12"/>
    <w:rsid w:val="00053786"/>
    <w:rsid w:val="00054B64"/>
    <w:rsid w:val="0006462E"/>
    <w:rsid w:val="000752C3"/>
    <w:rsid w:val="000B1697"/>
    <w:rsid w:val="000B3D10"/>
    <w:rsid w:val="000D46C2"/>
    <w:rsid w:val="0011422D"/>
    <w:rsid w:val="00126EE2"/>
    <w:rsid w:val="00147AFC"/>
    <w:rsid w:val="00176CB7"/>
    <w:rsid w:val="001A358A"/>
    <w:rsid w:val="001C252C"/>
    <w:rsid w:val="00230C70"/>
    <w:rsid w:val="00234B4F"/>
    <w:rsid w:val="002449EA"/>
    <w:rsid w:val="00244FA5"/>
    <w:rsid w:val="00272889"/>
    <w:rsid w:val="00274F84"/>
    <w:rsid w:val="002A3AB9"/>
    <w:rsid w:val="002B3584"/>
    <w:rsid w:val="002F1B56"/>
    <w:rsid w:val="003023BA"/>
    <w:rsid w:val="003478C0"/>
    <w:rsid w:val="00367742"/>
    <w:rsid w:val="00371FDA"/>
    <w:rsid w:val="00376E17"/>
    <w:rsid w:val="003A2C24"/>
    <w:rsid w:val="003B1534"/>
    <w:rsid w:val="003F6573"/>
    <w:rsid w:val="004615FF"/>
    <w:rsid w:val="004A7451"/>
    <w:rsid w:val="004F5ED7"/>
    <w:rsid w:val="00504CF9"/>
    <w:rsid w:val="0050566F"/>
    <w:rsid w:val="00526D6A"/>
    <w:rsid w:val="0054248D"/>
    <w:rsid w:val="0056245B"/>
    <w:rsid w:val="0057321F"/>
    <w:rsid w:val="00573DB5"/>
    <w:rsid w:val="00580684"/>
    <w:rsid w:val="005B7BD6"/>
    <w:rsid w:val="005C446C"/>
    <w:rsid w:val="005D2A1E"/>
    <w:rsid w:val="00610193"/>
    <w:rsid w:val="00611059"/>
    <w:rsid w:val="00635CC4"/>
    <w:rsid w:val="00660AE3"/>
    <w:rsid w:val="00685F0C"/>
    <w:rsid w:val="006942E9"/>
    <w:rsid w:val="006A1BB5"/>
    <w:rsid w:val="006B1A8B"/>
    <w:rsid w:val="006D44D7"/>
    <w:rsid w:val="006E127F"/>
    <w:rsid w:val="006E4C96"/>
    <w:rsid w:val="006F2DB9"/>
    <w:rsid w:val="006F5DC8"/>
    <w:rsid w:val="00724341"/>
    <w:rsid w:val="00745754"/>
    <w:rsid w:val="00765E5B"/>
    <w:rsid w:val="00777A27"/>
    <w:rsid w:val="007C33E0"/>
    <w:rsid w:val="00830E98"/>
    <w:rsid w:val="008545A3"/>
    <w:rsid w:val="00867880"/>
    <w:rsid w:val="008A24B1"/>
    <w:rsid w:val="008D7B0C"/>
    <w:rsid w:val="00931D52"/>
    <w:rsid w:val="009D66FD"/>
    <w:rsid w:val="00A05163"/>
    <w:rsid w:val="00A31206"/>
    <w:rsid w:val="00A52CC2"/>
    <w:rsid w:val="00A82D9F"/>
    <w:rsid w:val="00AB2542"/>
    <w:rsid w:val="00AF3F17"/>
    <w:rsid w:val="00B57E50"/>
    <w:rsid w:val="00B649F3"/>
    <w:rsid w:val="00B961DD"/>
    <w:rsid w:val="00BD3F32"/>
    <w:rsid w:val="00BE4FA0"/>
    <w:rsid w:val="00C022CE"/>
    <w:rsid w:val="00C103EE"/>
    <w:rsid w:val="00C83B84"/>
    <w:rsid w:val="00C9750C"/>
    <w:rsid w:val="00CA1908"/>
    <w:rsid w:val="00CC0354"/>
    <w:rsid w:val="00CC2A0A"/>
    <w:rsid w:val="00CC6258"/>
    <w:rsid w:val="00D03187"/>
    <w:rsid w:val="00D27C7B"/>
    <w:rsid w:val="00D32F94"/>
    <w:rsid w:val="00D42701"/>
    <w:rsid w:val="00D52F33"/>
    <w:rsid w:val="00D61EE1"/>
    <w:rsid w:val="00DE32AD"/>
    <w:rsid w:val="00E05585"/>
    <w:rsid w:val="00E167CD"/>
    <w:rsid w:val="00E5335A"/>
    <w:rsid w:val="00EC6ACC"/>
    <w:rsid w:val="00EE0F69"/>
    <w:rsid w:val="00EF4CA8"/>
    <w:rsid w:val="00F33492"/>
    <w:rsid w:val="00F61D2B"/>
    <w:rsid w:val="00F8166A"/>
    <w:rsid w:val="00F8210E"/>
    <w:rsid w:val="00F842AA"/>
    <w:rsid w:val="00FB0284"/>
    <w:rsid w:val="00FD2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5C4CADE56BD4EABA458896CEB57C964">
    <w:name w:val="A5C4CADE56BD4EABA458896CEB57C964"/>
    <w:qFormat/>
    <w:pPr>
      <w:widowControl w:val="0"/>
      <w:jc w:val="both"/>
    </w:pPr>
    <w:rPr>
      <w:kern w:val="2"/>
      <w:sz w:val="21"/>
      <w:szCs w:val="22"/>
    </w:rPr>
  </w:style>
  <w:style w:type="paragraph" w:customStyle="1" w:styleId="743442D6BFCF4173AD5B9333EB678813">
    <w:name w:val="743442D6BFCF4173AD5B9333EB678813"/>
    <w:qFormat/>
    <w:pPr>
      <w:widowControl w:val="0"/>
      <w:jc w:val="both"/>
    </w:pPr>
    <w:rPr>
      <w:kern w:val="2"/>
      <w:sz w:val="21"/>
      <w:szCs w:val="22"/>
    </w:rPr>
  </w:style>
  <w:style w:type="paragraph" w:customStyle="1" w:styleId="D70997F5D44E4835A8182CDB6850F289">
    <w:name w:val="D70997F5D44E4835A8182CDB6850F28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7E7DE-664E-4A5E-9713-941CE252B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12</Pages>
  <Words>596</Words>
  <Characters>3400</Characters>
  <Application>Microsoft Office Word</Application>
  <DocSecurity>0</DocSecurity>
  <Lines>28</Lines>
  <Paragraphs>7</Paragraphs>
  <ScaleCrop>false</ScaleCrop>
  <Company>PCMI</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55</cp:revision>
  <cp:lastPrinted>2022-08-19T10:18:00Z</cp:lastPrinted>
  <dcterms:created xsi:type="dcterms:W3CDTF">2025-08-05T02:52:00Z</dcterms:created>
  <dcterms:modified xsi:type="dcterms:W3CDTF">2026-04-29T06:43:00Z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2052-12.1.0.24034</vt:lpwstr>
  </property>
  <property fmtid="{D5CDD505-2E9C-101B-9397-08002B2CF9AE}" pid="16" name="KSOTemplateDocerSaveRecord">
    <vt:lpwstr>eyJoZGlkIjoiYTc0YWYyMjFiYmJhMDhhOWJmZTk0MzNhNmIxODc3NmMiLCJ1c2VySWQiOiIxMjc1Njk3MTQzIn0=</vt:lpwstr>
  </property>
  <property fmtid="{D5CDD505-2E9C-101B-9397-08002B2CF9AE}" pid="17" name="ICV">
    <vt:lpwstr>D4659DD2790B424BAC8008017591B206_12</vt:lpwstr>
  </property>
</Properties>
</file>