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8E1DD" w14:textId="67C7BFB4" w:rsidR="00D83933" w:rsidRDefault="0054001C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团体标准《桑蚕一代杂交种平附种标识规范》</w:t>
      </w:r>
    </w:p>
    <w:p w14:paraId="31C5925F" w14:textId="77777777" w:rsidR="00D83933" w:rsidRDefault="0054001C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（征求</w:t>
      </w:r>
      <w:r>
        <w:rPr>
          <w:rFonts w:ascii="黑体" w:eastAsia="黑体"/>
          <w:sz w:val="44"/>
          <w:szCs w:val="44"/>
        </w:rPr>
        <w:t>意见</w:t>
      </w:r>
      <w:r>
        <w:rPr>
          <w:rFonts w:ascii="黑体" w:eastAsia="黑体" w:hint="eastAsia"/>
          <w:sz w:val="44"/>
          <w:szCs w:val="44"/>
        </w:rPr>
        <w:t>稿）征求意见表(</w:t>
      </w:r>
      <w:r>
        <w:rPr>
          <w:rFonts w:ascii="黑体" w:eastAsia="黑体"/>
          <w:sz w:val="44"/>
          <w:szCs w:val="44"/>
        </w:rPr>
        <w:t>汇总</w:t>
      </w:r>
      <w:r>
        <w:rPr>
          <w:rFonts w:ascii="黑体" w:eastAsia="黑体" w:hint="eastAsia"/>
          <w:sz w:val="44"/>
          <w:szCs w:val="44"/>
        </w:rPr>
        <w:t>)</w:t>
      </w:r>
    </w:p>
    <w:p w14:paraId="44F31A5C" w14:textId="77777777" w:rsidR="00D83933" w:rsidRDefault="00D83933">
      <w:pPr>
        <w:spacing w:line="360" w:lineRule="auto"/>
        <w:ind w:firstLineChars="200" w:firstLine="480"/>
        <w:rPr>
          <w:sz w:val="24"/>
        </w:rPr>
      </w:pP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693"/>
        <w:gridCol w:w="3373"/>
        <w:gridCol w:w="2552"/>
        <w:gridCol w:w="1588"/>
        <w:gridCol w:w="1843"/>
        <w:gridCol w:w="963"/>
      </w:tblGrid>
      <w:tr w:rsidR="00D83933" w14:paraId="628DB7C0" w14:textId="77777777">
        <w:trPr>
          <w:trHeight w:val="543"/>
          <w:jc w:val="center"/>
        </w:trPr>
        <w:tc>
          <w:tcPr>
            <w:tcW w:w="704" w:type="dxa"/>
          </w:tcPr>
          <w:p w14:paraId="66CFB645" w14:textId="77777777" w:rsidR="00D83933" w:rsidRDefault="0054001C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276" w:type="dxa"/>
          </w:tcPr>
          <w:p w14:paraId="17F65195" w14:textId="77777777" w:rsidR="00D83933" w:rsidRDefault="0054001C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章、条编号</w:t>
            </w:r>
          </w:p>
        </w:tc>
        <w:tc>
          <w:tcPr>
            <w:tcW w:w="2693" w:type="dxa"/>
          </w:tcPr>
          <w:p w14:paraId="12A6B1A8" w14:textId="77777777" w:rsidR="00D83933" w:rsidRDefault="0054001C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原稿内容（概要）</w:t>
            </w:r>
          </w:p>
        </w:tc>
        <w:tc>
          <w:tcPr>
            <w:tcW w:w="3373" w:type="dxa"/>
          </w:tcPr>
          <w:p w14:paraId="4429F61C" w14:textId="77777777" w:rsidR="00D83933" w:rsidRDefault="0054001C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修改意见</w:t>
            </w:r>
          </w:p>
        </w:tc>
        <w:tc>
          <w:tcPr>
            <w:tcW w:w="2552" w:type="dxa"/>
          </w:tcPr>
          <w:p w14:paraId="3519A515" w14:textId="77777777" w:rsidR="00D83933" w:rsidRDefault="0054001C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修改理由</w:t>
            </w:r>
          </w:p>
        </w:tc>
        <w:tc>
          <w:tcPr>
            <w:tcW w:w="1588" w:type="dxa"/>
          </w:tcPr>
          <w:p w14:paraId="1A0DE405" w14:textId="77777777" w:rsidR="00D83933" w:rsidRDefault="005400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修改单位/专家</w:t>
            </w:r>
          </w:p>
        </w:tc>
        <w:tc>
          <w:tcPr>
            <w:tcW w:w="1843" w:type="dxa"/>
          </w:tcPr>
          <w:p w14:paraId="111EF3C9" w14:textId="77777777" w:rsidR="00D83933" w:rsidRDefault="005400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处理意见</w:t>
            </w:r>
          </w:p>
        </w:tc>
        <w:tc>
          <w:tcPr>
            <w:tcW w:w="963" w:type="dxa"/>
          </w:tcPr>
          <w:p w14:paraId="1958283B" w14:textId="77777777" w:rsidR="00D83933" w:rsidRDefault="005400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1C4436" w14:paraId="76345EF5" w14:textId="77777777">
        <w:trPr>
          <w:trHeight w:val="543"/>
          <w:jc w:val="center"/>
        </w:trPr>
        <w:tc>
          <w:tcPr>
            <w:tcW w:w="704" w:type="dxa"/>
          </w:tcPr>
          <w:p w14:paraId="7D45BEE6" w14:textId="392A750C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B9D185" w14:textId="77777777" w:rsidR="001C4436" w:rsidRDefault="001C4436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封面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9757FB" w14:textId="77777777" w:rsidR="001C4436" w:rsidRDefault="001C4436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5376D4C" w14:textId="77777777" w:rsidR="001C4436" w:rsidRDefault="001C4436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删除“广西壮族自治区”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307369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D0B7628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3C0703D5" w14:textId="5D8C2BD1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5FA859E5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C4436" w14:paraId="5ADC7B93" w14:textId="77777777">
        <w:trPr>
          <w:trHeight w:val="543"/>
          <w:jc w:val="center"/>
        </w:trPr>
        <w:tc>
          <w:tcPr>
            <w:tcW w:w="704" w:type="dxa"/>
          </w:tcPr>
          <w:p w14:paraId="116D85F2" w14:textId="2CD91CB6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3C0EDD" w14:textId="77777777" w:rsidR="001C4436" w:rsidRDefault="001C4436" w:rsidP="001C4436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封面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EA7CF5" w14:textId="77777777" w:rsidR="001C4436" w:rsidRDefault="001C4436" w:rsidP="001C4436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T/XXX XXXX—XXXX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B9BF95C" w14:textId="77777777" w:rsidR="001C4436" w:rsidRDefault="001C4436" w:rsidP="001C4436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T/GXAS XXXX—XXXX</w:t>
            </w:r>
          </w:p>
        </w:tc>
        <w:tc>
          <w:tcPr>
            <w:tcW w:w="2552" w:type="dxa"/>
            <w:shd w:val="clear" w:color="auto" w:fill="auto"/>
          </w:tcPr>
          <w:p w14:paraId="419DDF83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2653E23" w14:textId="77777777" w:rsidR="001C4436" w:rsidRDefault="001C4436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王全永</w:t>
            </w:r>
          </w:p>
        </w:tc>
        <w:tc>
          <w:tcPr>
            <w:tcW w:w="1843" w:type="dxa"/>
          </w:tcPr>
          <w:p w14:paraId="731009DD" w14:textId="6579D1CE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742C600A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C4436" w14:paraId="107EDCFA" w14:textId="77777777">
        <w:trPr>
          <w:trHeight w:val="543"/>
          <w:jc w:val="center"/>
        </w:trPr>
        <w:tc>
          <w:tcPr>
            <w:tcW w:w="704" w:type="dxa"/>
          </w:tcPr>
          <w:p w14:paraId="75B26F3C" w14:textId="202F334F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82A3D" w14:textId="77777777" w:rsidR="001C4436" w:rsidRDefault="001C4436" w:rsidP="001C4436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封面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83D438" w14:textId="77777777" w:rsidR="001C4436" w:rsidRDefault="001C4436" w:rsidP="001C4436">
            <w:pPr>
              <w:pStyle w:val="a8"/>
              <w:snapToGrid w:val="0"/>
              <w:spacing w:line="360" w:lineRule="exact"/>
              <w:ind w:firstLineChars="0" w:firstLine="0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英文名称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D2D9C60" w14:textId="77777777" w:rsidR="001C4436" w:rsidRDefault="001C4436" w:rsidP="001C4436">
            <w:pPr>
              <w:pStyle w:val="a8"/>
              <w:snapToGrid w:val="0"/>
              <w:spacing w:line="360" w:lineRule="exact"/>
              <w:ind w:firstLineChars="0" w:firstLine="0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四号黑体</w:t>
            </w:r>
          </w:p>
        </w:tc>
        <w:tc>
          <w:tcPr>
            <w:tcW w:w="2552" w:type="dxa"/>
            <w:shd w:val="clear" w:color="auto" w:fill="auto"/>
          </w:tcPr>
          <w:p w14:paraId="521AA0B4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2963CDC8" w14:textId="77777777" w:rsidR="001C4436" w:rsidRDefault="001C4436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王全永</w:t>
            </w:r>
          </w:p>
        </w:tc>
        <w:tc>
          <w:tcPr>
            <w:tcW w:w="1843" w:type="dxa"/>
          </w:tcPr>
          <w:p w14:paraId="3C14B319" w14:textId="48039C6D" w:rsidR="001C4436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2C9A6918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C4436" w14:paraId="7F8F0C6D" w14:textId="77777777">
        <w:trPr>
          <w:trHeight w:val="543"/>
          <w:jc w:val="center"/>
        </w:trPr>
        <w:tc>
          <w:tcPr>
            <w:tcW w:w="704" w:type="dxa"/>
          </w:tcPr>
          <w:p w14:paraId="3736DEAD" w14:textId="4DD01239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AC2D72" w14:textId="77777777" w:rsidR="001C4436" w:rsidRDefault="001C4436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前言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2A7A91" w14:textId="77777777" w:rsidR="001C4436" w:rsidRDefault="001C4436" w:rsidP="001C4436">
            <w:pPr>
              <w:pStyle w:val="a8"/>
              <w:snapToGrid w:val="0"/>
              <w:ind w:firstLine="48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按照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9D4C992" w14:textId="77777777" w:rsidR="001C4436" w:rsidRDefault="001C4436" w:rsidP="001C4436">
            <w:pPr>
              <w:pStyle w:val="a8"/>
              <w:snapToGrid w:val="0"/>
              <w:ind w:firstLine="48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改为“参照”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07301C3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7A54A203" w14:textId="77777777" w:rsidR="001C4436" w:rsidRDefault="001C4436" w:rsidP="001C443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219201E3" w14:textId="4D94DBF6" w:rsidR="001C4436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54EF25C2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C4436" w14:paraId="469D17A8" w14:textId="77777777">
        <w:trPr>
          <w:trHeight w:val="543"/>
          <w:jc w:val="center"/>
        </w:trPr>
        <w:tc>
          <w:tcPr>
            <w:tcW w:w="704" w:type="dxa"/>
          </w:tcPr>
          <w:p w14:paraId="6C935931" w14:textId="4257FB36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5</w:t>
            </w:r>
          </w:p>
        </w:tc>
        <w:tc>
          <w:tcPr>
            <w:tcW w:w="1276" w:type="dxa"/>
            <w:shd w:val="clear" w:color="auto" w:fill="auto"/>
          </w:tcPr>
          <w:p w14:paraId="74191D26" w14:textId="77777777" w:rsidR="001C4436" w:rsidRDefault="001C4436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英文标题</w:t>
            </w:r>
          </w:p>
        </w:tc>
        <w:tc>
          <w:tcPr>
            <w:tcW w:w="2693" w:type="dxa"/>
            <w:shd w:val="clear" w:color="auto" w:fill="auto"/>
          </w:tcPr>
          <w:p w14:paraId="2F8F7578" w14:textId="77777777" w:rsidR="001C4436" w:rsidRDefault="001C4436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Official Labeling Specifications for F1 hybrid of silkworm</w:t>
            </w:r>
          </w:p>
        </w:tc>
        <w:tc>
          <w:tcPr>
            <w:tcW w:w="3373" w:type="dxa"/>
            <w:shd w:val="clear" w:color="auto" w:fill="auto"/>
          </w:tcPr>
          <w:p w14:paraId="37EB6C1C" w14:textId="77777777" w:rsidR="001C4436" w:rsidRDefault="001C4436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L</w:t>
            </w:r>
            <w:r>
              <w:rPr>
                <w:rFonts w:ascii="宋体" w:hAnsi="宋体"/>
                <w:sz w:val="24"/>
              </w:rPr>
              <w:t xml:space="preserve">abeling </w:t>
            </w: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pecification for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F1 hybrid eggs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laying on card of silkworm (</w:t>
            </w:r>
            <w:r>
              <w:rPr>
                <w:rFonts w:ascii="宋体" w:hAnsi="宋体"/>
                <w:i/>
                <w:sz w:val="24"/>
              </w:rPr>
              <w:t>Bombyx mori.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029E1DDA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英文名称应与中文名称一致。</w:t>
            </w:r>
          </w:p>
        </w:tc>
        <w:tc>
          <w:tcPr>
            <w:tcW w:w="1588" w:type="dxa"/>
            <w:shd w:val="clear" w:color="auto" w:fill="auto"/>
          </w:tcPr>
          <w:p w14:paraId="6FCCCAEC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69A6995D" w14:textId="266C2370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5A99137F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C4436" w14:paraId="00A5F989" w14:textId="77777777">
        <w:trPr>
          <w:trHeight w:val="23"/>
          <w:jc w:val="center"/>
        </w:trPr>
        <w:tc>
          <w:tcPr>
            <w:tcW w:w="704" w:type="dxa"/>
          </w:tcPr>
          <w:p w14:paraId="300E8F40" w14:textId="5AEC1C51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92C010" w14:textId="77777777" w:rsidR="001C4436" w:rsidRDefault="001C4436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5032E4" w14:textId="77777777" w:rsidR="001C4436" w:rsidRDefault="001C4436" w:rsidP="001C4436">
            <w:pPr>
              <w:pStyle w:val="a9"/>
              <w:ind w:firstLine="420"/>
              <w:rPr>
                <w:rFonts w:hAnsi="宋体"/>
                <w:sz w:val="24"/>
              </w:rPr>
            </w:pPr>
            <w:r>
              <w:rPr>
                <w:rFonts w:hint="eastAsia"/>
              </w:rPr>
              <w:t>本文件规定了桑蚕一代杂交种平附种的术语和定义、一般要求、标识内容、标识形式及使用要求等。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868796B" w14:textId="77777777" w:rsidR="001C4436" w:rsidRDefault="001C4436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改为：</w:t>
            </w:r>
            <w:r>
              <w:rPr>
                <w:rFonts w:hint="eastAsia"/>
              </w:rPr>
              <w:t>本文件界定了桑蚕一代杂交种平附种的术语和定义，规定了标识通则和标识内容，给出了标识形式及使用要求等。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0DF11B" w14:textId="77777777" w:rsidR="001C4436" w:rsidRDefault="001C4436" w:rsidP="001C443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</w:rPr>
              <w:t>按照</w:t>
            </w:r>
            <w:r>
              <w:rPr>
                <w:rFonts w:hint="eastAsia"/>
              </w:rPr>
              <w:t>GB/T 1.1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规范进行描述。</w:t>
            </w:r>
          </w:p>
        </w:tc>
        <w:tc>
          <w:tcPr>
            <w:tcW w:w="1588" w:type="dxa"/>
          </w:tcPr>
          <w:p w14:paraId="6A4BF357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欧善生</w:t>
            </w:r>
          </w:p>
        </w:tc>
        <w:tc>
          <w:tcPr>
            <w:tcW w:w="1843" w:type="dxa"/>
          </w:tcPr>
          <w:p w14:paraId="1FB60E56" w14:textId="12336D0D" w:rsidR="001C4436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281B2E5A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C4436" w14:paraId="51006043" w14:textId="77777777">
        <w:trPr>
          <w:trHeight w:val="23"/>
          <w:jc w:val="center"/>
        </w:trPr>
        <w:tc>
          <w:tcPr>
            <w:tcW w:w="704" w:type="dxa"/>
          </w:tcPr>
          <w:p w14:paraId="38FE9B5D" w14:textId="2F07369A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67626B" w14:textId="77777777" w:rsidR="001C4436" w:rsidRDefault="001C4436" w:rsidP="001C4436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07B15A" w14:textId="77777777" w:rsidR="001C4436" w:rsidRDefault="001C4436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范围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5B7A380" w14:textId="77777777" w:rsidR="001C4436" w:rsidRDefault="001C4436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本文件规定了......</w:t>
            </w:r>
            <w:r>
              <w:rPr>
                <w:rStyle w:val="font01"/>
                <w:rFonts w:hint="default"/>
                <w:lang w:bidi="ar"/>
              </w:rPr>
              <w:br/>
            </w:r>
            <w:bookmarkStart w:id="0" w:name="OLE_LINK1"/>
            <w:r>
              <w:rPr>
                <w:rStyle w:val="font01"/>
                <w:rFonts w:hint="default"/>
                <w:lang w:bidi="ar"/>
              </w:rPr>
              <w:t>本文件适用于销售和使用的桑蚕一代杂交种平</w:t>
            </w:r>
            <w:r>
              <w:rPr>
                <w:rStyle w:val="font01"/>
                <w:rFonts w:hint="default"/>
                <w:lang w:bidi="ar"/>
              </w:rPr>
              <w:br/>
              <w:t>附种。</w:t>
            </w:r>
            <w:bookmarkEnd w:id="0"/>
          </w:p>
        </w:tc>
        <w:tc>
          <w:tcPr>
            <w:tcW w:w="2552" w:type="dxa"/>
            <w:shd w:val="clear" w:color="auto" w:fill="auto"/>
            <w:vAlign w:val="center"/>
          </w:tcPr>
          <w:p w14:paraId="6F6DCD59" w14:textId="77777777" w:rsidR="001C4436" w:rsidRDefault="001C4436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固定格式。</w:t>
            </w:r>
          </w:p>
        </w:tc>
        <w:tc>
          <w:tcPr>
            <w:tcW w:w="1588" w:type="dxa"/>
            <w:shd w:val="clear" w:color="auto" w:fill="auto"/>
          </w:tcPr>
          <w:p w14:paraId="58815925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陈涛</w:t>
            </w:r>
          </w:p>
        </w:tc>
        <w:tc>
          <w:tcPr>
            <w:tcW w:w="1843" w:type="dxa"/>
          </w:tcPr>
          <w:p w14:paraId="410C1DA0" w14:textId="1DCF3B66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44C2E0CF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C4436" w14:paraId="6E142E56" w14:textId="77777777">
        <w:trPr>
          <w:trHeight w:val="23"/>
          <w:jc w:val="center"/>
        </w:trPr>
        <w:tc>
          <w:tcPr>
            <w:tcW w:w="704" w:type="dxa"/>
          </w:tcPr>
          <w:p w14:paraId="3ACCF0BA" w14:textId="42C6905B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4E7CB6" w14:textId="77777777" w:rsidR="001C4436" w:rsidRDefault="001C4436" w:rsidP="001C4436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C3D11B" w14:textId="77777777" w:rsidR="001C4436" w:rsidRDefault="001C4436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范围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8469E53" w14:textId="77777777" w:rsidR="001C4436" w:rsidRDefault="001C4436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标识形式，使用要求？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D40CC7" w14:textId="77777777" w:rsidR="001C4436" w:rsidRDefault="001C4436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正文里没写。</w:t>
            </w:r>
          </w:p>
        </w:tc>
        <w:tc>
          <w:tcPr>
            <w:tcW w:w="1588" w:type="dxa"/>
            <w:shd w:val="clear" w:color="auto" w:fill="auto"/>
          </w:tcPr>
          <w:p w14:paraId="676316A3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陈涛</w:t>
            </w:r>
          </w:p>
        </w:tc>
        <w:tc>
          <w:tcPr>
            <w:tcW w:w="1843" w:type="dxa"/>
          </w:tcPr>
          <w:p w14:paraId="1A06353A" w14:textId="14DF199B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65128E29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C4436" w14:paraId="6284F8B3" w14:textId="77777777">
        <w:trPr>
          <w:trHeight w:val="23"/>
          <w:jc w:val="center"/>
        </w:trPr>
        <w:tc>
          <w:tcPr>
            <w:tcW w:w="704" w:type="dxa"/>
          </w:tcPr>
          <w:p w14:paraId="216A37CA" w14:textId="569CC7CD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9</w:t>
            </w:r>
          </w:p>
        </w:tc>
        <w:tc>
          <w:tcPr>
            <w:tcW w:w="1276" w:type="dxa"/>
            <w:shd w:val="clear" w:color="auto" w:fill="auto"/>
          </w:tcPr>
          <w:p w14:paraId="04C37722" w14:textId="77777777" w:rsidR="001C4436" w:rsidRDefault="001C4436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537D6627" w14:textId="77777777" w:rsidR="001C4436" w:rsidRDefault="001C4436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102EC58" w14:textId="77777777" w:rsidR="001C4436" w:rsidRDefault="001C4436" w:rsidP="001C4436">
            <w:pPr>
              <w:pStyle w:val="a8"/>
              <w:snapToGrid w:val="0"/>
              <w:ind w:firstLineChars="0" w:firstLine="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一般要求、标识内容、标识形式及使用要求等</w:t>
            </w:r>
          </w:p>
        </w:tc>
        <w:tc>
          <w:tcPr>
            <w:tcW w:w="3373" w:type="dxa"/>
            <w:shd w:val="clear" w:color="auto" w:fill="auto"/>
          </w:tcPr>
          <w:p w14:paraId="45602507" w14:textId="77777777" w:rsidR="001C4436" w:rsidRDefault="001C4436" w:rsidP="001C4436">
            <w:pPr>
              <w:pStyle w:val="a8"/>
              <w:snapToGrid w:val="0"/>
              <w:ind w:firstLineChars="0" w:firstLine="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修改规定范围内容，或调整章节标题内容。</w:t>
            </w:r>
          </w:p>
        </w:tc>
        <w:tc>
          <w:tcPr>
            <w:tcW w:w="2552" w:type="dxa"/>
            <w:shd w:val="clear" w:color="auto" w:fill="auto"/>
          </w:tcPr>
          <w:p w14:paraId="49EC36AB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规定范围应与下文标准所拟定的章节标题保持一致。</w:t>
            </w:r>
          </w:p>
        </w:tc>
        <w:tc>
          <w:tcPr>
            <w:tcW w:w="1588" w:type="dxa"/>
            <w:shd w:val="clear" w:color="auto" w:fill="auto"/>
          </w:tcPr>
          <w:p w14:paraId="145B67D5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26313B94" w14:textId="4DE5FA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75E5B15D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C4436" w14:paraId="75D3CC63" w14:textId="77777777">
        <w:trPr>
          <w:trHeight w:val="23"/>
          <w:jc w:val="center"/>
        </w:trPr>
        <w:tc>
          <w:tcPr>
            <w:tcW w:w="704" w:type="dxa"/>
          </w:tcPr>
          <w:p w14:paraId="5AB08635" w14:textId="57A9EE05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B4BF55" w14:textId="77777777" w:rsidR="001C4436" w:rsidRDefault="001C4436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DC7BA6" w14:textId="77777777" w:rsidR="001C4436" w:rsidRDefault="001C4436" w:rsidP="001C4436">
            <w:pPr>
              <w:pStyle w:val="a9"/>
              <w:ind w:firstLine="420"/>
            </w:pPr>
            <w:r>
              <w:rPr>
                <w:rFonts w:hint="eastAsia"/>
              </w:rPr>
              <w:t>本文件规定了桑蚕一代杂交种平附种的术语和定义、一般要求、标识内容、标识形式及使用要求等。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46D4DBE" w14:textId="77777777" w:rsidR="001C4436" w:rsidRDefault="001C4436" w:rsidP="001C4436">
            <w:pPr>
              <w:pStyle w:val="a9"/>
              <w:ind w:firstLine="420"/>
            </w:pPr>
            <w:r>
              <w:rPr>
                <w:rFonts w:hint="eastAsia"/>
              </w:rPr>
              <w:t>本文件界定了桑蚕一代杂交种平附种涉及的术语和定义，规定了通则、标识内容的相关要求。</w:t>
            </w:r>
          </w:p>
          <w:p w14:paraId="1F6E0D2D" w14:textId="77777777" w:rsidR="001C4436" w:rsidRDefault="001C4436" w:rsidP="001C4436">
            <w:pPr>
              <w:snapToGrid w:val="0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本文件适用于</w:t>
            </w:r>
            <w:r>
              <w:rPr>
                <w:rFonts w:hint="eastAsia"/>
              </w:rPr>
              <w:t>桑蚕一代杂交种平附种的标识。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7F491B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B7B3795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5EAAAC2C" w14:textId="7FEA37D3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3EFA1A3F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C4436" w14:paraId="1C91D0C2" w14:textId="77777777">
        <w:trPr>
          <w:trHeight w:val="23"/>
          <w:jc w:val="center"/>
        </w:trPr>
        <w:tc>
          <w:tcPr>
            <w:tcW w:w="704" w:type="dxa"/>
          </w:tcPr>
          <w:p w14:paraId="4F303876" w14:textId="2D1D1AE5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A293FE" w14:textId="77777777" w:rsidR="001C4436" w:rsidRDefault="001C4436" w:rsidP="001C4436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25B890" w14:textId="77777777" w:rsidR="001C4436" w:rsidRDefault="001C4436" w:rsidP="001C4436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本文件规定了桑蚕一代杂交种平附种的术语和定义、一般要求、标识内容、标识形式及使用要求等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BC1EBCE" w14:textId="77777777" w:rsidR="001C4436" w:rsidRDefault="001C4436" w:rsidP="001C4436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本文件界定了桑蚕一代杂交种平附种相关术语和定义规定了，规定了一般要求、标识内容</w:t>
            </w:r>
          </w:p>
        </w:tc>
        <w:tc>
          <w:tcPr>
            <w:tcW w:w="2552" w:type="dxa"/>
            <w:shd w:val="clear" w:color="auto" w:fill="auto"/>
          </w:tcPr>
          <w:p w14:paraId="78739AC7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2AAB6E7" w14:textId="77777777" w:rsidR="001C4436" w:rsidRDefault="001C4436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王全永</w:t>
            </w:r>
          </w:p>
        </w:tc>
        <w:tc>
          <w:tcPr>
            <w:tcW w:w="1843" w:type="dxa"/>
          </w:tcPr>
          <w:p w14:paraId="5F48275C" w14:textId="7A1E11E9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0A72DD32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C4436" w14:paraId="60B037D7" w14:textId="77777777">
        <w:trPr>
          <w:trHeight w:val="23"/>
          <w:jc w:val="center"/>
        </w:trPr>
        <w:tc>
          <w:tcPr>
            <w:tcW w:w="704" w:type="dxa"/>
          </w:tcPr>
          <w:p w14:paraId="0D8F47E2" w14:textId="509D9E4E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BF72A4" w14:textId="77777777" w:rsidR="001C4436" w:rsidRDefault="001C4436" w:rsidP="001C4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477B52" w14:textId="77777777" w:rsidR="001C4436" w:rsidRPr="00020E62" w:rsidRDefault="001C4436" w:rsidP="001C4436">
            <w:pPr>
              <w:jc w:val="center"/>
              <w:rPr>
                <w:color w:val="000000" w:themeColor="text1"/>
                <w:sz w:val="24"/>
              </w:rPr>
            </w:pPr>
            <w:r w:rsidRPr="00020E62">
              <w:rPr>
                <w:rFonts w:hint="eastAsia"/>
                <w:color w:val="000000" w:themeColor="text1"/>
              </w:rPr>
              <w:t>规范性引用文件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E31CDC0" w14:textId="77777777" w:rsidR="001C4436" w:rsidRPr="00020E62" w:rsidRDefault="001C4436" w:rsidP="001C4436">
            <w:pPr>
              <w:jc w:val="center"/>
              <w:rPr>
                <w:color w:val="000000" w:themeColor="text1"/>
                <w:sz w:val="24"/>
              </w:rPr>
            </w:pPr>
            <w:r w:rsidRPr="00020E62">
              <w:rPr>
                <w:rFonts w:hint="eastAsia"/>
                <w:color w:val="000000" w:themeColor="text1"/>
              </w:rPr>
              <w:t>规范性引用文件中各标准文件在正文中未见有相应引用</w:t>
            </w:r>
            <w:r w:rsidRPr="00020E62">
              <w:rPr>
                <w:rFonts w:hint="eastAsia"/>
                <w:color w:val="000000" w:themeColor="text1"/>
              </w:rPr>
              <w:t>?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DC377E" w14:textId="77777777" w:rsidR="001C4436" w:rsidRPr="00020E62" w:rsidRDefault="001C4436" w:rsidP="001C4436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020E62">
              <w:rPr>
                <w:rFonts w:hint="eastAsia"/>
                <w:color w:val="000000" w:themeColor="text1"/>
              </w:rPr>
              <w:t>按照</w:t>
            </w:r>
            <w:r w:rsidRPr="00020E62">
              <w:rPr>
                <w:rFonts w:hint="eastAsia"/>
                <w:color w:val="000000" w:themeColor="text1"/>
              </w:rPr>
              <w:t>GB/T 1.1</w:t>
            </w:r>
            <w:r w:rsidRPr="00020E62">
              <w:rPr>
                <w:rFonts w:hint="eastAsia"/>
                <w:color w:val="000000" w:themeColor="text1"/>
              </w:rPr>
              <w:t>—</w:t>
            </w:r>
            <w:r w:rsidRPr="00020E62">
              <w:rPr>
                <w:rFonts w:hint="eastAsia"/>
                <w:color w:val="000000" w:themeColor="text1"/>
              </w:rPr>
              <w:t>2020</w:t>
            </w:r>
            <w:r w:rsidRPr="00020E62">
              <w:rPr>
                <w:rFonts w:hint="eastAsia"/>
                <w:color w:val="000000" w:themeColor="text1"/>
              </w:rPr>
              <w:t>规范进行描述。</w:t>
            </w:r>
          </w:p>
        </w:tc>
        <w:tc>
          <w:tcPr>
            <w:tcW w:w="1588" w:type="dxa"/>
            <w:shd w:val="clear" w:color="auto" w:fill="auto"/>
          </w:tcPr>
          <w:p w14:paraId="6B3B05F0" w14:textId="77777777" w:rsidR="001C4436" w:rsidRPr="00020E62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020E62">
              <w:rPr>
                <w:rFonts w:ascii="宋体" w:hAnsi="宋体" w:cs="宋体" w:hint="eastAsia"/>
                <w:color w:val="000000" w:themeColor="text1"/>
                <w:szCs w:val="21"/>
              </w:rPr>
              <w:t>欧善生</w:t>
            </w:r>
          </w:p>
        </w:tc>
        <w:tc>
          <w:tcPr>
            <w:tcW w:w="1843" w:type="dxa"/>
          </w:tcPr>
          <w:p w14:paraId="5EADB3BD" w14:textId="59EB3635" w:rsidR="001C4436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7D7DD42E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C4436" w14:paraId="1AC446E1" w14:textId="77777777">
        <w:trPr>
          <w:trHeight w:val="23"/>
          <w:jc w:val="center"/>
        </w:trPr>
        <w:tc>
          <w:tcPr>
            <w:tcW w:w="704" w:type="dxa"/>
          </w:tcPr>
          <w:p w14:paraId="7AD1FA5C" w14:textId="49CEEB61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47FB00" w14:textId="77777777" w:rsidR="001C4436" w:rsidRDefault="001C4436" w:rsidP="001C4436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977041" w14:textId="77777777" w:rsidR="001C4436" w:rsidRDefault="001C4436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规范性引用文件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D48BC04" w14:textId="77777777" w:rsidR="001C4436" w:rsidRDefault="001C4436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可以删除或在正文里引用出来。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C36C81" w14:textId="77777777" w:rsidR="001C4436" w:rsidRDefault="001C4436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正文中必须出现引用文件。</w:t>
            </w:r>
          </w:p>
        </w:tc>
        <w:tc>
          <w:tcPr>
            <w:tcW w:w="1588" w:type="dxa"/>
            <w:shd w:val="clear" w:color="auto" w:fill="auto"/>
          </w:tcPr>
          <w:p w14:paraId="60CAF179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陈涛</w:t>
            </w:r>
          </w:p>
        </w:tc>
        <w:tc>
          <w:tcPr>
            <w:tcW w:w="1843" w:type="dxa"/>
          </w:tcPr>
          <w:p w14:paraId="0A162826" w14:textId="2F8B68B8" w:rsidR="001C4436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6E5419FD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C4436" w14:paraId="6DF88F6B" w14:textId="77777777">
        <w:trPr>
          <w:trHeight w:val="23"/>
          <w:jc w:val="center"/>
        </w:trPr>
        <w:tc>
          <w:tcPr>
            <w:tcW w:w="704" w:type="dxa"/>
          </w:tcPr>
          <w:p w14:paraId="1D655B4A" w14:textId="2228C84C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9850FA" w14:textId="77777777" w:rsidR="001C4436" w:rsidRDefault="001C4436" w:rsidP="001C4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CB011B" w14:textId="77777777" w:rsidR="001C4436" w:rsidRDefault="001C4436" w:rsidP="001C4436">
            <w:pPr>
              <w:jc w:val="left"/>
              <w:rPr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6CB89D83" w14:textId="77777777" w:rsidR="001C4436" w:rsidRDefault="001C4436" w:rsidP="001C44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列出的标准没有在正文引用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090D1C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1C3FA80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05295BD8" w14:textId="56498E72" w:rsidR="001C4436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7AFEBCCA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C4436" w14:paraId="0B8E81E6" w14:textId="77777777">
        <w:trPr>
          <w:trHeight w:val="23"/>
          <w:jc w:val="center"/>
        </w:trPr>
        <w:tc>
          <w:tcPr>
            <w:tcW w:w="704" w:type="dxa"/>
          </w:tcPr>
          <w:p w14:paraId="2F813179" w14:textId="1198E035" w:rsidR="001C4436" w:rsidRDefault="001C4436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4D192" w14:textId="77777777" w:rsidR="001C4436" w:rsidRDefault="001C4436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9C71FD" w14:textId="77777777" w:rsidR="001C4436" w:rsidRDefault="001C4436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GB/T 45191-2025</w:t>
            </w:r>
          </w:p>
          <w:p w14:paraId="1E33A30F" w14:textId="77777777" w:rsidR="001C4436" w:rsidRDefault="001C4436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GB/T 45293-2025 </w:t>
            </w:r>
          </w:p>
          <w:p w14:paraId="7519C276" w14:textId="77777777" w:rsidR="001C4436" w:rsidRDefault="001C4436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NY/T 1093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BD324F0" w14:textId="77777777" w:rsidR="001C4436" w:rsidRDefault="001C4436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删除未引用的标准，或在文中增加规范性引用。</w:t>
            </w:r>
          </w:p>
        </w:tc>
        <w:tc>
          <w:tcPr>
            <w:tcW w:w="2552" w:type="dxa"/>
            <w:shd w:val="clear" w:color="auto" w:fill="auto"/>
          </w:tcPr>
          <w:p w14:paraId="29181968" w14:textId="77777777" w:rsidR="001C4436" w:rsidRDefault="001C4436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缺少</w:t>
            </w:r>
            <w:r>
              <w:rPr>
                <w:sz w:val="24"/>
              </w:rPr>
              <w:t>规范性引用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588" w:type="dxa"/>
            <w:shd w:val="clear" w:color="auto" w:fill="auto"/>
          </w:tcPr>
          <w:p w14:paraId="44178140" w14:textId="77777777" w:rsidR="001C4436" w:rsidRDefault="001C443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45A6A484" w14:textId="0E50A79A" w:rsidR="001C4436" w:rsidRDefault="007F19EB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6910F054" w14:textId="77777777" w:rsidR="001C4436" w:rsidRDefault="001C4436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53998233" w14:textId="77777777" w:rsidTr="0072309A">
        <w:trPr>
          <w:trHeight w:val="23"/>
          <w:jc w:val="center"/>
        </w:trPr>
        <w:tc>
          <w:tcPr>
            <w:tcW w:w="704" w:type="dxa"/>
          </w:tcPr>
          <w:p w14:paraId="19F74F6E" w14:textId="30DE0781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69088A" w14:textId="36E2EA92" w:rsidR="00CE71E7" w:rsidRDefault="00CE71E7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080025" w14:textId="3A4DB1F0" w:rsidR="00CE71E7" w:rsidRDefault="00CE71E7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术语和定义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46BBFA2" w14:textId="51B0284A" w:rsidR="00CE71E7" w:rsidRDefault="00CE71E7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考虑是否需要或该定义哪些术语。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CC2ACE" w14:textId="6E06927F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、正文中是否出现了术语：</w:t>
            </w:r>
            <w:r>
              <w:rPr>
                <w:rStyle w:val="font11"/>
                <w:lang w:bidi="ar"/>
              </w:rPr>
              <w:br/>
            </w:r>
            <w:r>
              <w:rPr>
                <w:rStyle w:val="font11"/>
                <w:lang w:bidi="ar"/>
              </w:rPr>
              <w:t>如</w:t>
            </w:r>
            <w:r>
              <w:rPr>
                <w:rStyle w:val="font11"/>
                <w:lang w:bidi="ar"/>
              </w:rPr>
              <w:t>“</w:t>
            </w:r>
            <w:r>
              <w:rPr>
                <w:rStyle w:val="font11"/>
                <w:lang w:bidi="ar"/>
              </w:rPr>
              <w:t>散卵种</w:t>
            </w:r>
            <w:r>
              <w:rPr>
                <w:rStyle w:val="font11"/>
                <w:lang w:bidi="ar"/>
              </w:rPr>
              <w:t>”</w:t>
            </w:r>
            <w:r>
              <w:rPr>
                <w:rStyle w:val="font11"/>
                <w:lang w:bidi="ar"/>
              </w:rPr>
              <w:t>；</w:t>
            </w:r>
            <w:r>
              <w:rPr>
                <w:rStyle w:val="font11"/>
                <w:lang w:bidi="ar"/>
              </w:rPr>
              <w:t>2</w:t>
            </w:r>
            <w:r>
              <w:rPr>
                <w:rStyle w:val="font11"/>
                <w:lang w:bidi="ar"/>
              </w:rPr>
              <w:t>、引用文</w:t>
            </w:r>
            <w:r>
              <w:rPr>
                <w:rStyle w:val="font11"/>
                <w:lang w:bidi="ar"/>
              </w:rPr>
              <w:lastRenderedPageBreak/>
              <w:t>件已</w:t>
            </w:r>
            <w:r>
              <w:rPr>
                <w:rStyle w:val="font11"/>
                <w:lang w:bidi="ar"/>
              </w:rPr>
              <w:br/>
            </w:r>
            <w:r>
              <w:rPr>
                <w:rStyle w:val="font11"/>
                <w:lang w:bidi="ar"/>
              </w:rPr>
              <w:t>定义过的术语也可不定义了。</w:t>
            </w:r>
          </w:p>
        </w:tc>
        <w:tc>
          <w:tcPr>
            <w:tcW w:w="1588" w:type="dxa"/>
            <w:shd w:val="clear" w:color="auto" w:fill="auto"/>
          </w:tcPr>
          <w:p w14:paraId="74D17AE8" w14:textId="0D2EF665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陈涛</w:t>
            </w:r>
          </w:p>
        </w:tc>
        <w:tc>
          <w:tcPr>
            <w:tcW w:w="1843" w:type="dxa"/>
          </w:tcPr>
          <w:p w14:paraId="08846D2A" w14:textId="5DAF35AA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60637061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0CDB02FF" w14:textId="77777777">
        <w:trPr>
          <w:trHeight w:val="23"/>
          <w:jc w:val="center"/>
        </w:trPr>
        <w:tc>
          <w:tcPr>
            <w:tcW w:w="704" w:type="dxa"/>
          </w:tcPr>
          <w:p w14:paraId="139F8D9A" w14:textId="50D2A6D2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72F296" w14:textId="1E7D8774" w:rsidR="00CE71E7" w:rsidRDefault="00CE71E7" w:rsidP="001C4436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54CF24" w14:textId="50C21C7F" w:rsidR="00CE71E7" w:rsidRDefault="00CE71E7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603FDA2C" w14:textId="4B160EF1" w:rsidR="00CE71E7" w:rsidRDefault="00CE71E7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  <w:r>
              <w:rPr>
                <w:rFonts w:hint="eastAsia"/>
                <w:sz w:val="24"/>
              </w:rPr>
              <w:t>术语与英文翻译之间空一个汉字的间距；补充</w:t>
            </w:r>
            <w:r>
              <w:rPr>
                <w:rFonts w:hint="eastAsia"/>
                <w:sz w:val="24"/>
              </w:rPr>
              <w:t>3.5</w:t>
            </w:r>
            <w:r>
              <w:rPr>
                <w:rFonts w:hint="eastAsia"/>
                <w:sz w:val="24"/>
              </w:rPr>
              <w:t>的英文翻译；如果在其他标准已经有相关术语和定义，不需要重新定义，直接引用就行；行业内通用，不会产生歧义的术语也不需要定义。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FDFF4D" w14:textId="28481389" w:rsidR="00CE71E7" w:rsidRDefault="00CE71E7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6164F4E1" w14:textId="6C73CF6C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09F689C1" w14:textId="5149A6B6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1FD91969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5A07EDC2" w14:textId="77777777" w:rsidTr="0072309A">
        <w:trPr>
          <w:trHeight w:val="23"/>
          <w:jc w:val="center"/>
        </w:trPr>
        <w:tc>
          <w:tcPr>
            <w:tcW w:w="704" w:type="dxa"/>
          </w:tcPr>
          <w:p w14:paraId="75316584" w14:textId="3C56A0A7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18</w:t>
            </w:r>
          </w:p>
        </w:tc>
        <w:tc>
          <w:tcPr>
            <w:tcW w:w="1276" w:type="dxa"/>
            <w:shd w:val="clear" w:color="auto" w:fill="auto"/>
          </w:tcPr>
          <w:p w14:paraId="7D46B442" w14:textId="2EE882AC" w:rsidR="00CE71E7" w:rsidRDefault="00CE71E7" w:rsidP="001C4436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3 </w:t>
            </w:r>
          </w:p>
        </w:tc>
        <w:tc>
          <w:tcPr>
            <w:tcW w:w="2693" w:type="dxa"/>
            <w:shd w:val="clear" w:color="auto" w:fill="auto"/>
          </w:tcPr>
          <w:p w14:paraId="12260B31" w14:textId="28E9DDC6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平附种</w:t>
            </w:r>
            <w:r>
              <w:rPr>
                <w:rFonts w:ascii="宋体" w:hAnsi="宋体" w:hint="eastAsia"/>
                <w:sz w:val="24"/>
              </w:rPr>
              <w:t>、散卵种、蚕种浸酸、蚕种冷藏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00E2B3E" w14:textId="6F344602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删除未使用的术语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或在文中补充使用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2552" w:type="dxa"/>
            <w:shd w:val="clear" w:color="auto" w:fill="auto"/>
          </w:tcPr>
          <w:p w14:paraId="2CD75DDA" w14:textId="436EC08C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缺少</w:t>
            </w:r>
            <w:r>
              <w:rPr>
                <w:sz w:val="24"/>
              </w:rPr>
              <w:t>术语使用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588" w:type="dxa"/>
            <w:shd w:val="clear" w:color="auto" w:fill="auto"/>
          </w:tcPr>
          <w:p w14:paraId="4EF59DEF" w14:textId="73FFCD47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01B60D4C" w14:textId="3773253D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61FC3899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5157D65C" w14:textId="77777777">
        <w:trPr>
          <w:trHeight w:val="23"/>
          <w:jc w:val="center"/>
        </w:trPr>
        <w:tc>
          <w:tcPr>
            <w:tcW w:w="704" w:type="dxa"/>
          </w:tcPr>
          <w:p w14:paraId="6AA234BB" w14:textId="625E02C1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19</w:t>
            </w:r>
          </w:p>
        </w:tc>
        <w:tc>
          <w:tcPr>
            <w:tcW w:w="1276" w:type="dxa"/>
            <w:shd w:val="clear" w:color="auto" w:fill="auto"/>
          </w:tcPr>
          <w:p w14:paraId="6F282329" w14:textId="5B23F3EE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3.1</w:t>
            </w:r>
          </w:p>
        </w:tc>
        <w:tc>
          <w:tcPr>
            <w:tcW w:w="2693" w:type="dxa"/>
            <w:shd w:val="clear" w:color="auto" w:fill="auto"/>
          </w:tcPr>
          <w:p w14:paraId="7A01C5D9" w14:textId="19C26EAD" w:rsidR="00CE71E7" w:rsidRDefault="00CE71E7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F1 hybrid of silkworm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B55C7A0" w14:textId="0D6BE10C" w:rsidR="00CE71E7" w:rsidRDefault="00CE71E7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F1 hybrid eggs of silkworm (</w:t>
            </w:r>
            <w:r>
              <w:rPr>
                <w:rFonts w:ascii="宋体" w:hAnsi="宋体"/>
                <w:i/>
                <w:sz w:val="24"/>
              </w:rPr>
              <w:t>Bombyx mori.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01363734" w14:textId="2688937B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术语英文与</w:t>
            </w:r>
            <w:r>
              <w:rPr>
                <w:rFonts w:hint="eastAsia"/>
                <w:sz w:val="24"/>
              </w:rPr>
              <w:t>GB/T 45191-2025</w:t>
            </w:r>
            <w:r>
              <w:rPr>
                <w:rFonts w:hint="eastAsia"/>
                <w:sz w:val="24"/>
              </w:rPr>
              <w:t>一致。</w:t>
            </w:r>
          </w:p>
        </w:tc>
        <w:tc>
          <w:tcPr>
            <w:tcW w:w="1588" w:type="dxa"/>
            <w:shd w:val="clear" w:color="auto" w:fill="auto"/>
          </w:tcPr>
          <w:p w14:paraId="6166D73A" w14:textId="5BBA0751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28766797" w14:textId="41578352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未采纳</w:t>
            </w:r>
          </w:p>
        </w:tc>
        <w:tc>
          <w:tcPr>
            <w:tcW w:w="963" w:type="dxa"/>
          </w:tcPr>
          <w:p w14:paraId="6A0F4739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1E144798" w14:textId="77777777">
        <w:trPr>
          <w:trHeight w:val="23"/>
          <w:jc w:val="center"/>
        </w:trPr>
        <w:tc>
          <w:tcPr>
            <w:tcW w:w="704" w:type="dxa"/>
          </w:tcPr>
          <w:p w14:paraId="65894EE0" w14:textId="4B9C8905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20</w:t>
            </w:r>
          </w:p>
        </w:tc>
        <w:tc>
          <w:tcPr>
            <w:tcW w:w="1276" w:type="dxa"/>
            <w:shd w:val="clear" w:color="auto" w:fill="auto"/>
          </w:tcPr>
          <w:p w14:paraId="5FC2F52D" w14:textId="524AA22A" w:rsidR="00CE71E7" w:rsidRDefault="00CE71E7" w:rsidP="001C4436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3.1</w:t>
            </w:r>
          </w:p>
        </w:tc>
        <w:tc>
          <w:tcPr>
            <w:tcW w:w="2693" w:type="dxa"/>
            <w:shd w:val="clear" w:color="auto" w:fill="auto"/>
          </w:tcPr>
          <w:p w14:paraId="5C31F9B4" w14:textId="77777777" w:rsidR="00CE71E7" w:rsidRDefault="00CE71E7" w:rsidP="001C4436">
            <w:pPr>
              <w:ind w:left="480" w:hangingChars="200" w:hanging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桑蚕一代杂交种 </w:t>
            </w:r>
          </w:p>
          <w:p w14:paraId="04454589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桑蚕普通种</w:t>
            </w:r>
          </w:p>
          <w:p w14:paraId="70393715" w14:textId="708955C2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桑蚕普种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0ED0846" w14:textId="61DB7587" w:rsidR="00CE71E7" w:rsidRDefault="00CE71E7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调整格式</w:t>
            </w:r>
          </w:p>
        </w:tc>
        <w:tc>
          <w:tcPr>
            <w:tcW w:w="2552" w:type="dxa"/>
            <w:shd w:val="clear" w:color="auto" w:fill="auto"/>
          </w:tcPr>
          <w:p w14:paraId="47329195" w14:textId="058A28E3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仅第一个术语黑色粗体</w:t>
            </w:r>
          </w:p>
        </w:tc>
        <w:tc>
          <w:tcPr>
            <w:tcW w:w="1588" w:type="dxa"/>
            <w:shd w:val="clear" w:color="auto" w:fill="auto"/>
          </w:tcPr>
          <w:p w14:paraId="5332A865" w14:textId="1DD5D563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09147126" w14:textId="40CAA086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1A201E41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6A6A60F0" w14:textId="77777777">
        <w:trPr>
          <w:trHeight w:val="23"/>
          <w:jc w:val="center"/>
        </w:trPr>
        <w:tc>
          <w:tcPr>
            <w:tcW w:w="704" w:type="dxa"/>
          </w:tcPr>
          <w:p w14:paraId="715B2983" w14:textId="4F4155AA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21</w:t>
            </w:r>
          </w:p>
        </w:tc>
        <w:tc>
          <w:tcPr>
            <w:tcW w:w="1276" w:type="dxa"/>
            <w:shd w:val="clear" w:color="auto" w:fill="auto"/>
          </w:tcPr>
          <w:p w14:paraId="5CE4FD5D" w14:textId="31916B41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3.1</w:t>
            </w:r>
          </w:p>
        </w:tc>
        <w:tc>
          <w:tcPr>
            <w:tcW w:w="2693" w:type="dxa"/>
            <w:shd w:val="clear" w:color="auto" w:fill="auto"/>
          </w:tcPr>
          <w:p w14:paraId="69536D06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用原种按固定杂交组合繁制的蚕种。</w:t>
            </w:r>
          </w:p>
          <w:p w14:paraId="151E4A17" w14:textId="32CC793A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1C59C35F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用桑蚕原种按固定杂交组合繁制的蚕种。</w:t>
            </w:r>
          </w:p>
          <w:p w14:paraId="05352BD0" w14:textId="408A7FE8" w:rsidR="00CE71E7" w:rsidRDefault="00CE71E7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71D852" w14:textId="794279EE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明确术语所规定的桑蚕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588" w:type="dxa"/>
            <w:shd w:val="clear" w:color="auto" w:fill="auto"/>
          </w:tcPr>
          <w:p w14:paraId="44176D5A" w14:textId="4487AF3A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638F05BB" w14:textId="2F966CB0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0EBE1310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389C3DA2" w14:textId="77777777" w:rsidTr="0072309A">
        <w:trPr>
          <w:trHeight w:val="23"/>
          <w:jc w:val="center"/>
        </w:trPr>
        <w:tc>
          <w:tcPr>
            <w:tcW w:w="704" w:type="dxa"/>
          </w:tcPr>
          <w:p w14:paraId="5C979270" w14:textId="1880343A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A340F9" w14:textId="4A5AFD98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CF71BE" w14:textId="1FBF84E4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产附在一定规格蚕连纸上的蚕种。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974DE06" w14:textId="1159DC0C" w:rsidR="00CE71E7" w:rsidRDefault="00CE71E7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改为：“</w:t>
            </w:r>
            <w:r>
              <w:rPr>
                <w:rFonts w:hint="eastAsia"/>
              </w:rPr>
              <w:t>产附在一定规格蚕连纸上的蚕种。”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223409" w14:textId="339207E7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</w:rPr>
              <w:t>按照</w:t>
            </w:r>
            <w:r>
              <w:rPr>
                <w:rFonts w:hint="eastAsia"/>
              </w:rPr>
              <w:t>GB/T 1.1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规范进行描述。</w:t>
            </w:r>
          </w:p>
        </w:tc>
        <w:tc>
          <w:tcPr>
            <w:tcW w:w="1588" w:type="dxa"/>
          </w:tcPr>
          <w:p w14:paraId="55408A73" w14:textId="0CB3C05A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欧善生</w:t>
            </w:r>
          </w:p>
        </w:tc>
        <w:tc>
          <w:tcPr>
            <w:tcW w:w="1843" w:type="dxa"/>
          </w:tcPr>
          <w:p w14:paraId="39E79FC9" w14:textId="438785F1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bookmarkStart w:id="1" w:name="OLE_LINK6"/>
            <w:r>
              <w:rPr>
                <w:rFonts w:ascii="宋体" w:hAnsi="宋体" w:cs="宋体" w:hint="eastAsia"/>
                <w:szCs w:val="21"/>
              </w:rPr>
              <w:t>未采纳，增加引用</w:t>
            </w:r>
            <w:bookmarkEnd w:id="1"/>
          </w:p>
        </w:tc>
        <w:tc>
          <w:tcPr>
            <w:tcW w:w="963" w:type="dxa"/>
          </w:tcPr>
          <w:p w14:paraId="7DDC454A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6F7E1637" w14:textId="77777777" w:rsidTr="0072309A">
        <w:trPr>
          <w:trHeight w:val="23"/>
          <w:jc w:val="center"/>
        </w:trPr>
        <w:tc>
          <w:tcPr>
            <w:tcW w:w="704" w:type="dxa"/>
          </w:tcPr>
          <w:p w14:paraId="18086B3B" w14:textId="096043E7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23</w:t>
            </w:r>
          </w:p>
        </w:tc>
        <w:tc>
          <w:tcPr>
            <w:tcW w:w="1276" w:type="dxa"/>
            <w:shd w:val="clear" w:color="auto" w:fill="auto"/>
          </w:tcPr>
          <w:p w14:paraId="23D85F64" w14:textId="0F448933" w:rsidR="00CE71E7" w:rsidRDefault="00CE71E7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3.4</w:t>
            </w:r>
          </w:p>
        </w:tc>
        <w:tc>
          <w:tcPr>
            <w:tcW w:w="2693" w:type="dxa"/>
            <w:shd w:val="clear" w:color="auto" w:fill="auto"/>
          </w:tcPr>
          <w:p w14:paraId="457DC9A1" w14:textId="77777777" w:rsidR="00CE71E7" w:rsidRDefault="00CE71E7" w:rsidP="001C4436">
            <w:pPr>
              <w:ind w:left="480" w:hangingChars="200" w:hanging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由桑（柞）蚕微粒子虫寄生蚕引起的传染性病害。</w:t>
            </w:r>
          </w:p>
          <w:p w14:paraId="3D1E0F6C" w14:textId="53502A90" w:rsidR="00CE71E7" w:rsidRDefault="00CE71E7" w:rsidP="001C4436">
            <w:pPr>
              <w:pStyle w:val="a8"/>
              <w:snapToGrid w:val="0"/>
              <w:ind w:firstLine="48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0FFDF69A" w14:textId="562E4952" w:rsidR="00CE71E7" w:rsidRDefault="00CE71E7" w:rsidP="001C4436">
            <w:pPr>
              <w:pStyle w:val="a8"/>
              <w:snapToGrid w:val="0"/>
              <w:ind w:firstLine="48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</w:rPr>
              <w:t>改为：主要由家蚕微孢子虫（</w:t>
            </w:r>
            <w:r>
              <w:rPr>
                <w:rFonts w:hAnsi="宋体" w:hint="eastAsia"/>
                <w:i/>
                <w:sz w:val="24"/>
              </w:rPr>
              <w:t>Nosema bombycis</w:t>
            </w:r>
            <w:r>
              <w:rPr>
                <w:rFonts w:hAnsi="宋体" w:hint="eastAsia"/>
                <w:sz w:val="24"/>
              </w:rPr>
              <w:t>）感染桑蚕引起的传染性蚕病。</w:t>
            </w:r>
          </w:p>
        </w:tc>
        <w:tc>
          <w:tcPr>
            <w:tcW w:w="2552" w:type="dxa"/>
            <w:shd w:val="clear" w:color="auto" w:fill="auto"/>
          </w:tcPr>
          <w:p w14:paraId="3A371D68" w14:textId="7BCED8FE" w:rsidR="00CE71E7" w:rsidRDefault="00CE71E7" w:rsidP="001C443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定义不明确</w:t>
            </w:r>
            <w:r>
              <w:rPr>
                <w:rFonts w:hint="eastAsia"/>
                <w:sz w:val="24"/>
              </w:rPr>
              <w:t>，应</w:t>
            </w:r>
            <w:r>
              <w:rPr>
                <w:sz w:val="24"/>
              </w:rPr>
              <w:t>针对桑蚕</w:t>
            </w:r>
            <w:r>
              <w:rPr>
                <w:rFonts w:hint="eastAsia"/>
                <w:sz w:val="24"/>
              </w:rPr>
              <w:t>种的情况描述。</w:t>
            </w:r>
          </w:p>
        </w:tc>
        <w:tc>
          <w:tcPr>
            <w:tcW w:w="1588" w:type="dxa"/>
            <w:shd w:val="clear" w:color="auto" w:fill="auto"/>
          </w:tcPr>
          <w:p w14:paraId="1BEDE205" w14:textId="240B20B9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7D532D05" w14:textId="5D347BFE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未采纳，因为删除了该术语</w:t>
            </w:r>
          </w:p>
        </w:tc>
        <w:tc>
          <w:tcPr>
            <w:tcW w:w="963" w:type="dxa"/>
          </w:tcPr>
          <w:p w14:paraId="162B855D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0D48A9F0" w14:textId="77777777" w:rsidTr="0072309A">
        <w:trPr>
          <w:trHeight w:val="23"/>
          <w:jc w:val="center"/>
        </w:trPr>
        <w:tc>
          <w:tcPr>
            <w:tcW w:w="704" w:type="dxa"/>
          </w:tcPr>
          <w:p w14:paraId="7213FABE" w14:textId="4D19BC8D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lastRenderedPageBreak/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C5C6A9" w14:textId="410174A9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319DF1" w14:textId="6FE543AB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cs="宋体" w:hint="eastAsia"/>
                <w:kern w:val="0"/>
              </w:rPr>
              <w:t>采用一定的低温保护，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3B6763C" w14:textId="4DD5C2D9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其中的“一定”应具体化。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8B96EB" w14:textId="6248E8C8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</w:rPr>
              <w:t>按照</w:t>
            </w:r>
            <w:r>
              <w:rPr>
                <w:rFonts w:hint="eastAsia"/>
              </w:rPr>
              <w:t>GB/T 1.1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规范进行描述。</w:t>
            </w:r>
          </w:p>
        </w:tc>
        <w:tc>
          <w:tcPr>
            <w:tcW w:w="1588" w:type="dxa"/>
          </w:tcPr>
          <w:p w14:paraId="4F6477FF" w14:textId="7059B284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欧善生</w:t>
            </w:r>
          </w:p>
        </w:tc>
        <w:tc>
          <w:tcPr>
            <w:tcW w:w="1843" w:type="dxa"/>
          </w:tcPr>
          <w:p w14:paraId="07502DE7" w14:textId="1AEC0B7A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未采纳，</w:t>
            </w:r>
            <w:r w:rsidR="004B60C1">
              <w:rPr>
                <w:rFonts w:ascii="宋体" w:hAnsi="宋体" w:cs="宋体" w:hint="eastAsia"/>
                <w:szCs w:val="21"/>
              </w:rPr>
              <w:t>因为</w:t>
            </w:r>
            <w:r>
              <w:rPr>
                <w:rFonts w:ascii="宋体" w:hAnsi="宋体" w:cs="宋体" w:hint="eastAsia"/>
                <w:szCs w:val="21"/>
              </w:rPr>
              <w:t>删除了该术语</w:t>
            </w:r>
          </w:p>
        </w:tc>
        <w:tc>
          <w:tcPr>
            <w:tcW w:w="963" w:type="dxa"/>
          </w:tcPr>
          <w:p w14:paraId="62AA2E3F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51B18D36" w14:textId="77777777" w:rsidTr="0072309A">
        <w:trPr>
          <w:trHeight w:val="23"/>
          <w:jc w:val="center"/>
        </w:trPr>
        <w:tc>
          <w:tcPr>
            <w:tcW w:w="704" w:type="dxa"/>
          </w:tcPr>
          <w:p w14:paraId="40C41C51" w14:textId="4CA499C3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DB68D1"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48D5E7" w14:textId="6E7C8821" w:rsidR="00CE71E7" w:rsidRDefault="00CE71E7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1D1DC7" w14:textId="41A2C7C2" w:rsidR="00CE71E7" w:rsidRDefault="00CE71E7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通则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0C3658E" w14:textId="6231834B" w:rsidR="00CE71E7" w:rsidRDefault="00CE71E7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通用要求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06E538" w14:textId="6BD99C41" w:rsidR="00CE71E7" w:rsidRDefault="00CE71E7" w:rsidP="001C4436">
            <w:pPr>
              <w:snapToGrid w:val="0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和1、范围的表述一致。</w:t>
            </w:r>
          </w:p>
        </w:tc>
        <w:tc>
          <w:tcPr>
            <w:tcW w:w="1588" w:type="dxa"/>
            <w:shd w:val="clear" w:color="auto" w:fill="auto"/>
          </w:tcPr>
          <w:p w14:paraId="1DC7E65D" w14:textId="09E686E2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陈涛</w:t>
            </w:r>
          </w:p>
        </w:tc>
        <w:tc>
          <w:tcPr>
            <w:tcW w:w="1843" w:type="dxa"/>
          </w:tcPr>
          <w:p w14:paraId="0D5E8E79" w14:textId="57B16938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194A0DE1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28E12D61" w14:textId="77777777">
        <w:trPr>
          <w:trHeight w:val="23"/>
          <w:jc w:val="center"/>
        </w:trPr>
        <w:tc>
          <w:tcPr>
            <w:tcW w:w="704" w:type="dxa"/>
          </w:tcPr>
          <w:p w14:paraId="51BC608E" w14:textId="4AADA99A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115D19" w14:textId="450F10E7" w:rsidR="00CE71E7" w:rsidRDefault="00CE71E7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9D2F33" w14:textId="6E08395E" w:rsidR="00CE71E7" w:rsidRDefault="00CE71E7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E8B0546" w14:textId="763DB355" w:rsidR="00CE71E7" w:rsidRDefault="00CE71E7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  <w:r>
              <w:rPr>
                <w:rFonts w:hint="eastAsia"/>
                <w:sz w:val="24"/>
              </w:rPr>
              <w:t>4.1</w:t>
            </w:r>
            <w:r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>4.5</w:t>
            </w:r>
            <w:r>
              <w:rPr>
                <w:rFonts w:hint="eastAsia"/>
                <w:sz w:val="24"/>
              </w:rPr>
              <w:t>字体为宋体，段落设置为段前段后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行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CC4A43" w14:textId="3815CB33" w:rsidR="00CE71E7" w:rsidRDefault="00CE71E7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66839111" w14:textId="11810DB8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4888B249" w14:textId="2D66634E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10104642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10B427D6" w14:textId="77777777" w:rsidTr="0072309A">
        <w:trPr>
          <w:trHeight w:val="23"/>
          <w:jc w:val="center"/>
        </w:trPr>
        <w:tc>
          <w:tcPr>
            <w:tcW w:w="704" w:type="dxa"/>
          </w:tcPr>
          <w:p w14:paraId="0C981BE2" w14:textId="03505184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27</w:t>
            </w:r>
          </w:p>
        </w:tc>
        <w:tc>
          <w:tcPr>
            <w:tcW w:w="1276" w:type="dxa"/>
            <w:shd w:val="clear" w:color="auto" w:fill="auto"/>
          </w:tcPr>
          <w:p w14:paraId="2DAD12C9" w14:textId="77777777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26977C75" w14:textId="4BFC6B4C" w:rsidR="00CE71E7" w:rsidRDefault="00CE71E7" w:rsidP="001C4436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161736A" w14:textId="63B66A21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通则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13135D8" w14:textId="261D37B1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改为“一般要求”</w:t>
            </w:r>
          </w:p>
        </w:tc>
        <w:tc>
          <w:tcPr>
            <w:tcW w:w="2552" w:type="dxa"/>
            <w:shd w:val="clear" w:color="auto" w:fill="auto"/>
          </w:tcPr>
          <w:p w14:paraId="1320C37C" w14:textId="49EE46FC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与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范围规定内容一致。</w:t>
            </w:r>
          </w:p>
        </w:tc>
        <w:tc>
          <w:tcPr>
            <w:tcW w:w="1588" w:type="dxa"/>
            <w:shd w:val="clear" w:color="auto" w:fill="auto"/>
          </w:tcPr>
          <w:p w14:paraId="31BE2662" w14:textId="2F226B8D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5097A93F" w14:textId="4215E4D4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068CAB21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027D9D4E" w14:textId="77777777" w:rsidTr="0072309A">
        <w:trPr>
          <w:trHeight w:val="23"/>
          <w:jc w:val="center"/>
        </w:trPr>
        <w:tc>
          <w:tcPr>
            <w:tcW w:w="704" w:type="dxa"/>
          </w:tcPr>
          <w:p w14:paraId="6FCC25D6" w14:textId="3B53DCE4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B1892D" w14:textId="5CF87780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364284" w14:textId="430D4536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309CE355" w14:textId="7BBEFE72" w:rsidR="00CE71E7" w:rsidRPr="00EE4F2A" w:rsidRDefault="00CE71E7" w:rsidP="001C4436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EE4F2A">
              <w:rPr>
                <w:rFonts w:hint="eastAsia"/>
                <w:color w:val="000000" w:themeColor="text1"/>
                <w:sz w:val="24"/>
              </w:rPr>
              <w:t>宜增加标识的位置等内容，说明在什么上面标，大小有无要求</w:t>
            </w:r>
          </w:p>
        </w:tc>
        <w:tc>
          <w:tcPr>
            <w:tcW w:w="2552" w:type="dxa"/>
            <w:shd w:val="clear" w:color="auto" w:fill="auto"/>
          </w:tcPr>
          <w:p w14:paraId="64804646" w14:textId="69345984" w:rsidR="00CE71E7" w:rsidRPr="00EE4F2A" w:rsidRDefault="00CE71E7" w:rsidP="001C4436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2E9323D6" w14:textId="78C56CDC" w:rsidR="00CE71E7" w:rsidRPr="00EE4F2A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E4F2A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7C7603D9" w14:textId="0C4E5F99" w:rsidR="00CE71E7" w:rsidRDefault="00EE4F2A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0F0A3753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1AE74C40" w14:textId="77777777" w:rsidTr="0072309A">
        <w:trPr>
          <w:trHeight w:val="23"/>
          <w:jc w:val="center"/>
        </w:trPr>
        <w:tc>
          <w:tcPr>
            <w:tcW w:w="704" w:type="dxa"/>
          </w:tcPr>
          <w:p w14:paraId="648A39AB" w14:textId="1B4DE98E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29</w:t>
            </w:r>
          </w:p>
        </w:tc>
        <w:tc>
          <w:tcPr>
            <w:tcW w:w="1276" w:type="dxa"/>
            <w:shd w:val="clear" w:color="auto" w:fill="auto"/>
          </w:tcPr>
          <w:p w14:paraId="7D2BFAF9" w14:textId="34F53423" w:rsidR="00CE71E7" w:rsidRDefault="00CE71E7" w:rsidP="001C443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4.2</w:t>
            </w:r>
          </w:p>
        </w:tc>
        <w:tc>
          <w:tcPr>
            <w:tcW w:w="2693" w:type="dxa"/>
            <w:shd w:val="clear" w:color="auto" w:fill="auto"/>
          </w:tcPr>
          <w:p w14:paraId="4B4A5848" w14:textId="3DDE0326" w:rsidR="00CE71E7" w:rsidRPr="00BB37AC" w:rsidRDefault="00CE71E7" w:rsidP="001C4436">
            <w:pPr>
              <w:spacing w:line="360" w:lineRule="exact"/>
              <w:rPr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应符合相应桑蚕一代杂交种质量标准的规定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1EA8CC5" w14:textId="68BB14BE" w:rsidR="00CE71E7" w:rsidRPr="00BB37AC" w:rsidRDefault="00CE71E7" w:rsidP="001C4436">
            <w:pPr>
              <w:spacing w:line="360" w:lineRule="exact"/>
              <w:rPr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改为：应符合</w:t>
            </w:r>
            <w:bookmarkStart w:id="2" w:name="_Hlk224380805"/>
            <w:bookmarkStart w:id="3" w:name="OLE_LINK13"/>
            <w:r>
              <w:rPr>
                <w:rFonts w:ascii="宋体" w:hAnsi="宋体" w:hint="eastAsia"/>
                <w:sz w:val="24"/>
              </w:rPr>
              <w:t>GB/T 45191-2025的</w:t>
            </w:r>
            <w:bookmarkEnd w:id="2"/>
            <w:bookmarkEnd w:id="3"/>
            <w:r>
              <w:rPr>
                <w:rFonts w:ascii="宋体" w:hAnsi="宋体" w:hint="eastAsia"/>
                <w:sz w:val="24"/>
              </w:rPr>
              <w:t>规定</w:t>
            </w:r>
          </w:p>
        </w:tc>
        <w:tc>
          <w:tcPr>
            <w:tcW w:w="2552" w:type="dxa"/>
            <w:shd w:val="clear" w:color="auto" w:fill="auto"/>
          </w:tcPr>
          <w:p w14:paraId="334CB9C0" w14:textId="6C17AC37" w:rsidR="00CE71E7" w:rsidRPr="00BB37AC" w:rsidRDefault="00CE71E7" w:rsidP="001C4436">
            <w:pPr>
              <w:snapToGrid w:val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规范引用标准</w:t>
            </w:r>
          </w:p>
        </w:tc>
        <w:tc>
          <w:tcPr>
            <w:tcW w:w="1588" w:type="dxa"/>
            <w:shd w:val="clear" w:color="auto" w:fill="auto"/>
          </w:tcPr>
          <w:p w14:paraId="3A1D412B" w14:textId="43020C4F" w:rsidR="00CE71E7" w:rsidRPr="00BB37AC" w:rsidRDefault="00CE71E7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41DA056A" w14:textId="409EFF93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19D81C3D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1CA4AAA3" w14:textId="77777777">
        <w:trPr>
          <w:trHeight w:val="23"/>
          <w:jc w:val="center"/>
        </w:trPr>
        <w:tc>
          <w:tcPr>
            <w:tcW w:w="704" w:type="dxa"/>
          </w:tcPr>
          <w:p w14:paraId="498BE67D" w14:textId="1705A516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30</w:t>
            </w:r>
          </w:p>
        </w:tc>
        <w:tc>
          <w:tcPr>
            <w:tcW w:w="1276" w:type="dxa"/>
            <w:shd w:val="clear" w:color="auto" w:fill="auto"/>
          </w:tcPr>
          <w:p w14:paraId="3438A82B" w14:textId="0657B825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4.3</w:t>
            </w:r>
          </w:p>
        </w:tc>
        <w:tc>
          <w:tcPr>
            <w:tcW w:w="2693" w:type="dxa"/>
            <w:shd w:val="clear" w:color="auto" w:fill="auto"/>
          </w:tcPr>
          <w:p w14:paraId="2BC78687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标识的内容表述应准确、清晰、真实、简要。</w:t>
            </w:r>
          </w:p>
          <w:p w14:paraId="509E9D5F" w14:textId="6E40173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043D46BF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改为：标识的信息内容应准确、真实、清楚、简要。</w:t>
            </w:r>
          </w:p>
          <w:p w14:paraId="75BA2559" w14:textId="2080B21A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EBCBF77" w14:textId="66716C98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标识提供了蚕种的信息来源</w:t>
            </w:r>
          </w:p>
        </w:tc>
        <w:tc>
          <w:tcPr>
            <w:tcW w:w="1588" w:type="dxa"/>
            <w:shd w:val="clear" w:color="auto" w:fill="auto"/>
          </w:tcPr>
          <w:p w14:paraId="2038931F" w14:textId="01CFCD31" w:rsidR="00CE71E7" w:rsidRDefault="00CE71E7" w:rsidP="001C443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7DFEC282" w14:textId="35EC992C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4D52814D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452BDB01" w14:textId="77777777">
        <w:trPr>
          <w:trHeight w:val="23"/>
          <w:jc w:val="center"/>
        </w:trPr>
        <w:tc>
          <w:tcPr>
            <w:tcW w:w="704" w:type="dxa"/>
          </w:tcPr>
          <w:p w14:paraId="1BB357DE" w14:textId="4E9AEED2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31</w:t>
            </w:r>
          </w:p>
        </w:tc>
        <w:tc>
          <w:tcPr>
            <w:tcW w:w="1276" w:type="dxa"/>
            <w:shd w:val="clear" w:color="auto" w:fill="auto"/>
          </w:tcPr>
          <w:p w14:paraId="193E6A64" w14:textId="7F093AD4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4.4</w:t>
            </w:r>
          </w:p>
        </w:tc>
        <w:tc>
          <w:tcPr>
            <w:tcW w:w="2693" w:type="dxa"/>
            <w:shd w:val="clear" w:color="auto" w:fill="auto"/>
          </w:tcPr>
          <w:p w14:paraId="2022DA98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标识的文字、图形或符号应清晰、直观、规范、易懂，不得另外加贴、补贴或篡改。</w:t>
            </w:r>
          </w:p>
          <w:p w14:paraId="3F749A34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D5FF74F" w14:textId="7428AB31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改为：标识的文字、数字、图形或符号应清晰、直观、规范、易懂，</w:t>
            </w:r>
            <w:r w:rsidRPr="00EE4F2A">
              <w:rPr>
                <w:rFonts w:ascii="宋体" w:hAnsi="宋体" w:hint="eastAsia"/>
                <w:color w:val="000000" w:themeColor="text1"/>
                <w:sz w:val="24"/>
              </w:rPr>
              <w:t>不应另</w:t>
            </w:r>
            <w:r>
              <w:rPr>
                <w:rFonts w:ascii="宋体" w:hAnsi="宋体" w:hint="eastAsia"/>
                <w:sz w:val="24"/>
              </w:rPr>
              <w:t>外加贴、补贴或篡改。</w:t>
            </w:r>
          </w:p>
        </w:tc>
        <w:tc>
          <w:tcPr>
            <w:tcW w:w="2552" w:type="dxa"/>
            <w:shd w:val="clear" w:color="auto" w:fill="auto"/>
          </w:tcPr>
          <w:p w14:paraId="670CD52D" w14:textId="469148F8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需要标识生产批次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日期等数字</w:t>
            </w:r>
            <w:r>
              <w:rPr>
                <w:rFonts w:hint="eastAsia"/>
                <w:sz w:val="24"/>
              </w:rPr>
              <w:t>。要求型条款的表述不使用“不得”。</w:t>
            </w:r>
          </w:p>
        </w:tc>
        <w:tc>
          <w:tcPr>
            <w:tcW w:w="1588" w:type="dxa"/>
            <w:shd w:val="clear" w:color="auto" w:fill="auto"/>
          </w:tcPr>
          <w:p w14:paraId="2BBFCC2C" w14:textId="4A40EA6B" w:rsidR="00CE71E7" w:rsidRDefault="00CE71E7" w:rsidP="001C443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319ACFE9" w14:textId="6059DB6F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EE4F2A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31D3F3D9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51C4B733" w14:textId="77777777">
        <w:trPr>
          <w:trHeight w:val="23"/>
          <w:jc w:val="center"/>
        </w:trPr>
        <w:tc>
          <w:tcPr>
            <w:tcW w:w="704" w:type="dxa"/>
          </w:tcPr>
          <w:p w14:paraId="358AA855" w14:textId="28C8C01D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32</w:t>
            </w:r>
          </w:p>
        </w:tc>
        <w:tc>
          <w:tcPr>
            <w:tcW w:w="1276" w:type="dxa"/>
            <w:shd w:val="clear" w:color="auto" w:fill="auto"/>
          </w:tcPr>
          <w:p w14:paraId="678279FB" w14:textId="741F1CB8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4.5</w:t>
            </w:r>
          </w:p>
        </w:tc>
        <w:tc>
          <w:tcPr>
            <w:tcW w:w="2693" w:type="dxa"/>
            <w:shd w:val="clear" w:color="auto" w:fill="auto"/>
          </w:tcPr>
          <w:p w14:paraId="689DB800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标识的字迹应清晰、持久、耐酸耐腐蚀、易于辨认和识读，不能在流</w:t>
            </w:r>
            <w:r>
              <w:rPr>
                <w:rFonts w:ascii="宋体" w:hAnsi="宋体" w:hint="eastAsia"/>
                <w:sz w:val="24"/>
              </w:rPr>
              <w:lastRenderedPageBreak/>
              <w:t>通环节变得模糊甚至脱落。</w:t>
            </w:r>
          </w:p>
          <w:p w14:paraId="1515CCDE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40F85A4E" w14:textId="37D76772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改为：所有标识应持久完整、耐酸腐和低温、易于辨认和识别，不能在流通环节变得模糊</w:t>
            </w:r>
            <w:r>
              <w:rPr>
                <w:rFonts w:ascii="宋体" w:hAnsi="宋体" w:hint="eastAsia"/>
                <w:sz w:val="24"/>
              </w:rPr>
              <w:lastRenderedPageBreak/>
              <w:t xml:space="preserve">甚至脱落。 </w:t>
            </w:r>
          </w:p>
        </w:tc>
        <w:tc>
          <w:tcPr>
            <w:tcW w:w="2552" w:type="dxa"/>
            <w:shd w:val="clear" w:color="auto" w:fill="auto"/>
          </w:tcPr>
          <w:p w14:paraId="77DF6D77" w14:textId="1CB85704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除了字迹还有二维码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条款表达涵盖不全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588" w:type="dxa"/>
            <w:shd w:val="clear" w:color="auto" w:fill="auto"/>
          </w:tcPr>
          <w:p w14:paraId="388E17C3" w14:textId="767824CD" w:rsidR="00CE71E7" w:rsidRDefault="00CE71E7" w:rsidP="001C443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6D6404A4" w14:textId="0045319C" w:rsidR="00CE71E7" w:rsidRDefault="0061467E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014CA72A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19F4F42B" w14:textId="77777777" w:rsidTr="0072309A">
        <w:trPr>
          <w:trHeight w:val="23"/>
          <w:jc w:val="center"/>
        </w:trPr>
        <w:tc>
          <w:tcPr>
            <w:tcW w:w="704" w:type="dxa"/>
          </w:tcPr>
          <w:p w14:paraId="73D5D62C" w14:textId="387ED980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00A2B3" w14:textId="04C26E98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4.5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6DAD3" w14:textId="3219726B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标识的字迹应清晰、持久、耐酸耐腐蚀、易于辨认和识读，不能在流通环节变得模糊甚至脱落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5F33F8F" w14:textId="6B22F61D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标识的字迹应清晰、易于辨认和识读，标识材料应耐酸耐腐蚀，标识粘贴应牢固、持久</w:t>
            </w:r>
          </w:p>
        </w:tc>
        <w:tc>
          <w:tcPr>
            <w:tcW w:w="2552" w:type="dxa"/>
            <w:shd w:val="clear" w:color="auto" w:fill="auto"/>
          </w:tcPr>
          <w:p w14:paraId="33B50AD0" w14:textId="3748B3BE" w:rsidR="00CE71E7" w:rsidRDefault="00CE71E7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3384ED47" w14:textId="39DAE483" w:rsidR="00CE71E7" w:rsidRDefault="00CE71E7" w:rsidP="001C443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王全永</w:t>
            </w:r>
          </w:p>
        </w:tc>
        <w:tc>
          <w:tcPr>
            <w:tcW w:w="1843" w:type="dxa"/>
          </w:tcPr>
          <w:p w14:paraId="4EC0DBE9" w14:textId="3B35D059" w:rsidR="00CE71E7" w:rsidRDefault="0061467E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7C752220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4417BCE7" w14:textId="77777777">
        <w:trPr>
          <w:trHeight w:val="23"/>
          <w:jc w:val="center"/>
        </w:trPr>
        <w:tc>
          <w:tcPr>
            <w:tcW w:w="704" w:type="dxa"/>
          </w:tcPr>
          <w:p w14:paraId="3FAB4C5F" w14:textId="756AC97B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75E03E" w14:textId="6C87F32E" w:rsidR="00CE71E7" w:rsidRDefault="00CE71E7" w:rsidP="001C443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4.1-4.5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15F5D4" w14:textId="368924DF" w:rsidR="00CE71E7" w:rsidRDefault="00CE71E7" w:rsidP="001C4436">
            <w:pPr>
              <w:spacing w:line="360" w:lineRule="exact"/>
              <w:rPr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99F02BD" w14:textId="44B1C7C0" w:rsidR="00CE71E7" w:rsidRDefault="00CE71E7" w:rsidP="001C443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应使用无标题条。</w:t>
            </w:r>
            <w:r>
              <w:rPr>
                <w:rFonts w:hint="eastAsia"/>
                <w:sz w:val="24"/>
              </w:rPr>
              <w:t>4.1</w:t>
            </w:r>
            <w:r>
              <w:rPr>
                <w:rFonts w:hint="eastAsia"/>
                <w:sz w:val="24"/>
              </w:rPr>
              <w:t>条名称宜改为“一般要求”</w:t>
            </w:r>
          </w:p>
        </w:tc>
        <w:tc>
          <w:tcPr>
            <w:tcW w:w="2552" w:type="dxa"/>
            <w:shd w:val="clear" w:color="auto" w:fill="auto"/>
          </w:tcPr>
          <w:p w14:paraId="67CD470A" w14:textId="77777777" w:rsidR="00CE71E7" w:rsidRDefault="00CE71E7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0863CC4" w14:textId="4D798A41" w:rsidR="00CE71E7" w:rsidRDefault="00CE71E7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王全永</w:t>
            </w:r>
          </w:p>
        </w:tc>
        <w:tc>
          <w:tcPr>
            <w:tcW w:w="1843" w:type="dxa"/>
          </w:tcPr>
          <w:p w14:paraId="646C3E70" w14:textId="4AB9BAF3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575A8ED7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66A97413" w14:textId="77777777" w:rsidTr="0072309A">
        <w:trPr>
          <w:trHeight w:val="23"/>
          <w:jc w:val="center"/>
        </w:trPr>
        <w:tc>
          <w:tcPr>
            <w:tcW w:w="704" w:type="dxa"/>
          </w:tcPr>
          <w:p w14:paraId="0D687EFA" w14:textId="1CC0668D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9D310C" w14:textId="5E9E12C4" w:rsidR="00CE71E7" w:rsidRDefault="00CE71E7" w:rsidP="001C443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A91A2A5" w14:textId="7142BEEB" w:rsidR="00CE71E7" w:rsidRDefault="00CE71E7" w:rsidP="001C4436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标识内容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5F42215" w14:textId="18530F9A" w:rsidR="00CE71E7" w:rsidRDefault="00CE71E7" w:rsidP="001C4436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可考虑列表？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A64982" w14:textId="458A4789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节（条）的表述多半就是条目</w:t>
            </w:r>
            <w:r>
              <w:rPr>
                <w:rStyle w:val="font01"/>
                <w:rFonts w:hint="default"/>
                <w:lang w:bidi="ar"/>
              </w:rPr>
              <w:br/>
              <w:t>的字面意思。</w:t>
            </w:r>
          </w:p>
        </w:tc>
        <w:tc>
          <w:tcPr>
            <w:tcW w:w="1588" w:type="dxa"/>
            <w:shd w:val="clear" w:color="auto" w:fill="auto"/>
          </w:tcPr>
          <w:p w14:paraId="54E9FF1A" w14:textId="11348A8A" w:rsidR="00CE71E7" w:rsidRDefault="00CE71E7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陈涛</w:t>
            </w:r>
          </w:p>
        </w:tc>
        <w:tc>
          <w:tcPr>
            <w:tcW w:w="1843" w:type="dxa"/>
          </w:tcPr>
          <w:p w14:paraId="2804CCFB" w14:textId="5C5D260E" w:rsidR="00CE71E7" w:rsidRDefault="008F711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未采纳</w:t>
            </w:r>
          </w:p>
        </w:tc>
        <w:tc>
          <w:tcPr>
            <w:tcW w:w="963" w:type="dxa"/>
          </w:tcPr>
          <w:p w14:paraId="51925238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27E2DF51" w14:textId="77777777" w:rsidTr="00EB3A9C">
        <w:trPr>
          <w:trHeight w:val="23"/>
          <w:jc w:val="center"/>
        </w:trPr>
        <w:tc>
          <w:tcPr>
            <w:tcW w:w="704" w:type="dxa"/>
          </w:tcPr>
          <w:p w14:paraId="69005710" w14:textId="1C2AF43C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EAB677" w14:textId="608B179D" w:rsidR="00CE71E7" w:rsidRDefault="00CE71E7" w:rsidP="001C443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34470B" w14:textId="5315D7D2" w:rsidR="00CE71E7" w:rsidRDefault="00CE71E7" w:rsidP="001C4436">
            <w:pPr>
              <w:spacing w:line="360" w:lineRule="exact"/>
              <w:rPr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10E6A338" w14:textId="5651B8F7" w:rsidR="00CE71E7" w:rsidRDefault="00CE71E7" w:rsidP="001C443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标识内容是否按重要性先后顺序排列，建议按重要性先后顺序排列，能合并的内容，建议合并一条。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A54835" w14:textId="1831C29C" w:rsidR="00CE71E7" w:rsidRDefault="00CE71E7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DA5C21D" w14:textId="4DB2DF7B" w:rsidR="00CE71E7" w:rsidRDefault="00CE71E7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7C91ABEC" w14:textId="7C4E64C6" w:rsidR="00CE71E7" w:rsidRDefault="008F7116" w:rsidP="001C4436">
            <w:pPr>
              <w:spacing w:line="40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未采纳</w:t>
            </w:r>
            <w:r w:rsidR="00020E62">
              <w:rPr>
                <w:rFonts w:ascii="宋体" w:hAnsi="宋体" w:cs="宋体" w:hint="eastAsia"/>
                <w:szCs w:val="21"/>
              </w:rPr>
              <w:t>，标识的内容都同等重要，标准中按照标准内容的逻辑顺序排列</w:t>
            </w:r>
            <w:bookmarkStart w:id="4" w:name="_GoBack"/>
            <w:bookmarkEnd w:id="4"/>
          </w:p>
        </w:tc>
        <w:tc>
          <w:tcPr>
            <w:tcW w:w="963" w:type="dxa"/>
          </w:tcPr>
          <w:p w14:paraId="58EACCC5" w14:textId="77777777" w:rsidR="00CE71E7" w:rsidRDefault="00CE71E7" w:rsidP="001C4436">
            <w:pPr>
              <w:spacing w:line="400" w:lineRule="exact"/>
              <w:rPr>
                <w:rFonts w:ascii="宋体" w:hAnsi="宋体" w:cs="宋体"/>
                <w:szCs w:val="21"/>
              </w:rPr>
            </w:pPr>
          </w:p>
        </w:tc>
      </w:tr>
      <w:tr w:rsidR="00CE71E7" w14:paraId="13A61369" w14:textId="77777777" w:rsidTr="0072309A">
        <w:trPr>
          <w:trHeight w:val="23"/>
          <w:jc w:val="center"/>
        </w:trPr>
        <w:tc>
          <w:tcPr>
            <w:tcW w:w="704" w:type="dxa"/>
          </w:tcPr>
          <w:p w14:paraId="1DFD8475" w14:textId="0BC87CD6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C5905F" w14:textId="7575BEE3" w:rsidR="00CE71E7" w:rsidRDefault="00CE71E7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4F1DD1" w14:textId="4128FE61" w:rsidR="00CE71E7" w:rsidRDefault="00CE71E7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  <w:r>
              <w:rPr>
                <w:rFonts w:hint="eastAsia"/>
              </w:rPr>
              <w:t>应标示蚕种生产单位全称，与蚕种生产经营许可证上单位名称一致。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CED75FB" w14:textId="736A35EF" w:rsidR="00CE71E7" w:rsidRDefault="00CE71E7" w:rsidP="001C4436">
            <w:pPr>
              <w:widowControl/>
              <w:jc w:val="left"/>
              <w:textAlignment w:val="center"/>
              <w:rPr>
                <w:rFonts w:hAnsi="宋体"/>
                <w:szCs w:val="21"/>
              </w:rPr>
            </w:pPr>
            <w:r>
              <w:rPr>
                <w:rFonts w:hint="eastAsia"/>
              </w:rPr>
              <w:t>改为：应标示蚕种生产单位全称，并应与蚕种生产经营许可证上单位名称保持一致。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BE48CF" w14:textId="4CA41194" w:rsidR="00CE71E7" w:rsidRDefault="00CE71E7" w:rsidP="001C4436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按照</w:t>
            </w:r>
            <w:r>
              <w:rPr>
                <w:rFonts w:hint="eastAsia"/>
              </w:rPr>
              <w:t>GB/T 1.1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规范进行描述。</w:t>
            </w:r>
          </w:p>
        </w:tc>
        <w:tc>
          <w:tcPr>
            <w:tcW w:w="1588" w:type="dxa"/>
          </w:tcPr>
          <w:p w14:paraId="534F5C25" w14:textId="248B43E6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欧善生</w:t>
            </w:r>
          </w:p>
        </w:tc>
        <w:tc>
          <w:tcPr>
            <w:tcW w:w="1843" w:type="dxa"/>
          </w:tcPr>
          <w:p w14:paraId="6BE8055E" w14:textId="7D6F1B66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5718892A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0E122036" w14:textId="77777777" w:rsidTr="0072309A">
        <w:trPr>
          <w:trHeight w:val="23"/>
          <w:jc w:val="center"/>
        </w:trPr>
        <w:tc>
          <w:tcPr>
            <w:tcW w:w="704" w:type="dxa"/>
          </w:tcPr>
          <w:p w14:paraId="45B999C8" w14:textId="2569D08C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4F5874" w14:textId="4E0B3CFC" w:rsidR="00CE71E7" w:rsidRDefault="00CE71E7" w:rsidP="001C4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88505B0" w14:textId="5507B6DA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不得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8E72EC5" w14:textId="7D7BE283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不应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905E20" w14:textId="14ADB760" w:rsidR="00CE71E7" w:rsidRDefault="00CE71E7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143D1A1" w14:textId="7F1C76B5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7399009F" w14:textId="4887A9BB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64949FA4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6F8673ED" w14:textId="77777777" w:rsidTr="0072309A">
        <w:trPr>
          <w:trHeight w:val="23"/>
          <w:jc w:val="center"/>
        </w:trPr>
        <w:tc>
          <w:tcPr>
            <w:tcW w:w="704" w:type="dxa"/>
          </w:tcPr>
          <w:p w14:paraId="32063EC6" w14:textId="25AE70D4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437D8F">
              <w:t>39</w:t>
            </w:r>
          </w:p>
        </w:tc>
        <w:tc>
          <w:tcPr>
            <w:tcW w:w="1276" w:type="dxa"/>
            <w:shd w:val="clear" w:color="auto" w:fill="auto"/>
          </w:tcPr>
          <w:p w14:paraId="0E9511CA" w14:textId="3E5486DA" w:rsidR="00CE71E7" w:rsidRDefault="00CE71E7" w:rsidP="001C4436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5.2</w:t>
            </w:r>
          </w:p>
        </w:tc>
        <w:tc>
          <w:tcPr>
            <w:tcW w:w="2693" w:type="dxa"/>
            <w:shd w:val="clear" w:color="auto" w:fill="auto"/>
          </w:tcPr>
          <w:p w14:paraId="0BFD04D4" w14:textId="77777777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应标示蚕种审定品种名称，不得使用俗称、别</w:t>
            </w:r>
            <w:r>
              <w:rPr>
                <w:rFonts w:ascii="宋体" w:hAnsi="宋体" w:hint="eastAsia"/>
                <w:sz w:val="24"/>
              </w:rPr>
              <w:lastRenderedPageBreak/>
              <w:t>名。</w:t>
            </w:r>
          </w:p>
          <w:p w14:paraId="518ABA89" w14:textId="4BC62818" w:rsidR="00CE71E7" w:rsidRDefault="00CE71E7" w:rsidP="001C4436">
            <w:pPr>
              <w:pStyle w:val="a9"/>
              <w:ind w:firstLine="420"/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8D62689" w14:textId="43D0852C" w:rsidR="00CE71E7" w:rsidRDefault="00CE71E7" w:rsidP="001C4436">
            <w:pPr>
              <w:jc w:val="center"/>
            </w:pPr>
            <w:r>
              <w:rPr>
                <w:rFonts w:ascii="宋体" w:hAnsi="宋体" w:hint="eastAsia"/>
                <w:sz w:val="24"/>
              </w:rPr>
              <w:lastRenderedPageBreak/>
              <w:t>改为：应标示蚕种的品种名称，并与品种审定证书的名称</w:t>
            </w:r>
            <w:r>
              <w:rPr>
                <w:rFonts w:ascii="宋体" w:hAnsi="宋体" w:hint="eastAsia"/>
                <w:sz w:val="24"/>
              </w:rPr>
              <w:lastRenderedPageBreak/>
              <w:t>一致。</w:t>
            </w:r>
          </w:p>
        </w:tc>
        <w:tc>
          <w:tcPr>
            <w:tcW w:w="2552" w:type="dxa"/>
            <w:shd w:val="clear" w:color="auto" w:fill="auto"/>
          </w:tcPr>
          <w:p w14:paraId="782AE242" w14:textId="3191C42C" w:rsidR="00CE71E7" w:rsidRDefault="00CE71E7" w:rsidP="001C4436">
            <w:pPr>
              <w:snapToGrid w:val="0"/>
              <w:jc w:val="center"/>
            </w:pPr>
            <w:r>
              <w:rPr>
                <w:sz w:val="24"/>
              </w:rPr>
              <w:lastRenderedPageBreak/>
              <w:t>表述不明确</w:t>
            </w:r>
          </w:p>
        </w:tc>
        <w:tc>
          <w:tcPr>
            <w:tcW w:w="1588" w:type="dxa"/>
            <w:shd w:val="clear" w:color="auto" w:fill="auto"/>
          </w:tcPr>
          <w:p w14:paraId="15F4B4FE" w14:textId="197CBD94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1556B6AD" w14:textId="40E6669A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3348A917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5C5B7197" w14:textId="77777777" w:rsidTr="0072309A">
        <w:trPr>
          <w:trHeight w:val="23"/>
          <w:jc w:val="center"/>
        </w:trPr>
        <w:tc>
          <w:tcPr>
            <w:tcW w:w="704" w:type="dxa"/>
          </w:tcPr>
          <w:p w14:paraId="7AC6761F" w14:textId="59D9683F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783D74" w14:textId="746F01A1" w:rsidR="00CE71E7" w:rsidRDefault="00CE71E7" w:rsidP="001C4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6E6BCF" w14:textId="619E6E54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不得使用俗称、别名。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CD7D8AA" w14:textId="6BC2DE00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不准许使用俗称、别名。</w:t>
            </w:r>
          </w:p>
        </w:tc>
        <w:tc>
          <w:tcPr>
            <w:tcW w:w="2552" w:type="dxa"/>
            <w:shd w:val="clear" w:color="auto" w:fill="auto"/>
          </w:tcPr>
          <w:p w14:paraId="3FA2FE3C" w14:textId="2DCB9246" w:rsidR="00CE71E7" w:rsidRDefault="00CE71E7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E3A1822" w14:textId="141348A9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王全永</w:t>
            </w:r>
          </w:p>
        </w:tc>
        <w:tc>
          <w:tcPr>
            <w:tcW w:w="1843" w:type="dxa"/>
          </w:tcPr>
          <w:p w14:paraId="0B717717" w14:textId="54227333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28295EF2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6AF4B9AA" w14:textId="77777777" w:rsidTr="0072309A">
        <w:trPr>
          <w:trHeight w:val="23"/>
          <w:jc w:val="center"/>
        </w:trPr>
        <w:tc>
          <w:tcPr>
            <w:tcW w:w="704" w:type="dxa"/>
          </w:tcPr>
          <w:p w14:paraId="5031C3CC" w14:textId="04812B15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41</w:t>
            </w:r>
          </w:p>
        </w:tc>
        <w:tc>
          <w:tcPr>
            <w:tcW w:w="1276" w:type="dxa"/>
            <w:shd w:val="clear" w:color="auto" w:fill="auto"/>
          </w:tcPr>
          <w:p w14:paraId="6DAFDDB9" w14:textId="499B1D25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5.3</w:t>
            </w:r>
          </w:p>
        </w:tc>
        <w:tc>
          <w:tcPr>
            <w:tcW w:w="2693" w:type="dxa"/>
            <w:shd w:val="clear" w:color="auto" w:fill="auto"/>
          </w:tcPr>
          <w:p w14:paraId="09253AD1" w14:textId="1DF711D5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应标示蚕种生产批次信息。批次信息应与亲本出库的批次信息一致。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9A8DEF1" w14:textId="374F2302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改为：应标示蚕种生产批次信息，并与亲本出库的批次信息一致。</w:t>
            </w:r>
          </w:p>
        </w:tc>
        <w:tc>
          <w:tcPr>
            <w:tcW w:w="2552" w:type="dxa"/>
            <w:shd w:val="clear" w:color="auto" w:fill="auto"/>
          </w:tcPr>
          <w:p w14:paraId="2B977700" w14:textId="71FECF7A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表述需简洁明了</w:t>
            </w:r>
          </w:p>
        </w:tc>
        <w:tc>
          <w:tcPr>
            <w:tcW w:w="1588" w:type="dxa"/>
            <w:shd w:val="clear" w:color="auto" w:fill="auto"/>
          </w:tcPr>
          <w:p w14:paraId="7C7A029B" w14:textId="28FDCD6E" w:rsidR="00CE71E7" w:rsidRDefault="00CE71E7" w:rsidP="001C443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6DAD8962" w14:textId="4D9B337D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783A9B63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5BDB40B9" w14:textId="77777777" w:rsidTr="0072309A">
        <w:trPr>
          <w:trHeight w:val="23"/>
          <w:jc w:val="center"/>
        </w:trPr>
        <w:tc>
          <w:tcPr>
            <w:tcW w:w="704" w:type="dxa"/>
          </w:tcPr>
          <w:p w14:paraId="7B0BD641" w14:textId="6A5E7136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1A2825" w14:textId="34160D1B" w:rsidR="00CE71E7" w:rsidRDefault="00CE71E7" w:rsidP="001C443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6AF84B" w14:textId="52A032EF" w:rsidR="00CE71E7" w:rsidRDefault="00CE71E7" w:rsidP="001C443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</w:rPr>
              <w:t>应标示蚕种在同一品种、批次、段号内的唯一性编号。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F95EF0D" w14:textId="26993CC1" w:rsidR="00CE71E7" w:rsidRPr="00EE4F2A" w:rsidRDefault="00CE71E7" w:rsidP="001C4436">
            <w:pPr>
              <w:spacing w:line="360" w:lineRule="exact"/>
              <w:rPr>
                <w:color w:val="000000" w:themeColor="text1"/>
                <w:sz w:val="24"/>
              </w:rPr>
            </w:pPr>
            <w:r w:rsidRPr="00EE4F2A">
              <w:rPr>
                <w:rFonts w:hint="eastAsia"/>
                <w:color w:val="000000" w:themeColor="text1"/>
              </w:rPr>
              <w:t>改为：应标示蚕种在同一品种、批次、段号内的对应编号。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5EDCDA8" w14:textId="5AC5EE09" w:rsidR="00CE71E7" w:rsidRPr="00EE4F2A" w:rsidRDefault="00CE71E7" w:rsidP="001C4436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EE4F2A">
              <w:rPr>
                <w:rFonts w:hint="eastAsia"/>
                <w:color w:val="000000" w:themeColor="text1"/>
              </w:rPr>
              <w:t>按照</w:t>
            </w:r>
            <w:r w:rsidRPr="00EE4F2A">
              <w:rPr>
                <w:rFonts w:hint="eastAsia"/>
                <w:color w:val="000000" w:themeColor="text1"/>
              </w:rPr>
              <w:t>GB/T 1.1</w:t>
            </w:r>
            <w:r w:rsidRPr="00EE4F2A">
              <w:rPr>
                <w:rFonts w:hint="eastAsia"/>
                <w:color w:val="000000" w:themeColor="text1"/>
              </w:rPr>
              <w:t>—</w:t>
            </w:r>
            <w:r w:rsidRPr="00EE4F2A">
              <w:rPr>
                <w:rFonts w:hint="eastAsia"/>
                <w:color w:val="000000" w:themeColor="text1"/>
              </w:rPr>
              <w:t>2020</w:t>
            </w:r>
            <w:r w:rsidRPr="00EE4F2A">
              <w:rPr>
                <w:rFonts w:hint="eastAsia"/>
                <w:color w:val="000000" w:themeColor="text1"/>
              </w:rPr>
              <w:t>规范进行描述。</w:t>
            </w:r>
          </w:p>
        </w:tc>
        <w:tc>
          <w:tcPr>
            <w:tcW w:w="1588" w:type="dxa"/>
            <w:shd w:val="clear" w:color="auto" w:fill="auto"/>
          </w:tcPr>
          <w:p w14:paraId="2D388CCF" w14:textId="036AC307" w:rsidR="00CE71E7" w:rsidRPr="00EE4F2A" w:rsidRDefault="00CE71E7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EE4F2A">
              <w:rPr>
                <w:rFonts w:ascii="宋体" w:hAnsi="宋体" w:cs="宋体" w:hint="eastAsia"/>
                <w:color w:val="000000" w:themeColor="text1"/>
                <w:szCs w:val="21"/>
              </w:rPr>
              <w:t>欧善生</w:t>
            </w:r>
          </w:p>
        </w:tc>
        <w:tc>
          <w:tcPr>
            <w:tcW w:w="1843" w:type="dxa"/>
          </w:tcPr>
          <w:p w14:paraId="418C2ACA" w14:textId="783C6224" w:rsidR="00CE71E7" w:rsidRPr="00EE4F2A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E4F2A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8758896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48C94C27" w14:textId="77777777" w:rsidTr="0072309A">
        <w:trPr>
          <w:trHeight w:val="23"/>
          <w:jc w:val="center"/>
        </w:trPr>
        <w:tc>
          <w:tcPr>
            <w:tcW w:w="704" w:type="dxa"/>
          </w:tcPr>
          <w:p w14:paraId="7AD1C84F" w14:textId="442A0161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E53BA6" w14:textId="420C26FF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5.6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900989" w14:textId="3B98C30A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4D27DEF" w14:textId="2105FD09" w:rsidR="00CE71E7" w:rsidRPr="00EE4F2A" w:rsidRDefault="00CE71E7" w:rsidP="001C4436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EE4F2A">
              <w:rPr>
                <w:rFonts w:hint="eastAsia"/>
                <w:color w:val="000000" w:themeColor="text1"/>
                <w:sz w:val="24"/>
              </w:rPr>
              <w:t>宜给出编号规则和示例</w:t>
            </w:r>
          </w:p>
        </w:tc>
        <w:tc>
          <w:tcPr>
            <w:tcW w:w="2552" w:type="dxa"/>
            <w:shd w:val="clear" w:color="auto" w:fill="auto"/>
          </w:tcPr>
          <w:p w14:paraId="1A5DD75E" w14:textId="7DC9095F" w:rsidR="00CE71E7" w:rsidRPr="00EE4F2A" w:rsidRDefault="00CE71E7" w:rsidP="001C4436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21F5AF0" w14:textId="669CE231" w:rsidR="00CE71E7" w:rsidRPr="00EE4F2A" w:rsidRDefault="00CE71E7" w:rsidP="001C4436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EE4F2A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5CB34DD1" w14:textId="224C8570" w:rsidR="00CE71E7" w:rsidRPr="00EE4F2A" w:rsidRDefault="00EE4F2A" w:rsidP="001C4436">
            <w:pPr>
              <w:spacing w:line="400" w:lineRule="exact"/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E4F2A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5C172837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1F7B4FDA" w14:textId="77777777" w:rsidTr="0072309A">
        <w:trPr>
          <w:trHeight w:val="23"/>
          <w:jc w:val="center"/>
        </w:trPr>
        <w:tc>
          <w:tcPr>
            <w:tcW w:w="704" w:type="dxa"/>
          </w:tcPr>
          <w:p w14:paraId="1AA59396" w14:textId="1A83BB22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44</w:t>
            </w:r>
          </w:p>
        </w:tc>
        <w:tc>
          <w:tcPr>
            <w:tcW w:w="1276" w:type="dxa"/>
            <w:shd w:val="clear" w:color="auto" w:fill="auto"/>
          </w:tcPr>
          <w:p w14:paraId="6440BF76" w14:textId="045A3452" w:rsidR="00CE71E7" w:rsidRDefault="00CE71E7" w:rsidP="001C4436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5.8</w:t>
            </w:r>
          </w:p>
        </w:tc>
        <w:tc>
          <w:tcPr>
            <w:tcW w:w="2693" w:type="dxa"/>
            <w:shd w:val="clear" w:color="auto" w:fill="auto"/>
          </w:tcPr>
          <w:p w14:paraId="7E2EF12B" w14:textId="77CD40EC" w:rsidR="00CE71E7" w:rsidRDefault="00CE71E7" w:rsidP="001C4436">
            <w:pPr>
              <w:pStyle w:val="a9"/>
              <w:ind w:firstLine="480"/>
            </w:pPr>
            <w:r>
              <w:rPr>
                <w:rFonts w:hAnsi="宋体" w:hint="eastAsia"/>
                <w:sz w:val="24"/>
              </w:rPr>
              <w:t>上下浮动不超过</w:t>
            </w:r>
            <w:r>
              <w:rPr>
                <w:rFonts w:hAnsi="宋体"/>
                <w:sz w:val="24"/>
              </w:rPr>
              <w:t>2%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F6EF655" w14:textId="038FFF93" w:rsidR="00CE71E7" w:rsidRDefault="00CE71E7" w:rsidP="001C4436">
            <w:pPr>
              <w:jc w:val="center"/>
            </w:pPr>
            <w:r>
              <w:rPr>
                <w:rFonts w:ascii="宋体" w:hAnsi="宋体" w:hint="eastAsia"/>
                <w:sz w:val="24"/>
              </w:rPr>
              <w:t>改为：误差＜±</w:t>
            </w:r>
            <w:r>
              <w:rPr>
                <w:rFonts w:ascii="宋体" w:hAnsi="宋体"/>
                <w:sz w:val="24"/>
              </w:rPr>
              <w:t>2%</w:t>
            </w:r>
          </w:p>
        </w:tc>
        <w:tc>
          <w:tcPr>
            <w:tcW w:w="2552" w:type="dxa"/>
            <w:shd w:val="clear" w:color="auto" w:fill="auto"/>
          </w:tcPr>
          <w:p w14:paraId="106237A5" w14:textId="464C5AA8" w:rsidR="00CE71E7" w:rsidRDefault="00CE71E7" w:rsidP="001C4436">
            <w:pPr>
              <w:snapToGrid w:val="0"/>
              <w:jc w:val="center"/>
            </w:pPr>
            <w:r>
              <w:rPr>
                <w:sz w:val="24"/>
              </w:rPr>
              <w:t>与</w:t>
            </w:r>
            <w:r>
              <w:rPr>
                <w:rFonts w:hint="eastAsia"/>
                <w:sz w:val="24"/>
              </w:rPr>
              <w:t>GB/T 45191-2025</w:t>
            </w:r>
            <w:r>
              <w:rPr>
                <w:rFonts w:hint="eastAsia"/>
                <w:sz w:val="24"/>
              </w:rPr>
              <w:t>中的一致</w:t>
            </w:r>
          </w:p>
        </w:tc>
        <w:tc>
          <w:tcPr>
            <w:tcW w:w="1588" w:type="dxa"/>
            <w:shd w:val="clear" w:color="auto" w:fill="auto"/>
          </w:tcPr>
          <w:p w14:paraId="733F9A31" w14:textId="5324963C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0760326B" w14:textId="32DA8EA3" w:rsidR="00CE71E7" w:rsidRDefault="00D46AC1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5F605BDD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05331392" w14:textId="77777777" w:rsidTr="0072309A">
        <w:trPr>
          <w:trHeight w:val="23"/>
          <w:jc w:val="center"/>
        </w:trPr>
        <w:tc>
          <w:tcPr>
            <w:tcW w:w="704" w:type="dxa"/>
          </w:tcPr>
          <w:p w14:paraId="18368A4C" w14:textId="4AAED979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16C4D0" w14:textId="66140D43" w:rsidR="00CE71E7" w:rsidRDefault="00CE71E7" w:rsidP="001C443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39BD2C" w14:textId="01905CFC" w:rsidR="00CE71E7" w:rsidRDefault="00CE71E7" w:rsidP="001C4436">
            <w:pPr>
              <w:spacing w:line="360" w:lineRule="exact"/>
            </w:pPr>
            <w:r>
              <w:rPr>
                <w:rFonts w:hint="eastAsia"/>
              </w:rPr>
              <w:t>良卵粒数，上下浮动不超过</w:t>
            </w:r>
            <w:r>
              <w:rPr>
                <w:rFonts w:hint="eastAsia"/>
              </w:rPr>
              <w:t>2%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053AB62" w14:textId="6EB2936F" w:rsidR="00CE71E7" w:rsidRDefault="00CE71E7" w:rsidP="001C443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良卵粒数，良卵粒数误差不超过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％</w:t>
            </w:r>
          </w:p>
        </w:tc>
        <w:tc>
          <w:tcPr>
            <w:tcW w:w="2552" w:type="dxa"/>
            <w:shd w:val="clear" w:color="auto" w:fill="auto"/>
          </w:tcPr>
          <w:p w14:paraId="12E6D203" w14:textId="53CEF6E8" w:rsidR="00CE71E7" w:rsidRDefault="00CE71E7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C061835" w14:textId="30CF38D9" w:rsidR="00CE71E7" w:rsidRDefault="00CE71E7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王全永</w:t>
            </w:r>
          </w:p>
        </w:tc>
        <w:tc>
          <w:tcPr>
            <w:tcW w:w="1843" w:type="dxa"/>
            <w:shd w:val="clear" w:color="auto" w:fill="auto"/>
          </w:tcPr>
          <w:p w14:paraId="45DABC20" w14:textId="45397CC8" w:rsidR="00CE71E7" w:rsidRDefault="003F1E63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3B4ED21D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621637AB" w14:textId="77777777" w:rsidTr="0072309A">
        <w:trPr>
          <w:trHeight w:val="23"/>
          <w:jc w:val="center"/>
        </w:trPr>
        <w:tc>
          <w:tcPr>
            <w:tcW w:w="704" w:type="dxa"/>
          </w:tcPr>
          <w:p w14:paraId="7EC00905" w14:textId="30D9D3CB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CF5145" w14:textId="4B61D005" w:rsidR="00CE71E7" w:rsidRDefault="00CE71E7" w:rsidP="001C44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5.9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14226" w14:textId="0CE08469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应标示蚕种质量检验执行的国家标准、行业标准、地方标准或团体标准。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A5F7369" w14:textId="06A333F3" w:rsidR="00CE71E7" w:rsidRDefault="00CE71E7" w:rsidP="001C443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应标示蚕种质量检验执行的相关标准。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C7C179" w14:textId="4E4DF53D" w:rsidR="00CE71E7" w:rsidRDefault="00CE71E7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92618A1" w14:textId="04DBB014" w:rsidR="00CE71E7" w:rsidRDefault="00CE71E7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4455383D" w14:textId="7AFEB073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0807E03C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05F24848" w14:textId="77777777" w:rsidTr="00EB3A9C">
        <w:trPr>
          <w:trHeight w:val="23"/>
          <w:jc w:val="center"/>
        </w:trPr>
        <w:tc>
          <w:tcPr>
            <w:tcW w:w="704" w:type="dxa"/>
          </w:tcPr>
          <w:p w14:paraId="04A1A672" w14:textId="2F9EEE9C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67A3B4" w14:textId="5C004C1E" w:rsidR="00CE71E7" w:rsidRDefault="00CE71E7" w:rsidP="001C443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A771F2D" w14:textId="2FB1FC3C" w:rsidR="00CE71E7" w:rsidRPr="00020E62" w:rsidRDefault="00CE71E7" w:rsidP="001C4436">
            <w:pPr>
              <w:spacing w:line="360" w:lineRule="exact"/>
              <w:rPr>
                <w:color w:val="000000" w:themeColor="text1"/>
              </w:rPr>
            </w:pPr>
            <w:r w:rsidRPr="00020E62">
              <w:rPr>
                <w:rFonts w:hint="eastAsia"/>
                <w:color w:val="000000" w:themeColor="text1"/>
              </w:rPr>
              <w:t>应标示蚕种生产单位详细地址信息，与蚕种生产经营许可证上单位地址一致。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55C4C4A" w14:textId="0A178070" w:rsidR="00CE71E7" w:rsidRPr="00020E62" w:rsidRDefault="00CE71E7" w:rsidP="001C4436">
            <w:pPr>
              <w:spacing w:line="360" w:lineRule="exact"/>
              <w:rPr>
                <w:color w:val="000000" w:themeColor="text1"/>
                <w:sz w:val="24"/>
              </w:rPr>
            </w:pPr>
            <w:r w:rsidRPr="00020E62">
              <w:rPr>
                <w:rFonts w:hint="eastAsia"/>
                <w:color w:val="000000" w:themeColor="text1"/>
              </w:rPr>
              <w:t>改为：应标示蚕种生产单位详细地址信息，并与蚕种生产经营许可证上单位地址保持一致。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A411E1" w14:textId="42A708D4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</w:rPr>
              <w:t>按照</w:t>
            </w:r>
            <w:r>
              <w:rPr>
                <w:rFonts w:hint="eastAsia"/>
              </w:rPr>
              <w:t>GB/T 1.1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规范进行描述。</w:t>
            </w:r>
          </w:p>
        </w:tc>
        <w:tc>
          <w:tcPr>
            <w:tcW w:w="1588" w:type="dxa"/>
            <w:shd w:val="clear" w:color="auto" w:fill="auto"/>
          </w:tcPr>
          <w:p w14:paraId="69F37A01" w14:textId="34ED7360" w:rsidR="00CE71E7" w:rsidRDefault="00CE71E7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欧善生</w:t>
            </w:r>
          </w:p>
        </w:tc>
        <w:tc>
          <w:tcPr>
            <w:tcW w:w="1843" w:type="dxa"/>
          </w:tcPr>
          <w:p w14:paraId="2938D93B" w14:textId="248B4059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部分采纳</w:t>
            </w:r>
          </w:p>
        </w:tc>
        <w:tc>
          <w:tcPr>
            <w:tcW w:w="963" w:type="dxa"/>
          </w:tcPr>
          <w:p w14:paraId="770F5598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35B8EAFC" w14:textId="77777777" w:rsidTr="0072309A">
        <w:trPr>
          <w:trHeight w:val="23"/>
          <w:jc w:val="center"/>
        </w:trPr>
        <w:tc>
          <w:tcPr>
            <w:tcW w:w="704" w:type="dxa"/>
          </w:tcPr>
          <w:p w14:paraId="1E89F464" w14:textId="7F34A4AB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48</w:t>
            </w:r>
          </w:p>
        </w:tc>
        <w:tc>
          <w:tcPr>
            <w:tcW w:w="1276" w:type="dxa"/>
            <w:shd w:val="clear" w:color="auto" w:fill="auto"/>
          </w:tcPr>
          <w:p w14:paraId="593622DA" w14:textId="1588A274" w:rsidR="00CE71E7" w:rsidRDefault="00CE71E7" w:rsidP="001C4436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5.13</w:t>
            </w:r>
          </w:p>
        </w:tc>
        <w:tc>
          <w:tcPr>
            <w:tcW w:w="2693" w:type="dxa"/>
            <w:shd w:val="clear" w:color="auto" w:fill="auto"/>
          </w:tcPr>
          <w:p w14:paraId="6029FCC3" w14:textId="13C07EAD" w:rsidR="00CE71E7" w:rsidRPr="00020E62" w:rsidRDefault="00CE71E7" w:rsidP="001C4436">
            <w:pPr>
              <w:jc w:val="left"/>
              <w:rPr>
                <w:color w:val="000000" w:themeColor="text1"/>
                <w:sz w:val="24"/>
              </w:rPr>
            </w:pPr>
            <w:r w:rsidRPr="00020E62">
              <w:rPr>
                <w:rFonts w:hint="eastAsia"/>
                <w:color w:val="000000" w:themeColor="text1"/>
              </w:rPr>
              <w:t>每本蚕种应具有唯一性二维码等数字化标识。</w:t>
            </w:r>
          </w:p>
        </w:tc>
        <w:tc>
          <w:tcPr>
            <w:tcW w:w="3373" w:type="dxa"/>
            <w:shd w:val="clear" w:color="auto" w:fill="auto"/>
          </w:tcPr>
          <w:p w14:paraId="5EF304A4" w14:textId="5452581A" w:rsidR="00CE71E7" w:rsidRPr="00020E62" w:rsidRDefault="00CE71E7" w:rsidP="001C4436">
            <w:pPr>
              <w:jc w:val="left"/>
              <w:rPr>
                <w:color w:val="000000" w:themeColor="text1"/>
                <w:sz w:val="24"/>
              </w:rPr>
            </w:pPr>
            <w:r w:rsidRPr="00020E62">
              <w:rPr>
                <w:rFonts w:hint="eastAsia"/>
                <w:color w:val="000000" w:themeColor="text1"/>
              </w:rPr>
              <w:t>每本（每盒）蚕种应具有唯一性二维码等数字化标识。</w:t>
            </w:r>
          </w:p>
        </w:tc>
        <w:tc>
          <w:tcPr>
            <w:tcW w:w="2552" w:type="dxa"/>
            <w:shd w:val="clear" w:color="auto" w:fill="auto"/>
          </w:tcPr>
          <w:p w14:paraId="211430CA" w14:textId="135D063F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每本为平附种，每盒为散卵种</w:t>
            </w:r>
          </w:p>
        </w:tc>
        <w:tc>
          <w:tcPr>
            <w:tcW w:w="1588" w:type="dxa"/>
            <w:shd w:val="clear" w:color="auto" w:fill="auto"/>
          </w:tcPr>
          <w:p w14:paraId="3CD749E0" w14:textId="19E0E9D6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周晓舟</w:t>
            </w:r>
          </w:p>
        </w:tc>
        <w:tc>
          <w:tcPr>
            <w:tcW w:w="1843" w:type="dxa"/>
          </w:tcPr>
          <w:p w14:paraId="68CB72B2" w14:textId="3A5F43C5" w:rsidR="00CE71E7" w:rsidRDefault="008F7116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未采纳</w:t>
            </w:r>
            <w:r w:rsidR="00CE71E7">
              <w:rPr>
                <w:rFonts w:ascii="宋体" w:hAnsi="宋体" w:cs="宋体" w:hint="eastAsia"/>
                <w:szCs w:val="21"/>
              </w:rPr>
              <w:t>，因为本标准只针对平附种</w:t>
            </w:r>
          </w:p>
        </w:tc>
        <w:tc>
          <w:tcPr>
            <w:tcW w:w="963" w:type="dxa"/>
          </w:tcPr>
          <w:p w14:paraId="05856860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70921F27" w14:textId="77777777" w:rsidTr="0072309A">
        <w:trPr>
          <w:trHeight w:val="23"/>
          <w:jc w:val="center"/>
        </w:trPr>
        <w:tc>
          <w:tcPr>
            <w:tcW w:w="704" w:type="dxa"/>
          </w:tcPr>
          <w:p w14:paraId="10949C5D" w14:textId="219E37B3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5D824" w14:textId="2D30152F" w:rsidR="00CE71E7" w:rsidRDefault="00CE71E7" w:rsidP="001C4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编制说明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B8F0F3A" w14:textId="28A97A3A" w:rsidR="00CE71E7" w:rsidRDefault="00CE71E7" w:rsidP="001C4436">
            <w:pPr>
              <w:pStyle w:val="a9"/>
              <w:ind w:firstLine="420"/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08A7C4EB" w14:textId="353328CE" w:rsidR="00CE71E7" w:rsidRDefault="00CE71E7" w:rsidP="001C4436">
            <w:pPr>
              <w:jc w:val="center"/>
            </w:pPr>
            <w:r>
              <w:rPr>
                <w:rFonts w:hint="eastAsia"/>
                <w:sz w:val="24"/>
              </w:rPr>
              <w:t>编制说明是否详细阐述了本标</w:t>
            </w:r>
            <w:r>
              <w:rPr>
                <w:rFonts w:hint="eastAsia"/>
                <w:sz w:val="24"/>
              </w:rPr>
              <w:lastRenderedPageBreak/>
              <w:t>准的创新型、重要性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3A1E01" w14:textId="06B147C2" w:rsidR="00CE71E7" w:rsidRDefault="00CE71E7" w:rsidP="001C4436">
            <w:pPr>
              <w:snapToGrid w:val="0"/>
              <w:jc w:val="center"/>
            </w:pPr>
          </w:p>
        </w:tc>
        <w:tc>
          <w:tcPr>
            <w:tcW w:w="1588" w:type="dxa"/>
          </w:tcPr>
          <w:p w14:paraId="5A511C95" w14:textId="4AD12460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蓝冬丽</w:t>
            </w:r>
          </w:p>
        </w:tc>
        <w:tc>
          <w:tcPr>
            <w:tcW w:w="1843" w:type="dxa"/>
          </w:tcPr>
          <w:p w14:paraId="5FE88117" w14:textId="7F994599" w:rsidR="00CE71E7" w:rsidRDefault="003F1E63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034305EF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E71E7" w14:paraId="503CBCDB" w14:textId="77777777" w:rsidTr="0072309A">
        <w:trPr>
          <w:trHeight w:val="23"/>
          <w:jc w:val="center"/>
        </w:trPr>
        <w:tc>
          <w:tcPr>
            <w:tcW w:w="704" w:type="dxa"/>
          </w:tcPr>
          <w:p w14:paraId="496FD436" w14:textId="12FA8620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9349A3">
              <w:t>50</w:t>
            </w:r>
          </w:p>
        </w:tc>
        <w:tc>
          <w:tcPr>
            <w:tcW w:w="1276" w:type="dxa"/>
            <w:shd w:val="clear" w:color="auto" w:fill="auto"/>
          </w:tcPr>
          <w:p w14:paraId="5B33AE0A" w14:textId="20265EE1" w:rsidR="00CE71E7" w:rsidRDefault="00CE71E7" w:rsidP="001C443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末尾</w:t>
            </w:r>
          </w:p>
        </w:tc>
        <w:tc>
          <w:tcPr>
            <w:tcW w:w="2693" w:type="dxa"/>
            <w:shd w:val="clear" w:color="auto" w:fill="auto"/>
          </w:tcPr>
          <w:p w14:paraId="2428A6FA" w14:textId="53163386" w:rsidR="00CE71E7" w:rsidRDefault="00CE71E7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6F4C1693" w14:textId="16EE87E4" w:rsidR="00CE71E7" w:rsidRDefault="00CE71E7" w:rsidP="001C4436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增加终止横线</w:t>
            </w:r>
          </w:p>
        </w:tc>
        <w:tc>
          <w:tcPr>
            <w:tcW w:w="2552" w:type="dxa"/>
            <w:shd w:val="clear" w:color="auto" w:fill="auto"/>
          </w:tcPr>
          <w:p w14:paraId="5CE1D7A5" w14:textId="57DFEF99" w:rsidR="00CE71E7" w:rsidRDefault="00CE71E7" w:rsidP="001C4436"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标准格式不完整</w:t>
            </w:r>
          </w:p>
        </w:tc>
        <w:tc>
          <w:tcPr>
            <w:tcW w:w="1588" w:type="dxa"/>
          </w:tcPr>
          <w:p w14:paraId="173086A8" w14:textId="6A2E0FEE" w:rsidR="00CE71E7" w:rsidRDefault="00CE71E7" w:rsidP="001C4436">
            <w:pPr>
              <w:spacing w:line="400" w:lineRule="exac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梁湘</w:t>
            </w:r>
          </w:p>
        </w:tc>
        <w:tc>
          <w:tcPr>
            <w:tcW w:w="1843" w:type="dxa"/>
          </w:tcPr>
          <w:p w14:paraId="383582A5" w14:textId="04260B29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200B44FB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CE71E7" w14:paraId="47CF93C4" w14:textId="77777777" w:rsidTr="0072309A">
        <w:trPr>
          <w:trHeight w:val="23"/>
          <w:jc w:val="center"/>
        </w:trPr>
        <w:tc>
          <w:tcPr>
            <w:tcW w:w="704" w:type="dxa"/>
          </w:tcPr>
          <w:p w14:paraId="3D4DDDAA" w14:textId="5FB04710" w:rsidR="00CE71E7" w:rsidRDefault="00CE71E7" w:rsidP="001C4436">
            <w:pPr>
              <w:snapToGrid w:val="0"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9349A3">
              <w:t>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4239EA" w14:textId="498E2E5B" w:rsidR="00CE71E7" w:rsidRDefault="00CE71E7" w:rsidP="001C4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结尾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41D087" w14:textId="77777777" w:rsidR="00CE71E7" w:rsidRDefault="00CE71E7" w:rsidP="001C4436">
            <w:pPr>
              <w:jc w:val="left"/>
              <w:rPr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3C5DD1DC" w14:textId="6E722058" w:rsidR="00CE71E7" w:rsidRDefault="00CE71E7" w:rsidP="001C44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增加终结线</w:t>
            </w:r>
          </w:p>
        </w:tc>
        <w:tc>
          <w:tcPr>
            <w:tcW w:w="2552" w:type="dxa"/>
            <w:shd w:val="clear" w:color="auto" w:fill="auto"/>
          </w:tcPr>
          <w:p w14:paraId="60688FB9" w14:textId="2B4FB580" w:rsidR="00CE71E7" w:rsidRDefault="00CE71E7" w:rsidP="001C4436">
            <w:pPr>
              <w:snapToGrid w:val="0"/>
              <w:jc w:val="left"/>
              <w:rPr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354A23DB" w14:textId="171B1A38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王全永</w:t>
            </w:r>
          </w:p>
        </w:tc>
        <w:tc>
          <w:tcPr>
            <w:tcW w:w="1843" w:type="dxa"/>
          </w:tcPr>
          <w:p w14:paraId="5195CE88" w14:textId="205FC776" w:rsidR="00CE71E7" w:rsidRDefault="00CE71E7" w:rsidP="001C4436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dxa"/>
          </w:tcPr>
          <w:p w14:paraId="670CFD57" w14:textId="77777777" w:rsidR="00CE71E7" w:rsidRDefault="00CE71E7" w:rsidP="001C4436">
            <w:pPr>
              <w:spacing w:line="400" w:lineRule="exact"/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14:paraId="610A815C" w14:textId="77777777" w:rsidR="00D83933" w:rsidRDefault="00D83933"/>
    <w:sectPr w:rsidR="00D8393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84075" w14:textId="77777777" w:rsidR="006D4140" w:rsidRDefault="006D4140" w:rsidP="001C4436">
      <w:r>
        <w:separator/>
      </w:r>
    </w:p>
  </w:endnote>
  <w:endnote w:type="continuationSeparator" w:id="0">
    <w:p w14:paraId="4E132764" w14:textId="77777777" w:rsidR="006D4140" w:rsidRDefault="006D4140" w:rsidP="001C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6D60" w14:textId="77777777" w:rsidR="006D4140" w:rsidRDefault="006D4140" w:rsidP="001C4436">
      <w:r>
        <w:separator/>
      </w:r>
    </w:p>
  </w:footnote>
  <w:footnote w:type="continuationSeparator" w:id="0">
    <w:p w14:paraId="47A1229B" w14:textId="77777777" w:rsidR="006D4140" w:rsidRDefault="006D4140" w:rsidP="001C4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黑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suff w:val="nothing"/>
      <w:lvlText w:val="%1%2.%3.%4　"/>
      <w:lvlJc w:val="left"/>
      <w:pPr>
        <w:ind w:left="283" w:firstLine="0"/>
      </w:pPr>
      <w:rPr>
        <w:rFonts w:ascii="黑体" w:eastAsia="黑体" w:hAnsi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5F9"/>
    <w:rsid w:val="00020E62"/>
    <w:rsid w:val="00034FD2"/>
    <w:rsid w:val="00036EB3"/>
    <w:rsid w:val="00057788"/>
    <w:rsid w:val="000633F5"/>
    <w:rsid w:val="00073486"/>
    <w:rsid w:val="00087AA6"/>
    <w:rsid w:val="00093536"/>
    <w:rsid w:val="000C67A0"/>
    <w:rsid w:val="000D1FFC"/>
    <w:rsid w:val="000D7094"/>
    <w:rsid w:val="000E7E90"/>
    <w:rsid w:val="0010533A"/>
    <w:rsid w:val="00111015"/>
    <w:rsid w:val="0011154E"/>
    <w:rsid w:val="0013101F"/>
    <w:rsid w:val="001315E0"/>
    <w:rsid w:val="00172963"/>
    <w:rsid w:val="00182C40"/>
    <w:rsid w:val="001B47AC"/>
    <w:rsid w:val="001C05F9"/>
    <w:rsid w:val="001C1959"/>
    <w:rsid w:val="001C4436"/>
    <w:rsid w:val="001D0A86"/>
    <w:rsid w:val="00212571"/>
    <w:rsid w:val="002263D2"/>
    <w:rsid w:val="00231FD5"/>
    <w:rsid w:val="0023643B"/>
    <w:rsid w:val="0025278B"/>
    <w:rsid w:val="002612AF"/>
    <w:rsid w:val="0027660E"/>
    <w:rsid w:val="0027675F"/>
    <w:rsid w:val="00276BD1"/>
    <w:rsid w:val="002968BB"/>
    <w:rsid w:val="002B6B5E"/>
    <w:rsid w:val="002C1A1B"/>
    <w:rsid w:val="002D63AA"/>
    <w:rsid w:val="002F2CC5"/>
    <w:rsid w:val="002F3D60"/>
    <w:rsid w:val="003060C4"/>
    <w:rsid w:val="003100EA"/>
    <w:rsid w:val="00331DEA"/>
    <w:rsid w:val="003332B5"/>
    <w:rsid w:val="00350BEA"/>
    <w:rsid w:val="0035614A"/>
    <w:rsid w:val="00365886"/>
    <w:rsid w:val="00377F6B"/>
    <w:rsid w:val="00383362"/>
    <w:rsid w:val="00386151"/>
    <w:rsid w:val="003929B1"/>
    <w:rsid w:val="003B2727"/>
    <w:rsid w:val="003C0F6B"/>
    <w:rsid w:val="003C1BA3"/>
    <w:rsid w:val="003D3213"/>
    <w:rsid w:val="003D3BC6"/>
    <w:rsid w:val="003D4DED"/>
    <w:rsid w:val="003D5AA3"/>
    <w:rsid w:val="003E05BC"/>
    <w:rsid w:val="003F156E"/>
    <w:rsid w:val="003F1E63"/>
    <w:rsid w:val="003F4335"/>
    <w:rsid w:val="00404551"/>
    <w:rsid w:val="00422E36"/>
    <w:rsid w:val="004331A1"/>
    <w:rsid w:val="00440F80"/>
    <w:rsid w:val="00445928"/>
    <w:rsid w:val="0046209B"/>
    <w:rsid w:val="00464561"/>
    <w:rsid w:val="004802A8"/>
    <w:rsid w:val="00485766"/>
    <w:rsid w:val="004944F6"/>
    <w:rsid w:val="004B19C3"/>
    <w:rsid w:val="004B2074"/>
    <w:rsid w:val="004B60C1"/>
    <w:rsid w:val="004C1F80"/>
    <w:rsid w:val="004C3CAD"/>
    <w:rsid w:val="004C4535"/>
    <w:rsid w:val="004C7DC0"/>
    <w:rsid w:val="004D0B67"/>
    <w:rsid w:val="004D7FF3"/>
    <w:rsid w:val="004E5F59"/>
    <w:rsid w:val="004F42E0"/>
    <w:rsid w:val="0050592F"/>
    <w:rsid w:val="00510349"/>
    <w:rsid w:val="00516D42"/>
    <w:rsid w:val="0054001C"/>
    <w:rsid w:val="00552CED"/>
    <w:rsid w:val="0056391D"/>
    <w:rsid w:val="00573DD2"/>
    <w:rsid w:val="0059213C"/>
    <w:rsid w:val="005B0D91"/>
    <w:rsid w:val="005D2138"/>
    <w:rsid w:val="005D7135"/>
    <w:rsid w:val="005F79F5"/>
    <w:rsid w:val="00604157"/>
    <w:rsid w:val="00607975"/>
    <w:rsid w:val="0061467E"/>
    <w:rsid w:val="0061610B"/>
    <w:rsid w:val="00623AAA"/>
    <w:rsid w:val="006302AB"/>
    <w:rsid w:val="00636C00"/>
    <w:rsid w:val="00637E77"/>
    <w:rsid w:val="006430EA"/>
    <w:rsid w:val="00670BEB"/>
    <w:rsid w:val="00674031"/>
    <w:rsid w:val="006863BE"/>
    <w:rsid w:val="00686698"/>
    <w:rsid w:val="006934AA"/>
    <w:rsid w:val="006A5361"/>
    <w:rsid w:val="006D4140"/>
    <w:rsid w:val="006E5B56"/>
    <w:rsid w:val="006F05CB"/>
    <w:rsid w:val="006F12A3"/>
    <w:rsid w:val="006F302F"/>
    <w:rsid w:val="00702E21"/>
    <w:rsid w:val="007145BE"/>
    <w:rsid w:val="00723A2B"/>
    <w:rsid w:val="00723CC8"/>
    <w:rsid w:val="00735BB4"/>
    <w:rsid w:val="007419CF"/>
    <w:rsid w:val="00747142"/>
    <w:rsid w:val="007475DF"/>
    <w:rsid w:val="007614A7"/>
    <w:rsid w:val="00780A67"/>
    <w:rsid w:val="0078407E"/>
    <w:rsid w:val="007904EE"/>
    <w:rsid w:val="00793F11"/>
    <w:rsid w:val="007A4931"/>
    <w:rsid w:val="007C146A"/>
    <w:rsid w:val="007F19EB"/>
    <w:rsid w:val="00816DBC"/>
    <w:rsid w:val="008172AC"/>
    <w:rsid w:val="008176C6"/>
    <w:rsid w:val="0083608D"/>
    <w:rsid w:val="00841FF7"/>
    <w:rsid w:val="00853E39"/>
    <w:rsid w:val="00860EBB"/>
    <w:rsid w:val="00872399"/>
    <w:rsid w:val="00895495"/>
    <w:rsid w:val="008A31EE"/>
    <w:rsid w:val="008D614D"/>
    <w:rsid w:val="008D6BC1"/>
    <w:rsid w:val="008E6E19"/>
    <w:rsid w:val="008F7116"/>
    <w:rsid w:val="008F7667"/>
    <w:rsid w:val="009172CF"/>
    <w:rsid w:val="009370B1"/>
    <w:rsid w:val="00944B62"/>
    <w:rsid w:val="0094774F"/>
    <w:rsid w:val="009A7194"/>
    <w:rsid w:val="009D64CC"/>
    <w:rsid w:val="009E0E7F"/>
    <w:rsid w:val="009E1863"/>
    <w:rsid w:val="009E5493"/>
    <w:rsid w:val="009F1C06"/>
    <w:rsid w:val="009F1D8A"/>
    <w:rsid w:val="00A0674A"/>
    <w:rsid w:val="00A12C5B"/>
    <w:rsid w:val="00A1705D"/>
    <w:rsid w:val="00A331D9"/>
    <w:rsid w:val="00A41640"/>
    <w:rsid w:val="00A42E87"/>
    <w:rsid w:val="00A45D2E"/>
    <w:rsid w:val="00A627C4"/>
    <w:rsid w:val="00A74A84"/>
    <w:rsid w:val="00A77550"/>
    <w:rsid w:val="00A801E4"/>
    <w:rsid w:val="00A90FD6"/>
    <w:rsid w:val="00AA137C"/>
    <w:rsid w:val="00AA1E92"/>
    <w:rsid w:val="00AA7AF1"/>
    <w:rsid w:val="00AE1B98"/>
    <w:rsid w:val="00AF070D"/>
    <w:rsid w:val="00AF3065"/>
    <w:rsid w:val="00B163D8"/>
    <w:rsid w:val="00B202AA"/>
    <w:rsid w:val="00B23C93"/>
    <w:rsid w:val="00B25782"/>
    <w:rsid w:val="00B510B3"/>
    <w:rsid w:val="00B5667B"/>
    <w:rsid w:val="00B633B4"/>
    <w:rsid w:val="00B7445A"/>
    <w:rsid w:val="00B84E09"/>
    <w:rsid w:val="00BB35F1"/>
    <w:rsid w:val="00BB37AC"/>
    <w:rsid w:val="00BC5B69"/>
    <w:rsid w:val="00BD51BB"/>
    <w:rsid w:val="00BF16F5"/>
    <w:rsid w:val="00BF3BDD"/>
    <w:rsid w:val="00C04322"/>
    <w:rsid w:val="00C22317"/>
    <w:rsid w:val="00C36413"/>
    <w:rsid w:val="00C37377"/>
    <w:rsid w:val="00C43C5F"/>
    <w:rsid w:val="00C65B6C"/>
    <w:rsid w:val="00C97AFC"/>
    <w:rsid w:val="00CA2BB9"/>
    <w:rsid w:val="00CB0A46"/>
    <w:rsid w:val="00CB2523"/>
    <w:rsid w:val="00CD32E8"/>
    <w:rsid w:val="00CD5AD8"/>
    <w:rsid w:val="00CD5FD2"/>
    <w:rsid w:val="00CE1C36"/>
    <w:rsid w:val="00CE60DC"/>
    <w:rsid w:val="00CE696F"/>
    <w:rsid w:val="00CE70F8"/>
    <w:rsid w:val="00CE71E7"/>
    <w:rsid w:val="00D21170"/>
    <w:rsid w:val="00D24B7B"/>
    <w:rsid w:val="00D40AAB"/>
    <w:rsid w:val="00D441DE"/>
    <w:rsid w:val="00D46AC1"/>
    <w:rsid w:val="00D572B0"/>
    <w:rsid w:val="00D83933"/>
    <w:rsid w:val="00D93364"/>
    <w:rsid w:val="00D93E8B"/>
    <w:rsid w:val="00D95D70"/>
    <w:rsid w:val="00DA6D67"/>
    <w:rsid w:val="00DE380D"/>
    <w:rsid w:val="00DE750E"/>
    <w:rsid w:val="00DF3CBB"/>
    <w:rsid w:val="00DF3F16"/>
    <w:rsid w:val="00E028C7"/>
    <w:rsid w:val="00E0338F"/>
    <w:rsid w:val="00E11E0E"/>
    <w:rsid w:val="00E337D1"/>
    <w:rsid w:val="00E36235"/>
    <w:rsid w:val="00E466A1"/>
    <w:rsid w:val="00E720D5"/>
    <w:rsid w:val="00E8610B"/>
    <w:rsid w:val="00E87215"/>
    <w:rsid w:val="00E90FA2"/>
    <w:rsid w:val="00E91EF1"/>
    <w:rsid w:val="00EB0F04"/>
    <w:rsid w:val="00EB3AB4"/>
    <w:rsid w:val="00EE4F2A"/>
    <w:rsid w:val="00EE67B2"/>
    <w:rsid w:val="00EF2CEC"/>
    <w:rsid w:val="00EF57C7"/>
    <w:rsid w:val="00F0523A"/>
    <w:rsid w:val="00F35D2A"/>
    <w:rsid w:val="00F56647"/>
    <w:rsid w:val="00F569D1"/>
    <w:rsid w:val="00F60762"/>
    <w:rsid w:val="00F64C24"/>
    <w:rsid w:val="00F73562"/>
    <w:rsid w:val="00F74AA4"/>
    <w:rsid w:val="00F74AB5"/>
    <w:rsid w:val="00F864F2"/>
    <w:rsid w:val="00FA11E1"/>
    <w:rsid w:val="00FC0AE6"/>
    <w:rsid w:val="00FC2C26"/>
    <w:rsid w:val="00FE6F0E"/>
    <w:rsid w:val="00FE76D8"/>
    <w:rsid w:val="00FF0C40"/>
    <w:rsid w:val="00FF7ED3"/>
    <w:rsid w:val="475E59F1"/>
    <w:rsid w:val="6BEC565C"/>
    <w:rsid w:val="737D185B"/>
    <w:rsid w:val="7827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37B171"/>
  <w15:docId w15:val="{AFA32556-5431-41DE-89A8-B9EFF995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8">
    <w:name w:val="段"/>
    <w:link w:val="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link w:val="a8"/>
    <w:rPr>
      <w:rFonts w:ascii="宋体" w:eastAsia="宋体" w:hAnsi="Times New Roman" w:cs="Times New Roman"/>
      <w:kern w:val="0"/>
      <w:szCs w:val="20"/>
    </w:rPr>
  </w:style>
  <w:style w:type="paragraph" w:customStyle="1" w:styleId="a9">
    <w:name w:val="标准文件_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">
    <w:name w:val="标准文件_一级条标题"/>
    <w:basedOn w:val="a0"/>
    <w:next w:val="a9"/>
    <w:qFormat/>
    <w:pPr>
      <w:widowControl/>
      <w:numPr>
        <w:ilvl w:val="2"/>
        <w:numId w:val="1"/>
      </w:numPr>
      <w:spacing w:beforeLines="50" w:before="50" w:afterLines="50" w:after="50"/>
      <w:outlineLvl w:val="1"/>
    </w:pPr>
    <w:rPr>
      <w:rFonts w:ascii="黑体" w:eastAsia="黑体"/>
      <w:kern w:val="0"/>
      <w:szCs w:val="20"/>
    </w:rPr>
  </w:style>
  <w:style w:type="character" w:customStyle="1" w:styleId="Char0">
    <w:name w:val="标准文件_段 Char"/>
    <w:link w:val="a9"/>
    <w:qFormat/>
    <w:rPr>
      <w:rFonts w:ascii="宋体" w:eastAsia="宋体" w:hAnsi="Times New Roman" w:cs="Times New Roman"/>
      <w:kern w:val="0"/>
      <w:szCs w:val="20"/>
    </w:rPr>
  </w:style>
  <w:style w:type="paragraph" w:customStyle="1" w:styleId="aa">
    <w:name w:val="标准文件_章标题"/>
    <w:next w:val="a0"/>
    <w:p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character" w:customStyle="1" w:styleId="font01">
    <w:name w:val="font01"/>
    <w:basedOn w:val="a1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1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styleId="ab">
    <w:name w:val="Balloon Text"/>
    <w:basedOn w:val="a0"/>
    <w:link w:val="ac"/>
    <w:uiPriority w:val="99"/>
    <w:semiHidden/>
    <w:unhideWhenUsed/>
    <w:rsid w:val="0054001C"/>
    <w:rPr>
      <w:sz w:val="18"/>
      <w:szCs w:val="18"/>
    </w:rPr>
  </w:style>
  <w:style w:type="character" w:customStyle="1" w:styleId="ac">
    <w:name w:val="批注框文本 字符"/>
    <w:basedOn w:val="a1"/>
    <w:link w:val="ab"/>
    <w:uiPriority w:val="99"/>
    <w:semiHidden/>
    <w:rsid w:val="005400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544</Words>
  <Characters>3107</Characters>
  <Application>Microsoft Office Word</Application>
  <DocSecurity>0</DocSecurity>
  <Lines>25</Lines>
  <Paragraphs>7</Paragraphs>
  <ScaleCrop>false</ScaleCrop>
  <Company>Micorosoft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59</cp:revision>
  <cp:lastPrinted>2026-03-13T11:37:00Z</cp:lastPrinted>
  <dcterms:created xsi:type="dcterms:W3CDTF">2023-04-12T07:20:00Z</dcterms:created>
  <dcterms:modified xsi:type="dcterms:W3CDTF">2026-05-01T09:09:00Z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eyJoZGlkIjoiODc4OTZmYmE2YmQ0OTEyYTlkZDdkNjNhNDM4YmUxZGIiLCJ1c2VySWQiOiI0ODM1NjczMzkifQ==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272D4DDB26BD47A08089F758CE025FC0_13</vt:lpwstr>
  </property>
</Properties>
</file>