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6BAC0B43" w14:textId="77777777" w:rsidTr="00215ADD">
        <w:tc>
          <w:tcPr>
            <w:tcW w:w="509" w:type="dxa"/>
          </w:tcPr>
          <w:p w14:paraId="136A8F42"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7A06A31A" w14:textId="5E423732" w:rsidR="00672BFD" w:rsidRPr="00672BFD" w:rsidRDefault="00B86929"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hint="eastAsia"/>
                <w:sz w:val="21"/>
                <w:szCs w:val="21"/>
              </w:rPr>
              <w:t>11.020</w:t>
            </w:r>
          </w:p>
        </w:tc>
      </w:tr>
      <w:tr w:rsidR="007B7453" w:rsidRPr="00672BFD" w14:paraId="7CD0E7F5" w14:textId="77777777" w:rsidTr="00215ADD">
        <w:tc>
          <w:tcPr>
            <w:tcW w:w="509" w:type="dxa"/>
          </w:tcPr>
          <w:p w14:paraId="4238FC0E"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3CDE1590" w14:textId="77777777" w:rsidTr="008A173B">
              <w:trPr>
                <w:trHeight w:hRule="exact" w:val="1021"/>
              </w:trPr>
              <w:tc>
                <w:tcPr>
                  <w:tcW w:w="9242" w:type="dxa"/>
                  <w:vAlign w:val="center"/>
                </w:tcPr>
                <w:p w14:paraId="1F2A8286" w14:textId="2BEA8DE2" w:rsidR="000F4050" w:rsidRDefault="007B6032" w:rsidP="000B2C0F">
                  <w:pPr>
                    <w:pStyle w:val="affff5"/>
                    <w:framePr w:w="0" w:hRule="auto" w:wrap="auto" w:hAnchor="text" w:xAlign="left" w:yAlign="inline" w:anchorLock="0"/>
                    <w:ind w:left="420" w:right="624"/>
                    <w:rPr>
                      <w:rFonts w:ascii="宋体" w:hAnsi="宋体" w:hint="eastAsia"/>
                      <w:sz w:val="28"/>
                      <w:szCs w:val="28"/>
                    </w:rPr>
                  </w:pPr>
                  <w:r w:rsidRPr="00AA52A1">
                    <w:rPr>
                      <w:noProof/>
                    </w:rPr>
                    <w:drawing>
                      <wp:inline distT="0" distB="0" distL="0" distR="0" wp14:anchorId="56AB4B48" wp14:editId="0473E852">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6DA43920" wp14:editId="47B210EC">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B86929">
                    <w:rPr>
                      <w:rFonts w:hint="eastAsia"/>
                    </w:rPr>
                    <w:t>GXAS</w:t>
                  </w:r>
                </w:p>
              </w:tc>
            </w:tr>
          </w:tbl>
          <w:p w14:paraId="2EEE08B6" w14:textId="3479D619" w:rsidR="00FB231D" w:rsidRPr="00672BFD" w:rsidRDefault="00B86929"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hint="eastAsia"/>
                <w:sz w:val="21"/>
                <w:szCs w:val="21"/>
              </w:rPr>
              <w:t>C 05</w:t>
            </w:r>
          </w:p>
        </w:tc>
      </w:tr>
    </w:tbl>
    <w:p w14:paraId="755FAAE5" w14:textId="6051DB23" w:rsidR="0000040A" w:rsidRPr="007B7453" w:rsidRDefault="00AE2A69" w:rsidP="000107E0">
      <w:pPr>
        <w:pStyle w:val="affff6"/>
        <w:framePr w:w="9639" w:h="624" w:hRule="exact" w:hSpace="181" w:vSpace="181" w:wrap="around" w:hAnchor="page" w:x="1305" w:y="2269"/>
        <w:rPr>
          <w:rFonts w:ascii="黑体" w:eastAsia="黑体" w:hAnsi="黑体" w:hint="eastAsia"/>
          <w:b w:val="0"/>
          <w:bCs w:val="0"/>
          <w:w w:val="100"/>
          <w:sz w:val="48"/>
          <w:szCs w:val="48"/>
        </w:rPr>
      </w:pPr>
      <w:bookmarkStart w:id="0"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0"/>
    <w:p w14:paraId="722C0DFF" w14:textId="5EB8F258" w:rsidR="00AA456B" w:rsidRPr="00A952D7" w:rsidRDefault="00AE2A69" w:rsidP="00A952D7">
      <w:pPr>
        <w:pStyle w:val="affffffffff3"/>
        <w:framePr w:wrap="auto"/>
      </w:pPr>
      <w:r>
        <w:t>T/</w:t>
      </w:r>
      <w:r w:rsidR="00B86929">
        <w:rPr>
          <w:rFonts w:hint="eastAsia"/>
        </w:rPr>
        <w:t>GXAS</w:t>
      </w:r>
      <w:r w:rsidR="00634D9E">
        <w:t xml:space="preserve"> </w:t>
      </w:r>
      <w:r w:rsidR="00EB31ED">
        <w:fldChar w:fldCharType="begin">
          <w:ffData>
            <w:name w:val="NSTD_CODE_F"/>
            <w:enabled/>
            <w:calcOnExit w:val="0"/>
            <w:textInput>
              <w:default w:val="XXXX"/>
            </w:textInput>
          </w:ffData>
        </w:fldChar>
      </w:r>
      <w:bookmarkStart w:id="1" w:name="NSTD_CODE_F"/>
      <w:r w:rsidR="00EB31ED">
        <w:instrText xml:space="preserve"> FORMTEXT </w:instrText>
      </w:r>
      <w:r w:rsidR="00EB31ED">
        <w:fldChar w:fldCharType="separate"/>
      </w:r>
      <w:r w:rsidR="00EB31ED">
        <w:t>XXXX</w:t>
      </w:r>
      <w:r w:rsidR="00EB31ED">
        <w:fldChar w:fldCharType="end"/>
      </w:r>
      <w:bookmarkEnd w:id="1"/>
      <w:r w:rsidR="004644A6" w:rsidRPr="004644A6">
        <w:rPr>
          <w:rFonts w:hAnsi="黑体"/>
        </w:rPr>
        <w:t>—</w:t>
      </w:r>
      <w:r w:rsidR="00087A77">
        <w:fldChar w:fldCharType="begin">
          <w:ffData>
            <w:name w:val="NSTD_CODE_B"/>
            <w:enabled/>
            <w:calcOnExit w:val="0"/>
            <w:textInput>
              <w:default w:val="XXXX"/>
            </w:textInput>
          </w:ffData>
        </w:fldChar>
      </w:r>
      <w:bookmarkStart w:id="2" w:name="NSTD_CODE_B"/>
      <w:r w:rsidR="00087A77">
        <w:instrText xml:space="preserve"> FORMTEXT </w:instrText>
      </w:r>
      <w:r w:rsidR="00087A77">
        <w:fldChar w:fldCharType="separate"/>
      </w:r>
      <w:r w:rsidR="00087A77">
        <w:t>XXXX</w:t>
      </w:r>
      <w:r w:rsidR="00087A77">
        <w:fldChar w:fldCharType="end"/>
      </w:r>
      <w:bookmarkEnd w:id="2"/>
    </w:p>
    <w:p w14:paraId="1F21E4C1" w14:textId="77777777"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3"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3"/>
    </w:p>
    <w:p w14:paraId="72516FFD"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C1F20FA" wp14:editId="0140F516">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744B29"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39423FBC"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3D93EED5" w14:textId="47AECCE9" w:rsidR="006816A4" w:rsidRDefault="00B86929" w:rsidP="00463B77">
      <w:pPr>
        <w:pStyle w:val="affffffffff5"/>
        <w:framePr w:h="6974" w:hRule="exact" w:wrap="around" w:x="1419" w:anchorLock="1"/>
        <w:rPr>
          <w:rFonts w:hint="eastAsia"/>
        </w:rPr>
      </w:pPr>
      <w:r>
        <w:rPr>
          <w:rFonts w:hint="eastAsia"/>
        </w:rPr>
        <w:fldChar w:fldCharType="begin">
          <w:ffData>
            <w:name w:val="CSTD_NAME"/>
            <w:enabled/>
            <w:calcOnExit w:val="0"/>
            <w:textInput>
              <w:default w:val="叠瓦式加压缠缚联合中药溻渍治疗肢体回流障碍性疾病护理规范"/>
            </w:textInput>
          </w:ffData>
        </w:fldChar>
      </w:r>
      <w:bookmarkStart w:id="4" w:name="CSTD_NAME"/>
      <w:r>
        <w:rPr>
          <w:rFonts w:hint="eastAsia"/>
        </w:rPr>
        <w:instrText xml:space="preserve"> </w:instrText>
      </w:r>
      <w:r>
        <w:instrText>FORMTEXT</w:instrText>
      </w:r>
      <w:r>
        <w:rPr>
          <w:rFonts w:hint="eastAsia"/>
        </w:rPr>
        <w:instrText xml:space="preserve"> </w:instrText>
      </w:r>
      <w:r>
        <w:rPr>
          <w:rFonts w:hint="eastAsia"/>
        </w:rPr>
      </w:r>
      <w:r>
        <w:rPr>
          <w:rFonts w:hint="eastAsia"/>
        </w:rPr>
        <w:fldChar w:fldCharType="separate"/>
      </w:r>
      <w:r w:rsidR="00E73D25">
        <w:rPr>
          <w:rFonts w:hint="eastAsia"/>
        </w:rPr>
        <w:t>叠瓦式加压缠缚联合中药溻渍治疗肢体回流障碍性疾病护理规范</w:t>
      </w:r>
      <w:r>
        <w:rPr>
          <w:rFonts w:hint="eastAsia"/>
        </w:rPr>
        <w:fldChar w:fldCharType="end"/>
      </w:r>
      <w:bookmarkEnd w:id="4"/>
    </w:p>
    <w:p w14:paraId="6F3E2B8E" w14:textId="77777777" w:rsidR="00815419" w:rsidRPr="00815419" w:rsidRDefault="00815419" w:rsidP="00324EDD">
      <w:pPr>
        <w:framePr w:w="9639" w:h="6974" w:hRule="exact" w:wrap="around" w:vAnchor="page" w:hAnchor="page" w:x="1419" w:y="6408" w:anchorLock="1"/>
        <w:ind w:left="-1418"/>
      </w:pPr>
    </w:p>
    <w:p w14:paraId="3F19E00C" w14:textId="096014B3" w:rsidR="00755402" w:rsidRPr="00537C03" w:rsidRDefault="00B86929" w:rsidP="00463B77">
      <w:pPr>
        <w:pStyle w:val="afffffff5"/>
        <w:framePr w:w="9639" w:h="6974" w:hRule="exact" w:wrap="around" w:vAnchor="page" w:hAnchor="page" w:x="1419" w:y="6408" w:anchorLock="1"/>
        <w:textAlignment w:val="bottom"/>
        <w:rPr>
          <w:rFonts w:ascii="黑体" w:eastAsia="黑体" w:hAnsi="黑体" w:hint="eastAsia"/>
          <w:noProof/>
          <w:szCs w:val="28"/>
        </w:rPr>
      </w:pPr>
      <w:r w:rsidRPr="00537C03">
        <w:rPr>
          <w:rFonts w:eastAsia="黑体"/>
          <w:noProof/>
          <w:szCs w:val="28"/>
        </w:rPr>
        <w:fldChar w:fldCharType="begin">
          <w:ffData>
            <w:name w:val="ESTD_NAME"/>
            <w:enabled/>
            <w:calcOnExit w:val="0"/>
            <w:textInput>
              <w:default w:val="Nursing specifications for imbricated compression wrapping combined with Chinese Herbal wet compress in the treatment of limb reflux disorders"/>
            </w:textInput>
          </w:ffData>
        </w:fldChar>
      </w:r>
      <w:bookmarkStart w:id="5" w:name="ESTD_NAME"/>
      <w:r>
        <w:rPr>
          <w:rFonts w:eastAsia="黑体"/>
          <w:noProof/>
          <w:szCs w:val="28"/>
        </w:rPr>
        <w:instrText xml:space="preserve"> FORMTEXT </w:instrText>
      </w:r>
      <w:r w:rsidRPr="00537C03">
        <w:rPr>
          <w:rFonts w:eastAsia="黑体"/>
          <w:noProof/>
          <w:szCs w:val="28"/>
        </w:rPr>
      </w:r>
      <w:r w:rsidRPr="00537C03">
        <w:rPr>
          <w:rFonts w:eastAsia="黑体"/>
          <w:noProof/>
          <w:szCs w:val="28"/>
        </w:rPr>
        <w:fldChar w:fldCharType="separate"/>
      </w:r>
      <w:r w:rsidRPr="00537C03">
        <w:rPr>
          <w:rFonts w:ascii="黑体" w:eastAsia="黑体" w:hAnsi="黑体"/>
          <w:noProof/>
          <w:szCs w:val="28"/>
        </w:rPr>
        <w:t>Nursing specifications for imbricated compression wrapping combined with Chinese Herbal wet compress in the treatment of limb reflux disorders</w:t>
      </w:r>
      <w:r w:rsidRPr="00537C03">
        <w:rPr>
          <w:rFonts w:ascii="黑体" w:eastAsia="黑体" w:hAnsi="黑体"/>
          <w:noProof/>
          <w:szCs w:val="28"/>
        </w:rPr>
        <w:fldChar w:fldCharType="end"/>
      </w:r>
      <w:bookmarkEnd w:id="5"/>
    </w:p>
    <w:p w14:paraId="5EB4F0C4" w14:textId="77777777" w:rsidR="00815419" w:rsidRPr="00324EDD" w:rsidRDefault="00815419" w:rsidP="00324EDD">
      <w:pPr>
        <w:framePr w:w="9639" w:h="6974" w:hRule="exact" w:wrap="around" w:vAnchor="page" w:hAnchor="page" w:x="1419" w:y="6408" w:anchorLock="1"/>
        <w:spacing w:line="760" w:lineRule="exact"/>
        <w:ind w:left="-1418"/>
      </w:pPr>
    </w:p>
    <w:p w14:paraId="5E85892F"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43ECC530" w14:textId="7ADE5A94" w:rsidR="00CA7AFD" w:rsidRPr="00AC4D95" w:rsidRDefault="00B86929"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6"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6"/>
    </w:p>
    <w:p w14:paraId="6D55989A" w14:textId="417BEB4C"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7" w:name="CMPLSH_DATE"/>
      <w:r>
        <w:rPr>
          <w:noProof/>
          <w:sz w:val="21"/>
          <w:szCs w:val="28"/>
        </w:rPr>
        <w:instrText xml:space="preserve"> FORMTEXT </w:instrText>
      </w:r>
      <w:r>
        <w:rPr>
          <w:noProof/>
          <w:sz w:val="21"/>
          <w:szCs w:val="28"/>
        </w:rPr>
      </w:r>
      <w:r>
        <w:rPr>
          <w:noProof/>
          <w:sz w:val="21"/>
          <w:szCs w:val="28"/>
        </w:rPr>
        <w:fldChar w:fldCharType="separate"/>
      </w:r>
      <w:r w:rsidR="005B7DE4">
        <w:rPr>
          <w:noProof/>
          <w:sz w:val="21"/>
          <w:szCs w:val="28"/>
        </w:rPr>
        <w:t> </w:t>
      </w:r>
      <w:r w:rsidR="005B7DE4">
        <w:rPr>
          <w:noProof/>
          <w:sz w:val="21"/>
          <w:szCs w:val="28"/>
        </w:rPr>
        <w:t> </w:t>
      </w:r>
      <w:r w:rsidR="005B7DE4">
        <w:rPr>
          <w:noProof/>
          <w:sz w:val="21"/>
          <w:szCs w:val="28"/>
        </w:rPr>
        <w:t> </w:t>
      </w:r>
      <w:r w:rsidR="005B7DE4">
        <w:rPr>
          <w:noProof/>
          <w:sz w:val="21"/>
          <w:szCs w:val="28"/>
        </w:rPr>
        <w:t> </w:t>
      </w:r>
      <w:r w:rsidR="005B7DE4">
        <w:rPr>
          <w:noProof/>
          <w:sz w:val="21"/>
          <w:szCs w:val="28"/>
        </w:rPr>
        <w:t> </w:t>
      </w:r>
      <w:r>
        <w:rPr>
          <w:noProof/>
          <w:sz w:val="21"/>
          <w:szCs w:val="28"/>
        </w:rPr>
        <w:fldChar w:fldCharType="end"/>
      </w:r>
      <w:bookmarkEnd w:id="7"/>
    </w:p>
    <w:p w14:paraId="07CC47CE"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8"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8"/>
    </w:p>
    <w:p w14:paraId="42EB670D"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9"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9"/>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0"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0"/>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1"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1"/>
      <w:r w:rsidR="00CD50A1">
        <w:rPr>
          <w:rFonts w:hint="eastAsia"/>
        </w:rPr>
        <w:t>发布</w:t>
      </w:r>
    </w:p>
    <w:p w14:paraId="5BDD46EC"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2"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3"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4"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rPr>
          <w:rFonts w:hint="eastAsia"/>
        </w:rPr>
        <w:t>实施</w:t>
      </w:r>
    </w:p>
    <w:p w14:paraId="52F6A679" w14:textId="77CF2231" w:rsidR="007B7453" w:rsidRPr="004C7E8B" w:rsidRDefault="00B86929" w:rsidP="004C25A2">
      <w:pPr>
        <w:pStyle w:val="affffffff5"/>
        <w:framePr w:h="584" w:hRule="exact" w:hSpace="181" w:vSpace="181" w:wrap="around" w:y="14800"/>
        <w:rPr>
          <w:rFonts w:hAnsi="黑体" w:hint="eastAsia"/>
        </w:rPr>
      </w:pPr>
      <w:r>
        <w:rPr>
          <w:rFonts w:hAnsi="黑体" w:hint="eastAsia"/>
          <w:w w:val="100"/>
          <w:sz w:val="28"/>
        </w:rPr>
        <w:fldChar w:fldCharType="begin">
          <w:ffData>
            <w:name w:val="fm"/>
            <w:enabled/>
            <w:calcOnExit w:val="0"/>
            <w:textInput>
              <w:default w:val="广西标准化协会"/>
            </w:textInput>
          </w:ffData>
        </w:fldChar>
      </w:r>
      <w:bookmarkStart w:id="15" w:name="fm"/>
      <w:r>
        <w:rPr>
          <w:rFonts w:hAnsi="黑体" w:hint="eastAsia"/>
          <w:w w:val="100"/>
          <w:sz w:val="28"/>
        </w:rPr>
        <w:instrText xml:space="preserve"> </w:instrText>
      </w:r>
      <w:r>
        <w:rPr>
          <w:rFonts w:hAnsi="黑体"/>
          <w:w w:val="100"/>
          <w:sz w:val="28"/>
        </w:rPr>
        <w:instrText>FORMTEXT</w:instrText>
      </w:r>
      <w:r>
        <w:rPr>
          <w:rFonts w:hAnsi="黑体" w:hint="eastAsia"/>
          <w:w w:val="100"/>
          <w:sz w:val="28"/>
        </w:rPr>
        <w:instrText xml:space="preserve"> </w:instrText>
      </w:r>
      <w:r>
        <w:rPr>
          <w:rFonts w:hAnsi="黑体" w:hint="eastAsia"/>
          <w:w w:val="100"/>
          <w:sz w:val="28"/>
        </w:rPr>
      </w:r>
      <w:r>
        <w:rPr>
          <w:rFonts w:hAnsi="黑体" w:hint="eastAsia"/>
          <w:w w:val="100"/>
          <w:sz w:val="28"/>
        </w:rPr>
        <w:fldChar w:fldCharType="separate"/>
      </w:r>
      <w:r>
        <w:rPr>
          <w:rFonts w:hAnsi="黑体" w:hint="eastAsia"/>
          <w:noProof/>
          <w:w w:val="100"/>
          <w:sz w:val="28"/>
        </w:rPr>
        <w:t>广西标准化协会</w:t>
      </w:r>
      <w:r>
        <w:rPr>
          <w:rFonts w:hAnsi="黑体" w:hint="eastAsia"/>
          <w:w w:val="100"/>
          <w:sz w:val="28"/>
        </w:rPr>
        <w:fldChar w:fldCharType="end"/>
      </w:r>
      <w:bookmarkEnd w:id="15"/>
      <w:r w:rsidR="00196EF5" w:rsidRPr="004C7E8B">
        <w:rPr>
          <w:rFonts w:ascii="Times New Roman"/>
          <w:w w:val="100"/>
          <w:sz w:val="28"/>
        </w:rPr>
        <w:t> </w:t>
      </w:r>
      <w:r w:rsidR="00196EF5" w:rsidRPr="004C7E8B">
        <w:rPr>
          <w:rFonts w:ascii="Times New Roman"/>
          <w:w w:val="100"/>
          <w:sz w:val="28"/>
        </w:rPr>
        <w:t> </w:t>
      </w:r>
      <w:r w:rsidR="007B7453" w:rsidRPr="004C7E8B">
        <w:rPr>
          <w:rStyle w:val="afffffffffffa"/>
          <w:rFonts w:hAnsi="黑体" w:hint="eastAsia"/>
          <w:position w:val="0"/>
        </w:rPr>
        <w:t>发</w:t>
      </w:r>
      <w:r w:rsidR="007B7453" w:rsidRPr="004C7E8B">
        <w:rPr>
          <w:rStyle w:val="afffffffffffa"/>
          <w:rFonts w:hAnsi="黑体" w:hint="eastAsia"/>
          <w:spacing w:val="0"/>
          <w:position w:val="0"/>
        </w:rPr>
        <w:t>布</w:t>
      </w:r>
    </w:p>
    <w:p w14:paraId="5B5D4885" w14:textId="77777777" w:rsidR="00A02BAE" w:rsidRPr="00CD50A1" w:rsidRDefault="006A37B9" w:rsidP="00A02BAE">
      <w:pPr>
        <w:rPr>
          <w:rFonts w:ascii="宋体" w:hAnsi="宋体" w:hint="eastAsia"/>
          <w:sz w:val="28"/>
          <w:szCs w:val="28"/>
        </w:rPr>
        <w:sectPr w:rsidR="00A02BAE" w:rsidRPr="00CD50A1" w:rsidSect="009908A3">
          <w:headerReference w:type="default" r:id="rId10"/>
          <w:footerReference w:type="even" r:id="rId11"/>
          <w:headerReference w:type="first" r:id="rId12"/>
          <w:footerReference w:type="first" r:id="rId13"/>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406ED96" wp14:editId="08D56DDC">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43D91D"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0C799A49" w14:textId="77777777" w:rsidR="00CD5398" w:rsidRDefault="00CD5398" w:rsidP="00CD5398">
      <w:pPr>
        <w:pStyle w:val="affffff2"/>
        <w:spacing w:after="360"/>
      </w:pPr>
      <w:bookmarkStart w:id="16" w:name="BookMark1"/>
      <w:r w:rsidRPr="00CD5398">
        <w:rPr>
          <w:rFonts w:hint="eastAsia"/>
          <w:spacing w:val="320"/>
        </w:rPr>
        <w:lastRenderedPageBreak/>
        <w:t>目</w:t>
      </w:r>
      <w:r>
        <w:rPr>
          <w:rFonts w:hint="eastAsia"/>
        </w:rPr>
        <w:t>次</w:t>
      </w:r>
    </w:p>
    <w:p w14:paraId="4B89DF97" w14:textId="1DED7F83" w:rsidR="00CD5398" w:rsidRPr="00CD5398" w:rsidRDefault="00CD5398">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CD5398">
        <w:fldChar w:fldCharType="begin"/>
      </w:r>
      <w:r w:rsidRPr="00CD5398">
        <w:instrText xml:space="preserve"> TOC \o "1-1" \h \t "标准文件_一级条标题,2,标准文件_附录一级条标题,2," </w:instrText>
      </w:r>
      <w:r w:rsidRPr="00CD5398">
        <w:fldChar w:fldCharType="separate"/>
      </w:r>
      <w:hyperlink w:anchor="_Toc233122267" w:history="1">
        <w:r w:rsidRPr="00CD5398">
          <w:rPr>
            <w:rStyle w:val="affffffe"/>
            <w:noProof/>
          </w:rPr>
          <w:t>前言</w:t>
        </w:r>
        <w:r w:rsidRPr="00CD5398">
          <w:rPr>
            <w:rFonts w:hint="eastAsia"/>
            <w:noProof/>
          </w:rPr>
          <w:tab/>
        </w:r>
        <w:r w:rsidRPr="00CD5398">
          <w:rPr>
            <w:rFonts w:hint="eastAsia"/>
            <w:noProof/>
          </w:rPr>
          <w:fldChar w:fldCharType="begin"/>
        </w:r>
        <w:r w:rsidRPr="00CD5398">
          <w:rPr>
            <w:rFonts w:hint="eastAsia"/>
            <w:noProof/>
          </w:rPr>
          <w:instrText xml:space="preserve"> </w:instrText>
        </w:r>
        <w:r w:rsidRPr="00CD5398">
          <w:rPr>
            <w:noProof/>
          </w:rPr>
          <w:instrText>PAGEREF _Toc233122267 \h</w:instrText>
        </w:r>
        <w:r w:rsidRPr="00CD5398">
          <w:rPr>
            <w:rFonts w:hint="eastAsia"/>
            <w:noProof/>
          </w:rPr>
          <w:instrText xml:space="preserve"> </w:instrText>
        </w:r>
        <w:r w:rsidRPr="00CD5398">
          <w:rPr>
            <w:rFonts w:hint="eastAsia"/>
            <w:noProof/>
          </w:rPr>
        </w:r>
        <w:r w:rsidRPr="00CD5398">
          <w:rPr>
            <w:rFonts w:hint="eastAsia"/>
            <w:noProof/>
          </w:rPr>
          <w:fldChar w:fldCharType="separate"/>
        </w:r>
        <w:r w:rsidRPr="00CD5398">
          <w:rPr>
            <w:noProof/>
          </w:rPr>
          <w:t>II</w:t>
        </w:r>
        <w:r w:rsidRPr="00CD5398">
          <w:rPr>
            <w:rFonts w:hint="eastAsia"/>
            <w:noProof/>
          </w:rPr>
          <w:fldChar w:fldCharType="end"/>
        </w:r>
      </w:hyperlink>
    </w:p>
    <w:p w14:paraId="035385F1" w14:textId="7E2BCA13" w:rsidR="00CD5398" w:rsidRPr="00CD5398" w:rsidRDefault="00CD539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122268" w:history="1">
        <w:r w:rsidRPr="00CD5398">
          <w:rPr>
            <w:rStyle w:val="affffffe"/>
            <w:noProof/>
          </w:rPr>
          <w:t>1</w:t>
        </w:r>
        <w:r>
          <w:rPr>
            <w:rStyle w:val="affffffe"/>
            <w:noProof/>
          </w:rPr>
          <w:t xml:space="preserve"> </w:t>
        </w:r>
        <w:r w:rsidRPr="00CD5398">
          <w:rPr>
            <w:rStyle w:val="affffffe"/>
            <w:noProof/>
          </w:rPr>
          <w:t xml:space="preserve"> 范围</w:t>
        </w:r>
        <w:r w:rsidRPr="00CD5398">
          <w:rPr>
            <w:rFonts w:hint="eastAsia"/>
            <w:noProof/>
          </w:rPr>
          <w:tab/>
        </w:r>
        <w:r w:rsidRPr="00CD5398">
          <w:rPr>
            <w:rFonts w:hint="eastAsia"/>
            <w:noProof/>
          </w:rPr>
          <w:fldChar w:fldCharType="begin"/>
        </w:r>
        <w:r w:rsidRPr="00CD5398">
          <w:rPr>
            <w:rFonts w:hint="eastAsia"/>
            <w:noProof/>
          </w:rPr>
          <w:instrText xml:space="preserve"> </w:instrText>
        </w:r>
        <w:r w:rsidRPr="00CD5398">
          <w:rPr>
            <w:noProof/>
          </w:rPr>
          <w:instrText>PAGEREF _Toc233122268 \h</w:instrText>
        </w:r>
        <w:r w:rsidRPr="00CD5398">
          <w:rPr>
            <w:rFonts w:hint="eastAsia"/>
            <w:noProof/>
          </w:rPr>
          <w:instrText xml:space="preserve"> </w:instrText>
        </w:r>
        <w:r w:rsidRPr="00CD5398">
          <w:rPr>
            <w:rFonts w:hint="eastAsia"/>
            <w:noProof/>
          </w:rPr>
        </w:r>
        <w:r w:rsidRPr="00CD5398">
          <w:rPr>
            <w:rFonts w:hint="eastAsia"/>
            <w:noProof/>
          </w:rPr>
          <w:fldChar w:fldCharType="separate"/>
        </w:r>
        <w:r w:rsidRPr="00CD5398">
          <w:rPr>
            <w:noProof/>
          </w:rPr>
          <w:t>1</w:t>
        </w:r>
        <w:r w:rsidRPr="00CD5398">
          <w:rPr>
            <w:rFonts w:hint="eastAsia"/>
            <w:noProof/>
          </w:rPr>
          <w:fldChar w:fldCharType="end"/>
        </w:r>
      </w:hyperlink>
    </w:p>
    <w:p w14:paraId="3646191C" w14:textId="44763DF5" w:rsidR="00CD5398" w:rsidRPr="00CD5398" w:rsidRDefault="00CD539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122269" w:history="1">
        <w:r w:rsidRPr="00CD5398">
          <w:rPr>
            <w:rStyle w:val="affffffe"/>
            <w:noProof/>
          </w:rPr>
          <w:t>2</w:t>
        </w:r>
        <w:r>
          <w:rPr>
            <w:rStyle w:val="affffffe"/>
            <w:noProof/>
          </w:rPr>
          <w:t xml:space="preserve"> </w:t>
        </w:r>
        <w:r w:rsidRPr="00CD5398">
          <w:rPr>
            <w:rStyle w:val="affffffe"/>
            <w:noProof/>
          </w:rPr>
          <w:t xml:space="preserve"> 规范性引用文件</w:t>
        </w:r>
        <w:r w:rsidRPr="00CD5398">
          <w:rPr>
            <w:rFonts w:hint="eastAsia"/>
            <w:noProof/>
          </w:rPr>
          <w:tab/>
        </w:r>
        <w:r w:rsidRPr="00CD5398">
          <w:rPr>
            <w:rFonts w:hint="eastAsia"/>
            <w:noProof/>
          </w:rPr>
          <w:fldChar w:fldCharType="begin"/>
        </w:r>
        <w:r w:rsidRPr="00CD5398">
          <w:rPr>
            <w:rFonts w:hint="eastAsia"/>
            <w:noProof/>
          </w:rPr>
          <w:instrText xml:space="preserve"> </w:instrText>
        </w:r>
        <w:r w:rsidRPr="00CD5398">
          <w:rPr>
            <w:noProof/>
          </w:rPr>
          <w:instrText>PAGEREF _Toc233122269 \h</w:instrText>
        </w:r>
        <w:r w:rsidRPr="00CD5398">
          <w:rPr>
            <w:rFonts w:hint="eastAsia"/>
            <w:noProof/>
          </w:rPr>
          <w:instrText xml:space="preserve"> </w:instrText>
        </w:r>
        <w:r w:rsidRPr="00CD5398">
          <w:rPr>
            <w:rFonts w:hint="eastAsia"/>
            <w:noProof/>
          </w:rPr>
        </w:r>
        <w:r w:rsidRPr="00CD5398">
          <w:rPr>
            <w:rFonts w:hint="eastAsia"/>
            <w:noProof/>
          </w:rPr>
          <w:fldChar w:fldCharType="separate"/>
        </w:r>
        <w:r w:rsidRPr="00CD5398">
          <w:rPr>
            <w:noProof/>
          </w:rPr>
          <w:t>1</w:t>
        </w:r>
        <w:r w:rsidRPr="00CD5398">
          <w:rPr>
            <w:rFonts w:hint="eastAsia"/>
            <w:noProof/>
          </w:rPr>
          <w:fldChar w:fldCharType="end"/>
        </w:r>
      </w:hyperlink>
    </w:p>
    <w:p w14:paraId="3A3E279C" w14:textId="58978E15" w:rsidR="00CD5398" w:rsidRPr="00CD5398" w:rsidRDefault="00CD539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122270" w:history="1">
        <w:r w:rsidRPr="00CD5398">
          <w:rPr>
            <w:rStyle w:val="affffffe"/>
            <w:noProof/>
          </w:rPr>
          <w:t>3</w:t>
        </w:r>
        <w:r>
          <w:rPr>
            <w:rStyle w:val="affffffe"/>
            <w:noProof/>
          </w:rPr>
          <w:t xml:space="preserve"> </w:t>
        </w:r>
        <w:r w:rsidRPr="00CD5398">
          <w:rPr>
            <w:rStyle w:val="affffffe"/>
            <w:noProof/>
          </w:rPr>
          <w:t xml:space="preserve"> 术语和定义</w:t>
        </w:r>
        <w:r w:rsidRPr="00CD5398">
          <w:rPr>
            <w:rFonts w:hint="eastAsia"/>
            <w:noProof/>
          </w:rPr>
          <w:tab/>
        </w:r>
        <w:r w:rsidRPr="00CD5398">
          <w:rPr>
            <w:rFonts w:hint="eastAsia"/>
            <w:noProof/>
          </w:rPr>
          <w:fldChar w:fldCharType="begin"/>
        </w:r>
        <w:r w:rsidRPr="00CD5398">
          <w:rPr>
            <w:rFonts w:hint="eastAsia"/>
            <w:noProof/>
          </w:rPr>
          <w:instrText xml:space="preserve"> </w:instrText>
        </w:r>
        <w:r w:rsidRPr="00CD5398">
          <w:rPr>
            <w:noProof/>
          </w:rPr>
          <w:instrText>PAGEREF _Toc233122270 \h</w:instrText>
        </w:r>
        <w:r w:rsidRPr="00CD5398">
          <w:rPr>
            <w:rFonts w:hint="eastAsia"/>
            <w:noProof/>
          </w:rPr>
          <w:instrText xml:space="preserve"> </w:instrText>
        </w:r>
        <w:r w:rsidRPr="00CD5398">
          <w:rPr>
            <w:rFonts w:hint="eastAsia"/>
            <w:noProof/>
          </w:rPr>
        </w:r>
        <w:r w:rsidRPr="00CD5398">
          <w:rPr>
            <w:rFonts w:hint="eastAsia"/>
            <w:noProof/>
          </w:rPr>
          <w:fldChar w:fldCharType="separate"/>
        </w:r>
        <w:r w:rsidRPr="00CD5398">
          <w:rPr>
            <w:noProof/>
          </w:rPr>
          <w:t>1</w:t>
        </w:r>
        <w:r w:rsidRPr="00CD5398">
          <w:rPr>
            <w:rFonts w:hint="eastAsia"/>
            <w:noProof/>
          </w:rPr>
          <w:fldChar w:fldCharType="end"/>
        </w:r>
      </w:hyperlink>
    </w:p>
    <w:p w14:paraId="7D824D61" w14:textId="52B2AA60" w:rsidR="00CD5398" w:rsidRPr="00CD5398" w:rsidRDefault="00CD539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122271" w:history="1">
        <w:r w:rsidRPr="00CD5398">
          <w:rPr>
            <w:rStyle w:val="affffffe"/>
            <w:noProof/>
          </w:rPr>
          <w:t>4</w:t>
        </w:r>
        <w:r>
          <w:rPr>
            <w:rStyle w:val="affffffe"/>
            <w:noProof/>
          </w:rPr>
          <w:t xml:space="preserve"> </w:t>
        </w:r>
        <w:r w:rsidRPr="00CD5398">
          <w:rPr>
            <w:rStyle w:val="affffffe"/>
            <w:noProof/>
          </w:rPr>
          <w:t xml:space="preserve"> 基本要求</w:t>
        </w:r>
        <w:r w:rsidRPr="00CD5398">
          <w:rPr>
            <w:rFonts w:hint="eastAsia"/>
            <w:noProof/>
          </w:rPr>
          <w:tab/>
        </w:r>
        <w:r w:rsidRPr="00CD5398">
          <w:rPr>
            <w:rFonts w:hint="eastAsia"/>
            <w:noProof/>
          </w:rPr>
          <w:fldChar w:fldCharType="begin"/>
        </w:r>
        <w:r w:rsidRPr="00CD5398">
          <w:rPr>
            <w:rFonts w:hint="eastAsia"/>
            <w:noProof/>
          </w:rPr>
          <w:instrText xml:space="preserve"> </w:instrText>
        </w:r>
        <w:r w:rsidRPr="00CD5398">
          <w:rPr>
            <w:noProof/>
          </w:rPr>
          <w:instrText>PAGEREF _Toc233122271 \h</w:instrText>
        </w:r>
        <w:r w:rsidRPr="00CD5398">
          <w:rPr>
            <w:rFonts w:hint="eastAsia"/>
            <w:noProof/>
          </w:rPr>
          <w:instrText xml:space="preserve"> </w:instrText>
        </w:r>
        <w:r w:rsidRPr="00CD5398">
          <w:rPr>
            <w:rFonts w:hint="eastAsia"/>
            <w:noProof/>
          </w:rPr>
        </w:r>
        <w:r w:rsidRPr="00CD5398">
          <w:rPr>
            <w:rFonts w:hint="eastAsia"/>
            <w:noProof/>
          </w:rPr>
          <w:fldChar w:fldCharType="separate"/>
        </w:r>
        <w:r w:rsidRPr="00CD5398">
          <w:rPr>
            <w:noProof/>
          </w:rPr>
          <w:t>1</w:t>
        </w:r>
        <w:r w:rsidRPr="00CD5398">
          <w:rPr>
            <w:rFonts w:hint="eastAsia"/>
            <w:noProof/>
          </w:rPr>
          <w:fldChar w:fldCharType="end"/>
        </w:r>
      </w:hyperlink>
    </w:p>
    <w:p w14:paraId="0ADF8DE8" w14:textId="300DFF06" w:rsidR="00CD5398" w:rsidRPr="00CD5398" w:rsidRDefault="00CD539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122272" w:history="1">
        <w:r w:rsidRPr="00CD5398">
          <w:rPr>
            <w:rStyle w:val="affffffe"/>
            <w:noProof/>
          </w:rPr>
          <w:t>5</w:t>
        </w:r>
        <w:r>
          <w:rPr>
            <w:rStyle w:val="affffffe"/>
            <w:noProof/>
          </w:rPr>
          <w:t xml:space="preserve"> </w:t>
        </w:r>
        <w:r w:rsidRPr="00CD5398">
          <w:rPr>
            <w:rStyle w:val="affffffe"/>
            <w:noProof/>
          </w:rPr>
          <w:t xml:space="preserve"> 禁忌症</w:t>
        </w:r>
        <w:r w:rsidRPr="00CD5398">
          <w:rPr>
            <w:rFonts w:hint="eastAsia"/>
            <w:noProof/>
          </w:rPr>
          <w:tab/>
        </w:r>
        <w:r w:rsidRPr="00CD5398">
          <w:rPr>
            <w:rFonts w:hint="eastAsia"/>
            <w:noProof/>
          </w:rPr>
          <w:fldChar w:fldCharType="begin"/>
        </w:r>
        <w:r w:rsidRPr="00CD5398">
          <w:rPr>
            <w:rFonts w:hint="eastAsia"/>
            <w:noProof/>
          </w:rPr>
          <w:instrText xml:space="preserve"> </w:instrText>
        </w:r>
        <w:r w:rsidRPr="00CD5398">
          <w:rPr>
            <w:noProof/>
          </w:rPr>
          <w:instrText>PAGEREF _Toc233122272 \h</w:instrText>
        </w:r>
        <w:r w:rsidRPr="00CD5398">
          <w:rPr>
            <w:rFonts w:hint="eastAsia"/>
            <w:noProof/>
          </w:rPr>
          <w:instrText xml:space="preserve"> </w:instrText>
        </w:r>
        <w:r w:rsidRPr="00CD5398">
          <w:rPr>
            <w:rFonts w:hint="eastAsia"/>
            <w:noProof/>
          </w:rPr>
        </w:r>
        <w:r w:rsidRPr="00CD5398">
          <w:rPr>
            <w:rFonts w:hint="eastAsia"/>
            <w:noProof/>
          </w:rPr>
          <w:fldChar w:fldCharType="separate"/>
        </w:r>
        <w:r w:rsidRPr="00CD5398">
          <w:rPr>
            <w:noProof/>
          </w:rPr>
          <w:t>1</w:t>
        </w:r>
        <w:r w:rsidRPr="00CD5398">
          <w:rPr>
            <w:rFonts w:hint="eastAsia"/>
            <w:noProof/>
          </w:rPr>
          <w:fldChar w:fldCharType="end"/>
        </w:r>
      </w:hyperlink>
    </w:p>
    <w:p w14:paraId="3D53C6F0" w14:textId="4C0920CE" w:rsidR="00CD5398" w:rsidRPr="00CD5398" w:rsidRDefault="00CD539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122273" w:history="1">
        <w:r w:rsidRPr="00CD5398">
          <w:rPr>
            <w:rStyle w:val="affffffe"/>
            <w:noProof/>
          </w:rPr>
          <w:t>6</w:t>
        </w:r>
        <w:r>
          <w:rPr>
            <w:rStyle w:val="affffffe"/>
            <w:noProof/>
          </w:rPr>
          <w:t xml:space="preserve"> </w:t>
        </w:r>
        <w:r w:rsidRPr="00CD5398">
          <w:rPr>
            <w:rStyle w:val="affffffe"/>
            <w:noProof/>
          </w:rPr>
          <w:t xml:space="preserve"> 护理措施</w:t>
        </w:r>
        <w:r w:rsidRPr="00CD5398">
          <w:rPr>
            <w:rFonts w:hint="eastAsia"/>
            <w:noProof/>
          </w:rPr>
          <w:tab/>
        </w:r>
        <w:r w:rsidRPr="00CD5398">
          <w:rPr>
            <w:rFonts w:hint="eastAsia"/>
            <w:noProof/>
          </w:rPr>
          <w:fldChar w:fldCharType="begin"/>
        </w:r>
        <w:r w:rsidRPr="00CD5398">
          <w:rPr>
            <w:rFonts w:hint="eastAsia"/>
            <w:noProof/>
          </w:rPr>
          <w:instrText xml:space="preserve"> </w:instrText>
        </w:r>
        <w:r w:rsidRPr="00CD5398">
          <w:rPr>
            <w:noProof/>
          </w:rPr>
          <w:instrText>PAGEREF _Toc233122273 \h</w:instrText>
        </w:r>
        <w:r w:rsidRPr="00CD5398">
          <w:rPr>
            <w:rFonts w:hint="eastAsia"/>
            <w:noProof/>
          </w:rPr>
          <w:instrText xml:space="preserve"> </w:instrText>
        </w:r>
        <w:r w:rsidRPr="00CD5398">
          <w:rPr>
            <w:rFonts w:hint="eastAsia"/>
            <w:noProof/>
          </w:rPr>
        </w:r>
        <w:r w:rsidRPr="00CD5398">
          <w:rPr>
            <w:rFonts w:hint="eastAsia"/>
            <w:noProof/>
          </w:rPr>
          <w:fldChar w:fldCharType="separate"/>
        </w:r>
        <w:r w:rsidRPr="00CD5398">
          <w:rPr>
            <w:noProof/>
          </w:rPr>
          <w:t>1</w:t>
        </w:r>
        <w:r w:rsidRPr="00CD5398">
          <w:rPr>
            <w:rFonts w:hint="eastAsia"/>
            <w:noProof/>
          </w:rPr>
          <w:fldChar w:fldCharType="end"/>
        </w:r>
      </w:hyperlink>
    </w:p>
    <w:p w14:paraId="5203ADDE" w14:textId="1B1C4678" w:rsidR="00CD5398" w:rsidRPr="00CD5398" w:rsidRDefault="00CD5398">
      <w:pPr>
        <w:pStyle w:val="TOC2"/>
        <w:rPr>
          <w:rFonts w:asciiTheme="minorHAnsi" w:eastAsiaTheme="minorEastAsia" w:hAnsiTheme="minorHAnsi" w:cstheme="minorBidi" w:hint="eastAsia"/>
          <w:noProof/>
          <w:sz w:val="22"/>
          <w:szCs w:val="24"/>
          <w14:ligatures w14:val="standardContextual"/>
        </w:rPr>
      </w:pPr>
      <w:hyperlink w:anchor="_Toc233122274" w:history="1">
        <w:r w:rsidRPr="00CD5398">
          <w:rPr>
            <w:rStyle w:val="affffffe"/>
            <w:noProof/>
            <w14:scene3d>
              <w14:camera w14:prst="orthographicFront"/>
              <w14:lightRig w14:rig="threePt" w14:dir="t">
                <w14:rot w14:lat="0" w14:lon="0" w14:rev="0"/>
              </w14:lightRig>
            </w14:scene3d>
          </w:rPr>
          <w:t>6.1</w:t>
        </w:r>
        <w:r>
          <w:rPr>
            <w:rStyle w:val="affffffe"/>
            <w:noProof/>
            <w14:scene3d>
              <w14:camera w14:prst="orthographicFront"/>
              <w14:lightRig w14:rig="threePt" w14:dir="t">
                <w14:rot w14:lat="0" w14:lon="0" w14:rev="0"/>
              </w14:lightRig>
            </w14:scene3d>
          </w:rPr>
          <w:t xml:space="preserve"> </w:t>
        </w:r>
        <w:r w:rsidRPr="00CD5398">
          <w:rPr>
            <w:rStyle w:val="affffffe"/>
            <w:noProof/>
          </w:rPr>
          <w:t xml:space="preserve"> 评估和宣教</w:t>
        </w:r>
        <w:r w:rsidRPr="00CD5398">
          <w:rPr>
            <w:rFonts w:hint="eastAsia"/>
            <w:noProof/>
          </w:rPr>
          <w:tab/>
        </w:r>
        <w:r w:rsidRPr="00CD5398">
          <w:rPr>
            <w:rFonts w:hint="eastAsia"/>
            <w:noProof/>
          </w:rPr>
          <w:fldChar w:fldCharType="begin"/>
        </w:r>
        <w:r w:rsidRPr="00CD5398">
          <w:rPr>
            <w:rFonts w:hint="eastAsia"/>
            <w:noProof/>
          </w:rPr>
          <w:instrText xml:space="preserve"> </w:instrText>
        </w:r>
        <w:r w:rsidRPr="00CD5398">
          <w:rPr>
            <w:noProof/>
          </w:rPr>
          <w:instrText>PAGEREF _Toc233122274 \h</w:instrText>
        </w:r>
        <w:r w:rsidRPr="00CD5398">
          <w:rPr>
            <w:rFonts w:hint="eastAsia"/>
            <w:noProof/>
          </w:rPr>
          <w:instrText xml:space="preserve"> </w:instrText>
        </w:r>
        <w:r w:rsidRPr="00CD5398">
          <w:rPr>
            <w:rFonts w:hint="eastAsia"/>
            <w:noProof/>
          </w:rPr>
        </w:r>
        <w:r w:rsidRPr="00CD5398">
          <w:rPr>
            <w:rFonts w:hint="eastAsia"/>
            <w:noProof/>
          </w:rPr>
          <w:fldChar w:fldCharType="separate"/>
        </w:r>
        <w:r w:rsidRPr="00CD5398">
          <w:rPr>
            <w:noProof/>
          </w:rPr>
          <w:t>1</w:t>
        </w:r>
        <w:r w:rsidRPr="00CD5398">
          <w:rPr>
            <w:rFonts w:hint="eastAsia"/>
            <w:noProof/>
          </w:rPr>
          <w:fldChar w:fldCharType="end"/>
        </w:r>
      </w:hyperlink>
    </w:p>
    <w:p w14:paraId="7231FED4" w14:textId="6A7DE6AE" w:rsidR="00CD5398" w:rsidRPr="00CD5398" w:rsidRDefault="00CD5398">
      <w:pPr>
        <w:pStyle w:val="TOC2"/>
        <w:rPr>
          <w:rFonts w:asciiTheme="minorHAnsi" w:eastAsiaTheme="minorEastAsia" w:hAnsiTheme="minorHAnsi" w:cstheme="minorBidi" w:hint="eastAsia"/>
          <w:noProof/>
          <w:sz w:val="22"/>
          <w:szCs w:val="24"/>
          <w14:ligatures w14:val="standardContextual"/>
        </w:rPr>
      </w:pPr>
      <w:hyperlink w:anchor="_Toc233122275" w:history="1">
        <w:r w:rsidRPr="00CD5398">
          <w:rPr>
            <w:rStyle w:val="affffffe"/>
            <w:noProof/>
            <w14:scene3d>
              <w14:camera w14:prst="orthographicFront"/>
              <w14:lightRig w14:rig="threePt" w14:dir="t">
                <w14:rot w14:lat="0" w14:lon="0" w14:rev="0"/>
              </w14:lightRig>
            </w14:scene3d>
          </w:rPr>
          <w:t>6.2</w:t>
        </w:r>
        <w:r>
          <w:rPr>
            <w:rStyle w:val="affffffe"/>
            <w:noProof/>
            <w14:scene3d>
              <w14:camera w14:prst="orthographicFront"/>
              <w14:lightRig w14:rig="threePt" w14:dir="t">
                <w14:rot w14:lat="0" w14:lon="0" w14:rev="0"/>
              </w14:lightRig>
            </w14:scene3d>
          </w:rPr>
          <w:t xml:space="preserve"> </w:t>
        </w:r>
        <w:r w:rsidRPr="00CD5398">
          <w:rPr>
            <w:rStyle w:val="affffffe"/>
            <w:noProof/>
          </w:rPr>
          <w:t xml:space="preserve"> 护理前准备</w:t>
        </w:r>
        <w:r w:rsidRPr="00CD5398">
          <w:rPr>
            <w:rFonts w:hint="eastAsia"/>
            <w:noProof/>
          </w:rPr>
          <w:tab/>
        </w:r>
        <w:r w:rsidRPr="00CD5398">
          <w:rPr>
            <w:rFonts w:hint="eastAsia"/>
            <w:noProof/>
          </w:rPr>
          <w:fldChar w:fldCharType="begin"/>
        </w:r>
        <w:r w:rsidRPr="00CD5398">
          <w:rPr>
            <w:rFonts w:hint="eastAsia"/>
            <w:noProof/>
          </w:rPr>
          <w:instrText xml:space="preserve"> </w:instrText>
        </w:r>
        <w:r w:rsidRPr="00CD5398">
          <w:rPr>
            <w:noProof/>
          </w:rPr>
          <w:instrText>PAGEREF _Toc233122275 \h</w:instrText>
        </w:r>
        <w:r w:rsidRPr="00CD5398">
          <w:rPr>
            <w:rFonts w:hint="eastAsia"/>
            <w:noProof/>
          </w:rPr>
          <w:instrText xml:space="preserve"> </w:instrText>
        </w:r>
        <w:r w:rsidRPr="00CD5398">
          <w:rPr>
            <w:rFonts w:hint="eastAsia"/>
            <w:noProof/>
          </w:rPr>
        </w:r>
        <w:r w:rsidRPr="00CD5398">
          <w:rPr>
            <w:rFonts w:hint="eastAsia"/>
            <w:noProof/>
          </w:rPr>
          <w:fldChar w:fldCharType="separate"/>
        </w:r>
        <w:r w:rsidRPr="00CD5398">
          <w:rPr>
            <w:noProof/>
          </w:rPr>
          <w:t>2</w:t>
        </w:r>
        <w:r w:rsidRPr="00CD5398">
          <w:rPr>
            <w:rFonts w:hint="eastAsia"/>
            <w:noProof/>
          </w:rPr>
          <w:fldChar w:fldCharType="end"/>
        </w:r>
      </w:hyperlink>
    </w:p>
    <w:p w14:paraId="0309FB69" w14:textId="33702968" w:rsidR="00CD5398" w:rsidRPr="00CD5398" w:rsidRDefault="00CD5398">
      <w:pPr>
        <w:pStyle w:val="TOC2"/>
        <w:rPr>
          <w:rFonts w:asciiTheme="minorHAnsi" w:eastAsiaTheme="minorEastAsia" w:hAnsiTheme="minorHAnsi" w:cstheme="minorBidi" w:hint="eastAsia"/>
          <w:noProof/>
          <w:sz w:val="22"/>
          <w:szCs w:val="24"/>
          <w14:ligatures w14:val="standardContextual"/>
        </w:rPr>
      </w:pPr>
      <w:hyperlink w:anchor="_Toc233122276" w:history="1">
        <w:r w:rsidRPr="00CD5398">
          <w:rPr>
            <w:rStyle w:val="affffffe"/>
            <w:noProof/>
            <w14:scene3d>
              <w14:camera w14:prst="orthographicFront"/>
              <w14:lightRig w14:rig="threePt" w14:dir="t">
                <w14:rot w14:lat="0" w14:lon="0" w14:rev="0"/>
              </w14:lightRig>
            </w14:scene3d>
          </w:rPr>
          <w:t>6.3</w:t>
        </w:r>
        <w:r>
          <w:rPr>
            <w:rStyle w:val="affffffe"/>
            <w:noProof/>
            <w14:scene3d>
              <w14:camera w14:prst="orthographicFront"/>
              <w14:lightRig w14:rig="threePt" w14:dir="t">
                <w14:rot w14:lat="0" w14:lon="0" w14:rev="0"/>
              </w14:lightRig>
            </w14:scene3d>
          </w:rPr>
          <w:t xml:space="preserve"> </w:t>
        </w:r>
        <w:r w:rsidRPr="00CD5398">
          <w:rPr>
            <w:rStyle w:val="affffffe"/>
            <w:noProof/>
          </w:rPr>
          <w:t xml:space="preserve"> 术中护理</w:t>
        </w:r>
        <w:r w:rsidRPr="00CD5398">
          <w:rPr>
            <w:rFonts w:hint="eastAsia"/>
            <w:noProof/>
          </w:rPr>
          <w:tab/>
        </w:r>
        <w:r w:rsidRPr="00CD5398">
          <w:rPr>
            <w:rFonts w:hint="eastAsia"/>
            <w:noProof/>
          </w:rPr>
          <w:fldChar w:fldCharType="begin"/>
        </w:r>
        <w:r w:rsidRPr="00CD5398">
          <w:rPr>
            <w:rFonts w:hint="eastAsia"/>
            <w:noProof/>
          </w:rPr>
          <w:instrText xml:space="preserve"> </w:instrText>
        </w:r>
        <w:r w:rsidRPr="00CD5398">
          <w:rPr>
            <w:noProof/>
          </w:rPr>
          <w:instrText>PAGEREF _Toc233122276 \h</w:instrText>
        </w:r>
        <w:r w:rsidRPr="00CD5398">
          <w:rPr>
            <w:rFonts w:hint="eastAsia"/>
            <w:noProof/>
          </w:rPr>
          <w:instrText xml:space="preserve"> </w:instrText>
        </w:r>
        <w:r w:rsidRPr="00CD5398">
          <w:rPr>
            <w:rFonts w:hint="eastAsia"/>
            <w:noProof/>
          </w:rPr>
        </w:r>
        <w:r w:rsidRPr="00CD5398">
          <w:rPr>
            <w:rFonts w:hint="eastAsia"/>
            <w:noProof/>
          </w:rPr>
          <w:fldChar w:fldCharType="separate"/>
        </w:r>
        <w:r w:rsidRPr="00CD5398">
          <w:rPr>
            <w:noProof/>
          </w:rPr>
          <w:t>2</w:t>
        </w:r>
        <w:r w:rsidRPr="00CD5398">
          <w:rPr>
            <w:rFonts w:hint="eastAsia"/>
            <w:noProof/>
          </w:rPr>
          <w:fldChar w:fldCharType="end"/>
        </w:r>
      </w:hyperlink>
    </w:p>
    <w:p w14:paraId="30FEB04E" w14:textId="6A70FCF7" w:rsidR="00CD5398" w:rsidRPr="00CD5398" w:rsidRDefault="00CD5398">
      <w:pPr>
        <w:pStyle w:val="TOC2"/>
        <w:rPr>
          <w:rFonts w:asciiTheme="minorHAnsi" w:eastAsiaTheme="minorEastAsia" w:hAnsiTheme="minorHAnsi" w:cstheme="minorBidi" w:hint="eastAsia"/>
          <w:noProof/>
          <w:sz w:val="22"/>
          <w:szCs w:val="24"/>
          <w14:ligatures w14:val="standardContextual"/>
        </w:rPr>
      </w:pPr>
      <w:hyperlink w:anchor="_Toc233122277" w:history="1">
        <w:r w:rsidRPr="00CD5398">
          <w:rPr>
            <w:rStyle w:val="affffffe"/>
            <w:noProof/>
            <w14:scene3d>
              <w14:camera w14:prst="orthographicFront"/>
              <w14:lightRig w14:rig="threePt" w14:dir="t">
                <w14:rot w14:lat="0" w14:lon="0" w14:rev="0"/>
              </w14:lightRig>
            </w14:scene3d>
          </w:rPr>
          <w:t>6.4</w:t>
        </w:r>
        <w:r>
          <w:rPr>
            <w:rStyle w:val="affffffe"/>
            <w:noProof/>
            <w14:scene3d>
              <w14:camera w14:prst="orthographicFront"/>
              <w14:lightRig w14:rig="threePt" w14:dir="t">
                <w14:rot w14:lat="0" w14:lon="0" w14:rev="0"/>
              </w14:lightRig>
            </w14:scene3d>
          </w:rPr>
          <w:t xml:space="preserve"> </w:t>
        </w:r>
        <w:r w:rsidRPr="00CD5398">
          <w:rPr>
            <w:rStyle w:val="affffffe"/>
            <w:noProof/>
          </w:rPr>
          <w:t xml:space="preserve"> 术后护理</w:t>
        </w:r>
        <w:r w:rsidRPr="00CD5398">
          <w:rPr>
            <w:rFonts w:hint="eastAsia"/>
            <w:noProof/>
          </w:rPr>
          <w:tab/>
        </w:r>
        <w:r w:rsidRPr="00CD5398">
          <w:rPr>
            <w:rFonts w:hint="eastAsia"/>
            <w:noProof/>
          </w:rPr>
          <w:fldChar w:fldCharType="begin"/>
        </w:r>
        <w:r w:rsidRPr="00CD5398">
          <w:rPr>
            <w:rFonts w:hint="eastAsia"/>
            <w:noProof/>
          </w:rPr>
          <w:instrText xml:space="preserve"> </w:instrText>
        </w:r>
        <w:r w:rsidRPr="00CD5398">
          <w:rPr>
            <w:noProof/>
          </w:rPr>
          <w:instrText>PAGEREF _Toc233122277 \h</w:instrText>
        </w:r>
        <w:r w:rsidRPr="00CD5398">
          <w:rPr>
            <w:rFonts w:hint="eastAsia"/>
            <w:noProof/>
          </w:rPr>
          <w:instrText xml:space="preserve"> </w:instrText>
        </w:r>
        <w:r w:rsidRPr="00CD5398">
          <w:rPr>
            <w:rFonts w:hint="eastAsia"/>
            <w:noProof/>
          </w:rPr>
        </w:r>
        <w:r w:rsidRPr="00CD5398">
          <w:rPr>
            <w:rFonts w:hint="eastAsia"/>
            <w:noProof/>
          </w:rPr>
          <w:fldChar w:fldCharType="separate"/>
        </w:r>
        <w:r w:rsidRPr="00CD5398">
          <w:rPr>
            <w:noProof/>
          </w:rPr>
          <w:t>2</w:t>
        </w:r>
        <w:r w:rsidRPr="00CD5398">
          <w:rPr>
            <w:rFonts w:hint="eastAsia"/>
            <w:noProof/>
          </w:rPr>
          <w:fldChar w:fldCharType="end"/>
        </w:r>
      </w:hyperlink>
    </w:p>
    <w:p w14:paraId="35BE6CEA" w14:textId="2BF5B787" w:rsidR="00CD5398" w:rsidRPr="00CD5398" w:rsidRDefault="00CD539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122278" w:history="1">
        <w:r w:rsidRPr="00CD5398">
          <w:rPr>
            <w:rStyle w:val="affffffe"/>
            <w:noProof/>
          </w:rPr>
          <w:t>7</w:t>
        </w:r>
        <w:r>
          <w:rPr>
            <w:rStyle w:val="affffffe"/>
            <w:noProof/>
          </w:rPr>
          <w:t xml:space="preserve"> </w:t>
        </w:r>
        <w:r w:rsidRPr="00CD5398">
          <w:rPr>
            <w:rStyle w:val="affffffe"/>
            <w:noProof/>
          </w:rPr>
          <w:t xml:space="preserve"> 注意事项</w:t>
        </w:r>
        <w:r w:rsidRPr="00CD5398">
          <w:rPr>
            <w:rFonts w:hint="eastAsia"/>
            <w:noProof/>
          </w:rPr>
          <w:tab/>
        </w:r>
        <w:r w:rsidRPr="00CD5398">
          <w:rPr>
            <w:rFonts w:hint="eastAsia"/>
            <w:noProof/>
          </w:rPr>
          <w:fldChar w:fldCharType="begin"/>
        </w:r>
        <w:r w:rsidRPr="00CD5398">
          <w:rPr>
            <w:rFonts w:hint="eastAsia"/>
            <w:noProof/>
          </w:rPr>
          <w:instrText xml:space="preserve"> </w:instrText>
        </w:r>
        <w:r w:rsidRPr="00CD5398">
          <w:rPr>
            <w:noProof/>
          </w:rPr>
          <w:instrText>PAGEREF _Toc233122278 \h</w:instrText>
        </w:r>
        <w:r w:rsidRPr="00CD5398">
          <w:rPr>
            <w:rFonts w:hint="eastAsia"/>
            <w:noProof/>
          </w:rPr>
          <w:instrText xml:space="preserve"> </w:instrText>
        </w:r>
        <w:r w:rsidRPr="00CD5398">
          <w:rPr>
            <w:rFonts w:hint="eastAsia"/>
            <w:noProof/>
          </w:rPr>
        </w:r>
        <w:r w:rsidRPr="00CD5398">
          <w:rPr>
            <w:rFonts w:hint="eastAsia"/>
            <w:noProof/>
          </w:rPr>
          <w:fldChar w:fldCharType="separate"/>
        </w:r>
        <w:r w:rsidRPr="00CD5398">
          <w:rPr>
            <w:noProof/>
          </w:rPr>
          <w:t>2</w:t>
        </w:r>
        <w:r w:rsidRPr="00CD5398">
          <w:rPr>
            <w:rFonts w:hint="eastAsia"/>
            <w:noProof/>
          </w:rPr>
          <w:fldChar w:fldCharType="end"/>
        </w:r>
      </w:hyperlink>
    </w:p>
    <w:p w14:paraId="65652FE9" w14:textId="5B0A2164" w:rsidR="00CD5398" w:rsidRPr="00CD5398" w:rsidRDefault="00CD539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122279" w:history="1">
        <w:r w:rsidRPr="00CD5398">
          <w:rPr>
            <w:rStyle w:val="affffffe"/>
            <w:noProof/>
          </w:rPr>
          <w:t>8</w:t>
        </w:r>
        <w:r>
          <w:rPr>
            <w:rStyle w:val="affffffe"/>
            <w:noProof/>
          </w:rPr>
          <w:t xml:space="preserve"> </w:t>
        </w:r>
        <w:r w:rsidRPr="00CD5398">
          <w:rPr>
            <w:rStyle w:val="affffffe"/>
            <w:noProof/>
          </w:rPr>
          <w:t xml:space="preserve"> 不良反应处理</w:t>
        </w:r>
        <w:r w:rsidRPr="00CD5398">
          <w:rPr>
            <w:rFonts w:hint="eastAsia"/>
            <w:noProof/>
          </w:rPr>
          <w:tab/>
        </w:r>
        <w:r w:rsidRPr="00CD5398">
          <w:rPr>
            <w:rFonts w:hint="eastAsia"/>
            <w:noProof/>
          </w:rPr>
          <w:fldChar w:fldCharType="begin"/>
        </w:r>
        <w:r w:rsidRPr="00CD5398">
          <w:rPr>
            <w:rFonts w:hint="eastAsia"/>
            <w:noProof/>
          </w:rPr>
          <w:instrText xml:space="preserve"> </w:instrText>
        </w:r>
        <w:r w:rsidRPr="00CD5398">
          <w:rPr>
            <w:noProof/>
          </w:rPr>
          <w:instrText>PAGEREF _Toc233122279 \h</w:instrText>
        </w:r>
        <w:r w:rsidRPr="00CD5398">
          <w:rPr>
            <w:rFonts w:hint="eastAsia"/>
            <w:noProof/>
          </w:rPr>
          <w:instrText xml:space="preserve"> </w:instrText>
        </w:r>
        <w:r w:rsidRPr="00CD5398">
          <w:rPr>
            <w:rFonts w:hint="eastAsia"/>
            <w:noProof/>
          </w:rPr>
        </w:r>
        <w:r w:rsidRPr="00CD5398">
          <w:rPr>
            <w:rFonts w:hint="eastAsia"/>
            <w:noProof/>
          </w:rPr>
          <w:fldChar w:fldCharType="separate"/>
        </w:r>
        <w:r w:rsidRPr="00CD5398">
          <w:rPr>
            <w:noProof/>
          </w:rPr>
          <w:t>3</w:t>
        </w:r>
        <w:r w:rsidRPr="00CD5398">
          <w:rPr>
            <w:rFonts w:hint="eastAsia"/>
            <w:noProof/>
          </w:rPr>
          <w:fldChar w:fldCharType="end"/>
        </w:r>
      </w:hyperlink>
    </w:p>
    <w:p w14:paraId="75EBF4DA" w14:textId="7675F1D8" w:rsidR="00CD5398" w:rsidRPr="00CD5398" w:rsidRDefault="00CD539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122280" w:history="1">
        <w:r w:rsidRPr="00CD5398">
          <w:rPr>
            <w:rStyle w:val="affffffe"/>
            <w:noProof/>
          </w:rPr>
          <w:t>9</w:t>
        </w:r>
        <w:r>
          <w:rPr>
            <w:rStyle w:val="affffffe"/>
            <w:noProof/>
          </w:rPr>
          <w:t xml:space="preserve"> </w:t>
        </w:r>
        <w:r w:rsidRPr="00CD5398">
          <w:rPr>
            <w:rStyle w:val="affffffe"/>
            <w:noProof/>
          </w:rPr>
          <w:t xml:space="preserve"> 健康指导</w:t>
        </w:r>
        <w:r w:rsidRPr="00CD5398">
          <w:rPr>
            <w:rFonts w:hint="eastAsia"/>
            <w:noProof/>
          </w:rPr>
          <w:tab/>
        </w:r>
        <w:r w:rsidRPr="00CD5398">
          <w:rPr>
            <w:rFonts w:hint="eastAsia"/>
            <w:noProof/>
          </w:rPr>
          <w:fldChar w:fldCharType="begin"/>
        </w:r>
        <w:r w:rsidRPr="00CD5398">
          <w:rPr>
            <w:rFonts w:hint="eastAsia"/>
            <w:noProof/>
          </w:rPr>
          <w:instrText xml:space="preserve"> </w:instrText>
        </w:r>
        <w:r w:rsidRPr="00CD5398">
          <w:rPr>
            <w:noProof/>
          </w:rPr>
          <w:instrText>PAGEREF _Toc233122280 \h</w:instrText>
        </w:r>
        <w:r w:rsidRPr="00CD5398">
          <w:rPr>
            <w:rFonts w:hint="eastAsia"/>
            <w:noProof/>
          </w:rPr>
          <w:instrText xml:space="preserve"> </w:instrText>
        </w:r>
        <w:r w:rsidRPr="00CD5398">
          <w:rPr>
            <w:rFonts w:hint="eastAsia"/>
            <w:noProof/>
          </w:rPr>
        </w:r>
        <w:r w:rsidRPr="00CD5398">
          <w:rPr>
            <w:rFonts w:hint="eastAsia"/>
            <w:noProof/>
          </w:rPr>
          <w:fldChar w:fldCharType="separate"/>
        </w:r>
        <w:r w:rsidRPr="00CD5398">
          <w:rPr>
            <w:noProof/>
          </w:rPr>
          <w:t>3</w:t>
        </w:r>
        <w:r w:rsidRPr="00CD5398">
          <w:rPr>
            <w:rFonts w:hint="eastAsia"/>
            <w:noProof/>
          </w:rPr>
          <w:fldChar w:fldCharType="end"/>
        </w:r>
      </w:hyperlink>
    </w:p>
    <w:p w14:paraId="781D4F05" w14:textId="600ADC3E" w:rsidR="00CD5398" w:rsidRPr="00CD5398" w:rsidRDefault="00CD539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122281" w:history="1">
        <w:r w:rsidRPr="00CD5398">
          <w:rPr>
            <w:rStyle w:val="affffffe"/>
            <w:noProof/>
          </w:rPr>
          <w:t>参考文献</w:t>
        </w:r>
        <w:r w:rsidRPr="00CD5398">
          <w:rPr>
            <w:rFonts w:hint="eastAsia"/>
            <w:noProof/>
          </w:rPr>
          <w:tab/>
        </w:r>
        <w:r w:rsidRPr="00CD5398">
          <w:rPr>
            <w:rFonts w:hint="eastAsia"/>
            <w:noProof/>
          </w:rPr>
          <w:fldChar w:fldCharType="begin"/>
        </w:r>
        <w:r w:rsidRPr="00CD5398">
          <w:rPr>
            <w:rFonts w:hint="eastAsia"/>
            <w:noProof/>
          </w:rPr>
          <w:instrText xml:space="preserve"> </w:instrText>
        </w:r>
        <w:r w:rsidRPr="00CD5398">
          <w:rPr>
            <w:noProof/>
          </w:rPr>
          <w:instrText>PAGEREF _Toc233122281 \h</w:instrText>
        </w:r>
        <w:r w:rsidRPr="00CD5398">
          <w:rPr>
            <w:rFonts w:hint="eastAsia"/>
            <w:noProof/>
          </w:rPr>
          <w:instrText xml:space="preserve"> </w:instrText>
        </w:r>
        <w:r w:rsidRPr="00CD5398">
          <w:rPr>
            <w:rFonts w:hint="eastAsia"/>
            <w:noProof/>
          </w:rPr>
        </w:r>
        <w:r w:rsidRPr="00CD5398">
          <w:rPr>
            <w:rFonts w:hint="eastAsia"/>
            <w:noProof/>
          </w:rPr>
          <w:fldChar w:fldCharType="separate"/>
        </w:r>
        <w:r w:rsidRPr="00CD5398">
          <w:rPr>
            <w:noProof/>
          </w:rPr>
          <w:t>4</w:t>
        </w:r>
        <w:r w:rsidRPr="00CD5398">
          <w:rPr>
            <w:rFonts w:hint="eastAsia"/>
            <w:noProof/>
          </w:rPr>
          <w:fldChar w:fldCharType="end"/>
        </w:r>
      </w:hyperlink>
    </w:p>
    <w:p w14:paraId="7A9B1CCE" w14:textId="176D6E87" w:rsidR="00CD5398" w:rsidRPr="00CD5398" w:rsidRDefault="00CD5398" w:rsidP="00CD5398">
      <w:pPr>
        <w:pStyle w:val="affffff2"/>
        <w:spacing w:after="360"/>
        <w:sectPr w:rsidR="00CD5398" w:rsidRPr="00CD5398" w:rsidSect="00B86929">
          <w:headerReference w:type="even" r:id="rId14"/>
          <w:headerReference w:type="default" r:id="rId15"/>
          <w:footerReference w:type="default" r:id="rId16"/>
          <w:pgSz w:w="11906" w:h="16838" w:code="9"/>
          <w:pgMar w:top="1928" w:right="1134" w:bottom="1134" w:left="1134" w:header="1418" w:footer="1134" w:gutter="284"/>
          <w:pgNumType w:fmt="upperRoman" w:start="1"/>
          <w:cols w:space="425"/>
          <w:formProt w:val="0"/>
          <w:docGrid w:linePitch="312"/>
        </w:sectPr>
      </w:pPr>
      <w:r w:rsidRPr="00CD5398">
        <w:fldChar w:fldCharType="end"/>
      </w:r>
    </w:p>
    <w:p w14:paraId="3106B0CF" w14:textId="77777777" w:rsidR="00B86929" w:rsidRDefault="00B86929" w:rsidP="00B86929">
      <w:pPr>
        <w:pStyle w:val="a6"/>
        <w:spacing w:before="900" w:after="360"/>
      </w:pPr>
      <w:bookmarkStart w:id="17" w:name="_Toc233122267"/>
      <w:bookmarkStart w:id="18" w:name="BookMark2"/>
      <w:bookmarkEnd w:id="16"/>
      <w:r w:rsidRPr="00B86929">
        <w:rPr>
          <w:rFonts w:hint="eastAsia"/>
          <w:spacing w:val="320"/>
        </w:rPr>
        <w:lastRenderedPageBreak/>
        <w:t>前</w:t>
      </w:r>
      <w:r>
        <w:rPr>
          <w:rFonts w:hint="eastAsia"/>
        </w:rPr>
        <w:t>言</w:t>
      </w:r>
      <w:bookmarkEnd w:id="17"/>
    </w:p>
    <w:p w14:paraId="0304A262" w14:textId="77777777" w:rsidR="00B86929" w:rsidRPr="00C56FC0" w:rsidRDefault="00B86929" w:rsidP="00C56FC0">
      <w:pPr>
        <w:pStyle w:val="affffb"/>
        <w:ind w:firstLine="420"/>
        <w:rPr>
          <w:rFonts w:hAnsi="宋体" w:hint="eastAsia"/>
          <w:szCs w:val="21"/>
        </w:rPr>
      </w:pPr>
      <w:r w:rsidRPr="00C56FC0">
        <w:rPr>
          <w:rFonts w:hAnsi="宋体" w:hint="eastAsia"/>
          <w:szCs w:val="21"/>
        </w:rPr>
        <w:t>本文件参照GB/T 1.1—2020《标准化工作导则  第1部分：标准化文件的结构和起草规则》的规定起草。</w:t>
      </w:r>
    </w:p>
    <w:p w14:paraId="63D64864" w14:textId="77777777" w:rsidR="00B86929" w:rsidRPr="00C56FC0" w:rsidRDefault="00B86929" w:rsidP="00C56FC0">
      <w:pPr>
        <w:pStyle w:val="affffb"/>
        <w:ind w:firstLine="420"/>
        <w:rPr>
          <w:rFonts w:hAnsi="宋体" w:hint="eastAsia"/>
          <w:szCs w:val="21"/>
        </w:rPr>
      </w:pPr>
      <w:r w:rsidRPr="00C56FC0">
        <w:rPr>
          <w:rFonts w:hAnsi="宋体" w:hint="eastAsia"/>
          <w:szCs w:val="21"/>
        </w:rPr>
        <w:t>请注意本文件的某些内容可能涉及专利。本文件的发布机构不承担识别专利的责任。</w:t>
      </w:r>
    </w:p>
    <w:p w14:paraId="2EA4066A" w14:textId="760A4E0C" w:rsidR="00B86929" w:rsidRPr="00C56FC0" w:rsidRDefault="00B86929" w:rsidP="00C56FC0">
      <w:pPr>
        <w:pStyle w:val="affffb"/>
        <w:ind w:firstLine="420"/>
        <w:rPr>
          <w:rFonts w:hAnsi="宋体" w:hint="eastAsia"/>
          <w:szCs w:val="21"/>
        </w:rPr>
      </w:pPr>
      <w:r w:rsidRPr="00C56FC0">
        <w:rPr>
          <w:rFonts w:hAnsi="宋体" w:hint="eastAsia"/>
          <w:szCs w:val="21"/>
        </w:rPr>
        <w:t>本文件由广西护理协会提出、归口并宣贯。</w:t>
      </w:r>
    </w:p>
    <w:p w14:paraId="662DD068" w14:textId="532FF4E2" w:rsidR="00B86929" w:rsidRPr="00EF4FB2" w:rsidRDefault="00B86929" w:rsidP="00C56FC0">
      <w:pPr>
        <w:pStyle w:val="affffb"/>
        <w:ind w:firstLine="420"/>
        <w:rPr>
          <w:rFonts w:hAnsi="宋体" w:hint="eastAsia"/>
          <w:szCs w:val="21"/>
        </w:rPr>
      </w:pPr>
      <w:r w:rsidRPr="00C56FC0">
        <w:rPr>
          <w:rFonts w:hAnsi="宋体" w:hint="eastAsia"/>
          <w:szCs w:val="21"/>
        </w:rPr>
        <w:t>本文件起草单位：</w:t>
      </w:r>
      <w:r w:rsidRPr="00EF4FB2">
        <w:rPr>
          <w:rFonts w:hAnsi="宋体" w:hint="eastAsia"/>
          <w:szCs w:val="21"/>
        </w:rPr>
        <w:t>广西中医药大学第一附属医院、</w:t>
      </w:r>
      <w:r w:rsidRPr="00EF4FB2">
        <w:rPr>
          <w:rFonts w:hAnsi="宋体" w:hint="eastAsia"/>
          <w:color w:val="000000"/>
          <w:szCs w:val="21"/>
        </w:rPr>
        <w:t>南宁市第七人民医院、河池市第一人民医院、天等县人民医院</w:t>
      </w:r>
      <w:r w:rsidR="00EF4FB2" w:rsidRPr="00EF4FB2">
        <w:rPr>
          <w:rFonts w:hAnsi="宋体" w:hint="eastAsia"/>
          <w:color w:val="000000"/>
          <w:szCs w:val="21"/>
        </w:rPr>
        <w:t>、</w:t>
      </w:r>
      <w:r w:rsidR="00EF4FB2" w:rsidRPr="00EF4FB2">
        <w:rPr>
          <w:rFonts w:hAnsi="宋体"/>
          <w:szCs w:val="21"/>
        </w:rPr>
        <w:t>广西壮族自治区江滨医院</w:t>
      </w:r>
      <w:r w:rsidR="00EF4FB2" w:rsidRPr="00EF4FB2">
        <w:rPr>
          <w:rFonts w:hAnsi="宋体" w:hint="eastAsia"/>
          <w:szCs w:val="21"/>
        </w:rPr>
        <w:t>、广西中医药大学第二附属医院</w:t>
      </w:r>
      <w:r w:rsidR="000A5F8D" w:rsidRPr="00EF4FB2">
        <w:rPr>
          <w:rFonts w:hAnsi="宋体" w:hint="eastAsia"/>
          <w:color w:val="000000"/>
          <w:szCs w:val="21"/>
        </w:rPr>
        <w:t>。</w:t>
      </w:r>
    </w:p>
    <w:p w14:paraId="12DC7195" w14:textId="0776ACA8" w:rsidR="00B86929" w:rsidRPr="000B2C0F" w:rsidRDefault="00B86929" w:rsidP="000B2C0F">
      <w:pPr>
        <w:pStyle w:val="affffb"/>
        <w:ind w:firstLine="420"/>
        <w:rPr>
          <w:rFonts w:hAnsi="宋体" w:hint="eastAsia"/>
          <w:szCs w:val="21"/>
        </w:rPr>
        <w:sectPr w:rsidR="00B86929" w:rsidRPr="000B2C0F" w:rsidSect="00CD5398">
          <w:pgSz w:w="11906" w:h="16838" w:code="9"/>
          <w:pgMar w:top="1928" w:right="1134" w:bottom="1134" w:left="1134" w:header="1418" w:footer="1134" w:gutter="284"/>
          <w:pgNumType w:fmt="upperRoman"/>
          <w:cols w:space="425"/>
          <w:formProt w:val="0"/>
          <w:docGrid w:linePitch="312"/>
        </w:sectPr>
      </w:pPr>
      <w:r w:rsidRPr="00C56FC0">
        <w:rPr>
          <w:rFonts w:hAnsi="宋体" w:hint="eastAsia"/>
          <w:szCs w:val="21"/>
        </w:rPr>
        <w:t>本文件主要起草人：</w:t>
      </w:r>
      <w:r w:rsidR="00C56FC0" w:rsidRPr="00C56FC0">
        <w:rPr>
          <w:rFonts w:hAnsi="宋体" w:cs="仿宋" w:hint="eastAsia"/>
          <w:bCs/>
          <w:szCs w:val="21"/>
        </w:rPr>
        <w:t>李瑛、</w:t>
      </w:r>
      <w:r w:rsidR="00C56FC0" w:rsidRPr="000B2C0F">
        <w:rPr>
          <w:rFonts w:hAnsi="宋体" w:cs="仿宋" w:hint="eastAsia"/>
          <w:bCs/>
          <w:szCs w:val="21"/>
        </w:rPr>
        <w:t>何玲、廖春峰、韦金鸾、</w:t>
      </w:r>
      <w:r w:rsidR="00C56FC0" w:rsidRPr="000B2C0F">
        <w:rPr>
          <w:rFonts w:hAnsi="宋体" w:cs="仿宋" w:hint="eastAsia"/>
          <w:bCs/>
          <w:szCs w:val="21"/>
          <w:lang w:bidi="ar"/>
        </w:rPr>
        <w:t>赵丽彩</w:t>
      </w:r>
      <w:r w:rsidR="00C56FC0" w:rsidRPr="000B2C0F">
        <w:rPr>
          <w:rFonts w:hAnsi="宋体" w:cs="仿宋" w:hint="eastAsia"/>
          <w:bCs/>
          <w:szCs w:val="21"/>
        </w:rPr>
        <w:t>、</w:t>
      </w:r>
      <w:r w:rsidR="00C56FC0" w:rsidRPr="000B2C0F">
        <w:rPr>
          <w:rFonts w:hAnsi="宋体" w:cs="宋体" w:hint="eastAsia"/>
          <w:bCs/>
          <w:color w:val="000000"/>
          <w:szCs w:val="21"/>
          <w:lang w:bidi="ar"/>
        </w:rPr>
        <w:t>李燕珍</w:t>
      </w:r>
      <w:r w:rsidR="00C56FC0" w:rsidRPr="000B2C0F">
        <w:rPr>
          <w:rFonts w:hAnsi="宋体" w:cs="仿宋" w:hint="eastAsia"/>
          <w:bCs/>
          <w:szCs w:val="21"/>
        </w:rPr>
        <w:t>、何学惠、陈春清、</w:t>
      </w:r>
      <w:r w:rsidR="00C56FC0" w:rsidRPr="000B2C0F">
        <w:rPr>
          <w:rFonts w:hAnsi="宋体" w:cs="仿宋" w:hint="eastAsia"/>
          <w:bCs/>
          <w:szCs w:val="21"/>
          <w:lang w:bidi="ar"/>
        </w:rPr>
        <w:t>潘妍</w:t>
      </w:r>
      <w:r w:rsidR="00C56FC0" w:rsidRPr="000B2C0F">
        <w:rPr>
          <w:rFonts w:hAnsi="宋体" w:cs="仿宋" w:hint="eastAsia"/>
          <w:bCs/>
          <w:szCs w:val="21"/>
        </w:rPr>
        <w:t>、</w:t>
      </w:r>
      <w:r w:rsidR="00C56FC0" w:rsidRPr="000B2C0F">
        <w:rPr>
          <w:rFonts w:hAnsi="宋体" w:cs="宋体" w:hint="eastAsia"/>
          <w:bCs/>
          <w:color w:val="000000"/>
          <w:szCs w:val="21"/>
          <w:lang w:bidi="ar"/>
        </w:rPr>
        <w:t>宁少芳</w:t>
      </w:r>
      <w:r w:rsidR="00C56FC0" w:rsidRPr="000B2C0F">
        <w:rPr>
          <w:rFonts w:hAnsi="宋体" w:cs="仿宋" w:hint="eastAsia"/>
          <w:bCs/>
          <w:szCs w:val="21"/>
        </w:rPr>
        <w:t>、</w:t>
      </w:r>
      <w:r w:rsidR="00C56FC0" w:rsidRPr="000B2C0F">
        <w:rPr>
          <w:rFonts w:hAnsi="宋体" w:cs="宋体" w:hint="eastAsia"/>
          <w:bCs/>
          <w:color w:val="000000"/>
          <w:szCs w:val="21"/>
          <w:lang w:bidi="ar"/>
        </w:rPr>
        <w:t>覃卫东</w:t>
      </w:r>
      <w:r w:rsidR="00C56FC0" w:rsidRPr="000B2C0F">
        <w:rPr>
          <w:rFonts w:hAnsi="宋体" w:cs="仿宋" w:hint="eastAsia"/>
          <w:bCs/>
          <w:szCs w:val="21"/>
        </w:rPr>
        <w:t>、</w:t>
      </w:r>
      <w:r w:rsidR="00C56FC0" w:rsidRPr="000B2C0F">
        <w:rPr>
          <w:rFonts w:hAnsi="宋体" w:cs="宋体" w:hint="eastAsia"/>
          <w:bCs/>
          <w:color w:val="000000"/>
          <w:szCs w:val="21"/>
          <w:lang w:bidi="ar"/>
        </w:rPr>
        <w:t>宋艳宁</w:t>
      </w:r>
      <w:r w:rsidR="00C56FC0" w:rsidRPr="000B2C0F">
        <w:rPr>
          <w:rFonts w:hAnsi="宋体" w:cs="仿宋" w:hint="eastAsia"/>
          <w:bCs/>
          <w:szCs w:val="21"/>
        </w:rPr>
        <w:t>、</w:t>
      </w:r>
      <w:r w:rsidR="00C56FC0" w:rsidRPr="000B2C0F">
        <w:rPr>
          <w:rFonts w:hAnsi="宋体" w:cs="宋体" w:hint="eastAsia"/>
          <w:bCs/>
          <w:color w:val="000000"/>
          <w:szCs w:val="21"/>
          <w:lang w:bidi="ar"/>
        </w:rPr>
        <w:t>邓莲</w:t>
      </w:r>
      <w:r w:rsidR="00C56FC0" w:rsidRPr="000B2C0F">
        <w:rPr>
          <w:rFonts w:hAnsi="宋体" w:cs="仿宋" w:hint="eastAsia"/>
          <w:bCs/>
          <w:szCs w:val="21"/>
        </w:rPr>
        <w:t>、</w:t>
      </w:r>
      <w:r w:rsidR="00C56FC0" w:rsidRPr="000B2C0F">
        <w:rPr>
          <w:rFonts w:hAnsi="宋体" w:cs="宋体" w:hint="eastAsia"/>
          <w:bCs/>
          <w:color w:val="000000"/>
          <w:szCs w:val="21"/>
          <w:lang w:bidi="ar"/>
        </w:rPr>
        <w:t>吴坚芳</w:t>
      </w:r>
      <w:r w:rsidR="00C56FC0" w:rsidRPr="000B2C0F">
        <w:rPr>
          <w:rFonts w:hAnsi="宋体" w:cs="仿宋" w:hint="eastAsia"/>
          <w:bCs/>
          <w:szCs w:val="21"/>
        </w:rPr>
        <w:t>、</w:t>
      </w:r>
      <w:r w:rsidR="00C56FC0" w:rsidRPr="000B2C0F">
        <w:rPr>
          <w:rFonts w:hAnsi="宋体" w:cs="宋体" w:hint="eastAsia"/>
          <w:bCs/>
          <w:color w:val="000000"/>
          <w:szCs w:val="21"/>
          <w:lang w:bidi="ar"/>
        </w:rPr>
        <w:t>谭菊美</w:t>
      </w:r>
      <w:r w:rsidR="00C56FC0" w:rsidRPr="000B2C0F">
        <w:rPr>
          <w:rFonts w:hAnsi="宋体" w:cs="仿宋" w:hint="eastAsia"/>
          <w:bCs/>
          <w:szCs w:val="21"/>
        </w:rPr>
        <w:t>、</w:t>
      </w:r>
      <w:r w:rsidR="00C56FC0" w:rsidRPr="000B2C0F">
        <w:rPr>
          <w:rFonts w:hAnsi="宋体" w:cs="宋体" w:hint="eastAsia"/>
          <w:bCs/>
          <w:color w:val="000000"/>
          <w:szCs w:val="21"/>
        </w:rPr>
        <w:t>陆玉肖</w:t>
      </w:r>
      <w:r w:rsidR="00C56FC0" w:rsidRPr="000B2C0F">
        <w:rPr>
          <w:rFonts w:hAnsi="宋体" w:cs="仿宋" w:hint="eastAsia"/>
          <w:bCs/>
          <w:szCs w:val="21"/>
        </w:rPr>
        <w:t>、</w:t>
      </w:r>
      <w:r w:rsidR="00C56FC0" w:rsidRPr="000B2C0F">
        <w:rPr>
          <w:rFonts w:hAnsi="宋体" w:cs="宋体" w:hint="eastAsia"/>
          <w:bCs/>
          <w:color w:val="000000"/>
          <w:szCs w:val="21"/>
          <w:lang w:bidi="ar"/>
        </w:rPr>
        <w:t>严晓</w:t>
      </w:r>
      <w:r w:rsidR="00C56FC0" w:rsidRPr="000B2C0F">
        <w:rPr>
          <w:rFonts w:hAnsi="宋体" w:cs="仿宋" w:hint="eastAsia"/>
          <w:bCs/>
          <w:szCs w:val="21"/>
        </w:rPr>
        <w:t>、</w:t>
      </w:r>
      <w:r w:rsidR="00C56FC0" w:rsidRPr="000B2C0F">
        <w:rPr>
          <w:rFonts w:hAnsi="宋体" w:cs="宋体" w:hint="eastAsia"/>
          <w:bCs/>
          <w:color w:val="000000"/>
          <w:szCs w:val="21"/>
          <w:lang w:bidi="ar"/>
        </w:rPr>
        <w:t>沈聪敏</w:t>
      </w:r>
      <w:r w:rsidR="00C56FC0" w:rsidRPr="000B2C0F">
        <w:rPr>
          <w:rFonts w:hAnsi="宋体" w:cs="仿宋" w:hint="eastAsia"/>
          <w:bCs/>
          <w:szCs w:val="21"/>
        </w:rPr>
        <w:t>、</w:t>
      </w:r>
      <w:r w:rsidR="00C56FC0" w:rsidRPr="000B2C0F">
        <w:rPr>
          <w:rFonts w:hAnsi="宋体" w:cs="宋体" w:hint="eastAsia"/>
          <w:bCs/>
          <w:color w:val="0D0D0D"/>
          <w:szCs w:val="21"/>
          <w:lang w:bidi="ar"/>
        </w:rPr>
        <w:t>刘丽婷</w:t>
      </w:r>
      <w:r w:rsidR="00C56FC0" w:rsidRPr="000B2C0F">
        <w:rPr>
          <w:rFonts w:hAnsi="宋体" w:cs="仿宋" w:hint="eastAsia"/>
          <w:bCs/>
          <w:szCs w:val="21"/>
        </w:rPr>
        <w:t>、</w:t>
      </w:r>
      <w:r w:rsidR="00C56FC0" w:rsidRPr="000B2C0F">
        <w:rPr>
          <w:rFonts w:hAnsi="宋体" w:cs="宋体" w:hint="eastAsia"/>
          <w:bCs/>
          <w:color w:val="0D0D0D"/>
          <w:szCs w:val="21"/>
          <w:lang w:bidi="ar"/>
        </w:rPr>
        <w:t>黄莉</w:t>
      </w:r>
      <w:r w:rsidR="00C56FC0" w:rsidRPr="000B2C0F">
        <w:rPr>
          <w:rFonts w:hAnsi="宋体" w:cs="仿宋" w:hint="eastAsia"/>
          <w:bCs/>
          <w:szCs w:val="21"/>
        </w:rPr>
        <w:t>、</w:t>
      </w:r>
      <w:r w:rsidR="00C56FC0" w:rsidRPr="000B2C0F">
        <w:rPr>
          <w:rFonts w:hAnsi="宋体" w:cs="宋体" w:hint="eastAsia"/>
          <w:bCs/>
          <w:color w:val="0D0D0D"/>
          <w:szCs w:val="21"/>
          <w:lang w:bidi="ar"/>
        </w:rPr>
        <w:t>陈雨秋</w:t>
      </w:r>
      <w:r w:rsidR="00C56FC0" w:rsidRPr="000B2C0F">
        <w:rPr>
          <w:rFonts w:hAnsi="宋体" w:cs="仿宋" w:hint="eastAsia"/>
          <w:bCs/>
          <w:szCs w:val="21"/>
        </w:rPr>
        <w:t>、</w:t>
      </w:r>
      <w:r w:rsidR="00C56FC0" w:rsidRPr="000B2C0F">
        <w:rPr>
          <w:rFonts w:hAnsi="宋体" w:hint="eastAsia"/>
          <w:bCs/>
          <w:szCs w:val="21"/>
        </w:rPr>
        <w:t>农田飞</w:t>
      </w:r>
      <w:r w:rsidR="00C56FC0" w:rsidRPr="000B2C0F">
        <w:rPr>
          <w:rFonts w:hAnsi="宋体" w:cs="仿宋" w:hint="eastAsia"/>
          <w:bCs/>
          <w:szCs w:val="21"/>
        </w:rPr>
        <w:t>、</w:t>
      </w:r>
      <w:r w:rsidR="00C56FC0" w:rsidRPr="000B2C0F">
        <w:rPr>
          <w:rFonts w:hAnsi="宋体" w:cs="Arial" w:hint="eastAsia"/>
          <w:bCs/>
          <w:color w:val="0D0D0D"/>
          <w:szCs w:val="21"/>
        </w:rPr>
        <w:t>牙冬梅</w:t>
      </w:r>
      <w:r w:rsidR="00C56FC0" w:rsidRPr="000B2C0F">
        <w:rPr>
          <w:rFonts w:hAnsi="宋体" w:cs="仿宋" w:hint="eastAsia"/>
          <w:bCs/>
          <w:szCs w:val="21"/>
        </w:rPr>
        <w:t>、</w:t>
      </w:r>
      <w:r w:rsidR="00C56FC0" w:rsidRPr="000B2C0F">
        <w:rPr>
          <w:rFonts w:hAnsi="宋体" w:hint="eastAsia"/>
          <w:bCs/>
          <w:szCs w:val="21"/>
        </w:rPr>
        <w:t>谢慧</w:t>
      </w:r>
      <w:r w:rsidR="00C56FC0" w:rsidRPr="000B2C0F">
        <w:rPr>
          <w:rFonts w:hAnsi="宋体" w:cs="仿宋" w:hint="eastAsia"/>
          <w:bCs/>
          <w:szCs w:val="21"/>
        </w:rPr>
        <w:t>、</w:t>
      </w:r>
      <w:r w:rsidR="00C56FC0" w:rsidRPr="000B2C0F">
        <w:rPr>
          <w:rFonts w:hAnsi="宋体" w:hint="eastAsia"/>
          <w:bCs/>
          <w:szCs w:val="21"/>
        </w:rPr>
        <w:fldChar w:fldCharType="begin"/>
      </w:r>
      <w:r w:rsidR="00C56FC0" w:rsidRPr="000B2C0F">
        <w:rPr>
          <w:rFonts w:hAnsi="宋体" w:hint="eastAsia"/>
          <w:bCs/>
          <w:szCs w:val="21"/>
        </w:rPr>
        <w:instrText xml:space="preserve"> LINK Excel.Sheet.12 "C:\\Users\\Administrator\\Desktop\\Desktop\\团标费用支出表.xlsx" "Sheet1!R27C3" \a \f 4 \h  \* MERGEFORMAT </w:instrText>
      </w:r>
      <w:r w:rsidR="00C56FC0" w:rsidRPr="000B2C0F">
        <w:rPr>
          <w:rFonts w:hAnsi="宋体" w:hint="eastAsia"/>
          <w:bCs/>
          <w:szCs w:val="21"/>
        </w:rPr>
        <w:fldChar w:fldCharType="separate"/>
      </w:r>
      <w:r w:rsidR="00C56FC0" w:rsidRPr="000B2C0F">
        <w:rPr>
          <w:rFonts w:hAnsi="宋体" w:cs="Arial" w:hint="eastAsia"/>
          <w:bCs/>
          <w:color w:val="0D0D0D"/>
          <w:szCs w:val="21"/>
        </w:rPr>
        <w:t>周雪梅</w:t>
      </w:r>
      <w:r w:rsidR="00C56FC0" w:rsidRPr="000B2C0F">
        <w:rPr>
          <w:rFonts w:hAnsi="宋体" w:hint="eastAsia"/>
          <w:bCs/>
          <w:szCs w:val="21"/>
        </w:rPr>
        <w:fldChar w:fldCharType="end"/>
      </w:r>
      <w:r w:rsidR="00C56FC0" w:rsidRPr="000B2C0F">
        <w:rPr>
          <w:rFonts w:hAnsi="宋体" w:cs="仿宋" w:hint="eastAsia"/>
          <w:bCs/>
          <w:szCs w:val="21"/>
        </w:rPr>
        <w:t>、</w:t>
      </w:r>
      <w:r w:rsidR="00C56FC0" w:rsidRPr="000B2C0F">
        <w:rPr>
          <w:rFonts w:hAnsi="宋体" w:cs="宋体" w:hint="eastAsia"/>
          <w:bCs/>
          <w:color w:val="0D0D0D"/>
          <w:szCs w:val="21"/>
          <w:lang w:bidi="ar"/>
        </w:rPr>
        <w:t>王玑</w:t>
      </w:r>
      <w:r w:rsidR="00C56FC0" w:rsidRPr="000B2C0F">
        <w:rPr>
          <w:rFonts w:hAnsi="宋体" w:cs="仿宋" w:hint="eastAsia"/>
          <w:bCs/>
          <w:szCs w:val="21"/>
        </w:rPr>
        <w:t>、</w:t>
      </w:r>
      <w:r w:rsidR="00C56FC0" w:rsidRPr="000B2C0F">
        <w:rPr>
          <w:rFonts w:hAnsi="宋体" w:hint="eastAsia"/>
          <w:bCs/>
          <w:szCs w:val="21"/>
        </w:rPr>
        <w:t>杨翠荣</w:t>
      </w:r>
      <w:r w:rsidR="00C56FC0" w:rsidRPr="000B2C0F">
        <w:rPr>
          <w:rFonts w:hAnsi="宋体" w:cs="仿宋" w:hint="eastAsia"/>
          <w:bCs/>
          <w:szCs w:val="21"/>
        </w:rPr>
        <w:t>、</w:t>
      </w:r>
      <w:r w:rsidR="00C56FC0" w:rsidRPr="000B2C0F">
        <w:rPr>
          <w:rFonts w:hAnsi="宋体" w:hint="eastAsia"/>
          <w:bCs/>
          <w:szCs w:val="21"/>
        </w:rPr>
        <w:t>黎洁娣</w:t>
      </w:r>
      <w:r w:rsidR="00C56FC0" w:rsidRPr="000B2C0F">
        <w:rPr>
          <w:rFonts w:hAnsi="宋体" w:cs="仿宋" w:hint="eastAsia"/>
          <w:bCs/>
          <w:szCs w:val="21"/>
        </w:rPr>
        <w:t>、</w:t>
      </w:r>
      <w:r w:rsidR="00C56FC0" w:rsidRPr="000B2C0F">
        <w:rPr>
          <w:rFonts w:hAnsi="宋体" w:hint="eastAsia"/>
          <w:bCs/>
          <w:szCs w:val="21"/>
        </w:rPr>
        <w:t>段丹丹</w:t>
      </w:r>
      <w:r w:rsidR="00C56FC0" w:rsidRPr="000B2C0F">
        <w:rPr>
          <w:rFonts w:hAnsi="宋体" w:cs="仿宋" w:hint="eastAsia"/>
          <w:bCs/>
          <w:szCs w:val="21"/>
        </w:rPr>
        <w:t>、</w:t>
      </w:r>
      <w:r w:rsidR="00C56FC0" w:rsidRPr="000B2C0F">
        <w:rPr>
          <w:rFonts w:hAnsi="宋体" w:hint="eastAsia"/>
          <w:bCs/>
          <w:szCs w:val="21"/>
        </w:rPr>
        <w:t>罗凤娜</w:t>
      </w:r>
      <w:r w:rsidR="00C56FC0" w:rsidRPr="000B2C0F">
        <w:rPr>
          <w:rFonts w:hAnsi="宋体" w:cs="仿宋" w:hint="eastAsia"/>
          <w:bCs/>
          <w:szCs w:val="21"/>
        </w:rPr>
        <w:t>、</w:t>
      </w:r>
      <w:r w:rsidR="00C56FC0" w:rsidRPr="000B2C0F">
        <w:rPr>
          <w:rFonts w:hAnsi="宋体" w:hint="eastAsia"/>
          <w:bCs/>
          <w:szCs w:val="21"/>
        </w:rPr>
        <w:t>覃婉妃</w:t>
      </w:r>
      <w:r w:rsidR="00C56FC0" w:rsidRPr="000B2C0F">
        <w:rPr>
          <w:rFonts w:hAnsi="宋体" w:cs="仿宋" w:hint="eastAsia"/>
          <w:bCs/>
          <w:szCs w:val="21"/>
        </w:rPr>
        <w:t>、</w:t>
      </w:r>
      <w:r w:rsidR="00C56FC0" w:rsidRPr="000B2C0F">
        <w:rPr>
          <w:rFonts w:hAnsi="宋体" w:hint="eastAsia"/>
          <w:bCs/>
          <w:szCs w:val="21"/>
        </w:rPr>
        <w:t>符汉奎</w:t>
      </w:r>
      <w:r w:rsidR="000B2C0F" w:rsidRPr="000B2C0F">
        <w:rPr>
          <w:rFonts w:hAnsi="宋体" w:hint="eastAsia"/>
          <w:bCs/>
          <w:szCs w:val="21"/>
        </w:rPr>
        <w:t>、</w:t>
      </w:r>
      <w:r w:rsidR="000B2C0F" w:rsidRPr="000B2C0F">
        <w:rPr>
          <w:rFonts w:hAnsi="宋体" w:cs="微软雅黑" w:hint="eastAsia"/>
          <w:bCs/>
          <w:szCs w:val="21"/>
        </w:rPr>
        <w:t>禤</w:t>
      </w:r>
      <w:r w:rsidR="000B2C0F" w:rsidRPr="000B2C0F">
        <w:rPr>
          <w:rFonts w:hAnsi="宋体" w:cs="仿宋_GB2312" w:hint="eastAsia"/>
          <w:bCs/>
          <w:szCs w:val="21"/>
        </w:rPr>
        <w:t>静娟</w:t>
      </w:r>
      <w:r w:rsidR="000B2C0F" w:rsidRPr="000B2C0F">
        <w:rPr>
          <w:rFonts w:hAnsi="宋体" w:cs="仿宋_GB2312" w:hint="eastAsia"/>
          <w:bCs/>
          <w:szCs w:val="21"/>
        </w:rPr>
        <w:t>、</w:t>
      </w:r>
      <w:r w:rsidR="000B2C0F" w:rsidRPr="000B2C0F">
        <w:rPr>
          <w:rFonts w:hAnsi="宋体" w:hint="eastAsia"/>
          <w:bCs/>
          <w:szCs w:val="21"/>
        </w:rPr>
        <w:t>韦乐乐</w:t>
      </w:r>
      <w:r w:rsidR="000B2C0F" w:rsidRPr="000B2C0F">
        <w:rPr>
          <w:rFonts w:hAnsi="宋体" w:cs="仿宋_GB2312" w:hint="eastAsia"/>
          <w:bCs/>
          <w:szCs w:val="21"/>
        </w:rPr>
        <w:t>、</w:t>
      </w:r>
      <w:r w:rsidR="000B2C0F" w:rsidRPr="000B2C0F">
        <w:rPr>
          <w:rFonts w:hAnsi="宋体" w:cs="仿宋" w:hint="eastAsia"/>
          <w:szCs w:val="21"/>
          <w:lang w:bidi="ar"/>
        </w:rPr>
        <w:t>黄沂</w:t>
      </w:r>
      <w:r w:rsidR="000B2C0F" w:rsidRPr="000B2C0F">
        <w:rPr>
          <w:rFonts w:hAnsi="宋体" w:cs="仿宋_GB2312" w:hint="eastAsia"/>
          <w:bCs/>
          <w:szCs w:val="21"/>
        </w:rPr>
        <w:t>、</w:t>
      </w:r>
      <w:r w:rsidR="000B2C0F" w:rsidRPr="000B2C0F">
        <w:rPr>
          <w:rFonts w:hAnsi="宋体" w:hint="eastAsia"/>
          <w:bCs/>
          <w:szCs w:val="21"/>
        </w:rPr>
        <w:t>周艳琼</w:t>
      </w:r>
      <w:r w:rsidR="000B2C0F" w:rsidRPr="000B2C0F">
        <w:rPr>
          <w:rFonts w:hAnsi="宋体" w:hint="eastAsia"/>
          <w:bCs/>
          <w:szCs w:val="21"/>
        </w:rPr>
        <w:t>、</w:t>
      </w:r>
      <w:r w:rsidR="000B2C0F" w:rsidRPr="000B2C0F">
        <w:rPr>
          <w:rFonts w:hAnsi="宋体"/>
          <w:bCs/>
          <w:szCs w:val="21"/>
        </w:rPr>
        <w:t>吕婷</w:t>
      </w:r>
      <w:r w:rsidR="00C56FC0" w:rsidRPr="000B2C0F">
        <w:rPr>
          <w:rFonts w:hAnsi="宋体" w:cs="仿宋" w:hint="eastAsia"/>
          <w:bCs/>
          <w:szCs w:val="21"/>
        </w:rPr>
        <w:t>。</w:t>
      </w:r>
    </w:p>
    <w:p w14:paraId="24B40AFB" w14:textId="77777777" w:rsidR="00894836" w:rsidRPr="00145D9D" w:rsidRDefault="00894836" w:rsidP="00093D25">
      <w:pPr>
        <w:spacing w:line="20" w:lineRule="exact"/>
        <w:jc w:val="center"/>
        <w:rPr>
          <w:rFonts w:ascii="黑体" w:eastAsia="黑体" w:hAnsi="黑体" w:hint="eastAsia"/>
          <w:sz w:val="32"/>
          <w:szCs w:val="32"/>
        </w:rPr>
      </w:pPr>
      <w:bookmarkStart w:id="19" w:name="BookMark4"/>
      <w:bookmarkEnd w:id="18"/>
    </w:p>
    <w:p w14:paraId="2A1611E8"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EE2A9AC2FFA54805BA41281A4F00EB0B"/>
        </w:placeholder>
      </w:sdtPr>
      <w:sdtContent>
        <w:bookmarkStart w:id="20" w:name="NEW_STAND_NAME" w:displacedByCustomXml="prev"/>
        <w:p w14:paraId="2BB9B924" w14:textId="31A8A840" w:rsidR="00F26B7E" w:rsidRPr="00F26B7E" w:rsidRDefault="00B86929" w:rsidP="00E73D25">
          <w:pPr>
            <w:pStyle w:val="afffffffff8"/>
            <w:spacing w:beforeLines="1" w:before="2" w:afterLines="220" w:after="528"/>
            <w:rPr>
              <w:rFonts w:hint="eastAsia"/>
            </w:rPr>
          </w:pPr>
          <w:proofErr w:type="gramStart"/>
          <w:r>
            <w:rPr>
              <w:rFonts w:hint="eastAsia"/>
            </w:rPr>
            <w:t>叠瓦式</w:t>
          </w:r>
          <w:proofErr w:type="gramEnd"/>
          <w:r>
            <w:rPr>
              <w:rFonts w:hint="eastAsia"/>
            </w:rPr>
            <w:t>加压缠缚联合中药</w:t>
          </w:r>
          <w:proofErr w:type="gramStart"/>
          <w:r>
            <w:rPr>
              <w:rFonts w:hint="eastAsia"/>
            </w:rPr>
            <w:t>溻渍治疗</w:t>
          </w:r>
          <w:proofErr w:type="gramEnd"/>
          <w:r>
            <w:rPr>
              <w:rFonts w:hint="eastAsia"/>
            </w:rPr>
            <w:t>肢体回流障碍性疾病护理规范</w:t>
          </w:r>
        </w:p>
      </w:sdtContent>
    </w:sdt>
    <w:bookmarkEnd w:id="20" w:displacedByCustomXml="prev"/>
    <w:p w14:paraId="0F0054FA" w14:textId="77777777" w:rsidR="00E2552F" w:rsidRDefault="00E2552F" w:rsidP="00A77CCB">
      <w:pPr>
        <w:pStyle w:val="affc"/>
        <w:spacing w:before="240" w:after="240"/>
      </w:pPr>
      <w:bookmarkStart w:id="21" w:name="_Toc17233325"/>
      <w:bookmarkStart w:id="22" w:name="_Toc17233333"/>
      <w:bookmarkStart w:id="23" w:name="_Toc24884211"/>
      <w:bookmarkStart w:id="24" w:name="_Toc24884218"/>
      <w:bookmarkStart w:id="25" w:name="_Toc26648465"/>
      <w:bookmarkStart w:id="26" w:name="_Toc26718930"/>
      <w:bookmarkStart w:id="27" w:name="_Toc26986530"/>
      <w:bookmarkStart w:id="28" w:name="_Toc26986771"/>
      <w:bookmarkStart w:id="29" w:name="_Toc97192964"/>
      <w:bookmarkStart w:id="30" w:name="_Toc233122268"/>
      <w:r>
        <w:rPr>
          <w:rFonts w:hint="eastAsia"/>
        </w:rPr>
        <w:t>范围</w:t>
      </w:r>
      <w:bookmarkEnd w:id="21"/>
      <w:bookmarkEnd w:id="22"/>
      <w:bookmarkEnd w:id="23"/>
      <w:bookmarkEnd w:id="24"/>
      <w:bookmarkEnd w:id="25"/>
      <w:bookmarkEnd w:id="26"/>
      <w:bookmarkEnd w:id="27"/>
      <w:bookmarkEnd w:id="28"/>
      <w:bookmarkEnd w:id="29"/>
      <w:bookmarkEnd w:id="30"/>
    </w:p>
    <w:p w14:paraId="793C9FD6" w14:textId="638BD51E" w:rsidR="00C56FC0" w:rsidRPr="0030389B" w:rsidRDefault="00C56FC0" w:rsidP="00CF19F9">
      <w:pPr>
        <w:pStyle w:val="affffb"/>
        <w:ind w:firstLine="420"/>
      </w:pPr>
      <w:bookmarkStart w:id="31" w:name="_Toc17233326"/>
      <w:bookmarkStart w:id="32" w:name="_Toc17233334"/>
      <w:bookmarkStart w:id="33" w:name="_Toc24884212"/>
      <w:bookmarkStart w:id="34" w:name="_Toc24884219"/>
      <w:bookmarkStart w:id="35" w:name="_Toc26648466"/>
      <w:r w:rsidRPr="0030389B">
        <w:rPr>
          <w:rFonts w:hint="eastAsia"/>
        </w:rPr>
        <w:t>本文件界定了</w:t>
      </w:r>
      <w:r w:rsidR="00CF19F9" w:rsidRPr="0030389B">
        <w:t>叠瓦式加压缠缚联合中药溻渍</w:t>
      </w:r>
      <w:r w:rsidR="00674369" w:rsidRPr="0030389B">
        <w:rPr>
          <w:rFonts w:hint="eastAsia"/>
        </w:rPr>
        <w:t>治疗</w:t>
      </w:r>
      <w:bookmarkStart w:id="36" w:name="OLE_LINK5"/>
      <w:r w:rsidR="00CF19F9" w:rsidRPr="0030389B">
        <w:t>肢体回流障碍性疾病</w:t>
      </w:r>
      <w:bookmarkEnd w:id="36"/>
      <w:r w:rsidR="00CF19F9" w:rsidRPr="0030389B">
        <w:t>护理</w:t>
      </w:r>
      <w:r w:rsidR="00674369" w:rsidRPr="0030389B">
        <w:rPr>
          <w:rFonts w:hint="eastAsia"/>
        </w:rPr>
        <w:t>涉及</w:t>
      </w:r>
      <w:r w:rsidR="00CF19F9" w:rsidRPr="0030389B">
        <w:t>的术语和定义</w:t>
      </w:r>
      <w:r w:rsidR="00674369" w:rsidRPr="0030389B">
        <w:rPr>
          <w:rFonts w:hint="eastAsia"/>
        </w:rPr>
        <w:t>，规定</w:t>
      </w:r>
      <w:r w:rsidR="00497811" w:rsidRPr="0030389B">
        <w:t>叠瓦式加压缠缚联合中药溻渍</w:t>
      </w:r>
      <w:r w:rsidR="00497811" w:rsidRPr="0030389B">
        <w:rPr>
          <w:rFonts w:hint="eastAsia"/>
        </w:rPr>
        <w:t>治疗</w:t>
      </w:r>
      <w:r w:rsidR="00497811" w:rsidRPr="0030389B">
        <w:t>肢体回流障碍性疾病护理</w:t>
      </w:r>
      <w:r w:rsidR="00497811" w:rsidRPr="0030389B">
        <w:rPr>
          <w:rFonts w:hint="eastAsia"/>
        </w:rPr>
        <w:t>的</w:t>
      </w:r>
      <w:r w:rsidR="00CF19F9" w:rsidRPr="0030389B">
        <w:t>基本要求、</w:t>
      </w:r>
      <w:r w:rsidR="0030389B" w:rsidRPr="0030389B">
        <w:t>禁忌症、护理措施、注意事项、不良反应处理及健康教育</w:t>
      </w:r>
      <w:r w:rsidR="0030389B" w:rsidRPr="0030389B">
        <w:rPr>
          <w:rFonts w:hint="eastAsia"/>
        </w:rPr>
        <w:t>等要求</w:t>
      </w:r>
      <w:r w:rsidR="00CF19F9" w:rsidRPr="0030389B">
        <w:t>。</w:t>
      </w:r>
    </w:p>
    <w:p w14:paraId="1AC8A575" w14:textId="5FDD07C4" w:rsidR="008B0C9C" w:rsidRPr="00CD5398" w:rsidRDefault="00C56FC0" w:rsidP="00481C83">
      <w:pPr>
        <w:pStyle w:val="affffb"/>
        <w:ind w:firstLine="420"/>
      </w:pPr>
      <w:r w:rsidRPr="00481C83">
        <w:rPr>
          <w:rFonts w:hint="eastAsia"/>
        </w:rPr>
        <w:t>本文</w:t>
      </w:r>
      <w:r w:rsidRPr="00CD5398">
        <w:rPr>
          <w:rFonts w:hint="eastAsia"/>
        </w:rPr>
        <w:t>件适用于</w:t>
      </w:r>
      <w:r w:rsidR="00CF19F9" w:rsidRPr="00CD5398">
        <w:t>各级医疗机构</w:t>
      </w:r>
      <w:r w:rsidR="00481C83" w:rsidRPr="00CD5398">
        <w:t>对肢体回流障碍所致肢体肿胀、疼痛等</w:t>
      </w:r>
      <w:r w:rsidR="00481C83" w:rsidRPr="00CD5398">
        <w:rPr>
          <w:rFonts w:hint="eastAsia"/>
        </w:rPr>
        <w:t>的</w:t>
      </w:r>
      <w:r w:rsidR="00481C83" w:rsidRPr="00CD5398">
        <w:t>患者，采用叠瓦式加压缠缚联合中药溻渍的临床护理操作</w:t>
      </w:r>
      <w:r w:rsidRPr="00CD5398">
        <w:rPr>
          <w:rFonts w:hint="eastAsia"/>
        </w:rPr>
        <w:t>。</w:t>
      </w:r>
    </w:p>
    <w:p w14:paraId="1E803A8B" w14:textId="77777777" w:rsidR="00E2552F" w:rsidRPr="00CD5398" w:rsidRDefault="00E2552F" w:rsidP="00A77CCB">
      <w:pPr>
        <w:pStyle w:val="affc"/>
        <w:spacing w:before="240" w:after="240"/>
      </w:pPr>
      <w:bookmarkStart w:id="37" w:name="_Toc26718931"/>
      <w:bookmarkStart w:id="38" w:name="_Toc26986531"/>
      <w:bookmarkStart w:id="39" w:name="_Toc26986772"/>
      <w:bookmarkStart w:id="40" w:name="_Toc97192965"/>
      <w:bookmarkStart w:id="41" w:name="_Toc233122269"/>
      <w:r w:rsidRPr="00CD5398">
        <w:rPr>
          <w:rFonts w:hint="eastAsia"/>
        </w:rPr>
        <w:t>规范性引用文件</w:t>
      </w:r>
      <w:bookmarkEnd w:id="31"/>
      <w:bookmarkEnd w:id="32"/>
      <w:bookmarkEnd w:id="33"/>
      <w:bookmarkEnd w:id="34"/>
      <w:bookmarkEnd w:id="35"/>
      <w:bookmarkEnd w:id="37"/>
      <w:bookmarkEnd w:id="38"/>
      <w:bookmarkEnd w:id="39"/>
      <w:bookmarkEnd w:id="40"/>
      <w:bookmarkEnd w:id="41"/>
    </w:p>
    <w:sdt>
      <w:sdtPr>
        <w:rPr>
          <w:rFonts w:hint="eastAsia"/>
        </w:rPr>
        <w:id w:val="715848253"/>
        <w:placeholder>
          <w:docPart w:val="6E1DD20A61E04C71A40E1ED6F3E2840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3852B373" w14:textId="77777777" w:rsidR="008A57E6" w:rsidRPr="00CD5398" w:rsidRDefault="008A57E6" w:rsidP="008A57E6">
          <w:pPr>
            <w:pStyle w:val="affffb"/>
            <w:ind w:firstLine="420"/>
          </w:pPr>
          <w:r w:rsidRPr="00CD5398">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3B9B168" w14:textId="4CFA3051" w:rsidR="004819F1" w:rsidRPr="00CD5398" w:rsidRDefault="004819F1" w:rsidP="00F65893">
      <w:pPr>
        <w:pStyle w:val="affffb"/>
        <w:ind w:firstLine="420"/>
      </w:pPr>
      <w:r w:rsidRPr="00CD5398">
        <w:t>GB</w:t>
      </w:r>
      <w:r w:rsidR="00270571" w:rsidRPr="00CD5398">
        <w:rPr>
          <w:rFonts w:hint="eastAsia"/>
        </w:rPr>
        <w:t xml:space="preserve"> </w:t>
      </w:r>
      <w:r w:rsidRPr="00CD5398">
        <w:t>15982</w:t>
      </w:r>
      <w:r w:rsidR="00270571" w:rsidRPr="00CD5398">
        <w:rPr>
          <w:rFonts w:hint="eastAsia"/>
        </w:rPr>
        <w:t xml:space="preserve">  </w:t>
      </w:r>
      <w:r w:rsidRPr="00CD5398">
        <w:t xml:space="preserve">医院消毒卫生标准 </w:t>
      </w:r>
    </w:p>
    <w:p w14:paraId="38991BE6" w14:textId="626724D8" w:rsidR="004819F1" w:rsidRPr="00CD5398" w:rsidRDefault="004819F1" w:rsidP="00F65893">
      <w:pPr>
        <w:pStyle w:val="affffb"/>
        <w:ind w:firstLine="420"/>
      </w:pPr>
      <w:r w:rsidRPr="00CD5398">
        <w:t>WS/T</w:t>
      </w:r>
      <w:r w:rsidR="00270571" w:rsidRPr="00CD5398">
        <w:rPr>
          <w:rFonts w:hint="eastAsia"/>
        </w:rPr>
        <w:t xml:space="preserve"> </w:t>
      </w:r>
      <w:r w:rsidRPr="00CD5398">
        <w:t>313</w:t>
      </w:r>
      <w:r w:rsidR="00270571" w:rsidRPr="00CD5398">
        <w:rPr>
          <w:rFonts w:hint="eastAsia"/>
        </w:rPr>
        <w:t xml:space="preserve">  </w:t>
      </w:r>
      <w:r w:rsidRPr="00CD5398">
        <w:t xml:space="preserve">医务人员手卫生规范 </w:t>
      </w:r>
    </w:p>
    <w:p w14:paraId="003B1391" w14:textId="618E1FB0" w:rsidR="004819F1" w:rsidRPr="00CD5398" w:rsidRDefault="004819F1" w:rsidP="00F65893">
      <w:pPr>
        <w:pStyle w:val="affffb"/>
        <w:ind w:firstLine="420"/>
      </w:pPr>
      <w:r w:rsidRPr="00CD5398">
        <w:t>WS/T</w:t>
      </w:r>
      <w:r w:rsidR="00270571" w:rsidRPr="00CD5398">
        <w:rPr>
          <w:rFonts w:hint="eastAsia"/>
        </w:rPr>
        <w:t xml:space="preserve"> </w:t>
      </w:r>
      <w:r w:rsidRPr="00CD5398">
        <w:t>367</w:t>
      </w:r>
      <w:r w:rsidR="00270571" w:rsidRPr="00CD5398">
        <w:rPr>
          <w:rFonts w:hint="eastAsia"/>
        </w:rPr>
        <w:t xml:space="preserve">  </w:t>
      </w:r>
      <w:r w:rsidRPr="00CD5398">
        <w:t xml:space="preserve">医疗机构消毒技术规范 </w:t>
      </w:r>
    </w:p>
    <w:p w14:paraId="3DA7E934" w14:textId="77777777" w:rsidR="00B265BC" w:rsidRPr="00CD5398" w:rsidRDefault="00FD59EB" w:rsidP="00FD59EB">
      <w:pPr>
        <w:pStyle w:val="affc"/>
        <w:spacing w:before="240" w:after="240"/>
      </w:pPr>
      <w:bookmarkStart w:id="42" w:name="_Toc97192966"/>
      <w:bookmarkStart w:id="43" w:name="_Toc233122270"/>
      <w:r w:rsidRPr="00CD5398">
        <w:rPr>
          <w:rFonts w:hint="eastAsia"/>
          <w:szCs w:val="21"/>
        </w:rPr>
        <w:t>术语和定义</w:t>
      </w:r>
      <w:bookmarkEnd w:id="42"/>
      <w:bookmarkEnd w:id="43"/>
    </w:p>
    <w:bookmarkStart w:id="44" w:name="_Toc26986532" w:displacedByCustomXml="next"/>
    <w:bookmarkEnd w:id="44" w:displacedByCustomXml="next"/>
    <w:sdt>
      <w:sdtPr>
        <w:id w:val="-1909835108"/>
        <w:placeholder>
          <w:docPart w:val="89767E5DED57472383F56C87F12BEC0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DAA4A67" w14:textId="2C166345" w:rsidR="003C010C" w:rsidRPr="00CD5398" w:rsidRDefault="00EC13E8" w:rsidP="00BA263B">
          <w:pPr>
            <w:pStyle w:val="affffb"/>
            <w:ind w:firstLine="420"/>
          </w:pPr>
          <w:r w:rsidRPr="00CD5398">
            <w:t>下列术语和定义适用于本文件。</w:t>
          </w:r>
        </w:p>
      </w:sdtContent>
    </w:sdt>
    <w:p w14:paraId="45C1969A" w14:textId="0616CB60" w:rsidR="00EC13E8" w:rsidRPr="00CD5398" w:rsidRDefault="00537C03" w:rsidP="00537C03">
      <w:pPr>
        <w:pStyle w:val="afffffffffff5"/>
        <w:ind w:left="420" w:hangingChars="200" w:hanging="420"/>
        <w:rPr>
          <w:rFonts w:ascii="黑体" w:eastAsia="黑体" w:hAnsi="黑体" w:hint="eastAsia"/>
        </w:rPr>
      </w:pPr>
      <w:r w:rsidRPr="00CD5398">
        <w:rPr>
          <w:rFonts w:ascii="黑体" w:eastAsia="黑体" w:hAnsi="黑体"/>
        </w:rPr>
        <w:br/>
      </w:r>
      <w:bookmarkStart w:id="45" w:name="OLE_LINK10"/>
      <w:proofErr w:type="gramStart"/>
      <w:r w:rsidR="00EC13E8" w:rsidRPr="00CD5398">
        <w:rPr>
          <w:rFonts w:ascii="黑体" w:eastAsia="黑体" w:hAnsi="黑体" w:hint="eastAsia"/>
        </w:rPr>
        <w:t>叠瓦式</w:t>
      </w:r>
      <w:proofErr w:type="gramEnd"/>
      <w:r w:rsidR="00EC13E8" w:rsidRPr="00CD5398">
        <w:rPr>
          <w:rFonts w:ascii="黑体" w:eastAsia="黑体" w:hAnsi="黑体" w:hint="eastAsia"/>
        </w:rPr>
        <w:t>加压缠缚</w:t>
      </w:r>
      <w:r w:rsidR="00002157" w:rsidRPr="00CD5398">
        <w:rPr>
          <w:rFonts w:ascii="黑体" w:eastAsia="黑体" w:hAnsi="黑体" w:hint="eastAsia"/>
        </w:rPr>
        <w:t xml:space="preserve">  </w:t>
      </w:r>
      <w:r w:rsidR="00002157" w:rsidRPr="00CD5398">
        <w:rPr>
          <w:rFonts w:ascii="黑体" w:eastAsia="黑体" w:hAnsi="黑体"/>
        </w:rPr>
        <w:t>imbricated compression wrapping</w:t>
      </w:r>
    </w:p>
    <w:p w14:paraId="6E78F0DC" w14:textId="7C327B2D" w:rsidR="005B7DE4" w:rsidRPr="00CD5398" w:rsidRDefault="005B7DE4" w:rsidP="00537C03">
      <w:pPr>
        <w:pStyle w:val="affffb"/>
        <w:ind w:firstLine="420"/>
      </w:pPr>
      <w:r w:rsidRPr="00CD5398">
        <w:t>选用自粘性弹力绷带，沿肢体远心端至近心端采用叠瓦缠绕手法逐层加压包扎，绷带施加压力由远端向近端循序递减，依靠形成的</w:t>
      </w:r>
      <w:r w:rsidR="005F792D" w:rsidRPr="00CD5398">
        <w:rPr>
          <w:rFonts w:hint="eastAsia"/>
        </w:rPr>
        <w:t>梯度压力差</w:t>
      </w:r>
      <w:r w:rsidR="005F792D" w:rsidRPr="00CD5398">
        <w:t>增强肌</w:t>
      </w:r>
      <w:r w:rsidRPr="00CD5398">
        <w:t>泵</w:t>
      </w:r>
      <w:r w:rsidR="005F792D" w:rsidRPr="00CD5398">
        <w:rPr>
          <w:rFonts w:hint="eastAsia"/>
        </w:rPr>
        <w:t>功能</w:t>
      </w:r>
      <w:r w:rsidRPr="00CD5398">
        <w:t>，优化皮肤及皮下组织微循环血流状态，拮抗肢体静脉高压，进而加速静脉血液回流，缓解肢体淤血、水肿，是临床用于下肢静脉及淋巴回流障碍相关病症的辅助包扎疗法。</w:t>
      </w:r>
    </w:p>
    <w:bookmarkEnd w:id="45"/>
    <w:p w14:paraId="0F8A5730" w14:textId="1A5829FF" w:rsidR="00EC13E8" w:rsidRPr="00CD5398" w:rsidRDefault="00537C03" w:rsidP="00537C03">
      <w:pPr>
        <w:pStyle w:val="afffffffffff5"/>
        <w:ind w:left="420" w:hangingChars="200" w:hanging="420"/>
        <w:rPr>
          <w:rFonts w:ascii="黑体" w:eastAsia="黑体" w:hAnsi="黑体" w:hint="eastAsia"/>
        </w:rPr>
      </w:pPr>
      <w:r w:rsidRPr="00CD5398">
        <w:rPr>
          <w:rFonts w:ascii="黑体" w:eastAsia="黑体" w:hAnsi="黑体"/>
        </w:rPr>
        <w:br/>
      </w:r>
      <w:r w:rsidR="00EC13E8" w:rsidRPr="00CD5398">
        <w:rPr>
          <w:rFonts w:ascii="黑体" w:eastAsia="黑体" w:hAnsi="黑体" w:hint="eastAsia"/>
        </w:rPr>
        <w:t>中药</w:t>
      </w:r>
      <w:proofErr w:type="gramStart"/>
      <w:r w:rsidR="00EC13E8" w:rsidRPr="00CD5398">
        <w:rPr>
          <w:rFonts w:ascii="黑体" w:eastAsia="黑体" w:hAnsi="黑体" w:hint="eastAsia"/>
        </w:rPr>
        <w:t>溻</w:t>
      </w:r>
      <w:bookmarkStart w:id="46" w:name="OLE_LINK6"/>
      <w:bookmarkStart w:id="47" w:name="OLE_LINK7"/>
      <w:proofErr w:type="gramEnd"/>
      <w:r w:rsidR="00EC13E8" w:rsidRPr="00CD5398">
        <w:rPr>
          <w:rFonts w:ascii="黑体" w:eastAsia="黑体" w:hAnsi="黑体" w:hint="eastAsia"/>
        </w:rPr>
        <w:t>渍</w:t>
      </w:r>
      <w:r w:rsidR="00002157" w:rsidRPr="00CD5398">
        <w:rPr>
          <w:rFonts w:ascii="黑体" w:eastAsia="黑体" w:hAnsi="黑体" w:hint="eastAsia"/>
        </w:rPr>
        <w:t xml:space="preserve"> </w:t>
      </w:r>
      <w:bookmarkEnd w:id="46"/>
      <w:bookmarkEnd w:id="47"/>
      <w:r w:rsidR="00002157" w:rsidRPr="00CD5398">
        <w:rPr>
          <w:rFonts w:ascii="黑体" w:eastAsia="黑体" w:hAnsi="黑体" w:hint="eastAsia"/>
        </w:rPr>
        <w:t xml:space="preserve"> </w:t>
      </w:r>
      <w:r w:rsidR="00002157" w:rsidRPr="00CD5398">
        <w:rPr>
          <w:rFonts w:ascii="黑体" w:eastAsia="黑体" w:hAnsi="黑体"/>
        </w:rPr>
        <w:t>Chinese Herbal wet compress</w:t>
      </w:r>
    </w:p>
    <w:p w14:paraId="19E38B03" w14:textId="0442ED6B" w:rsidR="0006287D" w:rsidRPr="00CD5398" w:rsidRDefault="0006287D" w:rsidP="00537C03">
      <w:pPr>
        <w:pStyle w:val="affffb"/>
        <w:ind w:firstLine="420"/>
      </w:pPr>
      <w:bookmarkStart w:id="48" w:name="OLE_LINK2"/>
      <w:bookmarkStart w:id="49" w:name="OLE_LINK1"/>
      <w:r w:rsidRPr="00CD5398">
        <w:t>将敷料用</w:t>
      </w:r>
      <w:r w:rsidR="000E36B7" w:rsidRPr="00CD5398">
        <w:t>中药液</w:t>
      </w:r>
      <w:r w:rsidRPr="00CD5398">
        <w:t>浸泡，根据治疗需要选择常温或加热后敷于患处，以达到疏通腠理、清热解毒、消肿止痛等治疗目的的一种</w:t>
      </w:r>
      <w:r w:rsidRPr="00CD5398">
        <w:rPr>
          <w:rFonts w:hint="eastAsia"/>
        </w:rPr>
        <w:t>中医外治</w:t>
      </w:r>
      <w:r w:rsidRPr="00CD5398">
        <w:t>操作方法</w:t>
      </w:r>
      <w:r w:rsidRPr="00CD5398">
        <w:rPr>
          <w:rFonts w:hint="eastAsia"/>
        </w:rPr>
        <w:t>。</w:t>
      </w:r>
    </w:p>
    <w:bookmarkEnd w:id="48"/>
    <w:bookmarkEnd w:id="49"/>
    <w:p w14:paraId="1926357D" w14:textId="3C3C6EFD" w:rsidR="003E019F" w:rsidRPr="00CD5398" w:rsidRDefault="0006287D" w:rsidP="0006287D">
      <w:pPr>
        <w:pStyle w:val="afff2"/>
        <w:rPr>
          <w:rFonts w:hAnsi="宋体" w:hint="eastAsia"/>
        </w:rPr>
      </w:pPr>
      <w:r w:rsidRPr="00CD5398">
        <w:rPr>
          <w:rFonts w:hAnsi="宋体"/>
        </w:rPr>
        <w:t>“</w:t>
      </w:r>
      <w:proofErr w:type="gramStart"/>
      <w:r w:rsidRPr="00CD5398">
        <w:rPr>
          <w:rFonts w:hAnsi="宋体"/>
        </w:rPr>
        <w:t>溻</w:t>
      </w:r>
      <w:proofErr w:type="gramEnd"/>
      <w:r w:rsidRPr="00CD5398">
        <w:rPr>
          <w:rFonts w:hAnsi="宋体"/>
        </w:rPr>
        <w:t>（塌）”指将敷料弄湿</w:t>
      </w:r>
      <w:r w:rsidRPr="00CD5398">
        <w:rPr>
          <w:rFonts w:hAnsi="宋体" w:hint="eastAsia"/>
        </w:rPr>
        <w:t>，</w:t>
      </w:r>
      <w:r w:rsidRPr="00CD5398">
        <w:rPr>
          <w:rFonts w:hAnsi="宋体"/>
        </w:rPr>
        <w:t>“渍”指让药液浸透</w:t>
      </w:r>
      <w:r w:rsidR="00C05F07" w:rsidRPr="00CD5398">
        <w:rPr>
          <w:rFonts w:hAnsi="宋体"/>
        </w:rPr>
        <w:t>淋湿</w:t>
      </w:r>
      <w:r w:rsidRPr="00CD5398">
        <w:rPr>
          <w:rFonts w:hAnsi="宋体"/>
        </w:rPr>
        <w:t>患处。</w:t>
      </w:r>
    </w:p>
    <w:p w14:paraId="1E50609F" w14:textId="5DFBF5FA" w:rsidR="00F82021" w:rsidRPr="00CD5398" w:rsidRDefault="00F82021" w:rsidP="00F82021">
      <w:pPr>
        <w:pStyle w:val="affc"/>
        <w:spacing w:before="240" w:after="240"/>
      </w:pPr>
      <w:bookmarkStart w:id="50" w:name="_Toc233122271"/>
      <w:r w:rsidRPr="00CD5398">
        <w:rPr>
          <w:rFonts w:hint="eastAsia"/>
        </w:rPr>
        <w:t>基本要求</w:t>
      </w:r>
      <w:bookmarkEnd w:id="50"/>
    </w:p>
    <w:p w14:paraId="271E43CF" w14:textId="3AD1D877" w:rsidR="00F82021" w:rsidRPr="00CD5398" w:rsidRDefault="002620AA" w:rsidP="0061007E">
      <w:pPr>
        <w:pStyle w:val="affffffffe"/>
      </w:pPr>
      <w:r w:rsidRPr="00CD5398">
        <w:rPr>
          <w:rFonts w:hint="eastAsia"/>
        </w:rPr>
        <w:t>护理人员</w:t>
      </w:r>
      <w:r w:rsidR="00F82021" w:rsidRPr="00CD5398">
        <w:rPr>
          <w:rFonts w:hint="eastAsia"/>
        </w:rPr>
        <w:t>应经过</w:t>
      </w:r>
      <w:proofErr w:type="gramStart"/>
      <w:r w:rsidR="00F82021" w:rsidRPr="00CD5398">
        <w:t>叠瓦式</w:t>
      </w:r>
      <w:proofErr w:type="gramEnd"/>
      <w:r w:rsidR="00F82021" w:rsidRPr="00CD5398">
        <w:t>加压缠缚</w:t>
      </w:r>
      <w:r w:rsidR="00F82021" w:rsidRPr="00CD5398">
        <w:rPr>
          <w:rFonts w:hint="eastAsia"/>
        </w:rPr>
        <w:t>、</w:t>
      </w:r>
      <w:r w:rsidR="00F82021" w:rsidRPr="00CD5398">
        <w:t>中药</w:t>
      </w:r>
      <w:proofErr w:type="gramStart"/>
      <w:r w:rsidR="00F82021" w:rsidRPr="00CD5398">
        <w:t>溻</w:t>
      </w:r>
      <w:proofErr w:type="gramEnd"/>
      <w:r w:rsidR="00F82021" w:rsidRPr="00CD5398">
        <w:t>渍</w:t>
      </w:r>
      <w:r w:rsidR="00F82021" w:rsidRPr="00CD5398">
        <w:rPr>
          <w:rFonts w:hint="eastAsia"/>
        </w:rPr>
        <w:t>、</w:t>
      </w:r>
      <w:r w:rsidR="00F82021" w:rsidRPr="00CD5398">
        <w:t>静脉治疗</w:t>
      </w:r>
      <w:r w:rsidR="00F82021" w:rsidRPr="00CD5398">
        <w:rPr>
          <w:rFonts w:hint="eastAsia"/>
        </w:rPr>
        <w:t>护理专业知识和技能培训，并考核合格。</w:t>
      </w:r>
    </w:p>
    <w:p w14:paraId="7019FB5E" w14:textId="77777777" w:rsidR="00270571" w:rsidRPr="00CD5398" w:rsidRDefault="002620AA" w:rsidP="0061007E">
      <w:pPr>
        <w:pStyle w:val="affffffffe"/>
      </w:pPr>
      <w:r w:rsidRPr="00CD5398">
        <w:t>治疗室消毒技术</w:t>
      </w:r>
      <w:r w:rsidRPr="00CD5398">
        <w:rPr>
          <w:rFonts w:hint="eastAsia"/>
        </w:rPr>
        <w:t>按</w:t>
      </w:r>
      <w:r w:rsidRPr="00CD5398">
        <w:t>WS/T</w:t>
      </w:r>
      <w:r w:rsidRPr="00CD5398">
        <w:rPr>
          <w:rFonts w:hint="eastAsia"/>
        </w:rPr>
        <w:t xml:space="preserve"> </w:t>
      </w:r>
      <w:r w:rsidRPr="00CD5398">
        <w:t>367的规定</w:t>
      </w:r>
      <w:r w:rsidRPr="00CD5398">
        <w:rPr>
          <w:rFonts w:hint="eastAsia"/>
        </w:rPr>
        <w:t>执行</w:t>
      </w:r>
      <w:r w:rsidR="00270571" w:rsidRPr="00CD5398">
        <w:rPr>
          <w:rFonts w:hint="eastAsia"/>
        </w:rPr>
        <w:t>、</w:t>
      </w:r>
      <w:r w:rsidRPr="00CD5398">
        <w:t>消毒卫生应符合GB</w:t>
      </w:r>
      <w:r w:rsidRPr="00CD5398">
        <w:rPr>
          <w:rFonts w:hint="eastAsia"/>
        </w:rPr>
        <w:t xml:space="preserve"> </w:t>
      </w:r>
      <w:r w:rsidRPr="00CD5398">
        <w:t>15982的规定</w:t>
      </w:r>
      <w:r w:rsidR="00270571" w:rsidRPr="00CD5398">
        <w:rPr>
          <w:rFonts w:hint="eastAsia"/>
        </w:rPr>
        <w:t>。</w:t>
      </w:r>
    </w:p>
    <w:p w14:paraId="10017DD0" w14:textId="05E65365" w:rsidR="002620AA" w:rsidRPr="00CD5398" w:rsidRDefault="00270571" w:rsidP="0061007E">
      <w:pPr>
        <w:pStyle w:val="affffffffe"/>
      </w:pPr>
      <w:r w:rsidRPr="00CD5398">
        <w:rPr>
          <w:rFonts w:hint="eastAsia"/>
        </w:rPr>
        <w:t>护理人员</w:t>
      </w:r>
      <w:proofErr w:type="gramStart"/>
      <w:r w:rsidRPr="00CD5398">
        <w:rPr>
          <w:rFonts w:hint="eastAsia"/>
        </w:rPr>
        <w:t>手卫生应</w:t>
      </w:r>
      <w:proofErr w:type="gramEnd"/>
      <w:r w:rsidRPr="00CD5398">
        <w:rPr>
          <w:rFonts w:hint="eastAsia"/>
        </w:rPr>
        <w:t>符合</w:t>
      </w:r>
      <w:r w:rsidRPr="00CD5398">
        <w:t>WS/T 313的规定</w:t>
      </w:r>
      <w:r w:rsidR="002620AA" w:rsidRPr="00CD5398">
        <w:t>。</w:t>
      </w:r>
    </w:p>
    <w:p w14:paraId="5FF644A0" w14:textId="1234D5F9" w:rsidR="00082084" w:rsidRPr="00CD5398" w:rsidRDefault="00082084" w:rsidP="002620AA">
      <w:pPr>
        <w:pStyle w:val="affc"/>
        <w:spacing w:before="240" w:after="240"/>
      </w:pPr>
      <w:bookmarkStart w:id="51" w:name="_Toc233122272"/>
      <w:r w:rsidRPr="00CD5398">
        <w:rPr>
          <w:rFonts w:hint="eastAsia"/>
        </w:rPr>
        <w:t>禁忌症</w:t>
      </w:r>
      <w:bookmarkEnd w:id="51"/>
    </w:p>
    <w:p w14:paraId="1F5300BF" w14:textId="6966C9BB" w:rsidR="005B7DE4" w:rsidRPr="00CD5398" w:rsidRDefault="00FF420F" w:rsidP="00FF420F">
      <w:pPr>
        <w:pStyle w:val="affffb"/>
        <w:ind w:firstLine="420"/>
        <w:rPr>
          <w:szCs w:val="21"/>
        </w:rPr>
      </w:pPr>
      <w:r w:rsidRPr="00CD5398">
        <w:t>动脉缺血性疾病、中药过敏者慎用；大疱性皮肤病、表皮剥脱、皮肤急性传染病、股青肿及股白肿者禁用。</w:t>
      </w:r>
    </w:p>
    <w:p w14:paraId="5F95D4A0" w14:textId="10E79530" w:rsidR="00A91974" w:rsidRPr="00CD5398" w:rsidRDefault="00A91974" w:rsidP="005B7DE4">
      <w:pPr>
        <w:pStyle w:val="affc"/>
        <w:spacing w:before="240" w:after="240"/>
      </w:pPr>
      <w:bookmarkStart w:id="52" w:name="_Toc233122273"/>
      <w:r w:rsidRPr="00CD5398">
        <w:t>护理措施</w:t>
      </w:r>
      <w:bookmarkEnd w:id="52"/>
    </w:p>
    <w:p w14:paraId="44A79F9E" w14:textId="77777777" w:rsidR="009B1404" w:rsidRPr="00CD5398" w:rsidRDefault="009B1404" w:rsidP="009B1404">
      <w:pPr>
        <w:pStyle w:val="affd"/>
        <w:spacing w:before="120" w:after="120"/>
      </w:pPr>
      <w:bookmarkStart w:id="53" w:name="_Toc233122274"/>
      <w:bookmarkStart w:id="54" w:name="OLE_LINK11"/>
      <w:r w:rsidRPr="00CD5398">
        <w:t>评估和宣教</w:t>
      </w:r>
      <w:bookmarkEnd w:id="53"/>
    </w:p>
    <w:bookmarkEnd w:id="54"/>
    <w:p w14:paraId="5E91B220" w14:textId="77777777" w:rsidR="00E7589D" w:rsidRPr="00CD5398" w:rsidRDefault="009B1404" w:rsidP="00A76DB9">
      <w:pPr>
        <w:pStyle w:val="afffffffff1"/>
      </w:pPr>
      <w:r w:rsidRPr="00CD5398">
        <w:t>应核对患者信息，并对患者的基本情况进行评估，</w:t>
      </w:r>
      <w:r w:rsidR="00A76DB9" w:rsidRPr="00CD5398">
        <w:t>内容</w:t>
      </w:r>
      <w:r w:rsidR="00A76DB9" w:rsidRPr="00CD5398">
        <w:rPr>
          <w:rFonts w:hint="eastAsia"/>
        </w:rPr>
        <w:t>包括</w:t>
      </w:r>
      <w:r w:rsidR="00A76DB9" w:rsidRPr="00CD5398">
        <w:t>但不限于</w:t>
      </w:r>
      <w:r w:rsidR="00E7589D" w:rsidRPr="00CD5398">
        <w:rPr>
          <w:rFonts w:hint="eastAsia"/>
        </w:rPr>
        <w:t>：</w:t>
      </w:r>
    </w:p>
    <w:p w14:paraId="376719C6" w14:textId="3F516713" w:rsidR="00E7589D" w:rsidRPr="00CD5398" w:rsidRDefault="00E7589D" w:rsidP="00E7589D">
      <w:pPr>
        <w:pStyle w:val="af2"/>
      </w:pPr>
      <w:r w:rsidRPr="00CD5398">
        <w:rPr>
          <w:rFonts w:hint="eastAsia"/>
        </w:rPr>
        <w:lastRenderedPageBreak/>
        <w:t>患者当前主要症状、体征、既往史、药物过敏史和心理状况；</w:t>
      </w:r>
    </w:p>
    <w:p w14:paraId="0954A497" w14:textId="44A607EB" w:rsidR="00E7589D" w:rsidRPr="00CD5398" w:rsidRDefault="00E7589D" w:rsidP="00E7589D">
      <w:pPr>
        <w:pStyle w:val="af2"/>
      </w:pPr>
      <w:r w:rsidRPr="00CD5398">
        <w:rPr>
          <w:rFonts w:hint="eastAsia"/>
        </w:rPr>
        <w:t>患者对温度及疼痛的耐受程度；</w:t>
      </w:r>
    </w:p>
    <w:p w14:paraId="6E843BF6" w14:textId="5BEB86AB" w:rsidR="00A76DB9" w:rsidRPr="00CD5398" w:rsidRDefault="00E7589D" w:rsidP="002F0946">
      <w:pPr>
        <w:pStyle w:val="af2"/>
      </w:pPr>
      <w:r w:rsidRPr="00CD5398">
        <w:rPr>
          <w:rFonts w:hint="eastAsia"/>
        </w:rPr>
        <w:t>患者</w:t>
      </w:r>
      <w:proofErr w:type="gramStart"/>
      <w:r w:rsidR="002F0946" w:rsidRPr="00CD5398">
        <w:rPr>
          <w:rFonts w:hint="eastAsia"/>
        </w:rPr>
        <w:t>溻</w:t>
      </w:r>
      <w:proofErr w:type="gramEnd"/>
      <w:r w:rsidRPr="00CD5398">
        <w:rPr>
          <w:rFonts w:hint="eastAsia"/>
        </w:rPr>
        <w:t>渍部位皮肤情况</w:t>
      </w:r>
      <w:r w:rsidR="00D25236" w:rsidRPr="00CD5398">
        <w:rPr>
          <w:rFonts w:hint="eastAsia"/>
        </w:rPr>
        <w:t>。</w:t>
      </w:r>
    </w:p>
    <w:p w14:paraId="3A4B8636" w14:textId="00141130" w:rsidR="009B1404" w:rsidRPr="00CD5398" w:rsidRDefault="009B1404" w:rsidP="00A76DB9">
      <w:pPr>
        <w:pStyle w:val="afffffffff1"/>
      </w:pPr>
      <w:r w:rsidRPr="00CD5398">
        <w:t>应对患者及家属进行宣教</w:t>
      </w:r>
      <w:r w:rsidR="00A76DB9" w:rsidRPr="00CD5398">
        <w:rPr>
          <w:rFonts w:hint="eastAsia"/>
        </w:rPr>
        <w:t>，</w:t>
      </w:r>
      <w:r w:rsidR="00A76DB9" w:rsidRPr="00CD5398">
        <w:t>内容</w:t>
      </w:r>
      <w:r w:rsidR="00A76DB9" w:rsidRPr="00CD5398">
        <w:rPr>
          <w:rFonts w:hint="eastAsia"/>
        </w:rPr>
        <w:t>包括</w:t>
      </w:r>
      <w:proofErr w:type="gramStart"/>
      <w:r w:rsidR="00761FBB" w:rsidRPr="00CD5398">
        <w:t>叠瓦式</w:t>
      </w:r>
      <w:proofErr w:type="gramEnd"/>
      <w:r w:rsidR="00761FBB" w:rsidRPr="00CD5398">
        <w:t>加压缠缚</w:t>
      </w:r>
      <w:r w:rsidR="00761FBB" w:rsidRPr="00CD5398">
        <w:rPr>
          <w:rFonts w:hint="eastAsia"/>
        </w:rPr>
        <w:t>与</w:t>
      </w:r>
      <w:r w:rsidR="00A76DB9" w:rsidRPr="00CD5398">
        <w:rPr>
          <w:rFonts w:hint="eastAsia"/>
        </w:rPr>
        <w:t>中药</w:t>
      </w:r>
      <w:proofErr w:type="gramStart"/>
      <w:r w:rsidR="00A76DB9" w:rsidRPr="00CD5398">
        <w:rPr>
          <w:rFonts w:hint="eastAsia"/>
        </w:rPr>
        <w:t>溻</w:t>
      </w:r>
      <w:proofErr w:type="gramEnd"/>
      <w:r w:rsidR="00A76DB9" w:rsidRPr="00CD5398">
        <w:t>渍的目的、操作方法、</w:t>
      </w:r>
      <w:r w:rsidR="00A76DB9" w:rsidRPr="00CD5398">
        <w:rPr>
          <w:rFonts w:hint="eastAsia"/>
        </w:rPr>
        <w:t>持续</w:t>
      </w:r>
      <w:r w:rsidR="00A76DB9" w:rsidRPr="00CD5398">
        <w:t>的时间</w:t>
      </w:r>
      <w:r w:rsidR="00A76DB9" w:rsidRPr="00CD5398">
        <w:rPr>
          <w:rFonts w:hint="eastAsia"/>
        </w:rPr>
        <w:t>和</w:t>
      </w:r>
      <w:r w:rsidR="00A76DB9" w:rsidRPr="00CD5398">
        <w:t>可能</w:t>
      </w:r>
      <w:r w:rsidR="00A76DB9" w:rsidRPr="00CD5398">
        <w:rPr>
          <w:rFonts w:hint="eastAsia"/>
        </w:rPr>
        <w:t>出现的</w:t>
      </w:r>
      <w:r w:rsidR="00A76DB9" w:rsidRPr="00CD5398">
        <w:t>问题</w:t>
      </w:r>
      <w:r w:rsidR="00E7589D" w:rsidRPr="00CD5398">
        <w:rPr>
          <w:rFonts w:hint="eastAsia"/>
        </w:rPr>
        <w:t>等</w:t>
      </w:r>
      <w:r w:rsidR="00A76DB9" w:rsidRPr="00CD5398">
        <w:rPr>
          <w:rFonts w:hint="eastAsia"/>
        </w:rPr>
        <w:t>。</w:t>
      </w:r>
    </w:p>
    <w:p w14:paraId="0292B44D" w14:textId="77777777" w:rsidR="009B1404" w:rsidRPr="00CD5398" w:rsidRDefault="009B1404" w:rsidP="009B1404">
      <w:pPr>
        <w:pStyle w:val="affd"/>
        <w:spacing w:before="120" w:after="120"/>
      </w:pPr>
      <w:bookmarkStart w:id="55" w:name="_Toc233122275"/>
      <w:r w:rsidRPr="00CD5398">
        <w:t>护理前准备</w:t>
      </w:r>
      <w:bookmarkEnd w:id="55"/>
      <w:r w:rsidRPr="00CD5398">
        <w:t xml:space="preserve"> </w:t>
      </w:r>
    </w:p>
    <w:p w14:paraId="357A98C1" w14:textId="7B087398" w:rsidR="007B672F" w:rsidRPr="00CD5398" w:rsidRDefault="007B672F" w:rsidP="007B672F">
      <w:pPr>
        <w:pStyle w:val="affe"/>
        <w:spacing w:before="120" w:after="120"/>
      </w:pPr>
      <w:r w:rsidRPr="00CD5398">
        <w:rPr>
          <w:rFonts w:hint="eastAsia"/>
        </w:rPr>
        <w:t>器材准备</w:t>
      </w:r>
    </w:p>
    <w:p w14:paraId="3B42FA82" w14:textId="7AE99B47" w:rsidR="007B672F" w:rsidRPr="00CD5398" w:rsidRDefault="007B672F" w:rsidP="007B672F">
      <w:pPr>
        <w:pStyle w:val="affffb"/>
        <w:ind w:firstLine="420"/>
      </w:pPr>
      <w:r w:rsidRPr="00CD5398">
        <w:t>包括但不限于：治疗盘、换药碗、镊子、</w:t>
      </w:r>
      <w:bookmarkStart w:id="56" w:name="OLE_LINK4"/>
      <w:r w:rsidRPr="00CD5398">
        <w:t>无菌敷料</w:t>
      </w:r>
      <w:bookmarkEnd w:id="56"/>
      <w:r w:rsidRPr="00CD5398">
        <w:t>或方纱、</w:t>
      </w:r>
      <w:r w:rsidR="00B9723E" w:rsidRPr="00CD5398">
        <w:t>医用自粘性弹力绷带</w:t>
      </w:r>
      <w:r w:rsidR="00171268" w:rsidRPr="00CD5398">
        <w:rPr>
          <w:rFonts w:hint="eastAsia"/>
        </w:rPr>
        <w:t>、</w:t>
      </w:r>
      <w:r w:rsidR="003B7162" w:rsidRPr="00CD5398">
        <w:t>生理盐水棉球或棉签</w:t>
      </w:r>
      <w:r w:rsidRPr="00CD5398">
        <w:t>、水温计、中单</w:t>
      </w:r>
      <w:r w:rsidR="00E31B0B" w:rsidRPr="00CD5398">
        <w:rPr>
          <w:rFonts w:hint="eastAsia"/>
        </w:rPr>
        <w:t>、</w:t>
      </w:r>
      <w:r w:rsidR="00E31B0B" w:rsidRPr="00CD5398">
        <w:rPr>
          <w:rFonts w:hAnsi="宋体" w:cs="宋体" w:hint="eastAsia"/>
          <w:sz w:val="22"/>
        </w:rPr>
        <w:t>治疗单、</w:t>
      </w:r>
      <w:r w:rsidRPr="00CD5398">
        <w:t>屏风、</w:t>
      </w:r>
      <w:r w:rsidR="00E31B0B" w:rsidRPr="00CD5398">
        <w:rPr>
          <w:rFonts w:hAnsi="宋体" w:cs="宋体" w:hint="eastAsia"/>
          <w:sz w:val="22"/>
        </w:rPr>
        <w:t>时钟</w:t>
      </w:r>
      <w:r w:rsidRPr="00CD5398">
        <w:rPr>
          <w:rFonts w:hint="eastAsia"/>
        </w:rPr>
        <w:t>、</w:t>
      </w:r>
      <w:r w:rsidRPr="00CD5398">
        <w:t>凡士林</w:t>
      </w:r>
      <w:r w:rsidRPr="00CD5398">
        <w:rPr>
          <w:rFonts w:hAnsi="宋体" w:cs="宋体" w:hint="eastAsia"/>
          <w:sz w:val="22"/>
        </w:rPr>
        <w:t>、手消毒液</w:t>
      </w:r>
      <w:r w:rsidR="00171268" w:rsidRPr="00CD5398">
        <w:rPr>
          <w:rFonts w:hAnsi="宋体" w:cs="宋体" w:hint="eastAsia"/>
          <w:sz w:val="22"/>
        </w:rPr>
        <w:t>、</w:t>
      </w:r>
      <w:r w:rsidR="00171268" w:rsidRPr="00CD5398">
        <w:t>脱脂棉垫、衬垫</w:t>
      </w:r>
      <w:r w:rsidR="00171268" w:rsidRPr="00CD5398">
        <w:rPr>
          <w:rFonts w:hint="eastAsia"/>
        </w:rPr>
        <w:t>。</w:t>
      </w:r>
    </w:p>
    <w:p w14:paraId="39953AB6" w14:textId="5C0C2DE9" w:rsidR="007B672F" w:rsidRPr="00CD5398" w:rsidRDefault="007B672F" w:rsidP="007B672F">
      <w:pPr>
        <w:pStyle w:val="affe"/>
        <w:spacing w:before="120" w:after="120"/>
      </w:pPr>
      <w:r w:rsidRPr="00CD5398">
        <w:rPr>
          <w:rFonts w:hint="eastAsia"/>
        </w:rPr>
        <w:t>药</w:t>
      </w:r>
      <w:r w:rsidR="00B9723E" w:rsidRPr="00CD5398">
        <w:rPr>
          <w:rFonts w:hint="eastAsia"/>
        </w:rPr>
        <w:t>品</w:t>
      </w:r>
      <w:r w:rsidRPr="00CD5398">
        <w:rPr>
          <w:rFonts w:hint="eastAsia"/>
        </w:rPr>
        <w:t>准备</w:t>
      </w:r>
    </w:p>
    <w:p w14:paraId="7D213FCF" w14:textId="0E2DE511" w:rsidR="007B672F" w:rsidRPr="00CD5398" w:rsidRDefault="00983752" w:rsidP="007B672F">
      <w:pPr>
        <w:pStyle w:val="affffb"/>
        <w:ind w:firstLine="420"/>
      </w:pPr>
      <w:r w:rsidRPr="00CD5398">
        <w:rPr>
          <w:rFonts w:hint="eastAsia"/>
        </w:rPr>
        <w:t>遵</w:t>
      </w:r>
      <w:r w:rsidRPr="00CD5398">
        <w:t>医嘱</w:t>
      </w:r>
      <w:r w:rsidR="005E3EC6" w:rsidRPr="00CD5398">
        <w:rPr>
          <w:rFonts w:hint="eastAsia"/>
        </w:rPr>
        <w:t>准备</w:t>
      </w:r>
      <w:r w:rsidR="000E36B7" w:rsidRPr="00CD5398">
        <w:t>中药液</w:t>
      </w:r>
      <w:r w:rsidR="00A0791A" w:rsidRPr="00CD5398">
        <w:rPr>
          <w:rFonts w:hint="eastAsia"/>
        </w:rPr>
        <w:t>，</w:t>
      </w:r>
      <w:bookmarkStart w:id="57" w:name="OLE_LINK9"/>
      <w:r w:rsidR="00FF420F" w:rsidRPr="00CD5398">
        <w:rPr>
          <w:rFonts w:hint="eastAsia"/>
        </w:rPr>
        <w:t>宜根据方药的功效</w:t>
      </w:r>
      <w:r w:rsidR="00FF420F" w:rsidRPr="00CD5398">
        <w:t>选择</w:t>
      </w:r>
      <w:bookmarkEnd w:id="57"/>
      <w:r w:rsidR="00FF420F" w:rsidRPr="00CD5398">
        <w:t>对应的溻渍方法</w:t>
      </w:r>
      <w:r w:rsidR="00E5344C" w:rsidRPr="00CD5398">
        <w:rPr>
          <w:rFonts w:hint="eastAsia"/>
        </w:rPr>
        <w:t>，其中</w:t>
      </w:r>
      <w:r w:rsidR="005F792D" w:rsidRPr="00CD5398">
        <w:rPr>
          <w:rFonts w:hint="eastAsia"/>
        </w:rPr>
        <w:t>消肿止痛</w:t>
      </w:r>
      <w:r w:rsidR="00E5344C" w:rsidRPr="00CD5398">
        <w:rPr>
          <w:rFonts w:hint="eastAsia"/>
        </w:rPr>
        <w:t>选择热溻渍，</w:t>
      </w:r>
      <w:r w:rsidR="005F792D" w:rsidRPr="00CD5398">
        <w:rPr>
          <w:rFonts w:hint="eastAsia"/>
        </w:rPr>
        <w:t>清热收敛</w:t>
      </w:r>
      <w:r w:rsidR="00E5344C" w:rsidRPr="00CD5398">
        <w:rPr>
          <w:rFonts w:hint="eastAsia"/>
        </w:rPr>
        <w:t>选择冷溻渍。</w:t>
      </w:r>
      <w:r w:rsidR="002A243D" w:rsidRPr="00CD5398">
        <w:rPr>
          <w:rFonts w:hint="eastAsia"/>
        </w:rPr>
        <w:t>选择热溻渍应</w:t>
      </w:r>
      <w:r w:rsidR="007B672F" w:rsidRPr="00CD5398">
        <w:rPr>
          <w:rFonts w:hint="eastAsia"/>
        </w:rPr>
        <w:t>将</w:t>
      </w:r>
      <w:r w:rsidR="000E36B7" w:rsidRPr="00CD5398">
        <w:t>中药液</w:t>
      </w:r>
      <w:r w:rsidR="002A243D" w:rsidRPr="00CD5398">
        <w:rPr>
          <w:rFonts w:hint="eastAsia"/>
        </w:rPr>
        <w:t>加热至38</w:t>
      </w:r>
      <w:r w:rsidR="002A243D" w:rsidRPr="00CD5398">
        <w:rPr>
          <w:rFonts w:hint="eastAsia"/>
          <w:vertAlign w:val="subscript"/>
        </w:rPr>
        <w:t xml:space="preserve"> </w:t>
      </w:r>
      <w:r w:rsidR="002A243D" w:rsidRPr="00CD5398">
        <w:rPr>
          <w:rFonts w:hint="eastAsia"/>
        </w:rPr>
        <w:t>℃</w:t>
      </w:r>
      <w:r w:rsidR="002A243D" w:rsidRPr="00CD5398">
        <w:rPr>
          <w:rFonts w:hAnsi="宋体" w:hint="eastAsia"/>
        </w:rPr>
        <w:t>～</w:t>
      </w:r>
      <w:r w:rsidR="002A243D" w:rsidRPr="00CD5398">
        <w:t>4</w:t>
      </w:r>
      <w:r w:rsidR="002A243D" w:rsidRPr="00CD5398">
        <w:rPr>
          <w:rFonts w:hint="eastAsia"/>
        </w:rPr>
        <w:t>3</w:t>
      </w:r>
      <w:r w:rsidR="002A243D" w:rsidRPr="00CD5398">
        <w:rPr>
          <w:rFonts w:hint="eastAsia"/>
          <w:vertAlign w:val="subscript"/>
        </w:rPr>
        <w:t xml:space="preserve"> </w:t>
      </w:r>
      <w:r w:rsidR="002A243D" w:rsidRPr="00CD5398">
        <w:rPr>
          <w:rFonts w:hint="eastAsia"/>
        </w:rPr>
        <w:t>℃</w:t>
      </w:r>
      <w:r w:rsidR="005F792D" w:rsidRPr="00CD5398">
        <w:rPr>
          <w:rFonts w:hint="eastAsia"/>
        </w:rPr>
        <w:t>，冷溻渍用常温</w:t>
      </w:r>
      <w:r w:rsidR="000E36B7" w:rsidRPr="00CD5398">
        <w:t>中药液</w:t>
      </w:r>
      <w:r w:rsidR="00185ACA" w:rsidRPr="00CD5398">
        <w:rPr>
          <w:rFonts w:hint="eastAsia"/>
        </w:rPr>
        <w:t>。</w:t>
      </w:r>
    </w:p>
    <w:p w14:paraId="3A0BB0F8" w14:textId="2263E1A3" w:rsidR="00A27B44" w:rsidRPr="00CD5398" w:rsidRDefault="00A27B44" w:rsidP="00A27B44">
      <w:pPr>
        <w:pStyle w:val="affe"/>
        <w:spacing w:before="120" w:after="120"/>
      </w:pPr>
      <w:bookmarkStart w:id="58" w:name="OLE_LINK3"/>
      <w:r w:rsidRPr="00CD5398">
        <w:rPr>
          <w:rFonts w:hint="eastAsia"/>
        </w:rPr>
        <w:t>患者准备</w:t>
      </w:r>
      <w:bookmarkEnd w:id="58"/>
    </w:p>
    <w:p w14:paraId="3D543BF5" w14:textId="77777777" w:rsidR="00E5344C" w:rsidRPr="00CD5398" w:rsidRDefault="00A27B44" w:rsidP="00E5344C">
      <w:pPr>
        <w:pStyle w:val="afffffffff0"/>
      </w:pPr>
      <w:r w:rsidRPr="00CD5398">
        <w:t>核对患者身份信息，协助患者取舒适且便于施治的体位，充分暴露</w:t>
      </w:r>
      <w:proofErr w:type="gramStart"/>
      <w:r w:rsidRPr="00CD5398">
        <w:t>溻</w:t>
      </w:r>
      <w:proofErr w:type="gramEnd"/>
      <w:r w:rsidRPr="00CD5398">
        <w:t>渍部位</w:t>
      </w:r>
      <w:r w:rsidR="00983752" w:rsidRPr="00CD5398">
        <w:rPr>
          <w:rFonts w:hint="eastAsia"/>
        </w:rPr>
        <w:t>。</w:t>
      </w:r>
    </w:p>
    <w:p w14:paraId="3DBE29E1" w14:textId="60EF5606" w:rsidR="00E5344C" w:rsidRPr="00CD5398" w:rsidRDefault="00E5344C" w:rsidP="000E36B7">
      <w:pPr>
        <w:pStyle w:val="afffffffff0"/>
      </w:pPr>
      <w:r w:rsidRPr="00CD5398">
        <w:rPr>
          <w:rFonts w:hint="eastAsia"/>
        </w:rPr>
        <w:t>清洁患者</w:t>
      </w:r>
      <w:proofErr w:type="gramStart"/>
      <w:r w:rsidRPr="00CD5398">
        <w:t>溻</w:t>
      </w:r>
      <w:proofErr w:type="gramEnd"/>
      <w:r w:rsidRPr="00CD5398">
        <w:t>渍部位</w:t>
      </w:r>
      <w:r w:rsidRPr="00CD5398">
        <w:rPr>
          <w:rFonts w:hint="eastAsia"/>
        </w:rPr>
        <w:t>的皮肤，垫中单于</w:t>
      </w:r>
      <w:proofErr w:type="gramStart"/>
      <w:r w:rsidR="00574BB9" w:rsidRPr="00CD5398">
        <w:t>溻</w:t>
      </w:r>
      <w:proofErr w:type="gramEnd"/>
      <w:r w:rsidR="00574BB9" w:rsidRPr="00CD5398">
        <w:t>渍部位</w:t>
      </w:r>
      <w:r w:rsidRPr="00CD5398">
        <w:rPr>
          <w:rFonts w:hint="eastAsia"/>
        </w:rPr>
        <w:t>下方，</w:t>
      </w:r>
      <w:proofErr w:type="gramStart"/>
      <w:r w:rsidRPr="00CD5398">
        <w:rPr>
          <w:rFonts w:hint="eastAsia"/>
        </w:rPr>
        <w:t>置弯盘于</w:t>
      </w:r>
      <w:proofErr w:type="gramEnd"/>
      <w:r w:rsidRPr="00CD5398">
        <w:rPr>
          <w:rFonts w:hint="eastAsia"/>
        </w:rPr>
        <w:t>中单上，用生理盐水棉球或棉签擦洗</w:t>
      </w:r>
      <w:proofErr w:type="gramStart"/>
      <w:r w:rsidR="002F0946" w:rsidRPr="00CD5398">
        <w:rPr>
          <w:rFonts w:hint="eastAsia"/>
        </w:rPr>
        <w:t>溻</w:t>
      </w:r>
      <w:proofErr w:type="gramEnd"/>
      <w:r w:rsidRPr="00CD5398">
        <w:rPr>
          <w:rFonts w:hint="eastAsia"/>
        </w:rPr>
        <w:t>渍部位皮肤</w:t>
      </w:r>
      <w:r w:rsidR="00574BB9" w:rsidRPr="00CD5398">
        <w:rPr>
          <w:rFonts w:hint="eastAsia"/>
        </w:rPr>
        <w:t>，</w:t>
      </w:r>
      <w:r w:rsidR="00574BB9" w:rsidRPr="00CD5398">
        <w:t>清除残留药膏及药渍，创面适度晾干</w:t>
      </w:r>
      <w:r w:rsidR="000E36B7" w:rsidRPr="00CD5398">
        <w:rPr>
          <w:rFonts w:hint="eastAsia"/>
        </w:rPr>
        <w:t>。</w:t>
      </w:r>
    </w:p>
    <w:p w14:paraId="524B25B9" w14:textId="0F30890A" w:rsidR="00983752" w:rsidRPr="00CD5398" w:rsidRDefault="00983752" w:rsidP="00983752">
      <w:pPr>
        <w:pStyle w:val="affe"/>
        <w:spacing w:before="120" w:after="120"/>
      </w:pPr>
      <w:r w:rsidRPr="00CD5398">
        <w:rPr>
          <w:rFonts w:hint="eastAsia"/>
        </w:rPr>
        <w:t>环境调控</w:t>
      </w:r>
    </w:p>
    <w:p w14:paraId="7015CBC1" w14:textId="5B851AA7" w:rsidR="00E31B0B" w:rsidRPr="00CD5398" w:rsidRDefault="00983752" w:rsidP="00A27B44">
      <w:pPr>
        <w:pStyle w:val="affffb"/>
        <w:ind w:firstLine="420"/>
      </w:pPr>
      <w:r w:rsidRPr="00CD5398">
        <w:t>调控室温，设置屏风遮挡，兼顾患者保暖与隐私防护。</w:t>
      </w:r>
    </w:p>
    <w:p w14:paraId="27B69648" w14:textId="3B2CE5E9" w:rsidR="00A536B3" w:rsidRPr="00CD5398" w:rsidRDefault="0035570D" w:rsidP="00A536B3">
      <w:pPr>
        <w:pStyle w:val="affd"/>
        <w:spacing w:before="120" w:after="120"/>
      </w:pPr>
      <w:bookmarkStart w:id="59" w:name="_Toc233122276"/>
      <w:r w:rsidRPr="00CD5398">
        <w:rPr>
          <w:rFonts w:hint="eastAsia"/>
        </w:rPr>
        <w:t>术中护理</w:t>
      </w:r>
      <w:bookmarkEnd w:id="59"/>
    </w:p>
    <w:p w14:paraId="58B91FE4" w14:textId="106692FA" w:rsidR="002A243D" w:rsidRPr="00CD5398" w:rsidRDefault="0035570D" w:rsidP="002F0946">
      <w:pPr>
        <w:pStyle w:val="affe"/>
        <w:spacing w:before="120" w:after="120"/>
      </w:pPr>
      <w:r w:rsidRPr="00CD5398">
        <w:rPr>
          <w:rFonts w:hint="eastAsia"/>
        </w:rPr>
        <w:t>中药</w:t>
      </w:r>
      <w:proofErr w:type="gramStart"/>
      <w:r w:rsidR="002F0946" w:rsidRPr="00CD5398">
        <w:rPr>
          <w:rFonts w:hint="eastAsia"/>
        </w:rPr>
        <w:t>溻</w:t>
      </w:r>
      <w:bookmarkStart w:id="60" w:name="OLE_LINK12"/>
      <w:bookmarkStart w:id="61" w:name="OLE_LINK13"/>
      <w:proofErr w:type="gramEnd"/>
      <w:r w:rsidR="002A243D" w:rsidRPr="00CD5398">
        <w:rPr>
          <w:rFonts w:hint="eastAsia"/>
        </w:rPr>
        <w:t>渍</w:t>
      </w:r>
      <w:bookmarkEnd w:id="60"/>
      <w:bookmarkEnd w:id="61"/>
    </w:p>
    <w:p w14:paraId="16ED8AF6" w14:textId="5AA0D252" w:rsidR="00A536B3" w:rsidRPr="00CD5398" w:rsidRDefault="00C05F07" w:rsidP="00A536B3">
      <w:pPr>
        <w:pStyle w:val="afff"/>
        <w:spacing w:before="120" w:after="120"/>
      </w:pPr>
      <w:proofErr w:type="gramStart"/>
      <w:r w:rsidRPr="00CD5398">
        <w:rPr>
          <w:rFonts w:hint="eastAsia"/>
        </w:rPr>
        <w:t>溻</w:t>
      </w:r>
      <w:proofErr w:type="gramEnd"/>
    </w:p>
    <w:p w14:paraId="3B32E111" w14:textId="79F73AE0" w:rsidR="00A536B3" w:rsidRPr="00CD5398" w:rsidRDefault="002A243D" w:rsidP="00A536B3">
      <w:pPr>
        <w:pStyle w:val="affffb"/>
        <w:ind w:firstLine="420"/>
      </w:pPr>
      <w:r w:rsidRPr="00CD5398">
        <w:rPr>
          <w:rFonts w:hint="eastAsia"/>
        </w:rPr>
        <w:t>将加热后</w:t>
      </w:r>
      <w:r w:rsidR="00E5344C" w:rsidRPr="00CD5398">
        <w:rPr>
          <w:rFonts w:hint="eastAsia"/>
        </w:rPr>
        <w:t>(或常温)</w:t>
      </w:r>
      <w:r w:rsidRPr="00CD5398">
        <w:rPr>
          <w:rFonts w:hint="eastAsia"/>
        </w:rPr>
        <w:t>的</w:t>
      </w:r>
      <w:r w:rsidR="000E36B7" w:rsidRPr="00CD5398">
        <w:t>中药液</w:t>
      </w:r>
      <w:r w:rsidRPr="00CD5398">
        <w:rPr>
          <w:rFonts w:hint="eastAsia"/>
        </w:rPr>
        <w:t>倒入容器内，测量</w:t>
      </w:r>
      <w:r w:rsidR="000E36B7" w:rsidRPr="00CD5398">
        <w:t>中药液</w:t>
      </w:r>
      <w:r w:rsidRPr="00CD5398">
        <w:rPr>
          <w:rFonts w:hint="eastAsia"/>
        </w:rPr>
        <w:t>温度，</w:t>
      </w:r>
      <w:r w:rsidR="00E5344C" w:rsidRPr="00CD5398">
        <w:rPr>
          <w:rFonts w:hint="eastAsia"/>
        </w:rPr>
        <w:t>控制热溻渍的</w:t>
      </w:r>
      <w:r w:rsidR="000E36B7" w:rsidRPr="00CD5398">
        <w:t>中药液</w:t>
      </w:r>
      <w:r w:rsidR="00E5344C" w:rsidRPr="00CD5398">
        <w:t>温度</w:t>
      </w:r>
      <w:r w:rsidR="00E5344C" w:rsidRPr="00CD5398">
        <w:rPr>
          <w:rFonts w:hint="eastAsia"/>
        </w:rPr>
        <w:t>38</w:t>
      </w:r>
      <w:r w:rsidR="00E5344C" w:rsidRPr="00CD5398">
        <w:rPr>
          <w:rFonts w:hint="eastAsia"/>
          <w:vertAlign w:val="subscript"/>
        </w:rPr>
        <w:t xml:space="preserve"> </w:t>
      </w:r>
      <w:r w:rsidR="00E5344C" w:rsidRPr="00CD5398">
        <w:rPr>
          <w:rFonts w:hint="eastAsia"/>
        </w:rPr>
        <w:t>℃</w:t>
      </w:r>
      <w:r w:rsidR="00E5344C" w:rsidRPr="00CD5398">
        <w:rPr>
          <w:rFonts w:hAnsi="宋体" w:hint="eastAsia"/>
        </w:rPr>
        <w:t>～</w:t>
      </w:r>
      <w:r w:rsidR="00E5344C" w:rsidRPr="00CD5398">
        <w:t>4</w:t>
      </w:r>
      <w:r w:rsidR="00E5344C" w:rsidRPr="00CD5398">
        <w:rPr>
          <w:rFonts w:hint="eastAsia"/>
        </w:rPr>
        <w:t>3</w:t>
      </w:r>
      <w:r w:rsidR="00E5344C" w:rsidRPr="00CD5398">
        <w:rPr>
          <w:rFonts w:hint="eastAsia"/>
          <w:vertAlign w:val="subscript"/>
        </w:rPr>
        <w:t xml:space="preserve"> </w:t>
      </w:r>
      <w:r w:rsidR="00E5344C" w:rsidRPr="00CD5398">
        <w:rPr>
          <w:rFonts w:hint="eastAsia"/>
        </w:rPr>
        <w:t>℃。</w:t>
      </w:r>
      <w:r w:rsidRPr="00CD5398">
        <w:rPr>
          <w:rFonts w:hint="eastAsia"/>
        </w:rPr>
        <w:t>将敷料或方纱</w:t>
      </w:r>
      <w:r w:rsidR="00E5344C" w:rsidRPr="00CD5398">
        <w:rPr>
          <w:rFonts w:hint="eastAsia"/>
        </w:rPr>
        <w:t>浸入</w:t>
      </w:r>
      <w:r w:rsidR="000E36B7" w:rsidRPr="00CD5398">
        <w:t>中药液</w:t>
      </w:r>
      <w:r w:rsidRPr="00CD5398">
        <w:rPr>
          <w:rFonts w:hint="eastAsia"/>
        </w:rPr>
        <w:t>中，用镊子取出，稍加拧挤至不滴水，展开敷料或方纱敷于治疗部位</w:t>
      </w:r>
      <w:r w:rsidR="00A536B3" w:rsidRPr="00CD5398">
        <w:rPr>
          <w:rFonts w:hint="eastAsia"/>
        </w:rPr>
        <w:t>。</w:t>
      </w:r>
    </w:p>
    <w:p w14:paraId="76C5C0DA" w14:textId="7C514604" w:rsidR="00A536B3" w:rsidRPr="00CD5398" w:rsidRDefault="00C05F07" w:rsidP="00C05F07">
      <w:pPr>
        <w:pStyle w:val="afff"/>
        <w:spacing w:before="120" w:after="120"/>
      </w:pPr>
      <w:proofErr w:type="gramStart"/>
      <w:r w:rsidRPr="00CD5398">
        <w:rPr>
          <w:rFonts w:hint="eastAsia"/>
        </w:rPr>
        <w:t>渍</w:t>
      </w:r>
      <w:proofErr w:type="gramEnd"/>
    </w:p>
    <w:p w14:paraId="27E3DE0A" w14:textId="53F058C5" w:rsidR="0035570D" w:rsidRPr="00CD5398" w:rsidRDefault="002A243D" w:rsidP="0035570D">
      <w:pPr>
        <w:pStyle w:val="affffb"/>
        <w:ind w:firstLine="420"/>
      </w:pPr>
      <w:r w:rsidRPr="00CD5398">
        <w:rPr>
          <w:rFonts w:hint="eastAsia"/>
        </w:rPr>
        <w:t>每隔3</w:t>
      </w:r>
      <w:r w:rsidR="00A536B3" w:rsidRPr="00CD5398">
        <w:rPr>
          <w:rFonts w:hint="eastAsia"/>
          <w:vertAlign w:val="subscript"/>
        </w:rPr>
        <w:t xml:space="preserve"> </w:t>
      </w:r>
      <w:r w:rsidR="00A536B3" w:rsidRPr="00CD5398">
        <w:rPr>
          <w:rFonts w:hint="eastAsia"/>
        </w:rPr>
        <w:t>min</w:t>
      </w:r>
      <w:r w:rsidR="00A536B3" w:rsidRPr="00CD5398">
        <w:rPr>
          <w:rFonts w:hAnsi="宋体" w:hint="eastAsia"/>
        </w:rPr>
        <w:t>～</w:t>
      </w:r>
      <w:r w:rsidRPr="00CD5398">
        <w:rPr>
          <w:rFonts w:hint="eastAsia"/>
        </w:rPr>
        <w:t>5</w:t>
      </w:r>
      <w:r w:rsidR="00A536B3" w:rsidRPr="00CD5398">
        <w:rPr>
          <w:rFonts w:hint="eastAsia"/>
          <w:vertAlign w:val="subscript"/>
        </w:rPr>
        <w:t xml:space="preserve"> </w:t>
      </w:r>
      <w:r w:rsidR="00A536B3" w:rsidRPr="00CD5398">
        <w:rPr>
          <w:rFonts w:hint="eastAsia"/>
        </w:rPr>
        <w:t>min</w:t>
      </w:r>
      <w:r w:rsidRPr="00CD5398">
        <w:rPr>
          <w:rFonts w:hint="eastAsia"/>
        </w:rPr>
        <w:t>用镊子夹取纱布浸取</w:t>
      </w:r>
      <w:r w:rsidR="000E36B7" w:rsidRPr="00CD5398">
        <w:t>中药液</w:t>
      </w:r>
      <w:r w:rsidRPr="00CD5398">
        <w:rPr>
          <w:rFonts w:hint="eastAsia"/>
        </w:rPr>
        <w:t>淋于敷料上，保持</w:t>
      </w:r>
      <w:r w:rsidR="00A536B3" w:rsidRPr="00CD5398">
        <w:rPr>
          <w:rFonts w:hint="eastAsia"/>
        </w:rPr>
        <w:t>敷料</w:t>
      </w:r>
      <w:r w:rsidRPr="00CD5398">
        <w:rPr>
          <w:rFonts w:hint="eastAsia"/>
        </w:rPr>
        <w:t>湿润，</w:t>
      </w:r>
      <w:r w:rsidR="00884244" w:rsidRPr="00CD5398">
        <w:rPr>
          <w:rFonts w:hint="eastAsia"/>
        </w:rPr>
        <w:t>宜</w:t>
      </w:r>
      <w:r w:rsidRPr="00CD5398">
        <w:rPr>
          <w:rFonts w:hint="eastAsia"/>
        </w:rPr>
        <w:t>用</w:t>
      </w:r>
      <w:r w:rsidR="00884244" w:rsidRPr="00CD5398">
        <w:t>红外线治疗仪</w:t>
      </w:r>
      <w:r w:rsidR="00884244" w:rsidRPr="00CD5398">
        <w:rPr>
          <w:rFonts w:hint="eastAsia"/>
        </w:rPr>
        <w:t>（TDP）</w:t>
      </w:r>
      <w:r w:rsidR="003B7162" w:rsidRPr="00CD5398">
        <w:rPr>
          <w:rFonts w:hint="eastAsia"/>
        </w:rPr>
        <w:t>照射</w:t>
      </w:r>
      <w:r w:rsidR="002F0946" w:rsidRPr="00CD5398">
        <w:rPr>
          <w:rFonts w:hint="eastAsia"/>
        </w:rPr>
        <w:t>溻</w:t>
      </w:r>
      <w:r w:rsidRPr="00CD5398">
        <w:rPr>
          <w:rFonts w:hint="eastAsia"/>
        </w:rPr>
        <w:t>渍部位促进药物吸收。每天</w:t>
      </w:r>
      <w:r w:rsidR="002F0946" w:rsidRPr="00CD5398">
        <w:rPr>
          <w:rFonts w:hint="eastAsia"/>
        </w:rPr>
        <w:t>溻</w:t>
      </w:r>
      <w:r w:rsidRPr="00CD5398">
        <w:rPr>
          <w:rFonts w:hint="eastAsia"/>
        </w:rPr>
        <w:t>渍</w:t>
      </w:r>
      <w:r w:rsidR="00497811" w:rsidRPr="00CD5398">
        <w:rPr>
          <w:rFonts w:hint="eastAsia"/>
        </w:rPr>
        <w:t>1</w:t>
      </w:r>
      <w:r w:rsidR="00A536B3" w:rsidRPr="00CD5398">
        <w:rPr>
          <w:rFonts w:hAnsi="宋体" w:hint="eastAsia"/>
        </w:rPr>
        <w:t>～</w:t>
      </w:r>
      <w:r w:rsidR="00497811" w:rsidRPr="00CD5398">
        <w:rPr>
          <w:rFonts w:hint="eastAsia"/>
        </w:rPr>
        <w:t>2</w:t>
      </w:r>
      <w:r w:rsidRPr="00CD5398">
        <w:rPr>
          <w:rFonts w:hint="eastAsia"/>
        </w:rPr>
        <w:t>次，每次15</w:t>
      </w:r>
      <w:r w:rsidR="00A536B3" w:rsidRPr="00CD5398">
        <w:rPr>
          <w:rFonts w:hint="eastAsia"/>
          <w:vertAlign w:val="subscript"/>
        </w:rPr>
        <w:t xml:space="preserve"> </w:t>
      </w:r>
      <w:r w:rsidR="00A536B3" w:rsidRPr="00CD5398">
        <w:rPr>
          <w:rFonts w:hint="eastAsia"/>
        </w:rPr>
        <w:t>min</w:t>
      </w:r>
      <w:r w:rsidR="00A536B3" w:rsidRPr="00CD5398">
        <w:rPr>
          <w:rFonts w:hAnsi="宋体" w:hint="eastAsia"/>
        </w:rPr>
        <w:t>～</w:t>
      </w:r>
      <w:r w:rsidRPr="00CD5398">
        <w:rPr>
          <w:rFonts w:hint="eastAsia"/>
        </w:rPr>
        <w:t>30</w:t>
      </w:r>
      <w:r w:rsidR="00A536B3" w:rsidRPr="00CD5398">
        <w:rPr>
          <w:rFonts w:hint="eastAsia"/>
          <w:vertAlign w:val="subscript"/>
        </w:rPr>
        <w:t xml:space="preserve"> </w:t>
      </w:r>
      <w:r w:rsidR="00A536B3" w:rsidRPr="00CD5398">
        <w:rPr>
          <w:rFonts w:hint="eastAsia"/>
        </w:rPr>
        <w:t>min</w:t>
      </w:r>
      <w:r w:rsidRPr="00CD5398">
        <w:rPr>
          <w:rFonts w:hint="eastAsia"/>
        </w:rPr>
        <w:t>。</w:t>
      </w:r>
    </w:p>
    <w:p w14:paraId="616329C8" w14:textId="77777777" w:rsidR="0035570D" w:rsidRPr="00CD5398" w:rsidRDefault="0035570D" w:rsidP="002F16A5">
      <w:pPr>
        <w:pStyle w:val="afff"/>
        <w:spacing w:before="120" w:after="120"/>
      </w:pPr>
      <w:r w:rsidRPr="00CD5398">
        <w:rPr>
          <w:rFonts w:hint="eastAsia"/>
        </w:rPr>
        <w:t>观察</w:t>
      </w:r>
    </w:p>
    <w:p w14:paraId="45C5F5C8" w14:textId="3EA82240" w:rsidR="0035570D" w:rsidRPr="00CD5398" w:rsidRDefault="0035570D" w:rsidP="0035570D">
      <w:pPr>
        <w:pStyle w:val="affffb"/>
        <w:ind w:firstLine="420"/>
      </w:pPr>
      <w:r w:rsidRPr="00CD5398">
        <w:rPr>
          <w:rFonts w:hint="eastAsia"/>
        </w:rPr>
        <w:t>观察患者</w:t>
      </w:r>
      <w:r w:rsidRPr="00CD5398">
        <w:t>溻渍部位</w:t>
      </w:r>
      <w:r w:rsidRPr="00CD5398">
        <w:rPr>
          <w:rFonts w:hint="eastAsia"/>
        </w:rPr>
        <w:t>皮肤情况，随时询问患者的感受。</w:t>
      </w:r>
    </w:p>
    <w:p w14:paraId="071FC326" w14:textId="2EFAC7D5" w:rsidR="00EA6D70" w:rsidRPr="00CD5398" w:rsidRDefault="00EA6D70" w:rsidP="00EA6D70">
      <w:pPr>
        <w:pStyle w:val="affe"/>
        <w:spacing w:before="120" w:after="120"/>
      </w:pPr>
      <w:proofErr w:type="gramStart"/>
      <w:r w:rsidRPr="00CD5398">
        <w:rPr>
          <w:rFonts w:hint="eastAsia"/>
        </w:rPr>
        <w:t>叠瓦式</w:t>
      </w:r>
      <w:proofErr w:type="gramEnd"/>
      <w:r w:rsidRPr="00CD5398">
        <w:rPr>
          <w:rFonts w:hint="eastAsia"/>
        </w:rPr>
        <w:t>加压缠缚</w:t>
      </w:r>
    </w:p>
    <w:p w14:paraId="5B47F17D" w14:textId="70727F0C" w:rsidR="00690D4A" w:rsidRPr="00CD5398" w:rsidRDefault="000E36B7" w:rsidP="00E00096">
      <w:pPr>
        <w:pStyle w:val="afffffffff0"/>
        <w:rPr>
          <w:noProof/>
        </w:rPr>
      </w:pPr>
      <w:proofErr w:type="gramStart"/>
      <w:r w:rsidRPr="00CD5398">
        <w:t>溻渍结束</w:t>
      </w:r>
      <w:proofErr w:type="gramEnd"/>
      <w:r w:rsidRPr="00CD5398">
        <w:t>后留置</w:t>
      </w:r>
      <w:proofErr w:type="gramStart"/>
      <w:r w:rsidRPr="00CD5398">
        <w:t>溻</w:t>
      </w:r>
      <w:proofErr w:type="gramEnd"/>
      <w:r w:rsidRPr="00CD5398">
        <w:t>渍敷料覆盖创面，以敷料完全浸润、无</w:t>
      </w:r>
      <w:r w:rsidRPr="00CD5398">
        <w:rPr>
          <w:rFonts w:hint="eastAsia"/>
        </w:rPr>
        <w:t>药</w:t>
      </w:r>
      <w:r w:rsidRPr="00CD5398">
        <w:t>液滴落为</w:t>
      </w:r>
      <w:r w:rsidRPr="00CD5398">
        <w:rPr>
          <w:rFonts w:hint="eastAsia"/>
        </w:rPr>
        <w:t>度。</w:t>
      </w:r>
      <w:r w:rsidR="003B7162" w:rsidRPr="00CD5398">
        <w:rPr>
          <w:rFonts w:hint="eastAsia"/>
          <w:noProof/>
        </w:rPr>
        <w:t>将患肢</w:t>
      </w:r>
      <w:r w:rsidR="003B7162" w:rsidRPr="00CD5398">
        <w:rPr>
          <w:noProof/>
        </w:rPr>
        <w:t>抬高</w:t>
      </w:r>
      <w:r w:rsidR="00757343" w:rsidRPr="00CD5398">
        <w:rPr>
          <w:rFonts w:hint="eastAsia"/>
          <w:noProof/>
        </w:rPr>
        <w:t>30</w:t>
      </w:r>
      <w:r w:rsidR="0049028F" w:rsidRPr="00CD5398">
        <w:rPr>
          <w:vertAlign w:val="subscript"/>
        </w:rPr>
        <w:t xml:space="preserve"> </w:t>
      </w:r>
      <w:r w:rsidR="0049028F" w:rsidRPr="00CD5398">
        <w:rPr>
          <w:rFonts w:hint="eastAsia"/>
        </w:rPr>
        <w:t>°</w:t>
      </w:r>
      <w:r w:rsidR="00757343" w:rsidRPr="00CD5398">
        <w:rPr>
          <w:rFonts w:hAnsi="宋体" w:hint="eastAsia"/>
          <w:noProof/>
        </w:rPr>
        <w:t>～</w:t>
      </w:r>
      <w:r w:rsidR="00690D4A" w:rsidRPr="00CD5398">
        <w:rPr>
          <w:noProof/>
        </w:rPr>
        <w:t>45</w:t>
      </w:r>
      <w:r w:rsidR="0049028F" w:rsidRPr="00CD5398">
        <w:rPr>
          <w:vertAlign w:val="subscript"/>
        </w:rPr>
        <w:t xml:space="preserve"> </w:t>
      </w:r>
      <w:r w:rsidR="0049028F" w:rsidRPr="00CD5398">
        <w:rPr>
          <w:rFonts w:hint="eastAsia"/>
        </w:rPr>
        <w:t>°</w:t>
      </w:r>
      <w:r w:rsidR="00690D4A" w:rsidRPr="00CD5398">
        <w:rPr>
          <w:noProof/>
        </w:rPr>
        <w:t>，持续</w:t>
      </w:r>
      <w:r w:rsidR="0049028F" w:rsidRPr="00CD5398">
        <w:rPr>
          <w:rFonts w:hint="eastAsia"/>
          <w:noProof/>
        </w:rPr>
        <w:t>时间</w:t>
      </w:r>
      <w:r w:rsidR="00690D4A" w:rsidRPr="00CD5398">
        <w:rPr>
          <w:noProof/>
        </w:rPr>
        <w:t>20</w:t>
      </w:r>
      <w:r w:rsidR="00757343" w:rsidRPr="00CD5398">
        <w:rPr>
          <w:rFonts w:hint="eastAsia"/>
          <w:noProof/>
          <w:vertAlign w:val="subscript"/>
        </w:rPr>
        <w:t xml:space="preserve"> </w:t>
      </w:r>
      <w:r w:rsidR="00757343" w:rsidRPr="00CD5398">
        <w:rPr>
          <w:rFonts w:hint="eastAsia"/>
          <w:noProof/>
        </w:rPr>
        <w:t>S</w:t>
      </w:r>
      <w:r w:rsidR="0049028F" w:rsidRPr="00CD5398">
        <w:rPr>
          <w:rFonts w:hAnsi="宋体" w:hint="eastAsia"/>
          <w:noProof/>
        </w:rPr>
        <w:t>～</w:t>
      </w:r>
      <w:r w:rsidR="0049028F" w:rsidRPr="00CD5398">
        <w:rPr>
          <w:rFonts w:hint="eastAsia"/>
          <w:noProof/>
        </w:rPr>
        <w:t>3</w:t>
      </w:r>
      <w:r w:rsidR="0049028F" w:rsidRPr="00CD5398">
        <w:rPr>
          <w:noProof/>
        </w:rPr>
        <w:t>0</w:t>
      </w:r>
      <w:r w:rsidR="0049028F" w:rsidRPr="00CD5398">
        <w:rPr>
          <w:rFonts w:hint="eastAsia"/>
          <w:noProof/>
          <w:vertAlign w:val="subscript"/>
        </w:rPr>
        <w:t xml:space="preserve"> </w:t>
      </w:r>
      <w:r w:rsidR="0049028F" w:rsidRPr="00CD5398">
        <w:rPr>
          <w:rFonts w:hint="eastAsia"/>
          <w:noProof/>
        </w:rPr>
        <w:t>S</w:t>
      </w:r>
      <w:r w:rsidR="00690D4A" w:rsidRPr="00CD5398">
        <w:rPr>
          <w:noProof/>
        </w:rPr>
        <w:t>，并让腿部肌肉放松</w:t>
      </w:r>
      <w:r w:rsidR="00757343" w:rsidRPr="00CD5398">
        <w:rPr>
          <w:rFonts w:hint="eastAsia"/>
          <w:noProof/>
        </w:rPr>
        <w:t>。</w:t>
      </w:r>
    </w:p>
    <w:p w14:paraId="566843F2" w14:textId="43B602A9" w:rsidR="00690D4A" w:rsidRPr="00CD5398" w:rsidRDefault="0049028F" w:rsidP="00206DF9">
      <w:pPr>
        <w:pStyle w:val="afffffffff0"/>
        <w:rPr>
          <w:noProof/>
        </w:rPr>
      </w:pPr>
      <w:r w:rsidRPr="00CD5398">
        <w:rPr>
          <w:rFonts w:hint="eastAsia"/>
          <w:noProof/>
        </w:rPr>
        <w:t>用</w:t>
      </w:r>
      <w:r w:rsidR="00690D4A" w:rsidRPr="00CD5398">
        <w:rPr>
          <w:noProof/>
        </w:rPr>
        <w:t>自粘性弹力绷带由远心端向近心端加压缠缚，</w:t>
      </w:r>
      <w:r w:rsidR="009A4F62" w:rsidRPr="00CD5398">
        <w:rPr>
          <w:noProof/>
        </w:rPr>
        <w:t>上层绷带缠绕应覆盖下层绷带1/2～2/3</w:t>
      </w:r>
      <w:r w:rsidR="009A4F62" w:rsidRPr="00CD5398">
        <w:rPr>
          <w:rFonts w:hint="eastAsia"/>
          <w:noProof/>
        </w:rPr>
        <w:t>，</w:t>
      </w:r>
      <w:r w:rsidR="009A4F62" w:rsidRPr="00CD5398">
        <w:rPr>
          <w:noProof/>
        </w:rPr>
        <w:t>暴露肢端</w:t>
      </w:r>
      <w:r w:rsidR="009A4F62" w:rsidRPr="00CD5398">
        <w:rPr>
          <w:rFonts w:hint="eastAsia"/>
        </w:rPr>
        <w:t>。</w:t>
      </w:r>
      <w:r w:rsidR="009A4F62" w:rsidRPr="00CD5398">
        <w:rPr>
          <w:rFonts w:hint="eastAsia"/>
          <w:noProof/>
        </w:rPr>
        <w:t>宜</w:t>
      </w:r>
      <w:r w:rsidR="009A4F62" w:rsidRPr="00CD5398">
        <w:rPr>
          <w:noProof/>
        </w:rPr>
        <w:t>下紧上松</w:t>
      </w:r>
      <w:r w:rsidR="009A4F62" w:rsidRPr="00CD5398">
        <w:rPr>
          <w:rFonts w:hint="eastAsia"/>
          <w:noProof/>
        </w:rPr>
        <w:t>，</w:t>
      </w:r>
      <w:r w:rsidR="00FF420F" w:rsidRPr="00CD5398">
        <w:rPr>
          <w:noProof/>
        </w:rPr>
        <w:t>压力</w:t>
      </w:r>
      <w:r w:rsidR="004D2B17" w:rsidRPr="00CD5398">
        <w:rPr>
          <w:rFonts w:hint="eastAsia"/>
          <w:noProof/>
        </w:rPr>
        <w:t>从下</w:t>
      </w:r>
      <w:r w:rsidR="004D2B17" w:rsidRPr="00CD5398">
        <w:rPr>
          <w:noProof/>
        </w:rPr>
        <w:t>往上</w:t>
      </w:r>
      <w:r w:rsidR="00AB4477" w:rsidRPr="00CD5398">
        <w:rPr>
          <w:rFonts w:hint="eastAsia"/>
          <w:noProof/>
        </w:rPr>
        <w:t>递减</w:t>
      </w:r>
      <w:r w:rsidR="009A4F62" w:rsidRPr="00CD5398">
        <w:rPr>
          <w:rFonts w:hint="eastAsia"/>
        </w:rPr>
        <w:t>。</w:t>
      </w:r>
      <w:r w:rsidR="004D2B17" w:rsidRPr="00CD5398">
        <w:rPr>
          <w:rFonts w:hint="eastAsia"/>
        </w:rPr>
        <w:t>缠缚</w:t>
      </w:r>
      <w:r w:rsidR="00690D4A" w:rsidRPr="00CD5398">
        <w:rPr>
          <w:noProof/>
        </w:rPr>
        <w:t>松紧</w:t>
      </w:r>
      <w:r w:rsidR="009A4F62" w:rsidRPr="00CD5398">
        <w:rPr>
          <w:noProof/>
        </w:rPr>
        <w:t>以患者耐受力为</w:t>
      </w:r>
      <w:r w:rsidR="009A4F62" w:rsidRPr="00CD5398">
        <w:rPr>
          <w:rFonts w:hint="eastAsia"/>
          <w:noProof/>
        </w:rPr>
        <w:t>度</w:t>
      </w:r>
      <w:r w:rsidR="00757343" w:rsidRPr="00CD5398">
        <w:rPr>
          <w:rFonts w:hint="eastAsia"/>
          <w:noProof/>
        </w:rPr>
        <w:t>。</w:t>
      </w:r>
    </w:p>
    <w:p w14:paraId="2C759D70" w14:textId="462BF54B" w:rsidR="00765AA1" w:rsidRPr="00CD5398" w:rsidRDefault="00765AA1" w:rsidP="00765AA1">
      <w:pPr>
        <w:pStyle w:val="afffffffff0"/>
      </w:pPr>
      <w:r w:rsidRPr="00CD5398">
        <w:t>缠缚操作期间</w:t>
      </w:r>
      <w:r w:rsidRPr="00CD5398">
        <w:rPr>
          <w:rFonts w:hint="eastAsia"/>
        </w:rPr>
        <w:t>应</w:t>
      </w:r>
      <w:r w:rsidRPr="00CD5398">
        <w:t>持续询问患者主观感受；缠缚完成后15</w:t>
      </w:r>
      <w:r w:rsidRPr="00CD5398">
        <w:rPr>
          <w:rFonts w:hint="eastAsia"/>
          <w:vertAlign w:val="subscript"/>
        </w:rPr>
        <w:t xml:space="preserve"> </w:t>
      </w:r>
      <w:r w:rsidRPr="00CD5398">
        <w:rPr>
          <w:rFonts w:hint="eastAsia"/>
        </w:rPr>
        <w:t>min</w:t>
      </w:r>
      <w:r w:rsidRPr="00CD5398">
        <w:rPr>
          <w:rFonts w:hAnsi="宋体" w:hint="eastAsia"/>
        </w:rPr>
        <w:t>～</w:t>
      </w:r>
      <w:r w:rsidRPr="00CD5398">
        <w:t>30</w:t>
      </w:r>
      <w:r w:rsidRPr="00CD5398">
        <w:rPr>
          <w:rFonts w:hint="eastAsia"/>
          <w:vertAlign w:val="subscript"/>
        </w:rPr>
        <w:t xml:space="preserve"> </w:t>
      </w:r>
      <w:r w:rsidRPr="00CD5398">
        <w:rPr>
          <w:rFonts w:hint="eastAsia"/>
        </w:rPr>
        <w:t>min</w:t>
      </w:r>
      <w:r w:rsidRPr="00CD5398">
        <w:t>再次评估，询问患者有无酸胀、麻木等不适感，触摸探查</w:t>
      </w:r>
      <w:proofErr w:type="gramStart"/>
      <w:r w:rsidRPr="00CD5398">
        <w:t>趾</w:t>
      </w:r>
      <w:proofErr w:type="gramEnd"/>
      <w:r w:rsidRPr="00CD5398">
        <w:t>端皮温是否正常，观察</w:t>
      </w:r>
      <w:proofErr w:type="gramStart"/>
      <w:r w:rsidRPr="00CD5398">
        <w:t>趾</w:t>
      </w:r>
      <w:proofErr w:type="gramEnd"/>
      <w:r w:rsidRPr="00CD5398">
        <w:t>端肤色有无苍白、缺血等异常表现。</w:t>
      </w:r>
    </w:p>
    <w:p w14:paraId="3ADF0827" w14:textId="18C46F8E" w:rsidR="0035570D" w:rsidRPr="00CD5398" w:rsidRDefault="0035570D" w:rsidP="0035570D">
      <w:pPr>
        <w:pStyle w:val="affd"/>
        <w:spacing w:before="120" w:after="120"/>
      </w:pPr>
      <w:bookmarkStart w:id="62" w:name="_Toc233122277"/>
      <w:r w:rsidRPr="00CD5398">
        <w:rPr>
          <w:rFonts w:hint="eastAsia"/>
        </w:rPr>
        <w:t>术后护理</w:t>
      </w:r>
      <w:bookmarkEnd w:id="62"/>
    </w:p>
    <w:p w14:paraId="10EE80DE" w14:textId="26773192" w:rsidR="0035570D" w:rsidRPr="00CD5398" w:rsidRDefault="0035570D" w:rsidP="0035570D">
      <w:pPr>
        <w:pStyle w:val="afffffffff1"/>
      </w:pPr>
      <w:r w:rsidRPr="00CD5398">
        <w:rPr>
          <w:rFonts w:hint="eastAsia"/>
        </w:rPr>
        <w:t>协助患者整理衣物，安排舒适体位，整理床单元。</w:t>
      </w:r>
    </w:p>
    <w:p w14:paraId="2FF4F72A" w14:textId="13A95F6D" w:rsidR="0035570D" w:rsidRDefault="0035570D" w:rsidP="0035570D">
      <w:pPr>
        <w:pStyle w:val="afffffffff1"/>
      </w:pPr>
      <w:r w:rsidRPr="00CD5398">
        <w:rPr>
          <w:rFonts w:hint="eastAsia"/>
        </w:rPr>
        <w:t>清理用物，</w:t>
      </w:r>
      <w:r w:rsidR="009857F2" w:rsidRPr="00CD5398">
        <w:rPr>
          <w:rFonts w:hint="eastAsia"/>
        </w:rPr>
        <w:t>做好</w:t>
      </w:r>
      <w:r w:rsidRPr="00CD5398">
        <w:rPr>
          <w:rFonts w:hint="eastAsia"/>
        </w:rPr>
        <w:t>记录。</w:t>
      </w:r>
    </w:p>
    <w:p w14:paraId="2D8B4B32" w14:textId="77777777" w:rsidR="0089382F" w:rsidRPr="00CD5398" w:rsidRDefault="0089382F" w:rsidP="0089382F">
      <w:pPr>
        <w:pStyle w:val="afffffffff1"/>
        <w:numPr>
          <w:ilvl w:val="0"/>
          <w:numId w:val="0"/>
        </w:numPr>
        <w:rPr>
          <w:rFonts w:hint="eastAsia"/>
        </w:rPr>
      </w:pPr>
    </w:p>
    <w:p w14:paraId="63BADE86" w14:textId="0495F137" w:rsidR="0035570D" w:rsidRPr="00CD5398" w:rsidRDefault="0035570D" w:rsidP="006A47D8">
      <w:pPr>
        <w:pStyle w:val="affc"/>
        <w:spacing w:before="240" w:after="240"/>
      </w:pPr>
      <w:bookmarkStart w:id="63" w:name="_Toc233122278"/>
      <w:r w:rsidRPr="00CD5398">
        <w:rPr>
          <w:rFonts w:hint="eastAsia"/>
        </w:rPr>
        <w:lastRenderedPageBreak/>
        <w:t>注意事项</w:t>
      </w:r>
      <w:bookmarkEnd w:id="63"/>
    </w:p>
    <w:p w14:paraId="12F79379" w14:textId="1E5F612E" w:rsidR="0035570D" w:rsidRPr="00CD5398" w:rsidRDefault="002F0946" w:rsidP="00FF420F">
      <w:pPr>
        <w:pStyle w:val="affffffffe"/>
      </w:pPr>
      <w:proofErr w:type="gramStart"/>
      <w:r w:rsidRPr="00CD5398">
        <w:rPr>
          <w:rFonts w:hint="eastAsia"/>
        </w:rPr>
        <w:t>溻</w:t>
      </w:r>
      <w:proofErr w:type="gramEnd"/>
      <w:r w:rsidR="0035570D" w:rsidRPr="00CD5398">
        <w:rPr>
          <w:rFonts w:hint="eastAsia"/>
        </w:rPr>
        <w:t>渍敷料应大于</w:t>
      </w:r>
      <w:proofErr w:type="gramStart"/>
      <w:r w:rsidRPr="00CD5398">
        <w:rPr>
          <w:rFonts w:hint="eastAsia"/>
        </w:rPr>
        <w:t>溻</w:t>
      </w:r>
      <w:proofErr w:type="gramEnd"/>
      <w:r w:rsidR="006A47D8" w:rsidRPr="00CD5398">
        <w:rPr>
          <w:rFonts w:hint="eastAsia"/>
        </w:rPr>
        <w:t>渍</w:t>
      </w:r>
      <w:r w:rsidR="0035570D" w:rsidRPr="00CD5398">
        <w:rPr>
          <w:rFonts w:hint="eastAsia"/>
        </w:rPr>
        <w:t>部位并保持湿润。</w:t>
      </w:r>
    </w:p>
    <w:p w14:paraId="3EE145CD" w14:textId="1897616E" w:rsidR="0035570D" w:rsidRPr="00CD5398" w:rsidRDefault="0035570D" w:rsidP="00FF420F">
      <w:pPr>
        <w:pStyle w:val="affffffffe"/>
      </w:pPr>
      <w:r w:rsidRPr="00CD5398">
        <w:rPr>
          <w:rFonts w:hint="eastAsia"/>
        </w:rPr>
        <w:t>敷药前</w:t>
      </w:r>
      <w:r w:rsidR="006A47D8" w:rsidRPr="00CD5398">
        <w:rPr>
          <w:rFonts w:hint="eastAsia"/>
        </w:rPr>
        <w:t>应进行</w:t>
      </w:r>
      <w:r w:rsidRPr="00CD5398">
        <w:rPr>
          <w:rFonts w:hint="eastAsia"/>
        </w:rPr>
        <w:t>辨证</w:t>
      </w:r>
      <w:r w:rsidR="006A47D8" w:rsidRPr="00CD5398">
        <w:rPr>
          <w:rFonts w:hint="eastAsia"/>
        </w:rPr>
        <w:t>。</w:t>
      </w:r>
      <w:r w:rsidRPr="00CD5398">
        <w:rPr>
          <w:rFonts w:hint="eastAsia"/>
        </w:rPr>
        <w:t>寒证热敷，避免烫伤</w:t>
      </w:r>
      <w:r w:rsidR="006A47D8" w:rsidRPr="00CD5398">
        <w:rPr>
          <w:rFonts w:hint="eastAsia"/>
        </w:rPr>
        <w:t>；</w:t>
      </w:r>
      <w:r w:rsidRPr="00CD5398">
        <w:rPr>
          <w:rFonts w:hint="eastAsia"/>
        </w:rPr>
        <w:t>热</w:t>
      </w:r>
      <w:proofErr w:type="gramStart"/>
      <w:r w:rsidRPr="00CD5398">
        <w:rPr>
          <w:rFonts w:hint="eastAsia"/>
        </w:rPr>
        <w:t>证凉敷</w:t>
      </w:r>
      <w:proofErr w:type="gramEnd"/>
      <w:r w:rsidRPr="00CD5398">
        <w:rPr>
          <w:rFonts w:hint="eastAsia"/>
        </w:rPr>
        <w:t>，以患者可耐受为</w:t>
      </w:r>
      <w:r w:rsidR="008D2969" w:rsidRPr="00CD5398">
        <w:rPr>
          <w:rFonts w:hint="eastAsia"/>
        </w:rPr>
        <w:t>度</w:t>
      </w:r>
      <w:r w:rsidRPr="00CD5398">
        <w:rPr>
          <w:rFonts w:hint="eastAsia"/>
        </w:rPr>
        <w:t>。</w:t>
      </w:r>
    </w:p>
    <w:p w14:paraId="633F8FD4" w14:textId="5BCCB790" w:rsidR="0035570D" w:rsidRPr="00CD5398" w:rsidRDefault="0035570D" w:rsidP="00FF420F">
      <w:pPr>
        <w:pStyle w:val="affffffffe"/>
      </w:pPr>
      <w:r w:rsidRPr="00CD5398">
        <w:rPr>
          <w:rFonts w:hint="eastAsia"/>
        </w:rPr>
        <w:t>糖尿病周围神经病变</w:t>
      </w:r>
      <w:r w:rsidR="008D2969" w:rsidRPr="00CD5398">
        <w:rPr>
          <w:rFonts w:hint="eastAsia"/>
        </w:rPr>
        <w:t>患者</w:t>
      </w:r>
      <w:r w:rsidRPr="00CD5398">
        <w:rPr>
          <w:rFonts w:hint="eastAsia"/>
        </w:rPr>
        <w:t>防低温热源烫伤，注意</w:t>
      </w:r>
      <w:proofErr w:type="gramStart"/>
      <w:r w:rsidR="002F0946" w:rsidRPr="00CD5398">
        <w:rPr>
          <w:rFonts w:hint="eastAsia"/>
        </w:rPr>
        <w:t>溻</w:t>
      </w:r>
      <w:proofErr w:type="gramEnd"/>
      <w:r w:rsidRPr="00CD5398">
        <w:rPr>
          <w:rFonts w:hint="eastAsia"/>
        </w:rPr>
        <w:t>渍温度及时间。</w:t>
      </w:r>
    </w:p>
    <w:p w14:paraId="3D88832A" w14:textId="00AC61B7" w:rsidR="00683589" w:rsidRPr="00CD5398" w:rsidRDefault="002F0946" w:rsidP="00FF420F">
      <w:pPr>
        <w:pStyle w:val="affffffffe"/>
      </w:pPr>
      <w:proofErr w:type="gramStart"/>
      <w:r w:rsidRPr="00CD5398">
        <w:rPr>
          <w:rFonts w:hint="eastAsia"/>
        </w:rPr>
        <w:t>溻</w:t>
      </w:r>
      <w:proofErr w:type="gramEnd"/>
      <w:r w:rsidR="00683589" w:rsidRPr="00CD5398">
        <w:rPr>
          <w:rFonts w:hint="eastAsia"/>
        </w:rPr>
        <w:t>渍后2</w:t>
      </w:r>
      <w:r w:rsidR="00683589" w:rsidRPr="00CD5398">
        <w:rPr>
          <w:rFonts w:hint="eastAsia"/>
          <w:vertAlign w:val="subscript"/>
        </w:rPr>
        <w:t xml:space="preserve"> </w:t>
      </w:r>
      <w:r w:rsidR="00683589" w:rsidRPr="00CD5398">
        <w:rPr>
          <w:rFonts w:hint="eastAsia"/>
        </w:rPr>
        <w:t>h方可清洗</w:t>
      </w:r>
      <w:proofErr w:type="gramStart"/>
      <w:r w:rsidR="00683589" w:rsidRPr="00CD5398">
        <w:t>溻</w:t>
      </w:r>
      <w:proofErr w:type="gramEnd"/>
      <w:r w:rsidR="00683589" w:rsidRPr="00CD5398">
        <w:t>渍</w:t>
      </w:r>
      <w:r w:rsidR="00683589" w:rsidRPr="00CD5398">
        <w:rPr>
          <w:rFonts w:hint="eastAsia"/>
        </w:rPr>
        <w:t>部位。</w:t>
      </w:r>
    </w:p>
    <w:p w14:paraId="7F707771" w14:textId="6B510657" w:rsidR="0035570D" w:rsidRPr="00CD5398" w:rsidRDefault="0030389B" w:rsidP="008D2969">
      <w:pPr>
        <w:pStyle w:val="affc"/>
        <w:spacing w:before="240" w:after="240"/>
      </w:pPr>
      <w:bookmarkStart w:id="64" w:name="_Toc233122279"/>
      <w:r w:rsidRPr="00CD5398">
        <w:rPr>
          <w:rFonts w:hint="eastAsia"/>
        </w:rPr>
        <w:t>不良反应</w:t>
      </w:r>
      <w:r w:rsidR="0035570D" w:rsidRPr="00CD5398">
        <w:rPr>
          <w:rFonts w:hint="eastAsia"/>
        </w:rPr>
        <w:t>处理</w:t>
      </w:r>
      <w:bookmarkEnd w:id="64"/>
    </w:p>
    <w:p w14:paraId="18A31713" w14:textId="0A09210B" w:rsidR="0035570D" w:rsidRPr="00CD5398" w:rsidRDefault="008D2969" w:rsidP="00FF420F">
      <w:pPr>
        <w:pStyle w:val="affffffffe"/>
      </w:pPr>
      <w:r w:rsidRPr="00CD5398">
        <w:rPr>
          <w:rFonts w:hint="eastAsia"/>
        </w:rPr>
        <w:t>若</w:t>
      </w:r>
      <w:r w:rsidR="0035570D" w:rsidRPr="00CD5398">
        <w:rPr>
          <w:rFonts w:hint="eastAsia"/>
        </w:rPr>
        <w:t>患者</w:t>
      </w:r>
      <w:proofErr w:type="gramStart"/>
      <w:r w:rsidR="002F0946" w:rsidRPr="00CD5398">
        <w:rPr>
          <w:rFonts w:hint="eastAsia"/>
        </w:rPr>
        <w:t>溻</w:t>
      </w:r>
      <w:proofErr w:type="gramEnd"/>
      <w:r w:rsidRPr="00CD5398">
        <w:rPr>
          <w:rFonts w:hint="eastAsia"/>
        </w:rPr>
        <w:t>渍部位皮肤</w:t>
      </w:r>
      <w:r w:rsidR="0035570D" w:rsidRPr="00CD5398">
        <w:rPr>
          <w:rFonts w:hint="eastAsia"/>
        </w:rPr>
        <w:t>出现红疹、瘙痒</w:t>
      </w:r>
      <w:r w:rsidR="00EA6D70" w:rsidRPr="00CD5398">
        <w:rPr>
          <w:rFonts w:hint="eastAsia"/>
        </w:rPr>
        <w:t>等症，</w:t>
      </w:r>
      <w:r w:rsidR="0035570D" w:rsidRPr="00CD5398">
        <w:rPr>
          <w:rFonts w:hint="eastAsia"/>
        </w:rPr>
        <w:t>应立即停止</w:t>
      </w:r>
      <w:proofErr w:type="gramStart"/>
      <w:r w:rsidR="002F0946" w:rsidRPr="00CD5398">
        <w:rPr>
          <w:rFonts w:hint="eastAsia"/>
        </w:rPr>
        <w:t>溻</w:t>
      </w:r>
      <w:proofErr w:type="gramEnd"/>
      <w:r w:rsidR="00EA6D70" w:rsidRPr="00CD5398">
        <w:rPr>
          <w:rFonts w:hint="eastAsia"/>
        </w:rPr>
        <w:t>渍</w:t>
      </w:r>
      <w:r w:rsidR="0035570D" w:rsidRPr="00CD5398">
        <w:rPr>
          <w:rFonts w:hint="eastAsia"/>
        </w:rPr>
        <w:t>，</w:t>
      </w:r>
      <w:proofErr w:type="gramStart"/>
      <w:r w:rsidR="00CA43C0" w:rsidRPr="00CD5398">
        <w:t>遵</w:t>
      </w:r>
      <w:proofErr w:type="gramEnd"/>
      <w:r w:rsidR="00CA43C0" w:rsidRPr="00CD5398">
        <w:t>医嘱实施对症处理。</w:t>
      </w:r>
    </w:p>
    <w:p w14:paraId="47C8753F" w14:textId="5055DE2F" w:rsidR="0035570D" w:rsidRPr="00CD5398" w:rsidRDefault="00EA6D70" w:rsidP="00FF420F">
      <w:pPr>
        <w:pStyle w:val="affffffffe"/>
      </w:pPr>
      <w:r w:rsidRPr="00CD5398">
        <w:rPr>
          <w:rFonts w:hint="eastAsia"/>
        </w:rPr>
        <w:t>若</w:t>
      </w:r>
      <w:r w:rsidR="0035570D" w:rsidRPr="00CD5398">
        <w:rPr>
          <w:rFonts w:hint="eastAsia"/>
        </w:rPr>
        <w:t>患者</w:t>
      </w:r>
      <w:proofErr w:type="gramStart"/>
      <w:r w:rsidR="002F0946" w:rsidRPr="00CD5398">
        <w:rPr>
          <w:rFonts w:hint="eastAsia"/>
        </w:rPr>
        <w:t>溻</w:t>
      </w:r>
      <w:proofErr w:type="gramEnd"/>
      <w:r w:rsidRPr="00CD5398">
        <w:rPr>
          <w:rFonts w:hint="eastAsia"/>
        </w:rPr>
        <w:t>渍部位皮肤</w:t>
      </w:r>
      <w:r w:rsidR="0035570D" w:rsidRPr="00CD5398">
        <w:rPr>
          <w:rFonts w:hint="eastAsia"/>
        </w:rPr>
        <w:t>出现水疱，</w:t>
      </w:r>
      <w:r w:rsidR="009857F2" w:rsidRPr="00CD5398">
        <w:t>若水疱较小，可让其自行吸收</w:t>
      </w:r>
      <w:r w:rsidR="009857F2" w:rsidRPr="00CD5398">
        <w:rPr>
          <w:rFonts w:hint="eastAsia"/>
        </w:rPr>
        <w:t>；</w:t>
      </w:r>
      <w:r w:rsidR="009857F2" w:rsidRPr="00CD5398">
        <w:t>若水疱较大，</w:t>
      </w:r>
      <w:r w:rsidR="00AE749D" w:rsidRPr="00CD5398">
        <w:rPr>
          <w:rFonts w:hint="eastAsia"/>
        </w:rPr>
        <w:t>宜进行</w:t>
      </w:r>
      <w:r w:rsidR="009857F2" w:rsidRPr="00CD5398">
        <w:rPr>
          <w:rFonts w:hint="eastAsia"/>
        </w:rPr>
        <w:t>局部</w:t>
      </w:r>
      <w:r w:rsidR="009857F2" w:rsidRPr="00CD5398">
        <w:t>皮肤消毒后，用无菌注射器将水疱内的液体抽出</w:t>
      </w:r>
      <w:r w:rsidR="009857F2" w:rsidRPr="00CD5398">
        <w:rPr>
          <w:rFonts w:hint="eastAsia"/>
        </w:rPr>
        <w:t>（</w:t>
      </w:r>
      <w:r w:rsidR="009857F2" w:rsidRPr="00CD5398">
        <w:t>保留水疱皮</w:t>
      </w:r>
      <w:r w:rsidR="009857F2" w:rsidRPr="00CD5398">
        <w:rPr>
          <w:rFonts w:hint="eastAsia"/>
        </w:rPr>
        <w:t>）</w:t>
      </w:r>
      <w:r w:rsidR="009857F2" w:rsidRPr="00CD5398">
        <w:t>，</w:t>
      </w:r>
      <w:r w:rsidR="009857F2" w:rsidRPr="00CD5398">
        <w:rPr>
          <w:rFonts w:hint="eastAsia"/>
        </w:rPr>
        <w:t>外涂烧伤膏</w:t>
      </w:r>
      <w:r w:rsidR="009857F2" w:rsidRPr="00CD5398">
        <w:t>，并用无菌纱布包扎</w:t>
      </w:r>
      <w:r w:rsidR="009857F2" w:rsidRPr="00CD5398">
        <w:rPr>
          <w:rFonts w:hint="eastAsia"/>
        </w:rPr>
        <w:t>。</w:t>
      </w:r>
    </w:p>
    <w:p w14:paraId="36CC6F2F" w14:textId="3ACB191A" w:rsidR="00CA43C0" w:rsidRPr="00CD5398" w:rsidRDefault="00CA43C0" w:rsidP="00CA43C0">
      <w:pPr>
        <w:pStyle w:val="affffffffe"/>
      </w:pPr>
      <w:r w:rsidRPr="00CD5398">
        <w:t>缠缚期间</w:t>
      </w:r>
      <w:r w:rsidRPr="00CD5398">
        <w:rPr>
          <w:rFonts w:hint="eastAsia"/>
        </w:rPr>
        <w:t>若</w:t>
      </w:r>
      <w:proofErr w:type="gramStart"/>
      <w:r w:rsidRPr="00CD5398">
        <w:t>趾端肤温冰凉</w:t>
      </w:r>
      <w:proofErr w:type="gramEnd"/>
      <w:r w:rsidRPr="00CD5398">
        <w:t>、皮肤发白，</w:t>
      </w:r>
      <w:r w:rsidRPr="00CD5398">
        <w:rPr>
          <w:rFonts w:hint="eastAsia"/>
        </w:rPr>
        <w:t>应立即</w:t>
      </w:r>
      <w:r w:rsidRPr="00CD5398">
        <w:t>拆除绷带，</w:t>
      </w:r>
      <w:proofErr w:type="gramStart"/>
      <w:r w:rsidRPr="00CD5398">
        <w:t>遵</w:t>
      </w:r>
      <w:proofErr w:type="gramEnd"/>
      <w:r w:rsidRPr="00CD5398">
        <w:t>医嘱实施对症处理。</w:t>
      </w:r>
    </w:p>
    <w:p w14:paraId="73CA5942" w14:textId="77777777" w:rsidR="00757343" w:rsidRPr="00CD5398" w:rsidRDefault="00757343" w:rsidP="00757343">
      <w:pPr>
        <w:pStyle w:val="affc"/>
        <w:spacing w:before="240" w:after="240"/>
      </w:pPr>
      <w:bookmarkStart w:id="65" w:name="_Toc233122280"/>
      <w:r w:rsidRPr="00CD5398">
        <w:rPr>
          <w:rFonts w:hint="eastAsia"/>
        </w:rPr>
        <w:t>健康指导</w:t>
      </w:r>
      <w:bookmarkEnd w:id="65"/>
    </w:p>
    <w:p w14:paraId="15103617" w14:textId="3453193D" w:rsidR="00757343" w:rsidRPr="00CD5398" w:rsidRDefault="00757343" w:rsidP="009A4F62">
      <w:pPr>
        <w:pStyle w:val="affffffffe"/>
        <w:rPr>
          <w:noProof/>
        </w:rPr>
      </w:pPr>
      <w:r w:rsidRPr="00CD5398">
        <w:rPr>
          <w:noProof/>
        </w:rPr>
        <w:t>指导患者不</w:t>
      </w:r>
      <w:r w:rsidR="003843D5" w:rsidRPr="00CD5398">
        <w:rPr>
          <w:rFonts w:hint="eastAsia"/>
          <w:noProof/>
        </w:rPr>
        <w:t>宜</w:t>
      </w:r>
      <w:r w:rsidRPr="00CD5398">
        <w:rPr>
          <w:noProof/>
        </w:rPr>
        <w:t>长期走动、站立。</w:t>
      </w:r>
    </w:p>
    <w:p w14:paraId="54B26A3D" w14:textId="3D319CA3" w:rsidR="00757343" w:rsidRPr="00CD5398" w:rsidRDefault="009857F2" w:rsidP="009A4F62">
      <w:pPr>
        <w:pStyle w:val="affffffffe"/>
        <w:rPr>
          <w:noProof/>
        </w:rPr>
      </w:pPr>
      <w:r w:rsidRPr="00CD5398">
        <w:rPr>
          <w:rFonts w:hint="eastAsia"/>
          <w:noProof/>
        </w:rPr>
        <w:t>对</w:t>
      </w:r>
      <w:r w:rsidRPr="00CD5398">
        <w:rPr>
          <w:noProof/>
        </w:rPr>
        <w:t>患者</w:t>
      </w:r>
      <w:r w:rsidRPr="00CD5398">
        <w:rPr>
          <w:rFonts w:hint="eastAsia"/>
          <w:noProof/>
        </w:rPr>
        <w:t>进行</w:t>
      </w:r>
      <w:r w:rsidR="00757343" w:rsidRPr="00CD5398">
        <w:rPr>
          <w:noProof/>
        </w:rPr>
        <w:t>心理</w:t>
      </w:r>
      <w:r w:rsidRPr="00CD5398">
        <w:rPr>
          <w:rFonts w:hint="eastAsia"/>
          <w:noProof/>
        </w:rPr>
        <w:t>指导</w:t>
      </w:r>
      <w:r w:rsidR="009A4F62" w:rsidRPr="00CD5398">
        <w:rPr>
          <w:rFonts w:hint="eastAsia"/>
          <w:noProof/>
        </w:rPr>
        <w:t>，</w:t>
      </w:r>
      <w:r w:rsidR="00757343" w:rsidRPr="00CD5398">
        <w:rPr>
          <w:noProof/>
        </w:rPr>
        <w:t>增强患者治疗信心。</w:t>
      </w:r>
    </w:p>
    <w:p w14:paraId="171CA6DD" w14:textId="174912A9" w:rsidR="00757343" w:rsidRPr="00CD5398" w:rsidRDefault="009857F2" w:rsidP="009A4F62">
      <w:pPr>
        <w:pStyle w:val="affffffffe"/>
        <w:rPr>
          <w:noProof/>
        </w:rPr>
      </w:pPr>
      <w:r w:rsidRPr="00CD5398">
        <w:rPr>
          <w:rFonts w:hint="eastAsia"/>
          <w:noProof/>
        </w:rPr>
        <w:t>嘱患者</w:t>
      </w:r>
      <w:r w:rsidR="00757343" w:rsidRPr="00CD5398">
        <w:rPr>
          <w:noProof/>
        </w:rPr>
        <w:t>出院后定期</w:t>
      </w:r>
      <w:r w:rsidR="009A4F62" w:rsidRPr="00CD5398">
        <w:rPr>
          <w:rFonts w:hint="eastAsia"/>
          <w:noProof/>
        </w:rPr>
        <w:t>返</w:t>
      </w:r>
      <w:r w:rsidR="00757343" w:rsidRPr="00CD5398">
        <w:rPr>
          <w:noProof/>
        </w:rPr>
        <w:t>院复查。</w:t>
      </w:r>
    </w:p>
    <w:p w14:paraId="45976A0B" w14:textId="77777777" w:rsidR="00817A5F" w:rsidRDefault="00817A5F" w:rsidP="009A4F62">
      <w:pPr>
        <w:pStyle w:val="affffffffe"/>
        <w:rPr>
          <w:noProof/>
        </w:rPr>
        <w:sectPr w:rsidR="00817A5F" w:rsidSect="007A5D3A">
          <w:pgSz w:w="11906" w:h="16838" w:code="9"/>
          <w:pgMar w:top="1928" w:right="1134" w:bottom="1134" w:left="1134" w:header="1418" w:footer="1134" w:gutter="284"/>
          <w:pgNumType w:start="1"/>
          <w:cols w:space="425"/>
          <w:formProt w:val="0"/>
          <w:docGrid w:linePitch="312"/>
        </w:sectPr>
      </w:pPr>
      <w:bookmarkStart w:id="66" w:name="BookMark6"/>
      <w:bookmarkEnd w:id="19"/>
    </w:p>
    <w:p w14:paraId="3D6AE34D" w14:textId="70DFD47C" w:rsidR="00817A5F" w:rsidRDefault="00817A5F" w:rsidP="00817A5F">
      <w:pPr>
        <w:pStyle w:val="afffff2"/>
        <w:spacing w:after="120"/>
        <w:rPr>
          <w:noProof/>
        </w:rPr>
      </w:pPr>
      <w:bookmarkStart w:id="67" w:name="_Toc233122281"/>
      <w:r w:rsidRPr="00817A5F">
        <w:rPr>
          <w:rFonts w:hint="eastAsia"/>
          <w:noProof/>
          <w:spacing w:val="105"/>
        </w:rPr>
        <w:lastRenderedPageBreak/>
        <w:t>参考文</w:t>
      </w:r>
      <w:r>
        <w:rPr>
          <w:rFonts w:hint="eastAsia"/>
          <w:noProof/>
        </w:rPr>
        <w:t>献</w:t>
      </w:r>
      <w:bookmarkEnd w:id="67"/>
    </w:p>
    <w:p w14:paraId="52B6DE26" w14:textId="77777777" w:rsidR="000B31D9" w:rsidRDefault="00612907" w:rsidP="000B31D9">
      <w:pPr>
        <w:pStyle w:val="affffb"/>
        <w:ind w:firstLine="420"/>
        <w:rPr>
          <w:rFonts w:hAnsi="宋体" w:hint="eastAsia"/>
          <w:szCs w:val="21"/>
        </w:rPr>
      </w:pPr>
      <w:r w:rsidRPr="00612907">
        <w:rPr>
          <w:rFonts w:hAnsi="宋体" w:hint="eastAsia"/>
          <w:szCs w:val="21"/>
        </w:rPr>
        <w:t xml:space="preserve">[1]  </w:t>
      </w:r>
      <w:r w:rsidRPr="00612907">
        <w:rPr>
          <w:rFonts w:hAnsi="宋体"/>
          <w:szCs w:val="21"/>
        </w:rPr>
        <w:t>黄沂</w:t>
      </w:r>
      <w:r w:rsidRPr="00612907">
        <w:rPr>
          <w:rFonts w:hAnsi="宋体" w:hint="eastAsia"/>
          <w:szCs w:val="21"/>
        </w:rPr>
        <w:t>,</w:t>
      </w:r>
      <w:r w:rsidRPr="00612907">
        <w:rPr>
          <w:rFonts w:hAnsi="宋体"/>
          <w:szCs w:val="21"/>
        </w:rPr>
        <w:t>周艳琼.中医特色护理技术操作规程</w:t>
      </w:r>
      <w:r w:rsidRPr="00612907">
        <w:rPr>
          <w:rFonts w:hAnsi="宋体" w:hint="eastAsia"/>
          <w:szCs w:val="21"/>
        </w:rPr>
        <w:t>[M]</w:t>
      </w:r>
      <w:r w:rsidRPr="00612907">
        <w:rPr>
          <w:rFonts w:hAnsi="宋体"/>
          <w:szCs w:val="21"/>
        </w:rPr>
        <w:t>.南宁:广西科学技术出版社,2023</w:t>
      </w:r>
      <w:r w:rsidRPr="00612907">
        <w:rPr>
          <w:rFonts w:hAnsi="宋体" w:hint="eastAsia"/>
          <w:szCs w:val="21"/>
        </w:rPr>
        <w:t>.</w:t>
      </w:r>
      <w:bookmarkEnd w:id="66"/>
    </w:p>
    <w:p w14:paraId="36301A68" w14:textId="76E25285" w:rsidR="000B31D9" w:rsidRPr="000B31D9" w:rsidRDefault="000B31D9" w:rsidP="000B31D9">
      <w:pPr>
        <w:pStyle w:val="affffb"/>
        <w:ind w:firstLine="420"/>
        <w:rPr>
          <w:rFonts w:hAnsi="宋体" w:hint="eastAsia"/>
          <w:szCs w:val="21"/>
        </w:rPr>
      </w:pPr>
      <w:r w:rsidRPr="00612907">
        <w:rPr>
          <w:rFonts w:hAnsi="宋体" w:hint="eastAsia"/>
          <w:szCs w:val="21"/>
        </w:rPr>
        <w:t>[</w:t>
      </w:r>
      <w:r>
        <w:rPr>
          <w:rFonts w:hAnsi="宋体" w:hint="eastAsia"/>
          <w:szCs w:val="21"/>
        </w:rPr>
        <w:t>2</w:t>
      </w:r>
      <w:r w:rsidRPr="00612907">
        <w:rPr>
          <w:rFonts w:hAnsi="宋体" w:hint="eastAsia"/>
          <w:szCs w:val="21"/>
        </w:rPr>
        <w:t>]</w:t>
      </w:r>
      <w:r>
        <w:rPr>
          <w:rFonts w:hAnsi="宋体" w:hint="eastAsia"/>
          <w:szCs w:val="21"/>
        </w:rPr>
        <w:t xml:space="preserve">  </w:t>
      </w:r>
      <w:r w:rsidRPr="002C13C0">
        <w:rPr>
          <w:rFonts w:hint="eastAsia"/>
        </w:rPr>
        <w:t>杨欢.三黄煎剂溻渍联合叠瓦式加压包扎治疗静脉性皮炎的临床研究[D].南宁:广西中医药大学,2023.</w:t>
      </w:r>
    </w:p>
    <w:p w14:paraId="3604374F" w14:textId="20BC2369" w:rsidR="00757343" w:rsidRPr="00757343" w:rsidRDefault="009A4F62" w:rsidP="009A4F62">
      <w:pPr>
        <w:pStyle w:val="affffb"/>
        <w:ind w:firstLineChars="0" w:firstLine="0"/>
        <w:jc w:val="center"/>
      </w:pPr>
      <w:bookmarkStart w:id="68" w:name="BookMark8"/>
      <w:r>
        <w:rPr>
          <w:rFonts w:hint="eastAsia"/>
        </w:rPr>
        <w:drawing>
          <wp:inline distT="0" distB="0" distL="0" distR="0" wp14:anchorId="6CA742A4" wp14:editId="47F80AB0">
            <wp:extent cx="1485900" cy="317500"/>
            <wp:effectExtent l="0" t="0" r="0" b="6350"/>
            <wp:docPr id="1890094225" name="图片 3"/>
            <wp:cNvGraphicFramePr/>
            <a:graphic xmlns:a="http://schemas.openxmlformats.org/drawingml/2006/main">
              <a:graphicData uri="http://schemas.openxmlformats.org/drawingml/2006/picture">
                <pic:pic xmlns:pic="http://schemas.openxmlformats.org/drawingml/2006/picture">
                  <pic:nvPicPr>
                    <pic:cNvPr id="1890094225" name=""/>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8"/>
    </w:p>
    <w:sectPr w:rsidR="00757343" w:rsidRPr="00757343" w:rsidSect="00817A5F">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7DAF5" w14:textId="77777777" w:rsidR="008E1BCE" w:rsidRDefault="008E1BCE" w:rsidP="00D86DB7">
      <w:r>
        <w:separator/>
      </w:r>
    </w:p>
    <w:p w14:paraId="0927B7E8" w14:textId="77777777" w:rsidR="008E1BCE" w:rsidRDefault="008E1BCE"/>
    <w:p w14:paraId="53C6FD05" w14:textId="77777777" w:rsidR="008E1BCE" w:rsidRDefault="008E1BCE"/>
  </w:endnote>
  <w:endnote w:type="continuationSeparator" w:id="0">
    <w:p w14:paraId="6AAF0C36" w14:textId="77777777" w:rsidR="008E1BCE" w:rsidRDefault="008E1BCE" w:rsidP="00D86DB7">
      <w:r>
        <w:continuationSeparator/>
      </w:r>
    </w:p>
    <w:p w14:paraId="5874752B" w14:textId="77777777" w:rsidR="008E1BCE" w:rsidRDefault="008E1BCE"/>
    <w:p w14:paraId="06BFCEA3" w14:textId="77777777" w:rsidR="008E1BCE" w:rsidRDefault="008E1B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altName w:val="仿宋"/>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1A9EB"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B5780" w14:textId="77777777" w:rsidR="00E77A03" w:rsidRPr="00324EDD" w:rsidRDefault="00E77A03"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66353" w14:textId="77777777" w:rsidR="000C57D6" w:rsidRDefault="000C57D6" w:rsidP="00C94DF2">
    <w:pPr>
      <w:pStyle w:val="affff8"/>
    </w:pPr>
    <w:r>
      <w:fldChar w:fldCharType="begin"/>
    </w:r>
    <w:r>
      <w:instrText>PAGE   \* MERGEFORMAT</w:instrText>
    </w:r>
    <w:r>
      <w:fldChar w:fldCharType="separate"/>
    </w:r>
    <w:r w:rsidR="00C05F07" w:rsidRPr="00C05F07">
      <w:rPr>
        <w:noProof/>
        <w:lang w:val="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ACA20" w14:textId="77777777" w:rsidR="008E1BCE" w:rsidRDefault="008E1BCE" w:rsidP="00D86DB7">
      <w:r>
        <w:separator/>
      </w:r>
    </w:p>
  </w:footnote>
  <w:footnote w:type="continuationSeparator" w:id="0">
    <w:p w14:paraId="6B2E08B9" w14:textId="77777777" w:rsidR="008E1BCE" w:rsidRDefault="008E1BCE" w:rsidP="00D86DB7">
      <w:r>
        <w:continuationSeparator/>
      </w:r>
    </w:p>
    <w:p w14:paraId="60118C21" w14:textId="77777777" w:rsidR="008E1BCE" w:rsidRDefault="008E1BCE"/>
    <w:p w14:paraId="1C39AF9F" w14:textId="77777777" w:rsidR="008E1BCE" w:rsidRDefault="008E1B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08962"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0865D" w14:textId="77777777"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1D2F1" w14:textId="77777777"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FB4F3A">
      <w:rPr>
        <w:noProof/>
      </w:rPr>
      <w:t>T/XXX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CBEEB" w14:textId="60F214CF" w:rsidR="00D84FA1" w:rsidRPr="00D84FA1" w:rsidRDefault="00D84FA1" w:rsidP="00A2271D">
    <w:pPr>
      <w:pStyle w:val="afffff0"/>
      <w:rPr>
        <w:rFonts w:hint="eastAsia"/>
      </w:rPr>
    </w:pPr>
    <w:r>
      <w:fldChar w:fldCharType="begin"/>
    </w:r>
    <w:r>
      <w:instrText xml:space="preserve"> STYLEREF  标准文件_文件编号  \* MERGEFORMAT </w:instrText>
    </w:r>
    <w:r>
      <w:fldChar w:fldCharType="separate"/>
    </w:r>
    <w:r w:rsidR="0089382F">
      <w:rPr>
        <w:rFonts w:hint="eastAsia"/>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156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430586375">
    <w:abstractNumId w:val="0"/>
  </w:num>
  <w:num w:numId="2" w16cid:durableId="699548429">
    <w:abstractNumId w:val="20"/>
  </w:num>
  <w:num w:numId="3" w16cid:durableId="976648510">
    <w:abstractNumId w:val="5"/>
  </w:num>
  <w:num w:numId="4" w16cid:durableId="1365398654">
    <w:abstractNumId w:val="18"/>
  </w:num>
  <w:num w:numId="5" w16cid:durableId="1652324829">
    <w:abstractNumId w:val="13"/>
  </w:num>
  <w:num w:numId="6" w16cid:durableId="355354158">
    <w:abstractNumId w:val="23"/>
  </w:num>
  <w:num w:numId="7" w16cid:durableId="12998525">
    <w:abstractNumId w:val="8"/>
  </w:num>
  <w:num w:numId="8" w16cid:durableId="840655569">
    <w:abstractNumId w:val="9"/>
  </w:num>
  <w:num w:numId="9" w16cid:durableId="1587037866">
    <w:abstractNumId w:val="16"/>
  </w:num>
  <w:num w:numId="10" w16cid:durableId="1420328504">
    <w:abstractNumId w:val="24"/>
  </w:num>
  <w:num w:numId="11" w16cid:durableId="2053845375">
    <w:abstractNumId w:val="4"/>
  </w:num>
  <w:num w:numId="12" w16cid:durableId="1555775738">
    <w:abstractNumId w:val="14"/>
  </w:num>
  <w:num w:numId="13" w16cid:durableId="854923265">
    <w:abstractNumId w:val="25"/>
  </w:num>
  <w:num w:numId="14" w16cid:durableId="605037894">
    <w:abstractNumId w:val="11"/>
  </w:num>
  <w:num w:numId="15" w16cid:durableId="974719759">
    <w:abstractNumId w:val="6"/>
  </w:num>
  <w:num w:numId="16" w16cid:durableId="915748535">
    <w:abstractNumId w:val="10"/>
  </w:num>
  <w:num w:numId="17" w16cid:durableId="14697601">
    <w:abstractNumId w:val="22"/>
  </w:num>
  <w:num w:numId="18" w16cid:durableId="424034715">
    <w:abstractNumId w:val="3"/>
  </w:num>
  <w:num w:numId="19" w16cid:durableId="665521614">
    <w:abstractNumId w:val="7"/>
  </w:num>
  <w:num w:numId="20" w16cid:durableId="991174415">
    <w:abstractNumId w:val="19"/>
  </w:num>
  <w:num w:numId="21" w16cid:durableId="1204706713">
    <w:abstractNumId w:val="21"/>
  </w:num>
  <w:num w:numId="22" w16cid:durableId="212154470">
    <w:abstractNumId w:val="17"/>
  </w:num>
  <w:num w:numId="23" w16cid:durableId="55125456">
    <w:abstractNumId w:val="29"/>
  </w:num>
  <w:num w:numId="24" w16cid:durableId="533926280">
    <w:abstractNumId w:val="15"/>
  </w:num>
  <w:num w:numId="25" w16cid:durableId="1767651246">
    <w:abstractNumId w:val="28"/>
  </w:num>
  <w:num w:numId="26" w16cid:durableId="62528421">
    <w:abstractNumId w:val="2"/>
  </w:num>
  <w:num w:numId="27" w16cid:durableId="2023505864">
    <w:abstractNumId w:val="12"/>
  </w:num>
  <w:num w:numId="28" w16cid:durableId="13268901">
    <w:abstractNumId w:val="30"/>
  </w:num>
  <w:num w:numId="29" w16cid:durableId="479928776">
    <w:abstractNumId w:val="27"/>
  </w:num>
  <w:num w:numId="30" w16cid:durableId="1058357291">
    <w:abstractNumId w:val="26"/>
  </w:num>
  <w:num w:numId="31" w16cid:durableId="1295990141">
    <w:abstractNumId w:val="1"/>
  </w:num>
  <w:num w:numId="32" w16cid:durableId="34736999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4F3A"/>
    <w:rsid w:val="0000040A"/>
    <w:rsid w:val="00000A94"/>
    <w:rsid w:val="00001972"/>
    <w:rsid w:val="00001D9A"/>
    <w:rsid w:val="00002157"/>
    <w:rsid w:val="00007B3A"/>
    <w:rsid w:val="000107E0"/>
    <w:rsid w:val="000117D1"/>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723"/>
    <w:rsid w:val="000619E9"/>
    <w:rsid w:val="000622D4"/>
    <w:rsid w:val="0006287D"/>
    <w:rsid w:val="0006357D"/>
    <w:rsid w:val="00067F1E"/>
    <w:rsid w:val="00071CC0"/>
    <w:rsid w:val="00071CFC"/>
    <w:rsid w:val="00072825"/>
    <w:rsid w:val="00073C8C"/>
    <w:rsid w:val="000774E9"/>
    <w:rsid w:val="00077B64"/>
    <w:rsid w:val="00080A1C"/>
    <w:rsid w:val="00082084"/>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5F8D"/>
    <w:rsid w:val="000A7311"/>
    <w:rsid w:val="000A74E1"/>
    <w:rsid w:val="000B060F"/>
    <w:rsid w:val="000B1592"/>
    <w:rsid w:val="000B1FF2"/>
    <w:rsid w:val="000B2C0F"/>
    <w:rsid w:val="000B31D9"/>
    <w:rsid w:val="000B3CDA"/>
    <w:rsid w:val="000B6A0B"/>
    <w:rsid w:val="000C0F6C"/>
    <w:rsid w:val="000C11DB"/>
    <w:rsid w:val="000C1492"/>
    <w:rsid w:val="000C1A5F"/>
    <w:rsid w:val="000C2FBD"/>
    <w:rsid w:val="000C4B41"/>
    <w:rsid w:val="000C57D6"/>
    <w:rsid w:val="000C6362"/>
    <w:rsid w:val="000C7666"/>
    <w:rsid w:val="000D0A9C"/>
    <w:rsid w:val="000D1795"/>
    <w:rsid w:val="000D329A"/>
    <w:rsid w:val="000D4B9C"/>
    <w:rsid w:val="000D4EB6"/>
    <w:rsid w:val="000D753B"/>
    <w:rsid w:val="000E12A3"/>
    <w:rsid w:val="000E36B7"/>
    <w:rsid w:val="000E4C9E"/>
    <w:rsid w:val="000E6FD7"/>
    <w:rsid w:val="000E7144"/>
    <w:rsid w:val="000F06E1"/>
    <w:rsid w:val="000F0E3C"/>
    <w:rsid w:val="000F19D5"/>
    <w:rsid w:val="000F215A"/>
    <w:rsid w:val="000F4050"/>
    <w:rsid w:val="000F4AEA"/>
    <w:rsid w:val="000F67E9"/>
    <w:rsid w:val="00104926"/>
    <w:rsid w:val="00113B1E"/>
    <w:rsid w:val="0011711C"/>
    <w:rsid w:val="00124E4F"/>
    <w:rsid w:val="001260B7"/>
    <w:rsid w:val="001265CB"/>
    <w:rsid w:val="001271AE"/>
    <w:rsid w:val="00131A27"/>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40D"/>
    <w:rsid w:val="001649EB"/>
    <w:rsid w:val="00164BAF"/>
    <w:rsid w:val="00164FA8"/>
    <w:rsid w:val="00165065"/>
    <w:rsid w:val="00165434"/>
    <w:rsid w:val="0016580B"/>
    <w:rsid w:val="00165F49"/>
    <w:rsid w:val="00166B88"/>
    <w:rsid w:val="0016770A"/>
    <w:rsid w:val="001678EB"/>
    <w:rsid w:val="00170804"/>
    <w:rsid w:val="001708E9"/>
    <w:rsid w:val="00171268"/>
    <w:rsid w:val="0017340B"/>
    <w:rsid w:val="00173FB1"/>
    <w:rsid w:val="00176DFD"/>
    <w:rsid w:val="001826B0"/>
    <w:rsid w:val="001852C9"/>
    <w:rsid w:val="00185ACA"/>
    <w:rsid w:val="00187A0B"/>
    <w:rsid w:val="00190087"/>
    <w:rsid w:val="001913C4"/>
    <w:rsid w:val="0019348F"/>
    <w:rsid w:val="00193A07"/>
    <w:rsid w:val="00194C95"/>
    <w:rsid w:val="00194F8E"/>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16BCB"/>
    <w:rsid w:val="002204BB"/>
    <w:rsid w:val="00221B79"/>
    <w:rsid w:val="00221C6B"/>
    <w:rsid w:val="00222152"/>
    <w:rsid w:val="002235A7"/>
    <w:rsid w:val="002253A1"/>
    <w:rsid w:val="00225CF8"/>
    <w:rsid w:val="0022600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0AA"/>
    <w:rsid w:val="00262696"/>
    <w:rsid w:val="00263D25"/>
    <w:rsid w:val="002643C3"/>
    <w:rsid w:val="00264A0C"/>
    <w:rsid w:val="002664BA"/>
    <w:rsid w:val="00266EEB"/>
    <w:rsid w:val="00267EF4"/>
    <w:rsid w:val="00270571"/>
    <w:rsid w:val="00270CB8"/>
    <w:rsid w:val="00272B08"/>
    <w:rsid w:val="00281BB8"/>
    <w:rsid w:val="00281E9E"/>
    <w:rsid w:val="00282405"/>
    <w:rsid w:val="00285170"/>
    <w:rsid w:val="00285361"/>
    <w:rsid w:val="00285E45"/>
    <w:rsid w:val="00292D60"/>
    <w:rsid w:val="00293B30"/>
    <w:rsid w:val="00294D34"/>
    <w:rsid w:val="00294E3B"/>
    <w:rsid w:val="00296193"/>
    <w:rsid w:val="00296C66"/>
    <w:rsid w:val="00296EBE"/>
    <w:rsid w:val="002974E3"/>
    <w:rsid w:val="002A084B"/>
    <w:rsid w:val="002A1260"/>
    <w:rsid w:val="002A1589"/>
    <w:rsid w:val="002A1608"/>
    <w:rsid w:val="002A243D"/>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510A"/>
    <w:rsid w:val="002D5284"/>
    <w:rsid w:val="002D6EC6"/>
    <w:rsid w:val="002D79AC"/>
    <w:rsid w:val="002E039D"/>
    <w:rsid w:val="002E4D5A"/>
    <w:rsid w:val="002E6326"/>
    <w:rsid w:val="002F0946"/>
    <w:rsid w:val="002F16A5"/>
    <w:rsid w:val="002F30E0"/>
    <w:rsid w:val="002F35E4"/>
    <w:rsid w:val="002F3730"/>
    <w:rsid w:val="002F38E1"/>
    <w:rsid w:val="002F7AF6"/>
    <w:rsid w:val="00300E63"/>
    <w:rsid w:val="00302F5F"/>
    <w:rsid w:val="0030389B"/>
    <w:rsid w:val="0030441D"/>
    <w:rsid w:val="00306063"/>
    <w:rsid w:val="00313B85"/>
    <w:rsid w:val="00314C2B"/>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5570D"/>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3D5"/>
    <w:rsid w:val="00384FFC"/>
    <w:rsid w:val="003872FC"/>
    <w:rsid w:val="00387ADC"/>
    <w:rsid w:val="00390020"/>
    <w:rsid w:val="003903D6"/>
    <w:rsid w:val="00390EE6"/>
    <w:rsid w:val="0039118F"/>
    <w:rsid w:val="00392AD7"/>
    <w:rsid w:val="003938D9"/>
    <w:rsid w:val="00394376"/>
    <w:rsid w:val="003943FF"/>
    <w:rsid w:val="003974EB"/>
    <w:rsid w:val="00397CC5"/>
    <w:rsid w:val="003A0897"/>
    <w:rsid w:val="003A11D1"/>
    <w:rsid w:val="003A1582"/>
    <w:rsid w:val="003A3D9C"/>
    <w:rsid w:val="003A4077"/>
    <w:rsid w:val="003A4AA7"/>
    <w:rsid w:val="003B09AD"/>
    <w:rsid w:val="003B1F18"/>
    <w:rsid w:val="003B5BF0"/>
    <w:rsid w:val="003B60BF"/>
    <w:rsid w:val="003B6BE3"/>
    <w:rsid w:val="003B7162"/>
    <w:rsid w:val="003C010C"/>
    <w:rsid w:val="003C0A6C"/>
    <w:rsid w:val="003C14F8"/>
    <w:rsid w:val="003C5A43"/>
    <w:rsid w:val="003D0519"/>
    <w:rsid w:val="003D0FF6"/>
    <w:rsid w:val="003D262C"/>
    <w:rsid w:val="003D2981"/>
    <w:rsid w:val="003D6D61"/>
    <w:rsid w:val="003E019F"/>
    <w:rsid w:val="003E091D"/>
    <w:rsid w:val="003E14F8"/>
    <w:rsid w:val="003E1C53"/>
    <w:rsid w:val="003E2A69"/>
    <w:rsid w:val="003E2D49"/>
    <w:rsid w:val="003E2FD4"/>
    <w:rsid w:val="003E49F6"/>
    <w:rsid w:val="003E660F"/>
    <w:rsid w:val="003F0841"/>
    <w:rsid w:val="003F13C2"/>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2641"/>
    <w:rsid w:val="00445574"/>
    <w:rsid w:val="004467FB"/>
    <w:rsid w:val="00452D6B"/>
    <w:rsid w:val="00454484"/>
    <w:rsid w:val="0045517B"/>
    <w:rsid w:val="00463B77"/>
    <w:rsid w:val="00463C7B"/>
    <w:rsid w:val="004644A6"/>
    <w:rsid w:val="004659BD"/>
    <w:rsid w:val="00470775"/>
    <w:rsid w:val="004746B1"/>
    <w:rsid w:val="0047583F"/>
    <w:rsid w:val="00475DE8"/>
    <w:rsid w:val="004819F1"/>
    <w:rsid w:val="00481C44"/>
    <w:rsid w:val="00481C83"/>
    <w:rsid w:val="004831B1"/>
    <w:rsid w:val="00484936"/>
    <w:rsid w:val="00485C89"/>
    <w:rsid w:val="00486BE3"/>
    <w:rsid w:val="0049028F"/>
    <w:rsid w:val="004905E4"/>
    <w:rsid w:val="00490A89"/>
    <w:rsid w:val="00490AB4"/>
    <w:rsid w:val="00492F02"/>
    <w:rsid w:val="004939AE"/>
    <w:rsid w:val="00497811"/>
    <w:rsid w:val="004A12DF"/>
    <w:rsid w:val="004A1BA8"/>
    <w:rsid w:val="004A4B57"/>
    <w:rsid w:val="004A63FA"/>
    <w:rsid w:val="004A6A3D"/>
    <w:rsid w:val="004B0272"/>
    <w:rsid w:val="004B2701"/>
    <w:rsid w:val="004B2E1B"/>
    <w:rsid w:val="004B3AA8"/>
    <w:rsid w:val="004B3E93"/>
    <w:rsid w:val="004C174A"/>
    <w:rsid w:val="004C1FBC"/>
    <w:rsid w:val="004C25A2"/>
    <w:rsid w:val="004C3F1D"/>
    <w:rsid w:val="004C458D"/>
    <w:rsid w:val="004C7556"/>
    <w:rsid w:val="004C7E8B"/>
    <w:rsid w:val="004C7E9D"/>
    <w:rsid w:val="004C7F67"/>
    <w:rsid w:val="004D076D"/>
    <w:rsid w:val="004D0EF1"/>
    <w:rsid w:val="004D2253"/>
    <w:rsid w:val="004D2B17"/>
    <w:rsid w:val="004D4406"/>
    <w:rsid w:val="004D7C42"/>
    <w:rsid w:val="004E0465"/>
    <w:rsid w:val="004E127B"/>
    <w:rsid w:val="004E1C0A"/>
    <w:rsid w:val="004E30C5"/>
    <w:rsid w:val="004E38D0"/>
    <w:rsid w:val="004E4AA5"/>
    <w:rsid w:val="004E4AEE"/>
    <w:rsid w:val="004E59E3"/>
    <w:rsid w:val="004E67C0"/>
    <w:rsid w:val="004F391A"/>
    <w:rsid w:val="004F3CFB"/>
    <w:rsid w:val="004F6456"/>
    <w:rsid w:val="004F696E"/>
    <w:rsid w:val="004F6C71"/>
    <w:rsid w:val="004F7251"/>
    <w:rsid w:val="00501139"/>
    <w:rsid w:val="0050363E"/>
    <w:rsid w:val="005039BC"/>
    <w:rsid w:val="00504195"/>
    <w:rsid w:val="005043BB"/>
    <w:rsid w:val="005044F3"/>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7C03"/>
    <w:rsid w:val="00541853"/>
    <w:rsid w:val="00543BDA"/>
    <w:rsid w:val="005441CC"/>
    <w:rsid w:val="005441DF"/>
    <w:rsid w:val="0054484B"/>
    <w:rsid w:val="005479DA"/>
    <w:rsid w:val="00547BCC"/>
    <w:rsid w:val="0055013B"/>
    <w:rsid w:val="00551F6F"/>
    <w:rsid w:val="00553AFA"/>
    <w:rsid w:val="00555044"/>
    <w:rsid w:val="00561475"/>
    <w:rsid w:val="00562308"/>
    <w:rsid w:val="0056487B"/>
    <w:rsid w:val="00564FB9"/>
    <w:rsid w:val="00573D9E"/>
    <w:rsid w:val="00574BB9"/>
    <w:rsid w:val="005801E3"/>
    <w:rsid w:val="00581802"/>
    <w:rsid w:val="005836A8"/>
    <w:rsid w:val="0058409C"/>
    <w:rsid w:val="00584262"/>
    <w:rsid w:val="00584CC9"/>
    <w:rsid w:val="00586630"/>
    <w:rsid w:val="00587ADD"/>
    <w:rsid w:val="00590407"/>
    <w:rsid w:val="00593A49"/>
    <w:rsid w:val="00596160"/>
    <w:rsid w:val="005966E2"/>
    <w:rsid w:val="00597007"/>
    <w:rsid w:val="005A0966"/>
    <w:rsid w:val="005A11B7"/>
    <w:rsid w:val="005A260B"/>
    <w:rsid w:val="005A4A1B"/>
    <w:rsid w:val="005A4CA1"/>
    <w:rsid w:val="005A7830"/>
    <w:rsid w:val="005A7FCE"/>
    <w:rsid w:val="005B0F3F"/>
    <w:rsid w:val="005B191C"/>
    <w:rsid w:val="005B4903"/>
    <w:rsid w:val="005B51CE"/>
    <w:rsid w:val="005B5885"/>
    <w:rsid w:val="005B5CD7"/>
    <w:rsid w:val="005B6CF6"/>
    <w:rsid w:val="005B7422"/>
    <w:rsid w:val="005B7DE4"/>
    <w:rsid w:val="005C29B8"/>
    <w:rsid w:val="005C5F21"/>
    <w:rsid w:val="005C7156"/>
    <w:rsid w:val="005D0C75"/>
    <w:rsid w:val="005D1CE1"/>
    <w:rsid w:val="005D4171"/>
    <w:rsid w:val="005D6A95"/>
    <w:rsid w:val="005D6B2C"/>
    <w:rsid w:val="005D6D9C"/>
    <w:rsid w:val="005E2335"/>
    <w:rsid w:val="005E34CA"/>
    <w:rsid w:val="005E3C18"/>
    <w:rsid w:val="005E3EC6"/>
    <w:rsid w:val="005E4250"/>
    <w:rsid w:val="005E6812"/>
    <w:rsid w:val="005E7881"/>
    <w:rsid w:val="005E78E0"/>
    <w:rsid w:val="005F0D9C"/>
    <w:rsid w:val="005F284E"/>
    <w:rsid w:val="005F792D"/>
    <w:rsid w:val="006015CE"/>
    <w:rsid w:val="00604784"/>
    <w:rsid w:val="00606419"/>
    <w:rsid w:val="00607D29"/>
    <w:rsid w:val="0061007E"/>
    <w:rsid w:val="00612907"/>
    <w:rsid w:val="00612952"/>
    <w:rsid w:val="00614CC1"/>
    <w:rsid w:val="00615A9D"/>
    <w:rsid w:val="00617387"/>
    <w:rsid w:val="00617943"/>
    <w:rsid w:val="006205D6"/>
    <w:rsid w:val="006252D8"/>
    <w:rsid w:val="006259BC"/>
    <w:rsid w:val="0062636B"/>
    <w:rsid w:val="0063175F"/>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3D44"/>
    <w:rsid w:val="006640E5"/>
    <w:rsid w:val="006646F1"/>
    <w:rsid w:val="00664929"/>
    <w:rsid w:val="00664F62"/>
    <w:rsid w:val="006655E1"/>
    <w:rsid w:val="00672060"/>
    <w:rsid w:val="00672BFD"/>
    <w:rsid w:val="00674369"/>
    <w:rsid w:val="006770F4"/>
    <w:rsid w:val="00677A84"/>
    <w:rsid w:val="0068026D"/>
    <w:rsid w:val="00680A27"/>
    <w:rsid w:val="006816A4"/>
    <w:rsid w:val="006819B8"/>
    <w:rsid w:val="00683589"/>
    <w:rsid w:val="006840A6"/>
    <w:rsid w:val="006850CD"/>
    <w:rsid w:val="00685AAB"/>
    <w:rsid w:val="00690D4A"/>
    <w:rsid w:val="00693962"/>
    <w:rsid w:val="006A07AA"/>
    <w:rsid w:val="006A25E5"/>
    <w:rsid w:val="006A2B46"/>
    <w:rsid w:val="006A336D"/>
    <w:rsid w:val="006A37B9"/>
    <w:rsid w:val="006A47D8"/>
    <w:rsid w:val="006B2672"/>
    <w:rsid w:val="006B54BF"/>
    <w:rsid w:val="006B5F44"/>
    <w:rsid w:val="006B5F90"/>
    <w:rsid w:val="006B62E4"/>
    <w:rsid w:val="006B71BD"/>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64C8"/>
    <w:rsid w:val="00707669"/>
    <w:rsid w:val="00711CBA"/>
    <w:rsid w:val="00711FB5"/>
    <w:rsid w:val="00712A01"/>
    <w:rsid w:val="00714701"/>
    <w:rsid w:val="00714F58"/>
    <w:rsid w:val="00722FBF"/>
    <w:rsid w:val="00722FC2"/>
    <w:rsid w:val="00724E1B"/>
    <w:rsid w:val="00725949"/>
    <w:rsid w:val="00727FA2"/>
    <w:rsid w:val="007322D9"/>
    <w:rsid w:val="00732BC0"/>
    <w:rsid w:val="00734DFD"/>
    <w:rsid w:val="0073720F"/>
    <w:rsid w:val="00737796"/>
    <w:rsid w:val="0074165C"/>
    <w:rsid w:val="00742C35"/>
    <w:rsid w:val="007432CA"/>
    <w:rsid w:val="007439EB"/>
    <w:rsid w:val="00743CB4"/>
    <w:rsid w:val="00743F0A"/>
    <w:rsid w:val="007444E8"/>
    <w:rsid w:val="0074548E"/>
    <w:rsid w:val="00745773"/>
    <w:rsid w:val="00746320"/>
    <w:rsid w:val="00746800"/>
    <w:rsid w:val="007501A8"/>
    <w:rsid w:val="00750D61"/>
    <w:rsid w:val="00750EE1"/>
    <w:rsid w:val="00752B4D"/>
    <w:rsid w:val="00755402"/>
    <w:rsid w:val="00756B26"/>
    <w:rsid w:val="00756EDF"/>
    <w:rsid w:val="00757343"/>
    <w:rsid w:val="007600E3"/>
    <w:rsid w:val="00761FBB"/>
    <w:rsid w:val="00765AA1"/>
    <w:rsid w:val="00765C43"/>
    <w:rsid w:val="00765EFB"/>
    <w:rsid w:val="007671CA"/>
    <w:rsid w:val="00767C61"/>
    <w:rsid w:val="0077008A"/>
    <w:rsid w:val="007713E5"/>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72F"/>
    <w:rsid w:val="007B68EA"/>
    <w:rsid w:val="007B6D65"/>
    <w:rsid w:val="007B7453"/>
    <w:rsid w:val="007C2D89"/>
    <w:rsid w:val="007C4593"/>
    <w:rsid w:val="007C5309"/>
    <w:rsid w:val="007C6069"/>
    <w:rsid w:val="007C7F5B"/>
    <w:rsid w:val="007D04E5"/>
    <w:rsid w:val="007D06C4"/>
    <w:rsid w:val="007D1352"/>
    <w:rsid w:val="007D2508"/>
    <w:rsid w:val="007D346A"/>
    <w:rsid w:val="007D6518"/>
    <w:rsid w:val="007D76BD"/>
    <w:rsid w:val="007D7D47"/>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17A5F"/>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244"/>
    <w:rsid w:val="00884DB3"/>
    <w:rsid w:val="00885A9D"/>
    <w:rsid w:val="008864F6"/>
    <w:rsid w:val="0089049D"/>
    <w:rsid w:val="008928C9"/>
    <w:rsid w:val="008930CB"/>
    <w:rsid w:val="0089382F"/>
    <w:rsid w:val="008938DC"/>
    <w:rsid w:val="00893FD1"/>
    <w:rsid w:val="00894836"/>
    <w:rsid w:val="00895172"/>
    <w:rsid w:val="00895680"/>
    <w:rsid w:val="00896DFF"/>
    <w:rsid w:val="0089762C"/>
    <w:rsid w:val="008A173B"/>
    <w:rsid w:val="008A1893"/>
    <w:rsid w:val="008A57E6"/>
    <w:rsid w:val="008A6F81"/>
    <w:rsid w:val="008A769A"/>
    <w:rsid w:val="008B0C9C"/>
    <w:rsid w:val="008B1056"/>
    <w:rsid w:val="008B166D"/>
    <w:rsid w:val="008B17F4"/>
    <w:rsid w:val="008B3615"/>
    <w:rsid w:val="008B4AC4"/>
    <w:rsid w:val="008B50C8"/>
    <w:rsid w:val="008B5281"/>
    <w:rsid w:val="008B7E05"/>
    <w:rsid w:val="008C1797"/>
    <w:rsid w:val="008C219C"/>
    <w:rsid w:val="008C475E"/>
    <w:rsid w:val="008C619A"/>
    <w:rsid w:val="008D0CE8"/>
    <w:rsid w:val="008D2969"/>
    <w:rsid w:val="008D2D1D"/>
    <w:rsid w:val="008D453D"/>
    <w:rsid w:val="008D53AD"/>
    <w:rsid w:val="008D562B"/>
    <w:rsid w:val="008D5733"/>
    <w:rsid w:val="008D622B"/>
    <w:rsid w:val="008D666C"/>
    <w:rsid w:val="008D7B54"/>
    <w:rsid w:val="008E0C9D"/>
    <w:rsid w:val="008E1648"/>
    <w:rsid w:val="008E1B3E"/>
    <w:rsid w:val="008E1BCE"/>
    <w:rsid w:val="008E2319"/>
    <w:rsid w:val="008E4BB6"/>
    <w:rsid w:val="008E5518"/>
    <w:rsid w:val="008E6A84"/>
    <w:rsid w:val="008F083E"/>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1001"/>
    <w:rsid w:val="009378DD"/>
    <w:rsid w:val="009429D5"/>
    <w:rsid w:val="00942BF1"/>
    <w:rsid w:val="00945180"/>
    <w:rsid w:val="00945428"/>
    <w:rsid w:val="0094607B"/>
    <w:rsid w:val="00953604"/>
    <w:rsid w:val="0095496B"/>
    <w:rsid w:val="0096045C"/>
    <w:rsid w:val="00960F1E"/>
    <w:rsid w:val="009610DC"/>
    <w:rsid w:val="00961490"/>
    <w:rsid w:val="0096324F"/>
    <w:rsid w:val="0096381A"/>
    <w:rsid w:val="00965E04"/>
    <w:rsid w:val="009674AD"/>
    <w:rsid w:val="00970CDC"/>
    <w:rsid w:val="00973F88"/>
    <w:rsid w:val="00975727"/>
    <w:rsid w:val="00977010"/>
    <w:rsid w:val="00977D02"/>
    <w:rsid w:val="00977FF9"/>
    <w:rsid w:val="009809BB"/>
    <w:rsid w:val="0098364B"/>
    <w:rsid w:val="00983752"/>
    <w:rsid w:val="009857F2"/>
    <w:rsid w:val="009908A3"/>
    <w:rsid w:val="009911AF"/>
    <w:rsid w:val="00991875"/>
    <w:rsid w:val="00991B42"/>
    <w:rsid w:val="00991F92"/>
    <w:rsid w:val="00992985"/>
    <w:rsid w:val="00993889"/>
    <w:rsid w:val="0099551B"/>
    <w:rsid w:val="0099600F"/>
    <w:rsid w:val="00996BD2"/>
    <w:rsid w:val="00997BF1"/>
    <w:rsid w:val="009A089C"/>
    <w:rsid w:val="009A118E"/>
    <w:rsid w:val="009A21CD"/>
    <w:rsid w:val="009A278C"/>
    <w:rsid w:val="009A2BC2"/>
    <w:rsid w:val="009A42C1"/>
    <w:rsid w:val="009A4F62"/>
    <w:rsid w:val="009A5429"/>
    <w:rsid w:val="009A72AD"/>
    <w:rsid w:val="009B09E0"/>
    <w:rsid w:val="009B0BC5"/>
    <w:rsid w:val="009B1247"/>
    <w:rsid w:val="009B1404"/>
    <w:rsid w:val="009B6029"/>
    <w:rsid w:val="009B6971"/>
    <w:rsid w:val="009C27F1"/>
    <w:rsid w:val="009C3152"/>
    <w:rsid w:val="009C3257"/>
    <w:rsid w:val="009C4CFA"/>
    <w:rsid w:val="009C5070"/>
    <w:rsid w:val="009D112C"/>
    <w:rsid w:val="009D1385"/>
    <w:rsid w:val="009D47FA"/>
    <w:rsid w:val="009D4C5B"/>
    <w:rsid w:val="009D50D2"/>
    <w:rsid w:val="009D6BCA"/>
    <w:rsid w:val="009D7C5A"/>
    <w:rsid w:val="009E0F62"/>
    <w:rsid w:val="009E4A58"/>
    <w:rsid w:val="009E5A2D"/>
    <w:rsid w:val="009E5AB2"/>
    <w:rsid w:val="009E6219"/>
    <w:rsid w:val="009F03B3"/>
    <w:rsid w:val="009F6281"/>
    <w:rsid w:val="00A0096C"/>
    <w:rsid w:val="00A01757"/>
    <w:rsid w:val="00A028C0"/>
    <w:rsid w:val="00A02BAE"/>
    <w:rsid w:val="00A06A6B"/>
    <w:rsid w:val="00A0791A"/>
    <w:rsid w:val="00A07E47"/>
    <w:rsid w:val="00A129D0"/>
    <w:rsid w:val="00A12C33"/>
    <w:rsid w:val="00A138BA"/>
    <w:rsid w:val="00A14C8E"/>
    <w:rsid w:val="00A153D9"/>
    <w:rsid w:val="00A15F09"/>
    <w:rsid w:val="00A161B9"/>
    <w:rsid w:val="00A169B6"/>
    <w:rsid w:val="00A2271D"/>
    <w:rsid w:val="00A237D5"/>
    <w:rsid w:val="00A27B44"/>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477F7"/>
    <w:rsid w:val="00A536B3"/>
    <w:rsid w:val="00A55BD6"/>
    <w:rsid w:val="00A55D50"/>
    <w:rsid w:val="00A57142"/>
    <w:rsid w:val="00A61BDC"/>
    <w:rsid w:val="00A648CD"/>
    <w:rsid w:val="00A6537A"/>
    <w:rsid w:val="00A67866"/>
    <w:rsid w:val="00A70B07"/>
    <w:rsid w:val="00A723F8"/>
    <w:rsid w:val="00A76DB9"/>
    <w:rsid w:val="00A77CCB"/>
    <w:rsid w:val="00A83D8D"/>
    <w:rsid w:val="00A8446B"/>
    <w:rsid w:val="00A8473F"/>
    <w:rsid w:val="00A862D6"/>
    <w:rsid w:val="00A8715E"/>
    <w:rsid w:val="00A8794C"/>
    <w:rsid w:val="00A91974"/>
    <w:rsid w:val="00A9295B"/>
    <w:rsid w:val="00A93B09"/>
    <w:rsid w:val="00A952D7"/>
    <w:rsid w:val="00A963F7"/>
    <w:rsid w:val="00A96AD8"/>
    <w:rsid w:val="00AA052C"/>
    <w:rsid w:val="00AA1E45"/>
    <w:rsid w:val="00AA4286"/>
    <w:rsid w:val="00AA456B"/>
    <w:rsid w:val="00AA57F5"/>
    <w:rsid w:val="00AA672E"/>
    <w:rsid w:val="00AA6EC9"/>
    <w:rsid w:val="00AB4477"/>
    <w:rsid w:val="00AB5347"/>
    <w:rsid w:val="00AB6309"/>
    <w:rsid w:val="00AB6C5F"/>
    <w:rsid w:val="00AB7129"/>
    <w:rsid w:val="00AC27A6"/>
    <w:rsid w:val="00AC30F7"/>
    <w:rsid w:val="00AC3A5A"/>
    <w:rsid w:val="00AC4D95"/>
    <w:rsid w:val="00AC5DF4"/>
    <w:rsid w:val="00AD0AEF"/>
    <w:rsid w:val="00AD11B7"/>
    <w:rsid w:val="00AD1A94"/>
    <w:rsid w:val="00AD1C05"/>
    <w:rsid w:val="00AD1D39"/>
    <w:rsid w:val="00AD4126"/>
    <w:rsid w:val="00AD421C"/>
    <w:rsid w:val="00AD44FA"/>
    <w:rsid w:val="00AD471A"/>
    <w:rsid w:val="00AE070A"/>
    <w:rsid w:val="00AE101C"/>
    <w:rsid w:val="00AE2A69"/>
    <w:rsid w:val="00AE37E5"/>
    <w:rsid w:val="00AE5EB4"/>
    <w:rsid w:val="00AE749D"/>
    <w:rsid w:val="00AF0C18"/>
    <w:rsid w:val="00AF47C5"/>
    <w:rsid w:val="00AF5398"/>
    <w:rsid w:val="00AF698D"/>
    <w:rsid w:val="00B049AF"/>
    <w:rsid w:val="00B07242"/>
    <w:rsid w:val="00B07571"/>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4E46"/>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08BF"/>
    <w:rsid w:val="00B72880"/>
    <w:rsid w:val="00B758BF"/>
    <w:rsid w:val="00B77EC8"/>
    <w:rsid w:val="00B827A6"/>
    <w:rsid w:val="00B831CE"/>
    <w:rsid w:val="00B86677"/>
    <w:rsid w:val="00B86929"/>
    <w:rsid w:val="00B87131"/>
    <w:rsid w:val="00B939B1"/>
    <w:rsid w:val="00B96D40"/>
    <w:rsid w:val="00B9723E"/>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05F07"/>
    <w:rsid w:val="00C103E5"/>
    <w:rsid w:val="00C13319"/>
    <w:rsid w:val="00C13EE9"/>
    <w:rsid w:val="00C21540"/>
    <w:rsid w:val="00C21906"/>
    <w:rsid w:val="00C21BFA"/>
    <w:rsid w:val="00C24C8D"/>
    <w:rsid w:val="00C25FE2"/>
    <w:rsid w:val="00C26B53"/>
    <w:rsid w:val="00C279B2"/>
    <w:rsid w:val="00C33095"/>
    <w:rsid w:val="00C33E50"/>
    <w:rsid w:val="00C34C20"/>
    <w:rsid w:val="00C35A3E"/>
    <w:rsid w:val="00C42130"/>
    <w:rsid w:val="00C423A4"/>
    <w:rsid w:val="00C423E3"/>
    <w:rsid w:val="00C44BF5"/>
    <w:rsid w:val="00C521D6"/>
    <w:rsid w:val="00C55232"/>
    <w:rsid w:val="00C553A4"/>
    <w:rsid w:val="00C55A06"/>
    <w:rsid w:val="00C55D03"/>
    <w:rsid w:val="00C56FC0"/>
    <w:rsid w:val="00C601BC"/>
    <w:rsid w:val="00C6242B"/>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43C0"/>
    <w:rsid w:val="00CA662A"/>
    <w:rsid w:val="00CA7AFD"/>
    <w:rsid w:val="00CA7C3C"/>
    <w:rsid w:val="00CB0189"/>
    <w:rsid w:val="00CB0BA2"/>
    <w:rsid w:val="00CB1A42"/>
    <w:rsid w:val="00CB1B0C"/>
    <w:rsid w:val="00CB2C0B"/>
    <w:rsid w:val="00CB517D"/>
    <w:rsid w:val="00CB61DC"/>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398"/>
    <w:rsid w:val="00CE0C4F"/>
    <w:rsid w:val="00CE30EA"/>
    <w:rsid w:val="00CF048A"/>
    <w:rsid w:val="00CF155A"/>
    <w:rsid w:val="00CF19F9"/>
    <w:rsid w:val="00CF251D"/>
    <w:rsid w:val="00CF2947"/>
    <w:rsid w:val="00CF686F"/>
    <w:rsid w:val="00CF6E60"/>
    <w:rsid w:val="00CF7BCA"/>
    <w:rsid w:val="00D008FD"/>
    <w:rsid w:val="00D0321C"/>
    <w:rsid w:val="00D035EC"/>
    <w:rsid w:val="00D037E9"/>
    <w:rsid w:val="00D06AB1"/>
    <w:rsid w:val="00D06FC1"/>
    <w:rsid w:val="00D072ED"/>
    <w:rsid w:val="00D07A16"/>
    <w:rsid w:val="00D1067E"/>
    <w:rsid w:val="00D10F50"/>
    <w:rsid w:val="00D11272"/>
    <w:rsid w:val="00D126F5"/>
    <w:rsid w:val="00D1489E"/>
    <w:rsid w:val="00D14EF5"/>
    <w:rsid w:val="00D20737"/>
    <w:rsid w:val="00D21E81"/>
    <w:rsid w:val="00D223DE"/>
    <w:rsid w:val="00D25236"/>
    <w:rsid w:val="00D25E37"/>
    <w:rsid w:val="00D2661A"/>
    <w:rsid w:val="00D27582"/>
    <w:rsid w:val="00D27EC4"/>
    <w:rsid w:val="00D32719"/>
    <w:rsid w:val="00D33333"/>
    <w:rsid w:val="00D352A2"/>
    <w:rsid w:val="00D36CD6"/>
    <w:rsid w:val="00D4162B"/>
    <w:rsid w:val="00D43DC7"/>
    <w:rsid w:val="00D4514F"/>
    <w:rsid w:val="00D451E2"/>
    <w:rsid w:val="00D45E89"/>
    <w:rsid w:val="00D45E8D"/>
    <w:rsid w:val="00D466AE"/>
    <w:rsid w:val="00D4734F"/>
    <w:rsid w:val="00D51BF3"/>
    <w:rsid w:val="00D5542D"/>
    <w:rsid w:val="00D66846"/>
    <w:rsid w:val="00D675FB"/>
    <w:rsid w:val="00D71F25"/>
    <w:rsid w:val="00D72A9C"/>
    <w:rsid w:val="00D77031"/>
    <w:rsid w:val="00D81E95"/>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168D"/>
    <w:rsid w:val="00DB38EE"/>
    <w:rsid w:val="00DB498B"/>
    <w:rsid w:val="00DB66CA"/>
    <w:rsid w:val="00DB6BCA"/>
    <w:rsid w:val="00DB6F54"/>
    <w:rsid w:val="00DB73F7"/>
    <w:rsid w:val="00DC0321"/>
    <w:rsid w:val="00DC2EFD"/>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3270"/>
    <w:rsid w:val="00DF363C"/>
    <w:rsid w:val="00DF44DE"/>
    <w:rsid w:val="00E01138"/>
    <w:rsid w:val="00E02DFB"/>
    <w:rsid w:val="00E030F9"/>
    <w:rsid w:val="00E0311A"/>
    <w:rsid w:val="00E03138"/>
    <w:rsid w:val="00E0571E"/>
    <w:rsid w:val="00E06404"/>
    <w:rsid w:val="00E11A85"/>
    <w:rsid w:val="00E12495"/>
    <w:rsid w:val="00E15CCD"/>
    <w:rsid w:val="00E202EF"/>
    <w:rsid w:val="00E210B5"/>
    <w:rsid w:val="00E2552F"/>
    <w:rsid w:val="00E3137A"/>
    <w:rsid w:val="00E31B0B"/>
    <w:rsid w:val="00E32CCF"/>
    <w:rsid w:val="00E34A98"/>
    <w:rsid w:val="00E35D1E"/>
    <w:rsid w:val="00E364F9"/>
    <w:rsid w:val="00E365FA"/>
    <w:rsid w:val="00E36789"/>
    <w:rsid w:val="00E44A83"/>
    <w:rsid w:val="00E502C1"/>
    <w:rsid w:val="00E502DD"/>
    <w:rsid w:val="00E50D3A"/>
    <w:rsid w:val="00E51387"/>
    <w:rsid w:val="00E51E68"/>
    <w:rsid w:val="00E52EFD"/>
    <w:rsid w:val="00E5344C"/>
    <w:rsid w:val="00E5408A"/>
    <w:rsid w:val="00E56800"/>
    <w:rsid w:val="00E60C63"/>
    <w:rsid w:val="00E62FF9"/>
    <w:rsid w:val="00E635D6"/>
    <w:rsid w:val="00E639BC"/>
    <w:rsid w:val="00E664CC"/>
    <w:rsid w:val="00E70388"/>
    <w:rsid w:val="00E70F92"/>
    <w:rsid w:val="00E71918"/>
    <w:rsid w:val="00E72DF1"/>
    <w:rsid w:val="00E73D25"/>
    <w:rsid w:val="00E74313"/>
    <w:rsid w:val="00E74C54"/>
    <w:rsid w:val="00E7589D"/>
    <w:rsid w:val="00E77A03"/>
    <w:rsid w:val="00E822E8"/>
    <w:rsid w:val="00E82554"/>
    <w:rsid w:val="00E82606"/>
    <w:rsid w:val="00E831C1"/>
    <w:rsid w:val="00E846C8"/>
    <w:rsid w:val="00E84957"/>
    <w:rsid w:val="00E84A55"/>
    <w:rsid w:val="00E85983"/>
    <w:rsid w:val="00E85BFF"/>
    <w:rsid w:val="00E90391"/>
    <w:rsid w:val="00E906C2"/>
    <w:rsid w:val="00E9311F"/>
    <w:rsid w:val="00E934D1"/>
    <w:rsid w:val="00E94AF0"/>
    <w:rsid w:val="00E95D13"/>
    <w:rsid w:val="00E95DD3"/>
    <w:rsid w:val="00E969D5"/>
    <w:rsid w:val="00EA58D1"/>
    <w:rsid w:val="00EA61BC"/>
    <w:rsid w:val="00EA681A"/>
    <w:rsid w:val="00EA6D70"/>
    <w:rsid w:val="00EA735B"/>
    <w:rsid w:val="00EB1E69"/>
    <w:rsid w:val="00EB2086"/>
    <w:rsid w:val="00EB31ED"/>
    <w:rsid w:val="00EB5EDF"/>
    <w:rsid w:val="00EB60FE"/>
    <w:rsid w:val="00EB74DB"/>
    <w:rsid w:val="00EC13E8"/>
    <w:rsid w:val="00EC5359"/>
    <w:rsid w:val="00EC562A"/>
    <w:rsid w:val="00ED067A"/>
    <w:rsid w:val="00ED2B50"/>
    <w:rsid w:val="00EE0350"/>
    <w:rsid w:val="00EE0719"/>
    <w:rsid w:val="00EE0E80"/>
    <w:rsid w:val="00EE3202"/>
    <w:rsid w:val="00EE613F"/>
    <w:rsid w:val="00EE7295"/>
    <w:rsid w:val="00EE7869"/>
    <w:rsid w:val="00EF054A"/>
    <w:rsid w:val="00EF3235"/>
    <w:rsid w:val="00EF4FB2"/>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2021"/>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4F3A"/>
    <w:rsid w:val="00FB54E8"/>
    <w:rsid w:val="00FB7054"/>
    <w:rsid w:val="00FC17B7"/>
    <w:rsid w:val="00FC2CB7"/>
    <w:rsid w:val="00FC4090"/>
    <w:rsid w:val="00FC55B4"/>
    <w:rsid w:val="00FD00E6"/>
    <w:rsid w:val="00FD09A1"/>
    <w:rsid w:val="00FD2A7C"/>
    <w:rsid w:val="00FD59EB"/>
    <w:rsid w:val="00FD7299"/>
    <w:rsid w:val="00FE0FFA"/>
    <w:rsid w:val="00FE1FBE"/>
    <w:rsid w:val="00FE3901"/>
    <w:rsid w:val="00FE39D3"/>
    <w:rsid w:val="00FE4BCE"/>
    <w:rsid w:val="00FE54AE"/>
    <w:rsid w:val="00FE576A"/>
    <w:rsid w:val="00FE7E79"/>
    <w:rsid w:val="00FF3E7D"/>
    <w:rsid w:val="00FF420F"/>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FFE79"/>
  <w15:docId w15:val="{F18941BC-4C45-45C6-B8FB-22944D7D9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qFormat/>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qFormat/>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qFormat/>
    <w:rsid w:val="00F32780"/>
    <w:pPr>
      <w:widowControl/>
      <w:numPr>
        <w:ilvl w:val="4"/>
      </w:numPr>
      <w:ind w:left="0"/>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qFormat/>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qFormat/>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qFormat/>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qFormat/>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qFormat/>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qFormat/>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TOC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F32780"/>
    <w:pPr>
      <w:spacing w:line="300" w:lineRule="exact"/>
      <w:ind w:left="420"/>
    </w:pPr>
    <w:rPr>
      <w:rFonts w:ascii="宋体"/>
    </w:rPr>
  </w:style>
  <w:style w:type="paragraph" w:styleId="TOC4">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F32780"/>
    <w:pPr>
      <w:ind w:left="839"/>
    </w:pPr>
    <w:rPr>
      <w:rFonts w:ascii="宋体"/>
    </w:rPr>
  </w:style>
  <w:style w:type="paragraph" w:styleId="TOC6">
    <w:name w:val="toc 6"/>
    <w:basedOn w:val="afff5"/>
    <w:next w:val="afff5"/>
    <w:autoRedefine/>
    <w:uiPriority w:val="39"/>
    <w:unhideWhenUsed/>
    <w:rsid w:val="00F32780"/>
    <w:pPr>
      <w:spacing w:line="300" w:lineRule="exact"/>
      <w:ind w:left="1049"/>
    </w:pPr>
    <w:rPr>
      <w:rFonts w:ascii="宋体"/>
    </w:rPr>
  </w:style>
  <w:style w:type="paragraph" w:styleId="TOC7">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BodyText2">
    <w:name w:val="BodyText2"/>
    <w:qFormat/>
    <w:rsid w:val="000B31D9"/>
    <w:pPr>
      <w:widowControl w:val="0"/>
      <w:spacing w:after="120" w:line="480" w:lineRule="auto"/>
      <w:jc w:val="both"/>
      <w:textAlignment w:val="baseline"/>
    </w:pPr>
    <w:rPr>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16990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jp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E2A9AC2FFA54805BA41281A4F00EB0B"/>
        <w:category>
          <w:name w:val="常规"/>
          <w:gallery w:val="placeholder"/>
        </w:category>
        <w:types>
          <w:type w:val="bbPlcHdr"/>
        </w:types>
        <w:behaviors>
          <w:behavior w:val="content"/>
        </w:behaviors>
        <w:guid w:val="{16410F7A-58AD-4E3E-A952-F46B5C2533B9}"/>
      </w:docPartPr>
      <w:docPartBody>
        <w:p w:rsidR="003A5997" w:rsidRDefault="006003E9">
          <w:pPr>
            <w:pStyle w:val="EE2A9AC2FFA54805BA41281A4F00EB0B"/>
            <w:rPr>
              <w:rFonts w:hint="eastAsia"/>
            </w:rPr>
          </w:pPr>
          <w:r w:rsidRPr="00751A05">
            <w:rPr>
              <w:rStyle w:val="a3"/>
              <w:rFonts w:hint="eastAsia"/>
            </w:rPr>
            <w:t>单击或点击此处输入文字。</w:t>
          </w:r>
        </w:p>
      </w:docPartBody>
    </w:docPart>
    <w:docPart>
      <w:docPartPr>
        <w:name w:val="6E1DD20A61E04C71A40E1ED6F3E28408"/>
        <w:category>
          <w:name w:val="常规"/>
          <w:gallery w:val="placeholder"/>
        </w:category>
        <w:types>
          <w:type w:val="bbPlcHdr"/>
        </w:types>
        <w:behaviors>
          <w:behavior w:val="content"/>
        </w:behaviors>
        <w:guid w:val="{0B6CECAC-A40E-4767-9056-282828437390}"/>
      </w:docPartPr>
      <w:docPartBody>
        <w:p w:rsidR="003A5997" w:rsidRDefault="006003E9">
          <w:pPr>
            <w:pStyle w:val="6E1DD20A61E04C71A40E1ED6F3E28408"/>
            <w:rPr>
              <w:rFonts w:hint="eastAsia"/>
            </w:rPr>
          </w:pPr>
          <w:r w:rsidRPr="00FB6243">
            <w:rPr>
              <w:rStyle w:val="a3"/>
              <w:rFonts w:hint="eastAsia"/>
            </w:rPr>
            <w:t>选择一项。</w:t>
          </w:r>
        </w:p>
      </w:docPartBody>
    </w:docPart>
    <w:docPart>
      <w:docPartPr>
        <w:name w:val="89767E5DED57472383F56C87F12BEC04"/>
        <w:category>
          <w:name w:val="常规"/>
          <w:gallery w:val="placeholder"/>
        </w:category>
        <w:types>
          <w:type w:val="bbPlcHdr"/>
        </w:types>
        <w:behaviors>
          <w:behavior w:val="content"/>
        </w:behaviors>
        <w:guid w:val="{0FE62C10-50E1-4044-AD9A-B34B3006BF0D}"/>
      </w:docPartPr>
      <w:docPartBody>
        <w:p w:rsidR="003A5997" w:rsidRDefault="006003E9">
          <w:pPr>
            <w:pStyle w:val="89767E5DED57472383F56C87F12BEC04"/>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altName w:val="仿宋"/>
    <w:panose1 w:val="02010609030101010101"/>
    <w:charset w:val="86"/>
    <w:family w:val="modern"/>
    <w:pitch w:val="fixed"/>
    <w:sig w:usb0="00000001" w:usb1="080E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345F8"/>
    <w:rsid w:val="000774E9"/>
    <w:rsid w:val="000A74E1"/>
    <w:rsid w:val="000D5F9C"/>
    <w:rsid w:val="0010074C"/>
    <w:rsid w:val="001D5C6B"/>
    <w:rsid w:val="00216BCB"/>
    <w:rsid w:val="002664BA"/>
    <w:rsid w:val="00390126"/>
    <w:rsid w:val="003A178E"/>
    <w:rsid w:val="003A5997"/>
    <w:rsid w:val="003C2A29"/>
    <w:rsid w:val="003F13C2"/>
    <w:rsid w:val="004C174A"/>
    <w:rsid w:val="00504195"/>
    <w:rsid w:val="005044F3"/>
    <w:rsid w:val="0054398A"/>
    <w:rsid w:val="005441DF"/>
    <w:rsid w:val="005A4CA1"/>
    <w:rsid w:val="006003E9"/>
    <w:rsid w:val="00614421"/>
    <w:rsid w:val="00636672"/>
    <w:rsid w:val="006559E7"/>
    <w:rsid w:val="006B71BD"/>
    <w:rsid w:val="006F58D6"/>
    <w:rsid w:val="00734DFD"/>
    <w:rsid w:val="007B6D65"/>
    <w:rsid w:val="007C7F5B"/>
    <w:rsid w:val="00826374"/>
    <w:rsid w:val="008345F8"/>
    <w:rsid w:val="008729A0"/>
    <w:rsid w:val="009431E0"/>
    <w:rsid w:val="00973F88"/>
    <w:rsid w:val="009D7C5A"/>
    <w:rsid w:val="00A16E1D"/>
    <w:rsid w:val="00A46B02"/>
    <w:rsid w:val="00A61BDC"/>
    <w:rsid w:val="00B33256"/>
    <w:rsid w:val="00CB579A"/>
    <w:rsid w:val="00D037E9"/>
    <w:rsid w:val="00D36CD6"/>
    <w:rsid w:val="00D43DC7"/>
    <w:rsid w:val="00D5542D"/>
    <w:rsid w:val="00DF3270"/>
    <w:rsid w:val="00EB542F"/>
    <w:rsid w:val="00ED420A"/>
    <w:rsid w:val="00EE0C7E"/>
    <w:rsid w:val="00F12BAB"/>
    <w:rsid w:val="00F71CB4"/>
    <w:rsid w:val="00F92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EE2A9AC2FFA54805BA41281A4F00EB0B">
    <w:name w:val="EE2A9AC2FFA54805BA41281A4F00EB0B"/>
    <w:pPr>
      <w:widowControl w:val="0"/>
    </w:pPr>
  </w:style>
  <w:style w:type="paragraph" w:customStyle="1" w:styleId="6E1DD20A61E04C71A40E1ED6F3E28408">
    <w:name w:val="6E1DD20A61E04C71A40E1ED6F3E28408"/>
    <w:pPr>
      <w:widowControl w:val="0"/>
    </w:pPr>
  </w:style>
  <w:style w:type="paragraph" w:customStyle="1" w:styleId="89767E5DED57472383F56C87F12BEC04">
    <w:name w:val="89767E5DED57472383F56C87F12BEC04"/>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3DD08-35C4-4CF8-AE1C-540A36E4B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1845</TotalTime>
  <Pages>7</Pages>
  <Words>656</Words>
  <Characters>3744</Characters>
  <Application>Microsoft Office Word</Application>
  <DocSecurity>0</DocSecurity>
  <Lines>31</Lines>
  <Paragraphs>8</Paragraphs>
  <ScaleCrop>false</ScaleCrop>
  <Company>PCMI</Company>
  <LinksUpToDate>false</LinksUpToDate>
  <CharactersWithSpaces>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ye huang</dc:creator>
  <cp:keywords/>
  <dc:description>&lt;config cover="true" show_menu="true" version="1.0.0" doctype="SDKXY"&gt;_x000d_
&lt;/config&gt;</dc:description>
  <cp:lastModifiedBy>ye huang</cp:lastModifiedBy>
  <cp:revision>53</cp:revision>
  <cp:lastPrinted>2026-07-12T05:26:00Z</cp:lastPrinted>
  <dcterms:created xsi:type="dcterms:W3CDTF">2026-05-18T04:45:00Z</dcterms:created>
  <dcterms:modified xsi:type="dcterms:W3CDTF">2026-07-12T05:28:00Z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