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AE711">
      <w:pPr>
        <w:spacing w:line="680" w:lineRule="exact"/>
        <w:jc w:val="center"/>
        <w:textAlignment w:val="center"/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团体标准《医疗护理员安心服务规范》</w:t>
      </w:r>
    </w:p>
    <w:p w14:paraId="7CFF56AB">
      <w:pPr>
        <w:spacing w:line="680" w:lineRule="exact"/>
        <w:jc w:val="center"/>
        <w:textAlignment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征求意见表</w:t>
      </w:r>
    </w:p>
    <w:p w14:paraId="6AACD16F">
      <w:pPr>
        <w:rPr>
          <w:rFonts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</w:pP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shd w:val="clear" w:color="auto" w:fill="FFFFFF"/>
        </w:rPr>
        <w:t>提出意见单位：     姓名：         联系电话：</w:t>
      </w:r>
    </w:p>
    <w:tbl>
      <w:tblPr>
        <w:tblStyle w:val="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0"/>
        <w:gridCol w:w="1809"/>
        <w:gridCol w:w="2613"/>
        <w:gridCol w:w="1810"/>
        <w:gridCol w:w="2162"/>
      </w:tblGrid>
      <w:tr w14:paraId="055D5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9" w:type="pct"/>
          </w:tcPr>
          <w:p w14:paraId="02EB7E26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1" w:type="pct"/>
          </w:tcPr>
          <w:p w14:paraId="1F531DB9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3" w:type="pct"/>
          </w:tcPr>
          <w:p w14:paraId="52A7F23D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1" w:type="pct"/>
          </w:tcPr>
          <w:p w14:paraId="1004E934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6" w:type="pct"/>
          </w:tcPr>
          <w:p w14:paraId="2773179B">
            <w:pPr>
              <w:spacing w:line="400" w:lineRule="exact"/>
              <w:jc w:val="center"/>
              <w:rPr>
                <w:rFonts w:ascii="方正黑体_GBK" w:hAnsi="方正黑体_GBK" w:eastAsia="方正黑体_GBK" w:cs="方正黑体_GBK"/>
                <w:color w:val="000000"/>
                <w:sz w:val="32"/>
                <w:szCs w:val="32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sz w:val="32"/>
                <w:szCs w:val="32"/>
              </w:rPr>
              <w:t>修改理由</w:t>
            </w:r>
          </w:p>
        </w:tc>
      </w:tr>
      <w:tr w14:paraId="52AF2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684AC6D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7BB2C9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2AAEB8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219B2B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5EEA042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77E4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375BC7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6CB694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491EEE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D8608C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3A0B887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0C7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  <w:jc w:val="center"/>
        </w:trPr>
        <w:tc>
          <w:tcPr>
            <w:tcW w:w="589" w:type="pct"/>
            <w:vAlign w:val="center"/>
          </w:tcPr>
          <w:p w14:paraId="71BE6E9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1A6D0A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79EAEE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DA84B1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C55077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230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589" w:type="pct"/>
            <w:vAlign w:val="center"/>
          </w:tcPr>
          <w:p w14:paraId="798595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4BF3F3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07E7F5C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8CC5E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3536AB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5E2F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0C0889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543EA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9838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58F2A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0070791D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06D17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FCA6BD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398574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7659D4E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F4A6B8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50BF5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3F7C2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589" w:type="pct"/>
            <w:vAlign w:val="center"/>
          </w:tcPr>
          <w:p w14:paraId="2C660901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61743CF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537BC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4C0C6B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2294BF50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1400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1A3F362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60E4D1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DB1398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2F91B1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991A8A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8D72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6571C2B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847526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30F92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8D449A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1A73B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62FD1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589" w:type="pct"/>
            <w:vAlign w:val="center"/>
          </w:tcPr>
          <w:p w14:paraId="70BFD12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09C84DB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45B33E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9E2585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B63E96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C836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589" w:type="pct"/>
            <w:vAlign w:val="center"/>
          </w:tcPr>
          <w:p w14:paraId="2375F30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EF9DA8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241CF6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41BE723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23092F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0033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386D3DB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51E5932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6F4A70A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035FF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6FB4393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2651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4083A802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5D12859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1405AD16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38CDD4CC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4B696B9A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76152B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2C9CDC03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18B11797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5CE2ADAE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F2DE46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E9FDE05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14:paraId="50306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89" w:type="pct"/>
            <w:vAlign w:val="center"/>
          </w:tcPr>
          <w:p w14:paraId="1E4086F8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2C869F3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3" w:type="pct"/>
            <w:vAlign w:val="center"/>
          </w:tcPr>
          <w:p w14:paraId="43964FD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1" w:type="pct"/>
            <w:vAlign w:val="center"/>
          </w:tcPr>
          <w:p w14:paraId="78814BDB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6" w:type="pct"/>
          </w:tcPr>
          <w:p w14:paraId="13481A94">
            <w:pPr>
              <w:jc w:val="center"/>
              <w:rPr>
                <w:rFonts w:ascii="Times New Roman" w:hAnsi="Times New Roman" w:eastAsia="仿宋_GB2312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>
      <w:pPr>
        <w:jc w:val="center"/>
        <w:rPr>
          <w:rFonts w:ascii="仿宋_GB2312" w:hAnsi="Calibri" w:eastAsia="仿宋_GB2312" w:cs="Times New Roman"/>
          <w:color w:val="000000"/>
          <w:sz w:val="24"/>
          <w:szCs w:val="24"/>
        </w:rPr>
      </w:pPr>
    </w:p>
    <w:p w14:paraId="4A3D5CCB">
      <w:pPr>
        <w:ind w:left="480"/>
        <w:rPr>
          <w:rFonts w:ascii="仿宋_GB2312" w:hAnsi="Times New Roman" w:eastAsia="仿宋_GB2312" w:cs="Times New Roman"/>
          <w:color w:val="000000"/>
          <w:sz w:val="24"/>
          <w:szCs w:val="24"/>
        </w:rPr>
      </w:pPr>
      <w:r>
        <w:rPr>
          <w:rFonts w:hint="eastAsia" w:ascii="仿宋_GB2312" w:hAnsi="Calibri" w:eastAsia="仿宋_GB2312" w:cs="Times New Roman"/>
          <w:color w:val="000000"/>
          <w:sz w:val="24"/>
          <w:szCs w:val="24"/>
        </w:rPr>
        <w:t>注：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1.表格不够填写可加附页；</w:t>
      </w:r>
    </w:p>
    <w:p w14:paraId="2F1DC418"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ascii="仿宋_GB2312" w:hAnsi="Times New Roman" w:eastAsia="仿宋_GB2312" w:cs="Times New Roman"/>
          <w:color w:val="000000"/>
          <w:sz w:val="24"/>
          <w:szCs w:val="24"/>
        </w:rPr>
        <w:t xml:space="preserve">    </w:t>
      </w:r>
      <w:r>
        <w:rPr>
          <w:rFonts w:hint="eastAsia" w:ascii="仿宋_GB2312" w:hAnsi="Times New Roman" w:eastAsia="仿宋_GB2312" w:cs="Times New Roman"/>
          <w:color w:val="000000"/>
          <w:sz w:val="24"/>
          <w:szCs w:val="24"/>
        </w:rPr>
        <w:t>2.若无意见也请反馈。</w:t>
      </w:r>
    </w:p>
    <w:sectPr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E381180-D0F3-46CA-9489-2634E9A1365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0594A79D-E0FD-4B7D-B5DF-E69F0414C5F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014C1AFD-D81B-4739-888C-5496A496DAB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黑体_GBK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C33A671F-D0A7-4143-83C5-6F8173409BFC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04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1757A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6877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16FDB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5CF4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13F"/>
    <w:rsid w:val="00FE22AD"/>
    <w:rsid w:val="00FE5535"/>
    <w:rsid w:val="00FF0CA5"/>
    <w:rsid w:val="00FF31C9"/>
    <w:rsid w:val="00FF3827"/>
    <w:rsid w:val="00FF7A76"/>
    <w:rsid w:val="4AC04277"/>
    <w:rsid w:val="65E00AFE"/>
    <w:rsid w:val="7CB0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96</Characters>
  <Lines>1</Lines>
  <Paragraphs>1</Paragraphs>
  <TotalTime>6</TotalTime>
  <ScaleCrop>false</ScaleCrop>
  <LinksUpToDate>false</LinksUpToDate>
  <CharactersWithSpaces>118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2023-01-16T05:22:00Z</dcterms:created>
  <dc:creator>Administrator</dc:creator>
  <cp:lastModifiedBy>覃思颖</cp:lastModifiedBy>
  <dcterms:modified xsi:type="dcterms:W3CDTF">2026-08-30T06:05:20Z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eyJoZGlkIjoiMjU4NjU2OWFmNDRjYWQ3NWE5YzYyNTg4ZjViMDI2ZWIiLCJ1c2VySWQiOiI2NTgwMDU1NDYifQ==</vt:lpwstr>
  </property>
  <property fmtid="{D5CDD505-2E9C-101B-9397-08002B2CF9AE}" pid="3" name="KSOProductBuildVer">
    <vt:lpwstr>2052-12.1.0.28505</vt:lpwstr>
  </property>
  <property fmtid="{D5CDD505-2E9C-101B-9397-08002B2CF9AE}" pid="4" name="ICV">
    <vt:lpwstr>79048E16763049C784F4140415F05D2D_12</vt:lpwstr>
  </property>
</Properties>
</file>