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670DC" w:rsidRPr="003670DC">
        <w:tc>
          <w:tcPr>
            <w:tcW w:w="509" w:type="dxa"/>
          </w:tcPr>
          <w:p w:rsidR="007F10FA" w:rsidRPr="003670DC" w:rsidRDefault="00B973E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3670DC">
              <w:rPr>
                <w:rFonts w:ascii="Times New Roman" w:eastAsia="黑体" w:hAnsi="Times New Roman"/>
                <w:sz w:val="21"/>
                <w:szCs w:val="21"/>
              </w:rPr>
              <w:t>ICS</w:t>
            </w:r>
            <w:r w:rsidRPr="003670DC">
              <w:rPr>
                <w:rFonts w:ascii="黑体" w:eastAsia="黑体" w:hAnsi="黑体"/>
                <w:sz w:val="21"/>
                <w:szCs w:val="21"/>
              </w:rPr>
              <w:t xml:space="preserve">  </w:t>
            </w:r>
          </w:p>
        </w:tc>
        <w:tc>
          <w:tcPr>
            <w:tcW w:w="8855" w:type="dxa"/>
          </w:tcPr>
          <w:p w:rsidR="007F10FA" w:rsidRPr="003670DC" w:rsidRDefault="00B973E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3670DC">
              <w:rPr>
                <w:rFonts w:ascii="黑体" w:eastAsia="黑体" w:hAnsi="黑体"/>
                <w:sz w:val="21"/>
                <w:szCs w:val="21"/>
              </w:rPr>
              <w:t>67.080.01</w:t>
            </w:r>
          </w:p>
        </w:tc>
      </w:tr>
      <w:tr w:rsidR="003670DC" w:rsidRPr="003670DC">
        <w:tc>
          <w:tcPr>
            <w:tcW w:w="509" w:type="dxa"/>
          </w:tcPr>
          <w:p w:rsidR="007F10FA" w:rsidRPr="003670DC" w:rsidRDefault="00B973E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3670DC">
              <w:rPr>
                <w:rFonts w:ascii="Times New Roman" w:eastAsia="黑体" w:hAnsi="Times New Roman"/>
                <w:sz w:val="21"/>
                <w:szCs w:val="21"/>
              </w:rPr>
              <w:t xml:space="preserve">CCS </w:t>
            </w:r>
            <w:r w:rsidRPr="003670DC">
              <w:rPr>
                <w:rFonts w:ascii="黑体" w:eastAsia="黑体" w:hAnsi="黑体"/>
                <w:sz w:val="21"/>
                <w:szCs w:val="21"/>
              </w:rPr>
              <w:t xml:space="preserve"> </w:t>
            </w:r>
          </w:p>
        </w:tc>
        <w:tc>
          <w:tcPr>
            <w:tcW w:w="8855" w:type="dxa"/>
          </w:tcPr>
          <w:tbl>
            <w:tblPr>
              <w:tblStyle w:val="affff7"/>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670DC" w:rsidRPr="003670DC">
              <w:trPr>
                <w:trHeight w:hRule="exact" w:val="1021"/>
              </w:trPr>
              <w:tc>
                <w:tcPr>
                  <w:tcW w:w="9242" w:type="dxa"/>
                  <w:vAlign w:val="center"/>
                </w:tcPr>
                <w:p w:rsidR="007F10FA" w:rsidRPr="003670DC" w:rsidRDefault="00B973E0" w:rsidP="008D7E33">
                  <w:pPr>
                    <w:pStyle w:val="afffff"/>
                    <w:framePr w:w="0" w:hRule="auto" w:wrap="auto" w:hAnchor="text" w:xAlign="left" w:yAlign="inline" w:anchorLock="0"/>
                    <w:ind w:left="420" w:right="624"/>
                    <w:rPr>
                      <w:rFonts w:ascii="宋体" w:hAnsi="宋体"/>
                      <w:sz w:val="28"/>
                      <w:szCs w:val="28"/>
                    </w:rPr>
                  </w:pPr>
                  <w:r w:rsidRPr="003670DC">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3670DC">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3670DC">
                    <w:rPr>
                      <w:sz w:val="21"/>
                      <w:szCs w:val="21"/>
                    </w:rPr>
                    <w:t xml:space="preserve"> </w:t>
                  </w:r>
                  <w:r w:rsidRPr="003670DC">
                    <w:t>GXAS</w:t>
                  </w:r>
                </w:p>
              </w:tc>
            </w:tr>
          </w:tbl>
          <w:p w:rsidR="007F10FA" w:rsidRPr="003670DC" w:rsidRDefault="00B973E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3670DC">
              <w:rPr>
                <w:rFonts w:ascii="黑体" w:eastAsia="黑体" w:hAnsi="黑体"/>
                <w:sz w:val="21"/>
                <w:szCs w:val="21"/>
              </w:rPr>
              <w:t>B 05</w:t>
            </w:r>
          </w:p>
        </w:tc>
      </w:tr>
    </w:tbl>
    <w:p w:rsidR="007F10FA" w:rsidRPr="003670DC" w:rsidRDefault="00B973E0">
      <w:pPr>
        <w:pStyle w:val="afffff0"/>
        <w:framePr w:w="9639" w:h="624" w:hRule="exact" w:hSpace="181" w:vSpace="181" w:wrap="around" w:hAnchor="page" w:x="1305" w:y="2269"/>
        <w:rPr>
          <w:rFonts w:ascii="黑体" w:eastAsia="黑体" w:hAnsi="黑体"/>
          <w:b w:val="0"/>
          <w:bCs w:val="0"/>
          <w:w w:val="100"/>
          <w:sz w:val="48"/>
          <w:szCs w:val="48"/>
        </w:rPr>
      </w:pPr>
      <w:bookmarkStart w:id="0" w:name="_Hlk26473981"/>
      <w:r w:rsidRPr="003670DC">
        <w:rPr>
          <w:rFonts w:ascii="黑体" w:eastAsia="黑体" w:hint="eastAsia"/>
          <w:b w:val="0"/>
          <w:w w:val="100"/>
          <w:sz w:val="48"/>
        </w:rPr>
        <w:t>团体</w:t>
      </w:r>
      <w:r w:rsidRPr="003670DC">
        <w:rPr>
          <w:rFonts w:ascii="黑体" w:eastAsia="黑体" w:hAnsi="黑体" w:hint="eastAsia"/>
          <w:b w:val="0"/>
          <w:bCs w:val="0"/>
          <w:w w:val="100"/>
          <w:sz w:val="48"/>
          <w:szCs w:val="48"/>
        </w:rPr>
        <w:t>标准</w:t>
      </w:r>
    </w:p>
    <w:bookmarkEnd w:id="0"/>
    <w:p w:rsidR="007F10FA" w:rsidRPr="003670DC" w:rsidRDefault="00B973E0">
      <w:pPr>
        <w:pStyle w:val="affffffffff2"/>
        <w:framePr w:wrap="around"/>
      </w:pPr>
      <w:r w:rsidRPr="003670DC">
        <w:t xml:space="preserve">T/GXAS </w:t>
      </w:r>
      <w:r w:rsidRPr="003670DC">
        <w:fldChar w:fldCharType="begin">
          <w:ffData>
            <w:name w:val="NSTD_CODE_F"/>
            <w:enabled/>
            <w:calcOnExit w:val="0"/>
            <w:textInput>
              <w:default w:val="XXXX"/>
            </w:textInput>
          </w:ffData>
        </w:fldChar>
      </w:r>
      <w:bookmarkStart w:id="1" w:name="NSTD_CODE_F"/>
      <w:r w:rsidRPr="003670DC">
        <w:instrText xml:space="preserve"> FORMTEXT </w:instrText>
      </w:r>
      <w:r w:rsidRPr="003670DC">
        <w:fldChar w:fldCharType="separate"/>
      </w:r>
      <w:r w:rsidR="008D7E33">
        <w:t>XXXX</w:t>
      </w:r>
      <w:r w:rsidRPr="003670DC">
        <w:fldChar w:fldCharType="end"/>
      </w:r>
      <w:bookmarkEnd w:id="1"/>
      <w:r w:rsidRPr="003670DC">
        <w:rPr>
          <w:rFonts w:hAnsi="黑体"/>
        </w:rPr>
        <w:t>—</w:t>
      </w:r>
      <w:r w:rsidRPr="003670DC">
        <w:fldChar w:fldCharType="begin">
          <w:ffData>
            <w:name w:val="NSTD_CODE_B"/>
            <w:enabled/>
            <w:calcOnExit w:val="0"/>
            <w:textInput>
              <w:default w:val="XXXX"/>
            </w:textInput>
          </w:ffData>
        </w:fldChar>
      </w:r>
      <w:bookmarkStart w:id="2" w:name="NSTD_CODE_B"/>
      <w:r w:rsidRPr="003670DC">
        <w:instrText xml:space="preserve"> FORMTEXT </w:instrText>
      </w:r>
      <w:r w:rsidRPr="003670DC">
        <w:fldChar w:fldCharType="separate"/>
      </w:r>
      <w:r w:rsidRPr="003670DC">
        <w:t>XXXX</w:t>
      </w:r>
      <w:r w:rsidRPr="003670DC">
        <w:fldChar w:fldCharType="end"/>
      </w:r>
      <w:bookmarkEnd w:id="2"/>
    </w:p>
    <w:p w:rsidR="007F10FA" w:rsidRPr="003670DC" w:rsidRDefault="00B973E0">
      <w:pPr>
        <w:pStyle w:val="affffffffff3"/>
        <w:framePr w:wrap="around"/>
        <w:rPr>
          <w:rFonts w:hAnsi="黑体"/>
        </w:rPr>
      </w:pPr>
      <w:r w:rsidRPr="003670DC">
        <w:rPr>
          <w:rFonts w:hAnsi="黑体"/>
        </w:rPr>
        <w:fldChar w:fldCharType="begin">
          <w:ffData>
            <w:name w:val="OSTD_CODE"/>
            <w:enabled/>
            <w:calcOnExit w:val="0"/>
            <w:textInput/>
          </w:ffData>
        </w:fldChar>
      </w:r>
      <w:bookmarkStart w:id="3" w:name="OSTD_CODE"/>
      <w:r w:rsidRPr="003670DC">
        <w:rPr>
          <w:rFonts w:hAnsi="黑体"/>
        </w:rPr>
        <w:instrText xml:space="preserve"> FORMTEXT </w:instrText>
      </w:r>
      <w:r w:rsidRPr="003670DC">
        <w:rPr>
          <w:rFonts w:hAnsi="黑体"/>
        </w:rPr>
      </w:r>
      <w:r w:rsidRPr="003670DC">
        <w:rPr>
          <w:rFonts w:hAnsi="黑体"/>
        </w:rPr>
        <w:fldChar w:fldCharType="separate"/>
      </w:r>
      <w:r w:rsidRPr="003670DC">
        <w:rPr>
          <w:rFonts w:hAnsi="黑体"/>
        </w:rPr>
        <w:t>     </w:t>
      </w:r>
      <w:r w:rsidRPr="003670DC">
        <w:rPr>
          <w:rFonts w:hAnsi="黑体"/>
        </w:rPr>
        <w:fldChar w:fldCharType="end"/>
      </w:r>
      <w:bookmarkEnd w:id="3"/>
    </w:p>
    <w:p w:rsidR="007F10FA" w:rsidRPr="003670DC" w:rsidRDefault="00B973E0">
      <w:pPr>
        <w:spacing w:line="240" w:lineRule="auto"/>
        <w:rPr>
          <w:rFonts w:ascii="黑体" w:eastAsia="黑体" w:hAnsi="黑体"/>
          <w:kern w:val="0"/>
          <w:sz w:val="10"/>
          <w:szCs w:val="10"/>
        </w:rPr>
      </w:pPr>
      <w:r w:rsidRPr="003670DC">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17DB3F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7F10FA" w:rsidRPr="003670DC" w:rsidRDefault="007F10FA">
      <w:pPr>
        <w:pStyle w:val="afffff0"/>
        <w:framePr w:w="9639" w:h="6976" w:hRule="exact" w:hSpace="0" w:vSpace="0" w:wrap="around" w:hAnchor="page" w:y="6408"/>
        <w:jc w:val="center"/>
        <w:rPr>
          <w:rFonts w:ascii="黑体" w:eastAsia="黑体" w:hAnsi="黑体"/>
          <w:b w:val="0"/>
          <w:bCs w:val="0"/>
          <w:w w:val="100"/>
        </w:rPr>
      </w:pPr>
    </w:p>
    <w:p w:rsidR="007F10FA" w:rsidRPr="003670DC" w:rsidRDefault="008D7E33">
      <w:pPr>
        <w:pStyle w:val="affffffffff4"/>
        <w:framePr w:h="6974" w:hRule="exact" w:wrap="around" w:x="1419" w:anchorLock="1"/>
      </w:pPr>
      <w:r>
        <w:fldChar w:fldCharType="begin">
          <w:ffData>
            <w:name w:val="CSTD_NAME"/>
            <w:enabled/>
            <w:calcOnExit w:val="0"/>
            <w:textInput>
              <w:default w:val="罗汉果后熟处理技术规程"/>
            </w:textInput>
          </w:ffData>
        </w:fldChar>
      </w:r>
      <w:bookmarkStart w:id="4" w:name="CSTD_NAME"/>
      <w:r>
        <w:instrText xml:space="preserve"> FORMTEXT </w:instrText>
      </w:r>
      <w:r>
        <w:fldChar w:fldCharType="separate"/>
      </w:r>
      <w:r w:rsidR="00CA7B3B">
        <w:t>罗汉果后熟处理技术规程</w:t>
      </w:r>
      <w:r>
        <w:fldChar w:fldCharType="end"/>
      </w:r>
      <w:bookmarkEnd w:id="4"/>
    </w:p>
    <w:p w:rsidR="007F10FA" w:rsidRPr="003670DC" w:rsidRDefault="007F10FA">
      <w:pPr>
        <w:framePr w:w="9639" w:h="6974" w:hRule="exact" w:wrap="around" w:vAnchor="page" w:hAnchor="page" w:x="1419" w:y="6408" w:anchorLock="1"/>
        <w:ind w:left="-1418"/>
      </w:pPr>
    </w:p>
    <w:p w:rsidR="007F10FA" w:rsidRPr="003670DC" w:rsidRDefault="008D7E33">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code of practice for after-ripening processing of siraitia grosvenorii"/>
            </w:textInput>
          </w:ffData>
        </w:fldChar>
      </w:r>
      <w:bookmarkStart w:id="5"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 xml:space="preserve">Technical code of practice for after-ripening processing of </w:t>
      </w:r>
      <w:r w:rsidRPr="00CA7B3B">
        <w:rPr>
          <w:rFonts w:ascii="黑体" w:eastAsia="黑体" w:hAnsi="黑体"/>
          <w:i/>
          <w:noProof/>
          <w:szCs w:val="28"/>
        </w:rPr>
        <w:t>siraitia grosvenorii</w:t>
      </w:r>
      <w:r>
        <w:rPr>
          <w:rFonts w:ascii="黑体" w:eastAsia="黑体" w:hAnsi="黑体"/>
          <w:szCs w:val="28"/>
        </w:rPr>
        <w:fldChar w:fldCharType="end"/>
      </w:r>
      <w:bookmarkEnd w:id="5"/>
    </w:p>
    <w:p w:rsidR="007F10FA" w:rsidRPr="003670DC" w:rsidRDefault="007F10FA">
      <w:pPr>
        <w:framePr w:w="9639" w:h="6974" w:hRule="exact" w:wrap="around" w:vAnchor="page" w:hAnchor="page" w:x="1419" w:y="6408" w:anchorLock="1"/>
        <w:spacing w:line="760" w:lineRule="exact"/>
        <w:ind w:left="-1418"/>
      </w:pPr>
    </w:p>
    <w:p w:rsidR="007F10FA" w:rsidRPr="003670DC" w:rsidRDefault="007F10FA">
      <w:pPr>
        <w:pStyle w:val="afffffff8"/>
        <w:framePr w:w="9639" w:h="6974" w:hRule="exact" w:wrap="around" w:vAnchor="page" w:hAnchor="page" w:x="1419" w:y="6408" w:anchorLock="1"/>
        <w:textAlignment w:val="bottom"/>
        <w:rPr>
          <w:rFonts w:eastAsia="黑体"/>
          <w:szCs w:val="28"/>
        </w:rPr>
      </w:pPr>
    </w:p>
    <w:p w:rsidR="007F10FA" w:rsidRPr="003670DC" w:rsidRDefault="00B973E0">
      <w:pPr>
        <w:pStyle w:val="afffffff8"/>
        <w:framePr w:w="9639" w:h="6974" w:hRule="exact" w:wrap="around" w:vAnchor="page" w:hAnchor="page" w:x="1419" w:y="6408" w:anchorLock="1"/>
        <w:spacing w:before="440" w:after="160"/>
        <w:textAlignment w:val="bottom"/>
        <w:rPr>
          <w:sz w:val="24"/>
          <w:szCs w:val="28"/>
        </w:rPr>
      </w:pPr>
      <w:r w:rsidRPr="003670DC">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sidRPr="003670DC">
        <w:rPr>
          <w:sz w:val="24"/>
          <w:szCs w:val="28"/>
        </w:rPr>
        <w:instrText xml:space="preserve"> FORMDROPDOWN </w:instrText>
      </w:r>
      <w:r w:rsidR="00445B53">
        <w:rPr>
          <w:sz w:val="24"/>
          <w:szCs w:val="28"/>
        </w:rPr>
      </w:r>
      <w:r w:rsidR="00445B53">
        <w:rPr>
          <w:sz w:val="24"/>
          <w:szCs w:val="28"/>
        </w:rPr>
        <w:fldChar w:fldCharType="separate"/>
      </w:r>
      <w:r w:rsidRPr="003670DC">
        <w:rPr>
          <w:sz w:val="24"/>
          <w:szCs w:val="28"/>
        </w:rPr>
        <w:fldChar w:fldCharType="end"/>
      </w:r>
      <w:bookmarkEnd w:id="6"/>
    </w:p>
    <w:p w:rsidR="007F10FA" w:rsidRPr="003670DC" w:rsidRDefault="00B973E0">
      <w:pPr>
        <w:pStyle w:val="afffffff8"/>
        <w:framePr w:w="9639" w:h="6974" w:hRule="exact" w:wrap="around" w:vAnchor="page" w:hAnchor="page" w:x="1419" w:y="6408" w:anchorLock="1"/>
        <w:spacing w:before="180" w:line="240" w:lineRule="atLeast"/>
        <w:textAlignment w:val="bottom"/>
        <w:rPr>
          <w:sz w:val="21"/>
          <w:szCs w:val="28"/>
        </w:rPr>
      </w:pPr>
      <w:r w:rsidRPr="003670DC">
        <w:rPr>
          <w:sz w:val="21"/>
          <w:szCs w:val="28"/>
        </w:rPr>
        <w:fldChar w:fldCharType="begin">
          <w:ffData>
            <w:name w:val="CMPLSH_DATE"/>
            <w:enabled/>
            <w:calcOnExit w:val="0"/>
            <w:textInput/>
          </w:ffData>
        </w:fldChar>
      </w:r>
      <w:bookmarkStart w:id="7" w:name="CMPLSH_DATE"/>
      <w:r w:rsidRPr="003670DC">
        <w:rPr>
          <w:sz w:val="21"/>
          <w:szCs w:val="28"/>
        </w:rPr>
        <w:instrText xml:space="preserve"> FORMTEXT </w:instrText>
      </w:r>
      <w:r w:rsidRPr="003670DC">
        <w:rPr>
          <w:sz w:val="21"/>
          <w:szCs w:val="28"/>
        </w:rPr>
      </w:r>
      <w:r w:rsidRPr="003670DC">
        <w:rPr>
          <w:sz w:val="21"/>
          <w:szCs w:val="28"/>
        </w:rPr>
        <w:fldChar w:fldCharType="separate"/>
      </w:r>
      <w:r w:rsidRPr="003670DC">
        <w:rPr>
          <w:rFonts w:hint="eastAsia"/>
          <w:sz w:val="21"/>
          <w:szCs w:val="28"/>
        </w:rPr>
        <w:t>（本草案完成时间：）</w:t>
      </w:r>
      <w:r w:rsidRPr="003670DC">
        <w:rPr>
          <w:sz w:val="21"/>
          <w:szCs w:val="28"/>
        </w:rPr>
        <w:fldChar w:fldCharType="end"/>
      </w:r>
      <w:bookmarkEnd w:id="7"/>
    </w:p>
    <w:p w:rsidR="007F10FA" w:rsidRPr="003670DC" w:rsidRDefault="00B973E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3670DC">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sidRPr="003670DC">
        <w:rPr>
          <w:b/>
          <w:sz w:val="21"/>
          <w:szCs w:val="28"/>
        </w:rPr>
        <w:instrText xml:space="preserve"> FORMDROPDOWN </w:instrText>
      </w:r>
      <w:r w:rsidR="00445B53">
        <w:rPr>
          <w:b/>
          <w:sz w:val="21"/>
          <w:szCs w:val="28"/>
        </w:rPr>
      </w:r>
      <w:r w:rsidR="00445B53">
        <w:rPr>
          <w:b/>
          <w:sz w:val="21"/>
          <w:szCs w:val="28"/>
        </w:rPr>
        <w:fldChar w:fldCharType="separate"/>
      </w:r>
      <w:r w:rsidRPr="003670DC">
        <w:rPr>
          <w:b/>
          <w:sz w:val="21"/>
          <w:szCs w:val="28"/>
        </w:rPr>
        <w:fldChar w:fldCharType="end"/>
      </w:r>
      <w:bookmarkEnd w:id="8"/>
    </w:p>
    <w:p w:rsidR="007F10FA" w:rsidRPr="003670DC" w:rsidRDefault="00B973E0">
      <w:pPr>
        <w:pStyle w:val="affffffffff0"/>
        <w:framePr w:wrap="around" w:y="14176"/>
      </w:pPr>
      <w:r w:rsidRPr="003670DC">
        <w:rPr>
          <w:rFonts w:ascii="黑体"/>
        </w:rPr>
        <w:fldChar w:fldCharType="begin">
          <w:ffData>
            <w:name w:val="PLSH_DATE_Y"/>
            <w:enabled/>
            <w:calcOnExit w:val="0"/>
            <w:textInput>
              <w:default w:val="XXXX"/>
              <w:maxLength w:val="4"/>
            </w:textInput>
          </w:ffData>
        </w:fldChar>
      </w:r>
      <w:bookmarkStart w:id="9" w:name="PLSH_DATE_Y"/>
      <w:r w:rsidRPr="003670DC">
        <w:rPr>
          <w:rFonts w:ascii="黑体"/>
        </w:rPr>
        <w:instrText xml:space="preserve"> FORMTEXT </w:instrText>
      </w:r>
      <w:r w:rsidRPr="003670DC">
        <w:rPr>
          <w:rFonts w:ascii="黑体"/>
        </w:rPr>
      </w:r>
      <w:r w:rsidRPr="003670DC">
        <w:rPr>
          <w:rFonts w:ascii="黑体"/>
        </w:rPr>
        <w:fldChar w:fldCharType="separate"/>
      </w:r>
      <w:r w:rsidRPr="003670DC">
        <w:rPr>
          <w:rFonts w:ascii="黑体"/>
        </w:rPr>
        <w:t>XXXX</w:t>
      </w:r>
      <w:r w:rsidRPr="003670DC">
        <w:rPr>
          <w:rFonts w:ascii="黑体"/>
        </w:rPr>
        <w:fldChar w:fldCharType="end"/>
      </w:r>
      <w:bookmarkEnd w:id="9"/>
      <w:r w:rsidRPr="003670DC">
        <w:t xml:space="preserve"> </w:t>
      </w:r>
      <w:r w:rsidRPr="003670DC">
        <w:rPr>
          <w:rFonts w:ascii="黑体"/>
        </w:rPr>
        <w:t>-</w:t>
      </w:r>
      <w:r w:rsidRPr="003670DC">
        <w:t xml:space="preserve"> </w:t>
      </w:r>
      <w:r w:rsidRPr="003670DC">
        <w:rPr>
          <w:rFonts w:ascii="黑体"/>
        </w:rPr>
        <w:fldChar w:fldCharType="begin">
          <w:ffData>
            <w:name w:val="PLSH_DATE_M"/>
            <w:enabled/>
            <w:calcOnExit w:val="0"/>
            <w:textInput>
              <w:default w:val="XX"/>
              <w:maxLength w:val="2"/>
            </w:textInput>
          </w:ffData>
        </w:fldChar>
      </w:r>
      <w:bookmarkStart w:id="10" w:name="PLSH_DATE_M"/>
      <w:r w:rsidRPr="003670DC">
        <w:rPr>
          <w:rFonts w:ascii="黑体"/>
        </w:rPr>
        <w:instrText xml:space="preserve"> FORMTEXT </w:instrText>
      </w:r>
      <w:r w:rsidRPr="003670DC">
        <w:rPr>
          <w:rFonts w:ascii="黑体"/>
        </w:rPr>
      </w:r>
      <w:r w:rsidRPr="003670DC">
        <w:rPr>
          <w:rFonts w:ascii="黑体"/>
        </w:rPr>
        <w:fldChar w:fldCharType="separate"/>
      </w:r>
      <w:r w:rsidRPr="003670DC">
        <w:rPr>
          <w:rFonts w:ascii="黑体"/>
        </w:rPr>
        <w:t>XX</w:t>
      </w:r>
      <w:r w:rsidRPr="003670DC">
        <w:rPr>
          <w:rFonts w:ascii="黑体"/>
        </w:rPr>
        <w:fldChar w:fldCharType="end"/>
      </w:r>
      <w:bookmarkEnd w:id="10"/>
      <w:r w:rsidRPr="003670DC">
        <w:t xml:space="preserve"> </w:t>
      </w:r>
      <w:r w:rsidRPr="003670DC">
        <w:rPr>
          <w:rFonts w:ascii="黑体"/>
        </w:rPr>
        <w:t>-</w:t>
      </w:r>
      <w:r w:rsidRPr="003670DC">
        <w:t xml:space="preserve"> </w:t>
      </w:r>
      <w:r w:rsidRPr="003670DC">
        <w:rPr>
          <w:rFonts w:ascii="黑体"/>
        </w:rPr>
        <w:fldChar w:fldCharType="begin">
          <w:ffData>
            <w:name w:val="PLSH_DATE_D"/>
            <w:enabled/>
            <w:calcOnExit w:val="0"/>
            <w:textInput>
              <w:default w:val="XX"/>
              <w:maxLength w:val="2"/>
            </w:textInput>
          </w:ffData>
        </w:fldChar>
      </w:r>
      <w:bookmarkStart w:id="11" w:name="PLSH_DATE_D"/>
      <w:r w:rsidRPr="003670DC">
        <w:rPr>
          <w:rFonts w:ascii="黑体"/>
        </w:rPr>
        <w:instrText xml:space="preserve"> FORMTEXT </w:instrText>
      </w:r>
      <w:r w:rsidRPr="003670DC">
        <w:rPr>
          <w:rFonts w:ascii="黑体"/>
        </w:rPr>
      </w:r>
      <w:r w:rsidRPr="003670DC">
        <w:rPr>
          <w:rFonts w:ascii="黑体"/>
        </w:rPr>
        <w:fldChar w:fldCharType="separate"/>
      </w:r>
      <w:r w:rsidRPr="003670DC">
        <w:rPr>
          <w:rFonts w:ascii="黑体"/>
        </w:rPr>
        <w:t>XX</w:t>
      </w:r>
      <w:r w:rsidRPr="003670DC">
        <w:rPr>
          <w:rFonts w:ascii="黑体"/>
        </w:rPr>
        <w:fldChar w:fldCharType="end"/>
      </w:r>
      <w:bookmarkEnd w:id="11"/>
      <w:r w:rsidRPr="003670DC">
        <w:rPr>
          <w:rFonts w:hint="eastAsia"/>
        </w:rPr>
        <w:t>发布</w:t>
      </w:r>
    </w:p>
    <w:p w:rsidR="007F10FA" w:rsidRPr="003670DC" w:rsidRDefault="00B973E0">
      <w:pPr>
        <w:pStyle w:val="affffffffff1"/>
        <w:framePr w:wrap="around" w:y="14176"/>
      </w:pPr>
      <w:r w:rsidRPr="003670DC">
        <w:rPr>
          <w:rFonts w:ascii="黑体"/>
        </w:rPr>
        <w:fldChar w:fldCharType="begin">
          <w:ffData>
            <w:name w:val="CROT_DATE_Y"/>
            <w:enabled/>
            <w:calcOnExit w:val="0"/>
            <w:textInput>
              <w:default w:val="XXXX"/>
              <w:maxLength w:val="4"/>
            </w:textInput>
          </w:ffData>
        </w:fldChar>
      </w:r>
      <w:bookmarkStart w:id="12" w:name="CROT_DATE_Y"/>
      <w:r w:rsidRPr="003670DC">
        <w:rPr>
          <w:rFonts w:ascii="黑体"/>
        </w:rPr>
        <w:instrText xml:space="preserve"> FORMTEXT </w:instrText>
      </w:r>
      <w:r w:rsidRPr="003670DC">
        <w:rPr>
          <w:rFonts w:ascii="黑体"/>
        </w:rPr>
      </w:r>
      <w:r w:rsidRPr="003670DC">
        <w:rPr>
          <w:rFonts w:ascii="黑体"/>
        </w:rPr>
        <w:fldChar w:fldCharType="separate"/>
      </w:r>
      <w:r w:rsidRPr="003670DC">
        <w:rPr>
          <w:rFonts w:ascii="黑体"/>
        </w:rPr>
        <w:t>XXXX</w:t>
      </w:r>
      <w:r w:rsidRPr="003670DC">
        <w:rPr>
          <w:rFonts w:ascii="黑体"/>
        </w:rPr>
        <w:fldChar w:fldCharType="end"/>
      </w:r>
      <w:bookmarkEnd w:id="12"/>
      <w:r w:rsidRPr="003670DC">
        <w:t xml:space="preserve"> </w:t>
      </w:r>
      <w:r w:rsidRPr="003670DC">
        <w:rPr>
          <w:rFonts w:ascii="黑体"/>
        </w:rPr>
        <w:t>-</w:t>
      </w:r>
      <w:r w:rsidRPr="003670DC">
        <w:t xml:space="preserve"> </w:t>
      </w:r>
      <w:r w:rsidRPr="003670DC">
        <w:rPr>
          <w:rFonts w:ascii="黑体"/>
        </w:rPr>
        <w:fldChar w:fldCharType="begin">
          <w:ffData>
            <w:name w:val="CROT_DATE_M"/>
            <w:enabled/>
            <w:calcOnExit w:val="0"/>
            <w:textInput>
              <w:default w:val="XX"/>
              <w:maxLength w:val="2"/>
            </w:textInput>
          </w:ffData>
        </w:fldChar>
      </w:r>
      <w:bookmarkStart w:id="13" w:name="CROT_DATE_M"/>
      <w:r w:rsidRPr="003670DC">
        <w:rPr>
          <w:rFonts w:ascii="黑体"/>
        </w:rPr>
        <w:instrText xml:space="preserve"> FORMTEXT </w:instrText>
      </w:r>
      <w:r w:rsidRPr="003670DC">
        <w:rPr>
          <w:rFonts w:ascii="黑体"/>
        </w:rPr>
      </w:r>
      <w:r w:rsidRPr="003670DC">
        <w:rPr>
          <w:rFonts w:ascii="黑体"/>
        </w:rPr>
        <w:fldChar w:fldCharType="separate"/>
      </w:r>
      <w:r w:rsidRPr="003670DC">
        <w:rPr>
          <w:rFonts w:ascii="黑体"/>
        </w:rPr>
        <w:t>XX</w:t>
      </w:r>
      <w:r w:rsidRPr="003670DC">
        <w:rPr>
          <w:rFonts w:ascii="黑体"/>
        </w:rPr>
        <w:fldChar w:fldCharType="end"/>
      </w:r>
      <w:bookmarkEnd w:id="13"/>
      <w:r w:rsidRPr="003670DC">
        <w:t xml:space="preserve"> </w:t>
      </w:r>
      <w:r w:rsidRPr="003670DC">
        <w:rPr>
          <w:rFonts w:ascii="黑体"/>
        </w:rPr>
        <w:t>-</w:t>
      </w:r>
      <w:r w:rsidRPr="003670DC">
        <w:t xml:space="preserve"> </w:t>
      </w:r>
      <w:r w:rsidRPr="003670DC">
        <w:rPr>
          <w:rFonts w:ascii="黑体"/>
        </w:rPr>
        <w:fldChar w:fldCharType="begin">
          <w:ffData>
            <w:name w:val="CROT_DATE_D"/>
            <w:enabled/>
            <w:calcOnExit w:val="0"/>
            <w:textInput>
              <w:default w:val="XX"/>
              <w:maxLength w:val="2"/>
            </w:textInput>
          </w:ffData>
        </w:fldChar>
      </w:r>
      <w:bookmarkStart w:id="14" w:name="CROT_DATE_D"/>
      <w:r w:rsidRPr="003670DC">
        <w:rPr>
          <w:rFonts w:ascii="黑体"/>
        </w:rPr>
        <w:instrText xml:space="preserve"> FORMTEXT </w:instrText>
      </w:r>
      <w:r w:rsidRPr="003670DC">
        <w:rPr>
          <w:rFonts w:ascii="黑体"/>
        </w:rPr>
      </w:r>
      <w:r w:rsidRPr="003670DC">
        <w:rPr>
          <w:rFonts w:ascii="黑体"/>
        </w:rPr>
        <w:fldChar w:fldCharType="separate"/>
      </w:r>
      <w:r w:rsidRPr="003670DC">
        <w:rPr>
          <w:rFonts w:ascii="黑体"/>
        </w:rPr>
        <w:t>XX</w:t>
      </w:r>
      <w:r w:rsidRPr="003670DC">
        <w:rPr>
          <w:rFonts w:ascii="黑体"/>
        </w:rPr>
        <w:fldChar w:fldCharType="end"/>
      </w:r>
      <w:bookmarkEnd w:id="14"/>
      <w:r w:rsidRPr="003670DC">
        <w:rPr>
          <w:rFonts w:hint="eastAsia"/>
        </w:rPr>
        <w:t>实施</w:t>
      </w:r>
    </w:p>
    <w:p w:rsidR="007F10FA" w:rsidRPr="003670DC" w:rsidRDefault="00B973E0">
      <w:pPr>
        <w:pStyle w:val="affffffff8"/>
        <w:framePr w:h="584" w:hRule="exact" w:hSpace="181" w:vSpace="181" w:wrap="around" w:y="14800"/>
        <w:rPr>
          <w:rFonts w:hAnsi="黑体"/>
        </w:rPr>
      </w:pPr>
      <w:r w:rsidRPr="003670DC">
        <w:rPr>
          <w:rFonts w:hAnsi="黑体" w:hint="eastAsia"/>
          <w:w w:val="100"/>
          <w:sz w:val="28"/>
        </w:rPr>
        <w:t>广西标准</w:t>
      </w:r>
      <w:r w:rsidRPr="003670DC">
        <w:rPr>
          <w:rFonts w:hAnsi="黑体"/>
          <w:w w:val="100"/>
          <w:sz w:val="28"/>
        </w:rPr>
        <w:t>化</w:t>
      </w:r>
      <w:r w:rsidRPr="003670DC">
        <w:rPr>
          <w:rFonts w:hAnsi="黑体" w:hint="eastAsia"/>
          <w:w w:val="100"/>
          <w:sz w:val="28"/>
        </w:rPr>
        <w:t>协会</w:t>
      </w:r>
      <w:r w:rsidRPr="003670DC">
        <w:rPr>
          <w:rFonts w:ascii="Times New Roman"/>
          <w:w w:val="100"/>
          <w:sz w:val="28"/>
        </w:rPr>
        <w:t>  </w:t>
      </w:r>
      <w:r w:rsidRPr="003670DC">
        <w:rPr>
          <w:rStyle w:val="afffffffffff9"/>
          <w:rFonts w:hAnsi="黑体" w:hint="eastAsia"/>
          <w:position w:val="0"/>
        </w:rPr>
        <w:t>发</w:t>
      </w:r>
      <w:r w:rsidRPr="003670DC">
        <w:rPr>
          <w:rStyle w:val="afffffffffff9"/>
          <w:rFonts w:hAnsi="黑体" w:hint="eastAsia"/>
          <w:spacing w:val="0"/>
          <w:position w:val="0"/>
        </w:rPr>
        <w:t>布</w:t>
      </w:r>
    </w:p>
    <w:p w:rsidR="007F10FA" w:rsidRPr="003670DC" w:rsidRDefault="00B973E0">
      <w:pPr>
        <w:rPr>
          <w:rFonts w:ascii="宋体" w:hAnsi="宋体"/>
          <w:sz w:val="28"/>
          <w:szCs w:val="28"/>
        </w:rPr>
        <w:sectPr w:rsidR="007F10FA" w:rsidRPr="003670DC">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3670DC">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AC066D4"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7F10FA" w:rsidRPr="003670DC" w:rsidRDefault="00B973E0">
      <w:pPr>
        <w:pStyle w:val="a6"/>
        <w:spacing w:after="360"/>
      </w:pPr>
      <w:bookmarkStart w:id="15" w:name="BookMark2"/>
      <w:r w:rsidRPr="003670DC">
        <w:rPr>
          <w:spacing w:val="320"/>
        </w:rPr>
        <w:lastRenderedPageBreak/>
        <w:t>前</w:t>
      </w:r>
      <w:r w:rsidRPr="003670DC">
        <w:t>言</w:t>
      </w:r>
    </w:p>
    <w:p w:rsidR="007F10FA" w:rsidRPr="003670DC" w:rsidRDefault="00B973E0">
      <w:pPr>
        <w:pStyle w:val="afffff5"/>
        <w:ind w:firstLine="420"/>
      </w:pPr>
      <w:r w:rsidRPr="003670DC">
        <w:rPr>
          <w:rFonts w:hint="eastAsia"/>
        </w:rPr>
        <w:t>本文件参照GB/T 1.1—2020《标准化工作导则  第1部分：标准化文件的结构和起草规则》的规定起草。</w:t>
      </w:r>
    </w:p>
    <w:p w:rsidR="007F10FA" w:rsidRPr="003670DC" w:rsidRDefault="00B973E0">
      <w:pPr>
        <w:pStyle w:val="afffff5"/>
        <w:ind w:firstLine="420"/>
        <w:rPr>
          <w:szCs w:val="21"/>
        </w:rPr>
      </w:pPr>
      <w:r w:rsidRPr="003670DC">
        <w:rPr>
          <w:rFonts w:hint="eastAsia"/>
          <w:szCs w:val="21"/>
        </w:rPr>
        <w:t>请注意本文件的某些内容可能涉及专利。本文件的发布机构不承担识别专利的责任。</w:t>
      </w:r>
    </w:p>
    <w:p w:rsidR="007F10FA" w:rsidRPr="003670DC" w:rsidRDefault="00B973E0">
      <w:pPr>
        <w:pStyle w:val="afffff5"/>
        <w:ind w:firstLine="420"/>
      </w:pPr>
      <w:r w:rsidRPr="003670DC">
        <w:rPr>
          <w:rFonts w:hint="eastAsia"/>
        </w:rPr>
        <w:t>本文件由永福县市场监督管理局提出并</w:t>
      </w:r>
      <w:r w:rsidRPr="003670DC">
        <w:t>宣贯</w:t>
      </w:r>
      <w:r w:rsidRPr="003670DC">
        <w:rPr>
          <w:rFonts w:hint="eastAsia"/>
        </w:rPr>
        <w:t>。</w:t>
      </w:r>
    </w:p>
    <w:p w:rsidR="007F10FA" w:rsidRPr="003670DC" w:rsidRDefault="00B973E0">
      <w:pPr>
        <w:pStyle w:val="afffff5"/>
        <w:ind w:firstLine="420"/>
      </w:pPr>
      <w:r w:rsidRPr="003670DC">
        <w:rPr>
          <w:rFonts w:hint="eastAsia"/>
        </w:rPr>
        <w:t>本文件由广西标准</w:t>
      </w:r>
      <w:r w:rsidRPr="003670DC">
        <w:t>化协会</w:t>
      </w:r>
      <w:r w:rsidRPr="003670DC">
        <w:rPr>
          <w:rFonts w:hint="eastAsia"/>
        </w:rPr>
        <w:t>归口。</w:t>
      </w:r>
    </w:p>
    <w:p w:rsidR="007F10FA" w:rsidRPr="003670DC" w:rsidRDefault="00B973E0">
      <w:pPr>
        <w:pStyle w:val="afffff5"/>
        <w:ind w:firstLine="420"/>
      </w:pPr>
      <w:r w:rsidRPr="003670DC">
        <w:rPr>
          <w:rFonts w:hint="eastAsia"/>
        </w:rPr>
        <w:t>本文件起草单位：</w:t>
      </w:r>
      <w:r w:rsidR="00430571" w:rsidRPr="00430571">
        <w:rPr>
          <w:rFonts w:hint="eastAsia"/>
        </w:rPr>
        <w:t>永福县农业农村局、永福县市场监督管理局、桂林三棱生物科技有限公司、广西永福福中福罗汉果有限公司、桂林永福福寿养生茶业有限公司、永福县林中仙罗汉果专业合作社、桂林永福县福元罗汉果专业合作社</w:t>
      </w:r>
      <w:r w:rsidR="00430571">
        <w:rPr>
          <w:rFonts w:hint="eastAsia"/>
        </w:rPr>
        <w:t>。</w:t>
      </w:r>
    </w:p>
    <w:p w:rsidR="00430571" w:rsidRPr="00430571" w:rsidRDefault="00B973E0" w:rsidP="00430571">
      <w:pPr>
        <w:pStyle w:val="afffff5"/>
        <w:ind w:firstLine="420"/>
      </w:pPr>
      <w:r w:rsidRPr="003670DC">
        <w:rPr>
          <w:rFonts w:hint="eastAsia"/>
        </w:rPr>
        <w:t>本文件主要起草人：</w:t>
      </w:r>
      <w:r w:rsidR="00430571">
        <w:rPr>
          <w:rFonts w:hint="eastAsia"/>
          <w:lang w:bidi="ar"/>
        </w:rPr>
        <w:t>梁载林、韦忠训、阳颖杰</w:t>
      </w:r>
      <w:r w:rsidR="00430571">
        <w:rPr>
          <w:lang w:bidi="ar"/>
        </w:rPr>
        <w:t>、</w:t>
      </w:r>
      <w:r w:rsidR="00430571">
        <w:rPr>
          <w:rFonts w:hint="eastAsia"/>
          <w:lang w:bidi="ar"/>
        </w:rPr>
        <w:t>莫培浩</w:t>
      </w:r>
      <w:r w:rsidR="00430571">
        <w:rPr>
          <w:lang w:bidi="ar"/>
        </w:rPr>
        <w:t>、</w:t>
      </w:r>
      <w:r w:rsidR="00430571">
        <w:rPr>
          <w:rFonts w:hint="eastAsia"/>
          <w:lang w:bidi="ar"/>
        </w:rPr>
        <w:t>彭斌</w:t>
      </w:r>
      <w:r w:rsidR="00430571">
        <w:rPr>
          <w:lang w:bidi="ar"/>
        </w:rPr>
        <w:t>、</w:t>
      </w:r>
      <w:r w:rsidR="00430571">
        <w:rPr>
          <w:rFonts w:hint="eastAsia"/>
          <w:lang w:bidi="ar"/>
        </w:rPr>
        <w:t>郑国龙</w:t>
      </w:r>
      <w:r w:rsidR="00430571">
        <w:rPr>
          <w:lang w:bidi="ar"/>
        </w:rPr>
        <w:t>、</w:t>
      </w:r>
      <w:r w:rsidR="00430571">
        <w:rPr>
          <w:rFonts w:hint="eastAsia"/>
          <w:lang w:bidi="ar"/>
        </w:rPr>
        <w:t>王卫平</w:t>
      </w:r>
      <w:r w:rsidR="00430571">
        <w:rPr>
          <w:lang w:bidi="ar"/>
        </w:rPr>
        <w:t>、</w:t>
      </w:r>
      <w:r w:rsidR="00430571">
        <w:rPr>
          <w:rFonts w:hint="eastAsia"/>
          <w:lang w:bidi="ar"/>
        </w:rPr>
        <w:t>卢珍珍</w:t>
      </w:r>
      <w:r w:rsidR="00430571">
        <w:rPr>
          <w:lang w:bidi="ar"/>
        </w:rPr>
        <w:t>、</w:t>
      </w:r>
      <w:r w:rsidR="00430571">
        <w:rPr>
          <w:rFonts w:hint="eastAsia"/>
          <w:lang w:bidi="ar"/>
        </w:rPr>
        <w:t>蒋申红</w:t>
      </w:r>
      <w:r w:rsidR="00430571">
        <w:rPr>
          <w:lang w:bidi="ar"/>
        </w:rPr>
        <w:t>、</w:t>
      </w:r>
      <w:r w:rsidR="00430571">
        <w:rPr>
          <w:rFonts w:hint="eastAsia"/>
          <w:lang w:bidi="ar"/>
        </w:rPr>
        <w:t>郑东发</w:t>
      </w:r>
      <w:r w:rsidR="00430571">
        <w:rPr>
          <w:lang w:bidi="ar"/>
        </w:rPr>
        <w:t>、</w:t>
      </w:r>
      <w:r w:rsidR="00430571">
        <w:rPr>
          <w:rFonts w:hint="eastAsia"/>
          <w:lang w:bidi="ar"/>
        </w:rPr>
        <w:t>甘宁</w:t>
      </w:r>
      <w:r w:rsidR="00430571">
        <w:rPr>
          <w:lang w:bidi="ar"/>
        </w:rPr>
        <w:t>、</w:t>
      </w:r>
      <w:r w:rsidR="00430571">
        <w:rPr>
          <w:rFonts w:hint="eastAsia"/>
          <w:lang w:bidi="ar"/>
        </w:rPr>
        <w:t>廖秀娟</w:t>
      </w:r>
      <w:r w:rsidR="00430571">
        <w:rPr>
          <w:lang w:bidi="ar"/>
        </w:rPr>
        <w:t>、</w:t>
      </w:r>
      <w:r w:rsidR="00430571">
        <w:rPr>
          <w:rFonts w:hint="eastAsia"/>
          <w:lang w:bidi="ar"/>
        </w:rPr>
        <w:t>梁秀荣、樊敏利</w:t>
      </w:r>
      <w:r w:rsidR="00430571">
        <w:rPr>
          <w:lang w:bidi="ar"/>
        </w:rPr>
        <w:t>、</w:t>
      </w:r>
      <w:r w:rsidR="00430571">
        <w:rPr>
          <w:rFonts w:hint="eastAsia"/>
          <w:lang w:bidi="ar"/>
        </w:rPr>
        <w:t>卢彦宇</w:t>
      </w:r>
      <w:r w:rsidR="00430571">
        <w:rPr>
          <w:lang w:bidi="ar"/>
        </w:rPr>
        <w:t>、</w:t>
      </w:r>
      <w:r w:rsidR="00430571">
        <w:rPr>
          <w:rFonts w:hint="eastAsia"/>
          <w:lang w:bidi="ar"/>
        </w:rPr>
        <w:t>毛武德</w:t>
      </w:r>
      <w:r w:rsidR="00430571">
        <w:rPr>
          <w:lang w:bidi="ar"/>
        </w:rPr>
        <w:t>、</w:t>
      </w:r>
      <w:r w:rsidR="00430571">
        <w:rPr>
          <w:rFonts w:hint="eastAsia"/>
          <w:lang w:bidi="ar"/>
        </w:rPr>
        <w:t>韦新连、黄望</w:t>
      </w:r>
      <w:r w:rsidR="00430571">
        <w:rPr>
          <w:lang w:bidi="ar"/>
        </w:rPr>
        <w:t>、</w:t>
      </w:r>
      <w:r w:rsidR="00430571">
        <w:rPr>
          <w:rFonts w:hint="eastAsia"/>
          <w:lang w:bidi="ar"/>
        </w:rPr>
        <w:t>范英</w:t>
      </w:r>
      <w:r w:rsidR="00430571">
        <w:rPr>
          <w:lang w:bidi="ar"/>
        </w:rPr>
        <w:t>、</w:t>
      </w:r>
      <w:r w:rsidR="00430571">
        <w:rPr>
          <w:rFonts w:hint="eastAsia"/>
          <w:lang w:bidi="ar"/>
        </w:rPr>
        <w:t>李秋荣。</w:t>
      </w:r>
    </w:p>
    <w:p w:rsidR="007F10FA" w:rsidRPr="003670DC" w:rsidRDefault="007F10FA">
      <w:pPr>
        <w:pStyle w:val="afffff5"/>
        <w:ind w:firstLine="420"/>
      </w:pPr>
    </w:p>
    <w:p w:rsidR="007F10FA" w:rsidRPr="00E87170" w:rsidRDefault="007F10FA">
      <w:pPr>
        <w:pStyle w:val="afffff5"/>
        <w:ind w:firstLine="420"/>
        <w:sectPr w:rsidR="007F10FA" w:rsidRPr="00E87170">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rsidR="007F10FA" w:rsidRPr="00E87170" w:rsidRDefault="007F10FA">
      <w:pPr>
        <w:spacing w:line="20" w:lineRule="exact"/>
        <w:jc w:val="center"/>
        <w:rPr>
          <w:rFonts w:ascii="黑体" w:eastAsia="黑体" w:hAnsi="黑体"/>
          <w:sz w:val="32"/>
          <w:szCs w:val="32"/>
        </w:rPr>
      </w:pPr>
      <w:bookmarkStart w:id="16" w:name="BookMark4"/>
      <w:bookmarkEnd w:id="15"/>
    </w:p>
    <w:p w:rsidR="007F10FA" w:rsidRPr="00E87170" w:rsidRDefault="007F10FA">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964C8230EFF8495E90DD3A47BF01B1DA"/>
        </w:placeholder>
      </w:sdtPr>
      <w:sdtEndPr/>
      <w:sdtContent>
        <w:p w:rsidR="007F10FA" w:rsidRPr="00E87170" w:rsidRDefault="00CA7B3B" w:rsidP="00CA7B3B">
          <w:pPr>
            <w:pStyle w:val="afffffffff8"/>
            <w:spacing w:beforeLines="1" w:before="2" w:afterLines="220" w:after="528"/>
          </w:pPr>
          <w:r>
            <w:rPr>
              <w:rFonts w:hint="eastAsia"/>
            </w:rPr>
            <w:t>罗汉果后熟处理技术规程</w:t>
          </w:r>
        </w:p>
      </w:sdtContent>
    </w:sdt>
    <w:p w:rsidR="007F10FA" w:rsidRPr="00E87170" w:rsidRDefault="00B973E0">
      <w:pPr>
        <w:pStyle w:val="affc"/>
        <w:spacing w:before="240" w:after="240"/>
      </w:pPr>
      <w:bookmarkStart w:id="18" w:name="_Toc17233333"/>
      <w:bookmarkStart w:id="19" w:name="_Toc26648465"/>
      <w:bookmarkStart w:id="20" w:name="_Toc24884211"/>
      <w:bookmarkStart w:id="21" w:name="_Toc24884218"/>
      <w:bookmarkStart w:id="22" w:name="_Toc26718930"/>
      <w:bookmarkStart w:id="23" w:name="_Toc97192964"/>
      <w:bookmarkStart w:id="24" w:name="_Toc17233325"/>
      <w:bookmarkStart w:id="25" w:name="_Toc26986530"/>
      <w:bookmarkStart w:id="26" w:name="_Toc26986771"/>
      <w:bookmarkEnd w:id="17"/>
      <w:r w:rsidRPr="00E87170">
        <w:rPr>
          <w:rFonts w:hint="eastAsia"/>
        </w:rPr>
        <w:t>范围</w:t>
      </w:r>
      <w:bookmarkEnd w:id="18"/>
      <w:bookmarkEnd w:id="19"/>
      <w:bookmarkEnd w:id="20"/>
      <w:bookmarkEnd w:id="21"/>
      <w:bookmarkEnd w:id="22"/>
      <w:bookmarkEnd w:id="23"/>
      <w:bookmarkEnd w:id="24"/>
      <w:bookmarkEnd w:id="25"/>
      <w:bookmarkEnd w:id="26"/>
    </w:p>
    <w:p w:rsidR="007F2597" w:rsidRPr="00CA7B3B" w:rsidRDefault="007F2597" w:rsidP="007F2597">
      <w:pPr>
        <w:pStyle w:val="afffff5"/>
        <w:ind w:firstLine="420"/>
      </w:pPr>
      <w:bookmarkStart w:id="27" w:name="_Toc17233334"/>
      <w:bookmarkStart w:id="28" w:name="_Toc24884212"/>
      <w:bookmarkStart w:id="29" w:name="_Toc24884219"/>
      <w:bookmarkStart w:id="30" w:name="_Toc26648466"/>
      <w:bookmarkStart w:id="31" w:name="_Toc17233326"/>
      <w:bookmarkStart w:id="32" w:name="_Toc26718931"/>
      <w:bookmarkStart w:id="33" w:name="_Toc97192965"/>
      <w:bookmarkStart w:id="34" w:name="_Toc26986531"/>
      <w:bookmarkStart w:id="35" w:name="_Toc26986772"/>
      <w:r w:rsidRPr="00CA7B3B">
        <w:rPr>
          <w:rFonts w:hint="eastAsia"/>
        </w:rPr>
        <w:t>本文件界定了</w:t>
      </w:r>
      <w:r w:rsidR="00C36D75" w:rsidRPr="00CA7B3B">
        <w:rPr>
          <w:rFonts w:hint="eastAsia"/>
        </w:rPr>
        <w:t>后熟</w:t>
      </w:r>
      <w:r w:rsidRPr="00CA7B3B">
        <w:rPr>
          <w:rFonts w:hint="eastAsia"/>
        </w:rPr>
        <w:t>的术语和定义，确立了罗汉果[Siraitia grosvenorii(Swingle)C.Jeffrey ex A.M.Lu et Z.Y.Zhang</w:t>
      </w:r>
      <w:r w:rsidR="00CA7B3B" w:rsidRPr="00CA7B3B">
        <w:rPr>
          <w:rFonts w:hint="eastAsia"/>
        </w:rPr>
        <w:t>］</w:t>
      </w:r>
      <w:r w:rsidR="00C36D75" w:rsidRPr="00CA7B3B">
        <w:rPr>
          <w:rFonts w:hint="eastAsia"/>
        </w:rPr>
        <w:t>后熟</w:t>
      </w:r>
      <w:r w:rsidR="00CA7B3B" w:rsidRPr="00CA7B3B">
        <w:rPr>
          <w:rFonts w:hint="eastAsia"/>
        </w:rPr>
        <w:t>处理</w:t>
      </w:r>
      <w:r w:rsidR="00C36D75" w:rsidRPr="00CA7B3B">
        <w:rPr>
          <w:rFonts w:hint="eastAsia"/>
        </w:rPr>
        <w:t>的程序，规定了罗汉果准备、</w:t>
      </w:r>
      <w:r w:rsidRPr="00CA7B3B">
        <w:rPr>
          <w:rFonts w:hint="eastAsia"/>
        </w:rPr>
        <w:t>仓库选择、</w:t>
      </w:r>
      <w:r w:rsidR="00C36D75" w:rsidRPr="00CA7B3B">
        <w:rPr>
          <w:rFonts w:hint="eastAsia"/>
        </w:rPr>
        <w:t>后熟处理、出库</w:t>
      </w:r>
      <w:r w:rsidRPr="00CA7B3B">
        <w:rPr>
          <w:rFonts w:hint="eastAsia"/>
        </w:rPr>
        <w:t>的操作指示，描述了</w:t>
      </w:r>
      <w:r w:rsidR="00C36D75" w:rsidRPr="00CA7B3B">
        <w:rPr>
          <w:rFonts w:hint="eastAsia"/>
        </w:rPr>
        <w:t>后熟</w:t>
      </w:r>
      <w:r w:rsidRPr="00CA7B3B">
        <w:rPr>
          <w:rFonts w:hint="eastAsia"/>
        </w:rPr>
        <w:t>过程信息的追溯方法。</w:t>
      </w:r>
    </w:p>
    <w:p w:rsidR="007F2597" w:rsidRPr="00CA7B3B" w:rsidRDefault="007F2597" w:rsidP="007F2597">
      <w:pPr>
        <w:pStyle w:val="afffff5"/>
        <w:ind w:firstLine="420"/>
      </w:pPr>
      <w:r w:rsidRPr="00CA7B3B">
        <w:rPr>
          <w:rFonts w:hint="eastAsia"/>
        </w:rPr>
        <w:t>本文件适用于罗汉果采</w:t>
      </w:r>
      <w:r w:rsidR="00CA7B3B" w:rsidRPr="00CA7B3B">
        <w:rPr>
          <w:rFonts w:hint="eastAsia"/>
        </w:rPr>
        <w:t>收</w:t>
      </w:r>
      <w:r w:rsidR="00DF12A4" w:rsidRPr="00CA7B3B">
        <w:rPr>
          <w:rFonts w:hint="eastAsia"/>
        </w:rPr>
        <w:t>后的后熟处理</w:t>
      </w:r>
    </w:p>
    <w:p w:rsidR="007F10FA" w:rsidRPr="00E87170" w:rsidRDefault="00B973E0" w:rsidP="007F2597">
      <w:pPr>
        <w:pStyle w:val="affc"/>
        <w:spacing w:before="240" w:after="240"/>
      </w:pPr>
      <w:r w:rsidRPr="00E87170">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48262D5B121445EEB63FE07E811EBF7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F10FA" w:rsidRPr="00E87170" w:rsidRDefault="00B973E0">
          <w:pPr>
            <w:pStyle w:val="afffff5"/>
            <w:ind w:firstLine="420"/>
          </w:pPr>
          <w:r w:rsidRPr="00E8717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F10FA" w:rsidRPr="00E87170" w:rsidRDefault="00F83FA0">
      <w:pPr>
        <w:pStyle w:val="afffff5"/>
        <w:ind w:firstLine="420"/>
      </w:pPr>
      <w:r w:rsidRPr="00E87170">
        <w:rPr>
          <w:rFonts w:hint="eastAsia"/>
        </w:rPr>
        <w:t>GB/T 20357</w:t>
      </w:r>
      <w:r w:rsidRPr="00E87170">
        <w:t xml:space="preserve">  </w:t>
      </w:r>
      <w:r w:rsidRPr="00E87170">
        <w:rPr>
          <w:rFonts w:hint="eastAsia"/>
        </w:rPr>
        <w:t xml:space="preserve">地理标志产品 </w:t>
      </w:r>
      <w:r w:rsidRPr="00E87170">
        <w:t xml:space="preserve"> </w:t>
      </w:r>
      <w:r w:rsidRPr="00E87170">
        <w:rPr>
          <w:rFonts w:hint="eastAsia"/>
        </w:rPr>
        <w:t>永福罗汉果</w:t>
      </w:r>
    </w:p>
    <w:p w:rsidR="00F83FA0" w:rsidRPr="00E87170" w:rsidRDefault="00F83FA0" w:rsidP="00F83FA0">
      <w:pPr>
        <w:pStyle w:val="afffff5"/>
        <w:ind w:firstLine="420"/>
      </w:pPr>
      <w:r w:rsidRPr="00E87170">
        <w:rPr>
          <w:rFonts w:hint="eastAsia"/>
        </w:rPr>
        <w:t>NY</w:t>
      </w:r>
      <w:r w:rsidRPr="00E87170">
        <w:t>/</w:t>
      </w:r>
      <w:r w:rsidRPr="00E87170">
        <w:rPr>
          <w:rFonts w:hint="eastAsia"/>
        </w:rPr>
        <w:t>T 694</w:t>
      </w:r>
      <w:r w:rsidRPr="00E87170">
        <w:t xml:space="preserve">  </w:t>
      </w:r>
      <w:r w:rsidRPr="00E87170">
        <w:rPr>
          <w:rFonts w:hint="eastAsia"/>
        </w:rPr>
        <w:t>罗汉果</w:t>
      </w:r>
    </w:p>
    <w:p w:rsidR="00F83FA0" w:rsidRPr="00E87170" w:rsidRDefault="00B973E0" w:rsidP="00F83FA0">
      <w:pPr>
        <w:pStyle w:val="affc"/>
        <w:spacing w:before="240" w:after="240"/>
        <w:rPr>
          <w:szCs w:val="21"/>
        </w:rPr>
      </w:pPr>
      <w:bookmarkStart w:id="36" w:name="_Toc97192966"/>
      <w:r w:rsidRPr="00E87170">
        <w:rPr>
          <w:rFonts w:hint="eastAsia"/>
          <w:szCs w:val="21"/>
        </w:rPr>
        <w:t>术语和定义</w:t>
      </w:r>
      <w:bookmarkEnd w:id="36"/>
    </w:p>
    <w:sdt>
      <w:sdtPr>
        <w:id w:val="-1909835108"/>
        <w:placeholder>
          <w:docPart w:val="F564B0A9C58B4F8082EC1563EC1303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83FA0" w:rsidRPr="00E87170" w:rsidRDefault="00FD73C5" w:rsidP="00F83FA0">
          <w:pPr>
            <w:pStyle w:val="afffff5"/>
            <w:ind w:firstLine="420"/>
          </w:pPr>
          <w:r w:rsidRPr="00E87170">
            <w:t>下列术语和定义适用于本文件。</w:t>
          </w:r>
        </w:p>
      </w:sdtContent>
    </w:sdt>
    <w:p w:rsidR="00FD73C5" w:rsidRPr="00E87170" w:rsidRDefault="009257CA" w:rsidP="009257CA">
      <w:pPr>
        <w:pStyle w:val="afffffffffff4"/>
        <w:ind w:left="420" w:hangingChars="200" w:hanging="420"/>
        <w:rPr>
          <w:rFonts w:ascii="黑体" w:eastAsia="黑体" w:hAnsi="黑体"/>
        </w:rPr>
      </w:pPr>
      <w:bookmarkStart w:id="37" w:name="_Toc26986532"/>
      <w:bookmarkEnd w:id="37"/>
      <w:r w:rsidRPr="00E87170">
        <w:rPr>
          <w:rFonts w:ascii="黑体" w:eastAsia="黑体" w:hAnsi="黑体"/>
        </w:rPr>
        <w:br/>
      </w:r>
      <w:r w:rsidR="0002353D" w:rsidRPr="00E87170">
        <w:rPr>
          <w:rFonts w:ascii="黑体" w:eastAsia="黑体" w:hAnsi="黑体" w:hint="eastAsia"/>
        </w:rPr>
        <w:t>后熟</w:t>
      </w:r>
      <w:r w:rsidR="00FD73C5" w:rsidRPr="00E87170">
        <w:rPr>
          <w:rFonts w:ascii="黑体" w:eastAsia="黑体" w:hAnsi="黑体" w:hint="eastAsia"/>
        </w:rPr>
        <w:t xml:space="preserve">  </w:t>
      </w:r>
      <w:r w:rsidR="00B54033" w:rsidRPr="00E87170">
        <w:rPr>
          <w:rFonts w:ascii="黑体" w:eastAsia="黑体" w:hAnsi="黑体"/>
        </w:rPr>
        <w:t>after-ripening</w:t>
      </w:r>
    </w:p>
    <w:p w:rsidR="00FD73C5" w:rsidRPr="00E87170" w:rsidRDefault="00671252" w:rsidP="00FD73C5">
      <w:pPr>
        <w:pStyle w:val="afffff5"/>
        <w:ind w:firstLine="420"/>
      </w:pPr>
      <w:r w:rsidRPr="00E87170">
        <w:rPr>
          <w:rFonts w:hint="eastAsia"/>
        </w:rPr>
        <w:t>罗汉果</w:t>
      </w:r>
      <w:r w:rsidR="00CA7B3B" w:rsidRPr="00E87170">
        <w:rPr>
          <w:rFonts w:hint="eastAsia"/>
        </w:rPr>
        <w:t>采收</w:t>
      </w:r>
      <w:r w:rsidR="00CA7B3B">
        <w:rPr>
          <w:rFonts w:hint="eastAsia"/>
        </w:rPr>
        <w:t>后</w:t>
      </w:r>
      <w:r w:rsidR="00FD73C5" w:rsidRPr="00E87170">
        <w:rPr>
          <w:rFonts w:hint="eastAsia"/>
        </w:rPr>
        <w:t>，</w:t>
      </w:r>
      <w:r w:rsidR="00F16314" w:rsidRPr="00E87170">
        <w:rPr>
          <w:rFonts w:hint="eastAsia"/>
        </w:rPr>
        <w:t>在一定环境条件下，</w:t>
      </w:r>
      <w:r w:rsidR="004D6A1E" w:rsidRPr="00E87170">
        <w:rPr>
          <w:rFonts w:hint="eastAsia"/>
        </w:rPr>
        <w:t>经过一段时间</w:t>
      </w:r>
      <w:r w:rsidR="008D7E33">
        <w:rPr>
          <w:rFonts w:hint="eastAsia"/>
        </w:rPr>
        <w:t>的</w:t>
      </w:r>
      <w:r w:rsidR="004D6A1E" w:rsidRPr="00E87170">
        <w:rPr>
          <w:rFonts w:hint="eastAsia"/>
        </w:rPr>
        <w:t>感官</w:t>
      </w:r>
      <w:r w:rsidR="00D74766" w:rsidRPr="00E87170">
        <w:rPr>
          <w:rFonts w:hint="eastAsia"/>
        </w:rPr>
        <w:t>与</w:t>
      </w:r>
      <w:r w:rsidR="00155756" w:rsidRPr="00E87170">
        <w:rPr>
          <w:rFonts w:hint="eastAsia"/>
        </w:rPr>
        <w:t>生理变化</w:t>
      </w:r>
      <w:r w:rsidR="00D74766" w:rsidRPr="00E87170">
        <w:rPr>
          <w:rFonts w:hint="eastAsia"/>
        </w:rPr>
        <w:t>，</w:t>
      </w:r>
      <w:r w:rsidR="00FD73C5" w:rsidRPr="00E87170">
        <w:rPr>
          <w:rFonts w:hint="eastAsia"/>
        </w:rPr>
        <w:t>完成果实内部</w:t>
      </w:r>
      <w:r w:rsidR="00F16314" w:rsidRPr="00E87170">
        <w:rPr>
          <w:rFonts w:hint="eastAsia"/>
        </w:rPr>
        <w:t>甜苷</w:t>
      </w:r>
      <w:r w:rsidR="00FD73C5" w:rsidRPr="00E87170">
        <w:rPr>
          <w:rFonts w:hint="eastAsia"/>
        </w:rPr>
        <w:t>转化</w:t>
      </w:r>
      <w:r w:rsidR="00D46828" w:rsidRPr="00E87170">
        <w:rPr>
          <w:rFonts w:hint="eastAsia"/>
        </w:rPr>
        <w:t>的</w:t>
      </w:r>
      <w:r w:rsidR="00D46828" w:rsidRPr="00E87170">
        <w:t>过程</w:t>
      </w:r>
      <w:r w:rsidR="00D46828" w:rsidRPr="00E87170">
        <w:rPr>
          <w:rFonts w:hint="eastAsia"/>
        </w:rPr>
        <w:t>。</w:t>
      </w:r>
    </w:p>
    <w:p w:rsidR="001F7662" w:rsidRPr="00E87170" w:rsidRDefault="001F7662" w:rsidP="001F7662">
      <w:pPr>
        <w:pStyle w:val="affc"/>
        <w:spacing w:before="240" w:after="240"/>
      </w:pPr>
      <w:r w:rsidRPr="00E87170">
        <w:rPr>
          <w:rFonts w:hint="eastAsia"/>
        </w:rPr>
        <w:t>罗</w:t>
      </w:r>
      <w:r w:rsidRPr="00E87170">
        <w:t>汉果准备</w:t>
      </w:r>
    </w:p>
    <w:p w:rsidR="001F7662" w:rsidRPr="00E87170" w:rsidRDefault="001F7662" w:rsidP="009257CA">
      <w:pPr>
        <w:pStyle w:val="affffffffe"/>
        <w:ind w:left="0"/>
      </w:pPr>
      <w:r w:rsidRPr="00E87170">
        <w:rPr>
          <w:rFonts w:hint="eastAsia"/>
        </w:rPr>
        <w:t>罗汉果按GB/T 20357的成熟标准</w:t>
      </w:r>
      <w:r w:rsidRPr="00E87170">
        <w:t>采</w:t>
      </w:r>
      <w:r w:rsidR="00666F4E" w:rsidRPr="00E87170">
        <w:t>摘</w:t>
      </w:r>
      <w:r w:rsidRPr="00E87170">
        <w:rPr>
          <w:rFonts w:hint="eastAsia"/>
        </w:rPr>
        <w:t>，剔除烂果、病果、霉果。</w:t>
      </w:r>
    </w:p>
    <w:p w:rsidR="001F7662" w:rsidRPr="00E87170" w:rsidRDefault="001F7662" w:rsidP="009257CA">
      <w:pPr>
        <w:pStyle w:val="affffffffe"/>
        <w:ind w:left="0"/>
      </w:pPr>
      <w:r w:rsidRPr="00E87170">
        <w:rPr>
          <w:rFonts w:hint="eastAsia"/>
        </w:rPr>
        <w:t>按NY</w:t>
      </w:r>
      <w:r w:rsidRPr="00E87170">
        <w:t>/</w:t>
      </w:r>
      <w:r w:rsidRPr="00E87170">
        <w:rPr>
          <w:rFonts w:hint="eastAsia"/>
        </w:rPr>
        <w:t>T 694的</w:t>
      </w:r>
      <w:r w:rsidRPr="00E87170">
        <w:t>规定</w:t>
      </w:r>
      <w:r w:rsidRPr="00E87170">
        <w:rPr>
          <w:rFonts w:hint="eastAsia"/>
        </w:rPr>
        <w:t>分</w:t>
      </w:r>
      <w:r w:rsidRPr="00E87170">
        <w:t>选</w:t>
      </w:r>
      <w:r w:rsidRPr="00E87170">
        <w:rPr>
          <w:rFonts w:hint="eastAsia"/>
        </w:rPr>
        <w:t>出特果、大果、中果、小果4个规格。</w:t>
      </w:r>
    </w:p>
    <w:p w:rsidR="007F10FA" w:rsidRPr="00E87170" w:rsidRDefault="00B973E0">
      <w:pPr>
        <w:pStyle w:val="affc"/>
        <w:spacing w:before="240" w:after="240"/>
      </w:pPr>
      <w:r w:rsidRPr="00E87170">
        <w:rPr>
          <w:rFonts w:hint="eastAsia"/>
        </w:rPr>
        <w:t>仓库选择</w:t>
      </w:r>
    </w:p>
    <w:p w:rsidR="007F10FA" w:rsidRPr="00E87170" w:rsidRDefault="00B973E0">
      <w:pPr>
        <w:pStyle w:val="afffff5"/>
        <w:ind w:firstLine="420"/>
      </w:pPr>
      <w:r w:rsidRPr="00E87170">
        <w:rPr>
          <w:rFonts w:hint="eastAsia"/>
        </w:rPr>
        <w:t>选择具备</w:t>
      </w:r>
      <w:r w:rsidRPr="00E87170">
        <w:t>以下条件的仓库</w:t>
      </w:r>
      <w:r w:rsidRPr="00E87170">
        <w:rPr>
          <w:rFonts w:hint="eastAsia"/>
        </w:rPr>
        <w:t>：</w:t>
      </w:r>
    </w:p>
    <w:p w:rsidR="007F10FA" w:rsidRPr="00E87170" w:rsidRDefault="00B973E0">
      <w:pPr>
        <w:pStyle w:val="af2"/>
      </w:pPr>
      <w:r w:rsidRPr="00E87170">
        <w:t>通风</w:t>
      </w:r>
      <w:r w:rsidRPr="00E87170">
        <w:rPr>
          <w:rFonts w:hint="eastAsia"/>
        </w:rPr>
        <w:t>、</w:t>
      </w:r>
      <w:r w:rsidRPr="00E87170">
        <w:t>干燥，</w:t>
      </w:r>
      <w:r w:rsidRPr="00E87170">
        <w:rPr>
          <w:rFonts w:hint="eastAsia"/>
        </w:rPr>
        <w:t>阴凉，</w:t>
      </w:r>
      <w:r w:rsidRPr="00E87170">
        <w:t>卫生整洁，</w:t>
      </w:r>
      <w:r w:rsidRPr="00E87170">
        <w:rPr>
          <w:rFonts w:hint="eastAsia"/>
        </w:rPr>
        <w:t>无异味</w:t>
      </w:r>
      <w:r w:rsidR="009B55A6" w:rsidRPr="00E87170">
        <w:rPr>
          <w:rFonts w:hint="eastAsia"/>
        </w:rPr>
        <w:t>；</w:t>
      </w:r>
    </w:p>
    <w:p w:rsidR="007F10FA" w:rsidRPr="00E87170" w:rsidRDefault="00B973E0">
      <w:pPr>
        <w:pStyle w:val="af2"/>
      </w:pPr>
      <w:r w:rsidRPr="00E87170">
        <w:rPr>
          <w:rFonts w:hint="eastAsia"/>
        </w:rPr>
        <w:t>配置</w:t>
      </w:r>
      <w:r w:rsidRPr="00E87170">
        <w:t>抽风设</w:t>
      </w:r>
      <w:r w:rsidRPr="00E87170">
        <w:rPr>
          <w:rFonts w:hint="eastAsia"/>
        </w:rPr>
        <w:t>备</w:t>
      </w:r>
      <w:r w:rsidR="007F2597" w:rsidRPr="00E87170">
        <w:rPr>
          <w:rFonts w:hint="eastAsia"/>
        </w:rPr>
        <w:t>，</w:t>
      </w:r>
      <w:r w:rsidRPr="00E87170">
        <w:rPr>
          <w:shd w:val="clear" w:color="auto" w:fill="FFFFFF"/>
        </w:rPr>
        <w:t>设有</w:t>
      </w:r>
      <w:r w:rsidR="0050359F" w:rsidRPr="00E87170">
        <w:rPr>
          <w:rFonts w:hint="eastAsia"/>
          <w:shd w:val="clear" w:color="auto" w:fill="FFFFFF"/>
        </w:rPr>
        <w:t>防火</w:t>
      </w:r>
      <w:r w:rsidR="0050359F" w:rsidRPr="00E87170">
        <w:rPr>
          <w:shd w:val="clear" w:color="auto" w:fill="FFFFFF"/>
        </w:rPr>
        <w:t>、</w:t>
      </w:r>
      <w:r w:rsidRPr="00E87170">
        <w:rPr>
          <w:shd w:val="clear" w:color="auto" w:fill="FFFFFF"/>
        </w:rPr>
        <w:t>防鼠、防虫、防</w:t>
      </w:r>
      <w:r w:rsidRPr="00E87170">
        <w:rPr>
          <w:rFonts w:hint="eastAsia"/>
          <w:shd w:val="clear" w:color="auto" w:fill="FFFFFF"/>
        </w:rPr>
        <w:t>鸟</w:t>
      </w:r>
      <w:r w:rsidRPr="00E87170">
        <w:rPr>
          <w:shd w:val="clear" w:color="auto" w:fill="FFFFFF"/>
        </w:rPr>
        <w:t>等设施</w:t>
      </w:r>
      <w:r w:rsidR="00247B0A" w:rsidRPr="00E87170">
        <w:rPr>
          <w:shd w:val="clear" w:color="auto" w:fill="FFFFFF"/>
        </w:rPr>
        <w:t>设备</w:t>
      </w:r>
      <w:r w:rsidR="00B62AD0" w:rsidRPr="00E87170">
        <w:rPr>
          <w:rFonts w:hint="eastAsia"/>
          <w:shd w:val="clear" w:color="auto" w:fill="FFFFFF"/>
        </w:rPr>
        <w:t>；</w:t>
      </w:r>
    </w:p>
    <w:p w:rsidR="00AE40DE" w:rsidRPr="00E87170" w:rsidRDefault="00AE40DE">
      <w:pPr>
        <w:pStyle w:val="af2"/>
      </w:pPr>
      <w:r w:rsidRPr="00E87170">
        <w:rPr>
          <w:rFonts w:hint="eastAsia"/>
          <w:shd w:val="clear" w:color="auto" w:fill="FFFFFF"/>
        </w:rPr>
        <w:t>周边无污染源</w:t>
      </w:r>
      <w:r w:rsidR="00B62AD0" w:rsidRPr="00E87170">
        <w:rPr>
          <w:rFonts w:hint="eastAsia"/>
          <w:shd w:val="clear" w:color="auto" w:fill="FFFFFF"/>
        </w:rPr>
        <w:t>与</w:t>
      </w:r>
      <w:r w:rsidR="008874A3" w:rsidRPr="00E87170">
        <w:rPr>
          <w:rFonts w:hint="eastAsia"/>
          <w:shd w:val="clear" w:color="auto" w:fill="FFFFFF"/>
        </w:rPr>
        <w:t>有害物质</w:t>
      </w:r>
      <w:r w:rsidRPr="00E87170">
        <w:rPr>
          <w:rFonts w:hint="eastAsia"/>
          <w:shd w:val="clear" w:color="auto" w:fill="FFFFFF"/>
        </w:rPr>
        <w:t>。</w:t>
      </w:r>
    </w:p>
    <w:p w:rsidR="007F10FA" w:rsidRPr="00E87170" w:rsidRDefault="00E05516">
      <w:pPr>
        <w:pStyle w:val="affc"/>
        <w:spacing w:before="240" w:after="240"/>
      </w:pPr>
      <w:r w:rsidRPr="00E87170">
        <w:rPr>
          <w:rFonts w:hint="eastAsia"/>
        </w:rPr>
        <w:t>后熟</w:t>
      </w:r>
      <w:r w:rsidR="00B973E0" w:rsidRPr="00E87170">
        <w:rPr>
          <w:rFonts w:hint="eastAsia"/>
        </w:rPr>
        <w:t>处理</w:t>
      </w:r>
    </w:p>
    <w:p w:rsidR="001F7662" w:rsidRPr="00E87170" w:rsidRDefault="001F7662" w:rsidP="009257CA">
      <w:pPr>
        <w:pStyle w:val="affd"/>
        <w:spacing w:before="120" w:after="120"/>
        <w:ind w:left="0"/>
      </w:pPr>
      <w:r w:rsidRPr="00E87170">
        <w:rPr>
          <w:rFonts w:hint="eastAsia"/>
        </w:rPr>
        <w:t>仓库</w:t>
      </w:r>
      <w:r w:rsidR="00671252" w:rsidRPr="00E87170">
        <w:rPr>
          <w:rFonts w:hint="eastAsia"/>
        </w:rPr>
        <w:t>清</w:t>
      </w:r>
      <w:r w:rsidR="00671252" w:rsidRPr="00E87170">
        <w:t>洁</w:t>
      </w:r>
    </w:p>
    <w:p w:rsidR="001F7662" w:rsidRPr="00E87170" w:rsidRDefault="0087126D" w:rsidP="009257CA">
      <w:pPr>
        <w:pStyle w:val="afffff5"/>
        <w:ind w:firstLine="420"/>
      </w:pPr>
      <w:r w:rsidRPr="00E87170">
        <w:rPr>
          <w:rFonts w:hint="eastAsia"/>
        </w:rPr>
        <w:t>在罗汉果入库前对仓库进行清洁，用清水</w:t>
      </w:r>
      <w:r w:rsidR="006713D3" w:rsidRPr="00E87170">
        <w:rPr>
          <w:rFonts w:hint="eastAsia"/>
        </w:rPr>
        <w:t>或</w:t>
      </w:r>
      <w:r w:rsidRPr="00E87170">
        <w:rPr>
          <w:rFonts w:hint="eastAsia"/>
        </w:rPr>
        <w:t>无害、无异味的清洁剂进行清洗干净，</w:t>
      </w:r>
      <w:r w:rsidR="008D7E33">
        <w:rPr>
          <w:rFonts w:hint="eastAsia"/>
        </w:rPr>
        <w:t>并</w:t>
      </w:r>
      <w:r w:rsidRPr="00E87170">
        <w:rPr>
          <w:rFonts w:hint="eastAsia"/>
        </w:rPr>
        <w:t>通风干燥</w:t>
      </w:r>
      <w:r w:rsidR="008D7E33">
        <w:rPr>
          <w:rFonts w:hint="eastAsia"/>
        </w:rPr>
        <w:t>。</w:t>
      </w:r>
    </w:p>
    <w:p w:rsidR="001F7662" w:rsidRPr="00E87170" w:rsidRDefault="00DB1314" w:rsidP="009257CA">
      <w:pPr>
        <w:pStyle w:val="affd"/>
        <w:spacing w:before="120" w:after="120"/>
        <w:ind w:left="0"/>
      </w:pPr>
      <w:r w:rsidRPr="00E87170">
        <w:rPr>
          <w:rFonts w:hint="eastAsia"/>
        </w:rPr>
        <w:t>原料</w:t>
      </w:r>
      <w:r w:rsidR="001F7662" w:rsidRPr="00E87170">
        <w:t>装</w:t>
      </w:r>
      <w:r w:rsidRPr="00E87170">
        <w:rPr>
          <w:rFonts w:hint="eastAsia"/>
        </w:rPr>
        <w:t>筐</w:t>
      </w:r>
    </w:p>
    <w:p w:rsidR="007F10FA" w:rsidRPr="00E87170" w:rsidRDefault="00B973E0" w:rsidP="00B5622E">
      <w:pPr>
        <w:pStyle w:val="affe"/>
        <w:spacing w:beforeLines="0" w:before="0" w:afterLines="0" w:after="0"/>
        <w:rPr>
          <w:rFonts w:ascii="宋体" w:eastAsia="宋体"/>
        </w:rPr>
      </w:pPr>
      <w:r w:rsidRPr="00E87170">
        <w:rPr>
          <w:rFonts w:ascii="宋体" w:eastAsia="宋体" w:hint="eastAsia"/>
        </w:rPr>
        <w:t>选</w:t>
      </w:r>
      <w:r w:rsidRPr="00E87170">
        <w:rPr>
          <w:rFonts w:ascii="宋体" w:eastAsia="宋体"/>
        </w:rPr>
        <w:t>择</w:t>
      </w:r>
      <w:r w:rsidR="00DB1314" w:rsidRPr="00E87170">
        <w:rPr>
          <w:rFonts w:ascii="宋体" w:eastAsia="宋体"/>
        </w:rPr>
        <w:t>透气</w:t>
      </w:r>
      <w:r w:rsidRPr="00E87170">
        <w:rPr>
          <w:rFonts w:ascii="宋体" w:eastAsia="宋体"/>
        </w:rPr>
        <w:t>、无异味、无污染、符合食品</w:t>
      </w:r>
      <w:r w:rsidRPr="00E87170">
        <w:rPr>
          <w:rFonts w:ascii="宋体" w:eastAsia="宋体" w:hint="eastAsia"/>
        </w:rPr>
        <w:t>安全</w:t>
      </w:r>
      <w:r w:rsidRPr="00E87170">
        <w:rPr>
          <w:rFonts w:ascii="宋体" w:eastAsia="宋体"/>
        </w:rPr>
        <w:t>要求</w:t>
      </w:r>
      <w:r w:rsidR="005E6CA1" w:rsidRPr="00E87170">
        <w:rPr>
          <w:rFonts w:ascii="宋体" w:eastAsia="宋体"/>
        </w:rPr>
        <w:t>的</w:t>
      </w:r>
      <w:r w:rsidRPr="00E87170">
        <w:rPr>
          <w:rFonts w:ascii="宋体" w:eastAsia="宋体" w:hint="eastAsia"/>
        </w:rPr>
        <w:t>坚固耐用的竹筐、木框、</w:t>
      </w:r>
      <w:r w:rsidRPr="00E87170">
        <w:rPr>
          <w:rFonts w:ascii="宋体" w:eastAsia="宋体"/>
        </w:rPr>
        <w:t>塑料</w:t>
      </w:r>
      <w:r w:rsidRPr="00E87170">
        <w:rPr>
          <w:rFonts w:ascii="宋体" w:eastAsia="宋体" w:hint="eastAsia"/>
        </w:rPr>
        <w:t>筐</w:t>
      </w:r>
      <w:r w:rsidR="005E6CA1" w:rsidRPr="00E87170">
        <w:rPr>
          <w:rFonts w:ascii="宋体" w:eastAsia="宋体" w:hint="eastAsia"/>
        </w:rPr>
        <w:t>等</w:t>
      </w:r>
      <w:r w:rsidR="005E6CA1" w:rsidRPr="00E87170">
        <w:rPr>
          <w:rFonts w:ascii="宋体" w:eastAsia="宋体"/>
        </w:rPr>
        <w:t>果筐</w:t>
      </w:r>
      <w:r w:rsidR="004F4EAE" w:rsidRPr="00E87170">
        <w:rPr>
          <w:rFonts w:ascii="宋体" w:eastAsia="宋体" w:hint="eastAsia"/>
        </w:rPr>
        <w:t>进行装筐</w:t>
      </w:r>
      <w:r w:rsidR="009257CA" w:rsidRPr="00E87170">
        <w:rPr>
          <w:rFonts w:ascii="宋体" w:eastAsia="宋体" w:hint="eastAsia"/>
        </w:rPr>
        <w:t>，</w:t>
      </w:r>
      <w:r w:rsidR="00B5622E" w:rsidRPr="00E87170">
        <w:rPr>
          <w:rFonts w:ascii="宋体" w:eastAsia="宋体"/>
        </w:rPr>
        <w:t>果筐高度</w:t>
      </w:r>
      <w:r w:rsidR="00B5622E" w:rsidRPr="00E87170">
        <w:rPr>
          <w:rFonts w:ascii="宋体" w:eastAsia="宋体" w:hint="eastAsia"/>
        </w:rPr>
        <w:t>≤50</w:t>
      </w:r>
      <w:r w:rsidR="00B5622E" w:rsidRPr="00E87170">
        <w:rPr>
          <w:rFonts w:ascii="宋体" w:eastAsia="宋体" w:hint="eastAsia"/>
          <w:vertAlign w:val="subscript"/>
        </w:rPr>
        <w:t xml:space="preserve"> </w:t>
      </w:r>
      <w:r w:rsidR="00B5622E" w:rsidRPr="00E87170">
        <w:rPr>
          <w:rFonts w:ascii="宋体" w:eastAsia="宋体" w:hint="eastAsia"/>
        </w:rPr>
        <w:t>cm</w:t>
      </w:r>
      <w:r w:rsidRPr="00E87170">
        <w:rPr>
          <w:rFonts w:ascii="宋体" w:eastAsia="宋体"/>
        </w:rPr>
        <w:t>。</w:t>
      </w:r>
      <w:r w:rsidRPr="00E87170">
        <w:rPr>
          <w:rFonts w:ascii="宋体" w:eastAsia="宋体" w:hint="eastAsia"/>
        </w:rPr>
        <w:t>果筐</w:t>
      </w:r>
      <w:r w:rsidRPr="00E87170">
        <w:rPr>
          <w:rFonts w:ascii="宋体" w:eastAsia="宋体"/>
        </w:rPr>
        <w:t>使用前</w:t>
      </w:r>
      <w:r w:rsidR="003545CE" w:rsidRPr="00E87170">
        <w:rPr>
          <w:rFonts w:ascii="宋体" w:eastAsia="宋体" w:hint="eastAsia"/>
        </w:rPr>
        <w:t>进行</w:t>
      </w:r>
      <w:r w:rsidRPr="00E87170">
        <w:rPr>
          <w:rFonts w:ascii="宋体" w:eastAsia="宋体"/>
        </w:rPr>
        <w:t>清洁、</w:t>
      </w:r>
      <w:r w:rsidRPr="00E87170">
        <w:rPr>
          <w:rFonts w:ascii="宋体" w:eastAsia="宋体" w:hint="eastAsia"/>
        </w:rPr>
        <w:t>无害化</w:t>
      </w:r>
      <w:r w:rsidRPr="00E87170">
        <w:rPr>
          <w:rFonts w:ascii="宋体" w:eastAsia="宋体"/>
        </w:rPr>
        <w:t>杀虫、消毒和除异</w:t>
      </w:r>
      <w:r w:rsidRPr="00E87170">
        <w:rPr>
          <w:rFonts w:ascii="宋体" w:eastAsia="宋体" w:hint="eastAsia"/>
        </w:rPr>
        <w:t>味</w:t>
      </w:r>
      <w:r w:rsidRPr="00E87170">
        <w:rPr>
          <w:rFonts w:ascii="宋体" w:eastAsia="宋体"/>
        </w:rPr>
        <w:t>处理。</w:t>
      </w:r>
    </w:p>
    <w:p w:rsidR="007F10FA" w:rsidRPr="00E87170" w:rsidRDefault="00B973E0" w:rsidP="001F7662">
      <w:pPr>
        <w:pStyle w:val="afffffffff1"/>
      </w:pPr>
      <w:r w:rsidRPr="00E87170">
        <w:rPr>
          <w:rFonts w:hint="eastAsia"/>
        </w:rPr>
        <w:t>将同规格</w:t>
      </w:r>
      <w:r w:rsidR="004D3198" w:rsidRPr="00E87170">
        <w:rPr>
          <w:rFonts w:hint="eastAsia"/>
        </w:rPr>
        <w:t>、同批次</w:t>
      </w:r>
      <w:r w:rsidR="007F2597" w:rsidRPr="00E87170">
        <w:rPr>
          <w:rFonts w:hint="eastAsia"/>
        </w:rPr>
        <w:t>和</w:t>
      </w:r>
      <w:r w:rsidRPr="00E87170">
        <w:rPr>
          <w:rFonts w:hint="eastAsia"/>
        </w:rPr>
        <w:t>色</w:t>
      </w:r>
      <w:r w:rsidRPr="00E87170">
        <w:t>泽</w:t>
      </w:r>
      <w:r w:rsidRPr="00E87170">
        <w:rPr>
          <w:rFonts w:hint="eastAsia"/>
        </w:rPr>
        <w:t>接近的罗汉果放置</w:t>
      </w:r>
      <w:r w:rsidRPr="00E87170">
        <w:t>同</w:t>
      </w:r>
      <w:r w:rsidRPr="00E87170">
        <w:rPr>
          <w:rFonts w:hint="eastAsia"/>
        </w:rPr>
        <w:t>一果筐，装</w:t>
      </w:r>
      <w:r w:rsidRPr="00E87170">
        <w:t>量为</w:t>
      </w:r>
      <w:r w:rsidRPr="00E87170">
        <w:rPr>
          <w:rFonts w:hint="eastAsia"/>
        </w:rPr>
        <w:t>特果</w:t>
      </w:r>
      <w:r w:rsidR="0020765F" w:rsidRPr="00E87170">
        <w:rPr>
          <w:rFonts w:hint="eastAsia"/>
        </w:rPr>
        <w:t>90</w:t>
      </w:r>
      <w:r w:rsidR="007F2597" w:rsidRPr="00E87170">
        <w:rPr>
          <w:rFonts w:hint="eastAsia"/>
        </w:rPr>
        <w:t>个/筐</w:t>
      </w:r>
      <w:r w:rsidR="007F2597" w:rsidRPr="00E87170">
        <w:rPr>
          <w:rFonts w:hAnsi="宋体" w:hint="eastAsia"/>
        </w:rPr>
        <w:t>～</w:t>
      </w:r>
      <w:r w:rsidRPr="00E87170">
        <w:rPr>
          <w:rFonts w:hint="eastAsia"/>
        </w:rPr>
        <w:t>120个/筐、大果</w:t>
      </w:r>
      <w:r w:rsidR="006D7F8A" w:rsidRPr="00E87170">
        <w:rPr>
          <w:rFonts w:hint="eastAsia"/>
        </w:rPr>
        <w:t>120</w:t>
      </w:r>
      <w:r w:rsidR="007F2597" w:rsidRPr="00E87170">
        <w:rPr>
          <w:rFonts w:hint="eastAsia"/>
        </w:rPr>
        <w:t>个/筐</w:t>
      </w:r>
      <w:r w:rsidR="007F2597" w:rsidRPr="00E87170">
        <w:rPr>
          <w:rFonts w:hAnsi="宋体" w:hint="eastAsia"/>
        </w:rPr>
        <w:t>～</w:t>
      </w:r>
      <w:r w:rsidRPr="00E87170">
        <w:rPr>
          <w:rFonts w:hint="eastAsia"/>
        </w:rPr>
        <w:t>180个/筐、中果</w:t>
      </w:r>
      <w:r w:rsidR="006D7F8A" w:rsidRPr="00E87170">
        <w:rPr>
          <w:rFonts w:hint="eastAsia"/>
        </w:rPr>
        <w:t>180</w:t>
      </w:r>
      <w:r w:rsidR="007F2597" w:rsidRPr="00E87170">
        <w:rPr>
          <w:rFonts w:hint="eastAsia"/>
        </w:rPr>
        <w:t>个/筐</w:t>
      </w:r>
      <w:r w:rsidR="007F2597" w:rsidRPr="00E87170">
        <w:rPr>
          <w:rFonts w:hAnsi="宋体" w:hint="eastAsia"/>
        </w:rPr>
        <w:t>～</w:t>
      </w:r>
      <w:r w:rsidRPr="00E87170">
        <w:rPr>
          <w:rFonts w:hint="eastAsia"/>
        </w:rPr>
        <w:t>240个/筐、小果</w:t>
      </w:r>
      <w:r w:rsidR="006D7F8A" w:rsidRPr="00E87170">
        <w:rPr>
          <w:rFonts w:hint="eastAsia"/>
        </w:rPr>
        <w:t>240</w:t>
      </w:r>
      <w:r w:rsidR="007F2597" w:rsidRPr="00E87170">
        <w:rPr>
          <w:rFonts w:hint="eastAsia"/>
        </w:rPr>
        <w:t>个/筐</w:t>
      </w:r>
      <w:r w:rsidR="007F2597" w:rsidRPr="00E87170">
        <w:rPr>
          <w:rFonts w:hAnsi="宋体" w:hint="eastAsia"/>
        </w:rPr>
        <w:t>～</w:t>
      </w:r>
      <w:r w:rsidRPr="00E87170">
        <w:rPr>
          <w:rFonts w:hint="eastAsia"/>
        </w:rPr>
        <w:t>300个/筐，果筐中果面与筐面距离</w:t>
      </w:r>
      <w:r w:rsidR="00C87145" w:rsidRPr="00E87170">
        <w:rPr>
          <w:rFonts w:hint="eastAsia"/>
        </w:rPr>
        <w:t>宜</w:t>
      </w:r>
      <w:r w:rsidRPr="00E87170">
        <w:rPr>
          <w:rFonts w:hint="eastAsia"/>
        </w:rPr>
        <w:t>≥</w:t>
      </w:r>
      <w:r w:rsidR="00126AFF" w:rsidRPr="00E87170">
        <w:rPr>
          <w:rFonts w:hint="eastAsia"/>
        </w:rPr>
        <w:t>3</w:t>
      </w:r>
      <w:r w:rsidR="00C87145" w:rsidRPr="00E87170">
        <w:rPr>
          <w:vertAlign w:val="subscript"/>
        </w:rPr>
        <w:t xml:space="preserve"> </w:t>
      </w:r>
      <w:r w:rsidRPr="00E87170">
        <w:rPr>
          <w:rFonts w:hint="eastAsia"/>
        </w:rPr>
        <w:t>cm。</w:t>
      </w:r>
    </w:p>
    <w:p w:rsidR="007F10FA" w:rsidRPr="00E87170" w:rsidRDefault="001F7662" w:rsidP="009257CA">
      <w:pPr>
        <w:pStyle w:val="affd"/>
        <w:spacing w:before="120" w:after="120"/>
        <w:ind w:left="0"/>
      </w:pPr>
      <w:r w:rsidRPr="00E87170">
        <w:rPr>
          <w:rFonts w:hint="eastAsia"/>
        </w:rPr>
        <w:lastRenderedPageBreak/>
        <w:t>入库</w:t>
      </w:r>
    </w:p>
    <w:p w:rsidR="007F10FA" w:rsidRPr="00E87170" w:rsidRDefault="00B973E0" w:rsidP="0087126D">
      <w:pPr>
        <w:pStyle w:val="afffffffff1"/>
      </w:pPr>
      <w:r w:rsidRPr="00E87170">
        <w:rPr>
          <w:rFonts w:hint="eastAsia"/>
        </w:rPr>
        <w:t>罗汉果按规格与</w:t>
      </w:r>
      <w:r w:rsidR="005534BD" w:rsidRPr="00E87170">
        <w:t>批次进</w:t>
      </w:r>
      <w:r w:rsidR="00B62AD0" w:rsidRPr="00E87170">
        <w:rPr>
          <w:rFonts w:hint="eastAsia"/>
        </w:rPr>
        <w:t>行</w:t>
      </w:r>
      <w:r w:rsidR="00B62AD0" w:rsidRPr="00E87170">
        <w:t>存</w:t>
      </w:r>
      <w:r w:rsidR="00B62AD0" w:rsidRPr="00E87170">
        <w:rPr>
          <w:rFonts w:hint="eastAsia"/>
        </w:rPr>
        <w:t>放</w:t>
      </w:r>
      <w:r w:rsidRPr="00E87170">
        <w:rPr>
          <w:rFonts w:hint="eastAsia"/>
        </w:rPr>
        <w:t>，</w:t>
      </w:r>
      <w:r w:rsidRPr="00E87170">
        <w:t>相同</w:t>
      </w:r>
      <w:r w:rsidR="00B62AD0" w:rsidRPr="00E87170">
        <w:t>批次</w:t>
      </w:r>
      <w:r w:rsidRPr="00E87170">
        <w:t>的</w:t>
      </w:r>
      <w:r w:rsidRPr="00E87170">
        <w:rPr>
          <w:rFonts w:hint="eastAsia"/>
        </w:rPr>
        <w:t>罗汉果</w:t>
      </w:r>
      <w:r w:rsidRPr="00E87170">
        <w:t>宜存放同一仓库</w:t>
      </w:r>
      <w:r w:rsidRPr="00E87170">
        <w:rPr>
          <w:rFonts w:hint="eastAsia"/>
        </w:rPr>
        <w:t>，</w:t>
      </w:r>
      <w:r w:rsidRPr="00E87170">
        <w:t>相同规格的</w:t>
      </w:r>
      <w:r w:rsidRPr="00E87170">
        <w:rPr>
          <w:rFonts w:hint="eastAsia"/>
        </w:rPr>
        <w:t>罗汉果宜堆放</w:t>
      </w:r>
      <w:r w:rsidRPr="00E87170">
        <w:t>同</w:t>
      </w:r>
      <w:r w:rsidRPr="00E87170">
        <w:rPr>
          <w:rFonts w:hint="eastAsia"/>
        </w:rPr>
        <w:t>一</w:t>
      </w:r>
      <w:r w:rsidRPr="00E87170">
        <w:t>货垛</w:t>
      </w:r>
      <w:r w:rsidRPr="00E87170">
        <w:rPr>
          <w:rFonts w:hint="eastAsia"/>
        </w:rPr>
        <w:t>。</w:t>
      </w:r>
    </w:p>
    <w:p w:rsidR="007F10FA" w:rsidRPr="00E87170" w:rsidRDefault="00B973E0" w:rsidP="0087126D">
      <w:pPr>
        <w:pStyle w:val="afffffffff1"/>
      </w:pPr>
      <w:r w:rsidRPr="00E87170">
        <w:t>货垛</w:t>
      </w:r>
      <w:r w:rsidRPr="00E87170">
        <w:rPr>
          <w:rFonts w:hint="eastAsia"/>
        </w:rPr>
        <w:t>置</w:t>
      </w:r>
      <w:r w:rsidR="00C87145" w:rsidRPr="00E87170">
        <w:rPr>
          <w:rFonts w:hint="eastAsia"/>
        </w:rPr>
        <w:t>于</w:t>
      </w:r>
      <w:r w:rsidRPr="00E87170">
        <w:rPr>
          <w:rFonts w:hint="eastAsia"/>
        </w:rPr>
        <w:t>垫板上</w:t>
      </w:r>
      <w:r w:rsidR="00C87145" w:rsidRPr="00E87170">
        <w:rPr>
          <w:rFonts w:hint="eastAsia"/>
        </w:rPr>
        <w:t>，</w:t>
      </w:r>
      <w:r w:rsidR="00D84E4F" w:rsidRPr="00E87170">
        <w:rPr>
          <w:rFonts w:hint="eastAsia"/>
        </w:rPr>
        <w:t>垫板宜</w:t>
      </w:r>
      <w:r w:rsidR="00272261" w:rsidRPr="00E87170">
        <w:rPr>
          <w:rFonts w:hint="eastAsia"/>
        </w:rPr>
        <w:t>耐</w:t>
      </w:r>
      <w:r w:rsidR="00E4290F" w:rsidRPr="00E87170">
        <w:rPr>
          <w:rFonts w:hint="eastAsia"/>
        </w:rPr>
        <w:t>潮</w:t>
      </w:r>
      <w:r w:rsidR="00D84E4F" w:rsidRPr="00E87170">
        <w:rPr>
          <w:rFonts w:hint="eastAsia"/>
        </w:rPr>
        <w:t>，</w:t>
      </w:r>
      <w:r w:rsidRPr="00E87170">
        <w:t>货垛</w:t>
      </w:r>
      <w:r w:rsidR="00145B3F" w:rsidRPr="00E87170">
        <w:t>离墙</w:t>
      </w:r>
      <w:r w:rsidR="00145B3F" w:rsidRPr="00E87170">
        <w:rPr>
          <w:rFonts w:hint="eastAsia"/>
        </w:rPr>
        <w:t>，</w:t>
      </w:r>
      <w:r w:rsidRPr="00E87170">
        <w:rPr>
          <w:rFonts w:hint="eastAsia"/>
        </w:rPr>
        <w:t>垛与垛之间留</w:t>
      </w:r>
      <w:r w:rsidR="00C87145" w:rsidRPr="00E87170">
        <w:rPr>
          <w:rFonts w:hint="eastAsia"/>
        </w:rPr>
        <w:t>有</w:t>
      </w:r>
      <w:r w:rsidRPr="00E87170">
        <w:rPr>
          <w:rFonts w:hint="eastAsia"/>
        </w:rPr>
        <w:t>过道。</w:t>
      </w:r>
    </w:p>
    <w:p w:rsidR="007F10FA" w:rsidRPr="00E87170" w:rsidRDefault="00B973E0" w:rsidP="0087126D">
      <w:pPr>
        <w:pStyle w:val="afffffffff1"/>
      </w:pPr>
      <w:r w:rsidRPr="00E87170">
        <w:rPr>
          <w:rFonts w:hint="eastAsia"/>
        </w:rPr>
        <w:t>不与有毒、有害、有异味或潮湿、易污染等物品一起存放。</w:t>
      </w:r>
    </w:p>
    <w:p w:rsidR="007F10FA" w:rsidRPr="00E87170" w:rsidRDefault="00EC2959" w:rsidP="009257CA">
      <w:pPr>
        <w:pStyle w:val="affd"/>
        <w:spacing w:before="120" w:after="120"/>
        <w:ind w:left="0"/>
      </w:pPr>
      <w:r w:rsidRPr="00E87170">
        <w:rPr>
          <w:rFonts w:hint="eastAsia"/>
        </w:rPr>
        <w:t>后熟</w:t>
      </w:r>
    </w:p>
    <w:p w:rsidR="007F10FA" w:rsidRPr="00E87170" w:rsidRDefault="00B973E0" w:rsidP="00C00134">
      <w:pPr>
        <w:pStyle w:val="afffffffff1"/>
      </w:pPr>
      <w:r w:rsidRPr="00E87170">
        <w:rPr>
          <w:rFonts w:hint="eastAsia"/>
        </w:rPr>
        <w:t>温度控制</w:t>
      </w:r>
    </w:p>
    <w:p w:rsidR="007F10FA" w:rsidRPr="00E87170" w:rsidRDefault="00AD6A19">
      <w:pPr>
        <w:pStyle w:val="afffff5"/>
        <w:ind w:firstLine="420"/>
      </w:pPr>
      <w:r w:rsidRPr="00E87170">
        <w:rPr>
          <w:rFonts w:hint="eastAsia"/>
        </w:rPr>
        <w:t>在常温下进行，温度过高时进行通风散热。</w:t>
      </w:r>
    </w:p>
    <w:p w:rsidR="007F10FA" w:rsidRPr="00E87170" w:rsidRDefault="00B973E0" w:rsidP="00C00134">
      <w:pPr>
        <w:pStyle w:val="affe"/>
        <w:spacing w:before="120" w:after="120"/>
      </w:pPr>
      <w:r w:rsidRPr="00E87170">
        <w:rPr>
          <w:rFonts w:hint="eastAsia"/>
        </w:rPr>
        <w:t>湿度控制</w:t>
      </w:r>
    </w:p>
    <w:p w:rsidR="007F10FA" w:rsidRPr="00E87170" w:rsidRDefault="00B973E0">
      <w:pPr>
        <w:pStyle w:val="afffffffff0"/>
        <w:numPr>
          <w:ilvl w:val="0"/>
          <w:numId w:val="0"/>
        </w:numPr>
        <w:ind w:firstLineChars="200" w:firstLine="420"/>
      </w:pPr>
      <w:r w:rsidRPr="00E87170">
        <w:rPr>
          <w:rFonts w:hint="eastAsia"/>
        </w:rPr>
        <w:t>控制库内相对湿度≤</w:t>
      </w:r>
      <w:r w:rsidRPr="00E87170">
        <w:t>7</w:t>
      </w:r>
      <w:r w:rsidRPr="00E87170">
        <w:rPr>
          <w:rFonts w:hint="eastAsia"/>
        </w:rPr>
        <w:t>5</w:t>
      </w:r>
      <w:r w:rsidRPr="00E87170">
        <w:rPr>
          <w:rFonts w:hAnsi="宋体" w:hint="eastAsia"/>
        </w:rPr>
        <w:t>％</w:t>
      </w:r>
      <w:r w:rsidRPr="00E87170">
        <w:rPr>
          <w:rFonts w:hint="eastAsia"/>
        </w:rPr>
        <w:t>，</w:t>
      </w:r>
      <w:r w:rsidR="00605E94" w:rsidRPr="00E87170">
        <w:rPr>
          <w:rFonts w:hint="eastAsia"/>
        </w:rPr>
        <w:t>若湿度过高，</w:t>
      </w:r>
      <w:r w:rsidRPr="00E87170">
        <w:rPr>
          <w:rFonts w:hint="eastAsia"/>
        </w:rPr>
        <w:t>及时</w:t>
      </w:r>
      <w:r w:rsidR="006362F9" w:rsidRPr="00E87170">
        <w:rPr>
          <w:rFonts w:hint="eastAsia"/>
        </w:rPr>
        <w:t>通风</w:t>
      </w:r>
      <w:r w:rsidR="007F2597" w:rsidRPr="00E87170">
        <w:rPr>
          <w:rFonts w:hint="eastAsia"/>
        </w:rPr>
        <w:t>。</w:t>
      </w:r>
      <w:r w:rsidRPr="00E87170">
        <w:rPr>
          <w:rFonts w:ascii="Times New Roman"/>
        </w:rPr>
        <w:t>仓库内每</w:t>
      </w:r>
      <w:r w:rsidRPr="00E87170">
        <w:rPr>
          <w:rFonts w:hint="eastAsia"/>
        </w:rPr>
        <w:t>100</w:t>
      </w:r>
      <w:r w:rsidRPr="00E87170">
        <w:rPr>
          <w:vertAlign w:val="subscript"/>
        </w:rPr>
        <w:t xml:space="preserve"> </w:t>
      </w:r>
      <w:r w:rsidRPr="00E87170">
        <w:rPr>
          <w:rFonts w:hint="eastAsia"/>
        </w:rPr>
        <w:t>m</w:t>
      </w:r>
      <w:r w:rsidRPr="00E87170">
        <w:rPr>
          <w:vertAlign w:val="superscript"/>
        </w:rPr>
        <w:t>2</w:t>
      </w:r>
      <w:r w:rsidRPr="00E87170">
        <w:rPr>
          <w:rFonts w:ascii="Times New Roman"/>
        </w:rPr>
        <w:t>至少配备</w:t>
      </w:r>
      <w:r w:rsidR="00154187" w:rsidRPr="00E87170">
        <w:rPr>
          <w:rFonts w:ascii="Times New Roman" w:hint="eastAsia"/>
        </w:rPr>
        <w:t>2</w:t>
      </w:r>
      <w:r w:rsidRPr="00E87170">
        <w:rPr>
          <w:rFonts w:ascii="Times New Roman"/>
        </w:rPr>
        <w:t>个温湿度计。</w:t>
      </w:r>
    </w:p>
    <w:p w:rsidR="00C00134" w:rsidRPr="00E87170" w:rsidRDefault="001411F2" w:rsidP="00C00134">
      <w:pPr>
        <w:pStyle w:val="affe"/>
        <w:spacing w:before="120" w:after="120"/>
      </w:pPr>
      <w:r w:rsidRPr="00E87170">
        <w:rPr>
          <w:rFonts w:hint="eastAsia"/>
        </w:rPr>
        <w:t>后熟</w:t>
      </w:r>
      <w:r w:rsidR="00C00134" w:rsidRPr="00E87170">
        <w:t>时长</w:t>
      </w:r>
    </w:p>
    <w:p w:rsidR="00C00134" w:rsidRPr="00E87170" w:rsidRDefault="00CE52EB" w:rsidP="00C00134">
      <w:pPr>
        <w:pStyle w:val="afffff5"/>
        <w:ind w:firstLine="420"/>
      </w:pPr>
      <w:r w:rsidRPr="00E87170">
        <w:rPr>
          <w:rFonts w:hint="eastAsia"/>
        </w:rPr>
        <w:t>按照果实成熟度，</w:t>
      </w:r>
      <w:r w:rsidR="00C00134" w:rsidRPr="00E87170">
        <w:rPr>
          <w:rFonts w:hint="eastAsia"/>
        </w:rPr>
        <w:t>9月至1</w:t>
      </w:r>
      <w:r w:rsidR="005F5E14" w:rsidRPr="00E87170">
        <w:rPr>
          <w:rFonts w:hint="eastAsia"/>
        </w:rPr>
        <w:t>2</w:t>
      </w:r>
      <w:r w:rsidR="00C00134" w:rsidRPr="00E87170">
        <w:rPr>
          <w:rFonts w:hint="eastAsia"/>
        </w:rPr>
        <w:t>月采收</w:t>
      </w:r>
      <w:r w:rsidR="00C00134" w:rsidRPr="00E87170">
        <w:t>的罗汉果在库</w:t>
      </w:r>
      <w:r w:rsidR="005F5E14" w:rsidRPr="00E87170">
        <w:rPr>
          <w:rFonts w:hint="eastAsia"/>
        </w:rPr>
        <w:t>后熟</w:t>
      </w:r>
      <w:r w:rsidR="00C00134" w:rsidRPr="00E87170">
        <w:rPr>
          <w:rFonts w:hint="eastAsia"/>
        </w:rPr>
        <w:t>5</w:t>
      </w:r>
      <w:r w:rsidR="00C00134" w:rsidRPr="00E87170">
        <w:rPr>
          <w:vertAlign w:val="subscript"/>
        </w:rPr>
        <w:t xml:space="preserve"> </w:t>
      </w:r>
      <w:r w:rsidR="00C00134" w:rsidRPr="00E87170">
        <w:t>d</w:t>
      </w:r>
      <w:r w:rsidR="00C00134" w:rsidRPr="00E87170">
        <w:rPr>
          <w:rFonts w:hAnsi="宋体" w:hint="eastAsia"/>
        </w:rPr>
        <w:t>～</w:t>
      </w:r>
      <w:r w:rsidR="00C00134" w:rsidRPr="00E87170">
        <w:t>10</w:t>
      </w:r>
      <w:r w:rsidR="00C00134" w:rsidRPr="00E87170">
        <w:rPr>
          <w:vertAlign w:val="subscript"/>
        </w:rPr>
        <w:t xml:space="preserve"> </w:t>
      </w:r>
      <w:r w:rsidR="00C00134" w:rsidRPr="00E87170">
        <w:t>d</w:t>
      </w:r>
      <w:r w:rsidR="00C00134" w:rsidRPr="00E87170">
        <w:rPr>
          <w:rFonts w:hint="eastAsia"/>
        </w:rPr>
        <w:t>，</w:t>
      </w:r>
      <w:r w:rsidR="00C00134" w:rsidRPr="00E87170">
        <w:t>3</w:t>
      </w:r>
      <w:r w:rsidR="00C00134" w:rsidRPr="00E87170">
        <w:rPr>
          <w:rFonts w:hint="eastAsia"/>
        </w:rPr>
        <w:t>月至</w:t>
      </w:r>
      <w:r w:rsidR="00C00134" w:rsidRPr="00E87170">
        <w:t>4</w:t>
      </w:r>
      <w:r w:rsidR="00C00134" w:rsidRPr="00E87170">
        <w:rPr>
          <w:rFonts w:hint="eastAsia"/>
        </w:rPr>
        <w:t>月采收</w:t>
      </w:r>
      <w:r w:rsidR="00C00134" w:rsidRPr="00E87170">
        <w:t>的罗汉果在库</w:t>
      </w:r>
      <w:r w:rsidR="005F5E14" w:rsidRPr="00E87170">
        <w:rPr>
          <w:rFonts w:hint="eastAsia"/>
        </w:rPr>
        <w:t>后熟</w:t>
      </w:r>
      <w:r w:rsidR="00C00134" w:rsidRPr="00E87170">
        <w:t>10</w:t>
      </w:r>
      <w:r w:rsidR="00C00134" w:rsidRPr="00E87170">
        <w:rPr>
          <w:vertAlign w:val="subscript"/>
        </w:rPr>
        <w:t xml:space="preserve"> </w:t>
      </w:r>
      <w:r w:rsidR="00C00134" w:rsidRPr="00E87170">
        <w:t>d</w:t>
      </w:r>
      <w:r w:rsidR="00C00134" w:rsidRPr="00E87170">
        <w:rPr>
          <w:rFonts w:hAnsi="宋体" w:hint="eastAsia"/>
        </w:rPr>
        <w:t>～</w:t>
      </w:r>
      <w:r w:rsidR="00C00134" w:rsidRPr="00E87170">
        <w:t>15</w:t>
      </w:r>
      <w:r w:rsidR="00C00134" w:rsidRPr="00E87170">
        <w:rPr>
          <w:vertAlign w:val="subscript"/>
        </w:rPr>
        <w:t xml:space="preserve"> </w:t>
      </w:r>
      <w:r w:rsidR="00C00134" w:rsidRPr="00E87170">
        <w:t>d</w:t>
      </w:r>
      <w:r w:rsidR="00C00134" w:rsidRPr="00E87170">
        <w:rPr>
          <w:rFonts w:hint="eastAsia"/>
        </w:rPr>
        <w:t>。</w:t>
      </w:r>
    </w:p>
    <w:p w:rsidR="0087126D" w:rsidRPr="00E87170" w:rsidRDefault="0087126D" w:rsidP="009257CA">
      <w:pPr>
        <w:pStyle w:val="affd"/>
        <w:spacing w:before="120" w:after="120"/>
        <w:ind w:left="0"/>
      </w:pPr>
      <w:r w:rsidRPr="00E87170">
        <w:rPr>
          <w:rFonts w:hint="eastAsia"/>
        </w:rPr>
        <w:t>在库检查</w:t>
      </w:r>
    </w:p>
    <w:p w:rsidR="0087126D" w:rsidRPr="00E87170" w:rsidRDefault="0087126D" w:rsidP="009E6644">
      <w:pPr>
        <w:pStyle w:val="afffff5"/>
        <w:ind w:firstLine="420"/>
      </w:pPr>
      <w:r w:rsidRPr="00E87170">
        <w:rPr>
          <w:rFonts w:hint="eastAsia"/>
        </w:rPr>
        <w:t>每天检查1次。</w:t>
      </w:r>
      <w:r w:rsidR="009E6644" w:rsidRPr="00E87170">
        <w:rPr>
          <w:rFonts w:hint="eastAsia"/>
        </w:rPr>
        <w:t>检查</w:t>
      </w:r>
      <w:r w:rsidRPr="00E87170">
        <w:rPr>
          <w:rFonts w:hint="eastAsia"/>
        </w:rPr>
        <w:t>罗汉</w:t>
      </w:r>
      <w:r w:rsidRPr="00E87170">
        <w:t>果果</w:t>
      </w:r>
      <w:r w:rsidR="007F2597" w:rsidRPr="00E87170">
        <w:t>面</w:t>
      </w:r>
      <w:r w:rsidRPr="00E87170">
        <w:rPr>
          <w:rFonts w:hint="eastAsia"/>
        </w:rPr>
        <w:t>色</w:t>
      </w:r>
      <w:r w:rsidR="008D7E33">
        <w:rPr>
          <w:rFonts w:hint="eastAsia"/>
        </w:rPr>
        <w:t>泽</w:t>
      </w:r>
      <w:r w:rsidRPr="00E87170">
        <w:rPr>
          <w:rFonts w:hint="eastAsia"/>
        </w:rPr>
        <w:t>变化情况</w:t>
      </w:r>
      <w:r w:rsidR="00B6782D" w:rsidRPr="00E87170">
        <w:rPr>
          <w:rFonts w:hint="eastAsia"/>
        </w:rPr>
        <w:t>，</w:t>
      </w:r>
      <w:r w:rsidRPr="00E87170">
        <w:rPr>
          <w:rFonts w:hint="eastAsia"/>
        </w:rPr>
        <w:t>是否有发</w:t>
      </w:r>
      <w:r w:rsidRPr="00E87170">
        <w:t>霉</w:t>
      </w:r>
      <w:r w:rsidRPr="00E87170">
        <w:rPr>
          <w:rFonts w:hint="eastAsia"/>
        </w:rPr>
        <w:t>、</w:t>
      </w:r>
      <w:r w:rsidR="009E6644" w:rsidRPr="00E87170">
        <w:rPr>
          <w:rFonts w:hint="eastAsia"/>
        </w:rPr>
        <w:t>腐烂</w:t>
      </w:r>
      <w:r w:rsidRPr="00E87170">
        <w:rPr>
          <w:rFonts w:hint="eastAsia"/>
        </w:rPr>
        <w:t>及其他感官质量问题</w:t>
      </w:r>
      <w:r w:rsidR="009E6644" w:rsidRPr="00E87170">
        <w:rPr>
          <w:rFonts w:hint="eastAsia"/>
        </w:rPr>
        <w:t>，以及</w:t>
      </w:r>
      <w:r w:rsidRPr="00E87170">
        <w:rPr>
          <w:rFonts w:hint="eastAsia"/>
        </w:rPr>
        <w:t>仓库内的温度、相对湿度和通风情况。</w:t>
      </w:r>
      <w:r w:rsidR="007F2597" w:rsidRPr="00E87170">
        <w:rPr>
          <w:rFonts w:hint="eastAsia"/>
        </w:rPr>
        <w:t>罗汉</w:t>
      </w:r>
      <w:r w:rsidR="007F2597" w:rsidRPr="00E87170">
        <w:t>果后熟过程果面色泽变化见附录</w:t>
      </w:r>
      <w:r w:rsidR="007F2597" w:rsidRPr="00E87170">
        <w:rPr>
          <w:rFonts w:hint="eastAsia"/>
        </w:rPr>
        <w:t>A。</w:t>
      </w:r>
    </w:p>
    <w:p w:rsidR="00EF07E6" w:rsidRPr="00E87170" w:rsidRDefault="00B973E0" w:rsidP="00EF07E6">
      <w:pPr>
        <w:pStyle w:val="affc"/>
        <w:spacing w:before="240" w:after="240"/>
      </w:pPr>
      <w:r w:rsidRPr="00E87170">
        <w:rPr>
          <w:rFonts w:hint="eastAsia"/>
        </w:rPr>
        <w:t>出库</w:t>
      </w:r>
    </w:p>
    <w:p w:rsidR="007F10FA" w:rsidRPr="00E87170" w:rsidRDefault="00B973E0" w:rsidP="00C00134">
      <w:pPr>
        <w:pStyle w:val="afffff5"/>
        <w:ind w:firstLine="420"/>
      </w:pPr>
      <w:r w:rsidRPr="00E87170">
        <w:rPr>
          <w:rFonts w:hint="eastAsia"/>
        </w:rPr>
        <w:t>当罗汉果整体果</w:t>
      </w:r>
      <w:r w:rsidR="007F2597" w:rsidRPr="00E87170">
        <w:rPr>
          <w:rFonts w:hint="eastAsia"/>
        </w:rPr>
        <w:t>面</w:t>
      </w:r>
      <w:r w:rsidRPr="00E87170">
        <w:rPr>
          <w:rFonts w:hint="eastAsia"/>
        </w:rPr>
        <w:t>呈淡黄色至</w:t>
      </w:r>
      <w:r w:rsidRPr="00E87170">
        <w:t>黄色</w:t>
      </w:r>
      <w:r w:rsidRPr="00E87170">
        <w:rPr>
          <w:rFonts w:hint="eastAsia"/>
        </w:rPr>
        <w:t>时，</w:t>
      </w:r>
      <w:r w:rsidR="00A4049A" w:rsidRPr="00E87170">
        <w:rPr>
          <w:rFonts w:hint="eastAsia"/>
        </w:rPr>
        <w:t>后熟</w:t>
      </w:r>
      <w:r w:rsidRPr="00E87170">
        <w:t>结束，</w:t>
      </w:r>
      <w:r w:rsidR="00A4049A" w:rsidRPr="00E87170">
        <w:rPr>
          <w:rFonts w:hint="eastAsia"/>
        </w:rPr>
        <w:t>剔除</w:t>
      </w:r>
      <w:r w:rsidRPr="00E87170">
        <w:rPr>
          <w:rFonts w:hint="eastAsia"/>
        </w:rPr>
        <w:t>霉</w:t>
      </w:r>
      <w:r w:rsidR="00A4049A" w:rsidRPr="00E87170">
        <w:rPr>
          <w:rFonts w:hint="eastAsia"/>
        </w:rPr>
        <w:t>烂</w:t>
      </w:r>
      <w:r w:rsidR="00B6782D" w:rsidRPr="00E87170">
        <w:rPr>
          <w:rFonts w:hint="eastAsia"/>
        </w:rPr>
        <w:t>果</w:t>
      </w:r>
      <w:r w:rsidRPr="00E87170">
        <w:rPr>
          <w:rFonts w:hint="eastAsia"/>
        </w:rPr>
        <w:t>，即可</w:t>
      </w:r>
      <w:r w:rsidRPr="00E87170">
        <w:t>出库。</w:t>
      </w:r>
    </w:p>
    <w:p w:rsidR="007F10FA" w:rsidRPr="00E87170" w:rsidRDefault="00B973E0" w:rsidP="0050359F">
      <w:pPr>
        <w:pStyle w:val="affc"/>
        <w:spacing w:before="240" w:after="240"/>
      </w:pPr>
      <w:r w:rsidRPr="00E87170">
        <w:rPr>
          <w:rFonts w:hint="eastAsia"/>
        </w:rPr>
        <w:t>档案</w:t>
      </w:r>
      <w:r w:rsidR="00EF07E6" w:rsidRPr="00E87170">
        <w:rPr>
          <w:rFonts w:hint="eastAsia"/>
        </w:rPr>
        <w:t>记录</w:t>
      </w:r>
    </w:p>
    <w:p w:rsidR="007F10FA" w:rsidRPr="00E87170" w:rsidRDefault="00B973E0" w:rsidP="0050359F">
      <w:pPr>
        <w:pStyle w:val="afffff5"/>
        <w:ind w:firstLine="420"/>
      </w:pPr>
      <w:r w:rsidRPr="00E87170">
        <w:rPr>
          <w:rFonts w:hint="eastAsia"/>
          <w:szCs w:val="21"/>
        </w:rPr>
        <w:t>建立各环节的档案，做好</w:t>
      </w:r>
      <w:r w:rsidRPr="00E87170">
        <w:rPr>
          <w:rFonts w:hint="eastAsia"/>
        </w:rPr>
        <w:t>仓库日常管理的</w:t>
      </w:r>
      <w:r w:rsidRPr="00E87170">
        <w:rPr>
          <w:rFonts w:hint="eastAsia"/>
          <w:szCs w:val="21"/>
        </w:rPr>
        <w:t>相关记录。记录</w:t>
      </w:r>
      <w:r w:rsidRPr="00E87170">
        <w:rPr>
          <w:rFonts w:hint="eastAsia"/>
        </w:rPr>
        <w:t>内容包括：罗</w:t>
      </w:r>
      <w:r w:rsidRPr="00E87170">
        <w:t>汉果</w:t>
      </w:r>
      <w:r w:rsidRPr="00E87170">
        <w:rPr>
          <w:rFonts w:hint="eastAsia"/>
        </w:rPr>
        <w:t>种植产地、品系、罗</w:t>
      </w:r>
      <w:r w:rsidRPr="00E87170">
        <w:t>汉果</w:t>
      </w:r>
      <w:r w:rsidRPr="00E87170">
        <w:rPr>
          <w:rFonts w:hint="eastAsia"/>
        </w:rPr>
        <w:t>采收信息（采收日期、采收数量）、入库日期、</w:t>
      </w:r>
      <w:r w:rsidRPr="00E87170">
        <w:t>仓库温湿度</w:t>
      </w:r>
      <w:r w:rsidR="0050359F" w:rsidRPr="00E87170">
        <w:rPr>
          <w:rFonts w:hint="eastAsia"/>
        </w:rPr>
        <w:t>、出库日期</w:t>
      </w:r>
      <w:r w:rsidRPr="00E87170">
        <w:rPr>
          <w:rFonts w:hint="eastAsia"/>
        </w:rPr>
        <w:t>等。</w:t>
      </w:r>
      <w:r w:rsidRPr="00E87170">
        <w:rPr>
          <w:rFonts w:hint="eastAsia"/>
          <w:szCs w:val="21"/>
        </w:rPr>
        <w:t>档案按批归档保存</w:t>
      </w:r>
      <w:r w:rsidR="00196DE1" w:rsidRPr="00E87170">
        <w:rPr>
          <w:rFonts w:hint="eastAsia"/>
          <w:szCs w:val="21"/>
        </w:rPr>
        <w:t>，</w:t>
      </w:r>
      <w:r w:rsidR="00196DE1" w:rsidRPr="00E87170">
        <w:rPr>
          <w:szCs w:val="21"/>
        </w:rPr>
        <w:t>保存时间不低于</w:t>
      </w:r>
      <w:r w:rsidR="00196DE1" w:rsidRPr="00E87170">
        <w:rPr>
          <w:rFonts w:hint="eastAsia"/>
          <w:szCs w:val="21"/>
        </w:rPr>
        <w:t>2</w:t>
      </w:r>
      <w:r w:rsidR="003670DC" w:rsidRPr="00E87170">
        <w:rPr>
          <w:szCs w:val="21"/>
          <w:vertAlign w:val="subscript"/>
        </w:rPr>
        <w:t xml:space="preserve"> </w:t>
      </w:r>
      <w:r w:rsidR="00196DE1" w:rsidRPr="00E87170">
        <w:rPr>
          <w:rFonts w:hint="eastAsia"/>
          <w:szCs w:val="21"/>
        </w:rPr>
        <w:t>a</w:t>
      </w:r>
      <w:r w:rsidRPr="00E87170">
        <w:rPr>
          <w:rFonts w:hint="eastAsia"/>
          <w:szCs w:val="21"/>
        </w:rPr>
        <w:t>。</w:t>
      </w:r>
    </w:p>
    <w:p w:rsidR="007F10FA" w:rsidRPr="007F2597" w:rsidRDefault="007F10FA" w:rsidP="007F2597">
      <w:pPr>
        <w:pStyle w:val="afffff5"/>
        <w:ind w:firstLineChars="0" w:firstLine="0"/>
        <w:sectPr w:rsidR="007F10FA" w:rsidRPr="007F2597">
          <w:pgSz w:w="11906" w:h="16838"/>
          <w:pgMar w:top="1928" w:right="1134" w:bottom="1134" w:left="1134" w:header="1418" w:footer="1134" w:gutter="284"/>
          <w:pgNumType w:start="1"/>
          <w:cols w:space="425"/>
          <w:formProt w:val="0"/>
          <w:docGrid w:linePitch="312"/>
        </w:sectPr>
      </w:pPr>
    </w:p>
    <w:p w:rsidR="007F10FA" w:rsidRPr="003670DC" w:rsidRDefault="007F10FA">
      <w:pPr>
        <w:pStyle w:val="af8"/>
      </w:pPr>
      <w:bookmarkStart w:id="38" w:name="BookMark5"/>
      <w:bookmarkEnd w:id="16"/>
    </w:p>
    <w:p w:rsidR="007F10FA" w:rsidRPr="003670DC" w:rsidRDefault="007F10FA">
      <w:pPr>
        <w:pStyle w:val="afe"/>
      </w:pPr>
    </w:p>
    <w:p w:rsidR="007F10FA" w:rsidRPr="003670DC" w:rsidRDefault="00B973E0">
      <w:pPr>
        <w:pStyle w:val="aff3"/>
        <w:spacing w:after="120"/>
      </w:pPr>
      <w:r w:rsidRPr="003670DC">
        <w:br/>
      </w:r>
      <w:r w:rsidRPr="003670DC">
        <w:rPr>
          <w:rFonts w:hint="eastAsia"/>
        </w:rPr>
        <w:t>（资料性）</w:t>
      </w:r>
      <w:r w:rsidRPr="003670DC">
        <w:br/>
      </w:r>
      <w:r w:rsidRPr="003670DC">
        <w:rPr>
          <w:rFonts w:hint="eastAsia"/>
        </w:rPr>
        <w:t>罗汉果</w:t>
      </w:r>
      <w:r w:rsidR="007F2597">
        <w:rPr>
          <w:rFonts w:hint="eastAsia"/>
        </w:rPr>
        <w:t>后熟</w:t>
      </w:r>
      <w:r w:rsidRPr="003670DC">
        <w:rPr>
          <w:rFonts w:hint="eastAsia"/>
        </w:rPr>
        <w:t>过程果面色泽变化</w:t>
      </w:r>
    </w:p>
    <w:p w:rsidR="007F10FA" w:rsidRPr="007F2597" w:rsidRDefault="00B973E0" w:rsidP="007F2597">
      <w:pPr>
        <w:pStyle w:val="afffff5"/>
        <w:ind w:firstLine="420"/>
      </w:pPr>
      <w:r w:rsidRPr="007F2597">
        <w:rPr>
          <w:rFonts w:hint="eastAsia"/>
        </w:rPr>
        <w:t>罗汉果</w:t>
      </w:r>
      <w:r w:rsidR="007F2597" w:rsidRPr="007F2597">
        <w:rPr>
          <w:rFonts w:hint="eastAsia"/>
        </w:rPr>
        <w:t>后熟</w:t>
      </w:r>
      <w:r w:rsidRPr="007F2597">
        <w:rPr>
          <w:rFonts w:hint="eastAsia"/>
        </w:rPr>
        <w:t>过程</w:t>
      </w:r>
      <w:r w:rsidRPr="007F2597">
        <w:t>果面色泽变化</w:t>
      </w:r>
      <w:r w:rsidRPr="007F2597">
        <w:rPr>
          <w:rFonts w:hint="eastAsia"/>
        </w:rPr>
        <w:t>见图A.1、A.</w:t>
      </w:r>
      <w:r w:rsidRPr="007F2597">
        <w:t>2</w:t>
      </w:r>
      <w:r w:rsidR="007F2597" w:rsidRPr="007F2597">
        <w:rPr>
          <w:rFonts w:hint="eastAsia"/>
        </w:rPr>
        <w:t>。</w:t>
      </w:r>
    </w:p>
    <w:p w:rsidR="007F10FA" w:rsidRPr="003670DC" w:rsidRDefault="00B973E0">
      <w:pPr>
        <w:pStyle w:val="afffff5"/>
        <w:spacing w:beforeLines="50" w:before="120"/>
        <w:ind w:firstLineChars="0" w:firstLine="0"/>
        <w:jc w:val="center"/>
      </w:pPr>
      <w:r w:rsidRPr="003670DC">
        <w:rPr>
          <w:noProof/>
        </w:rPr>
        <w:drawing>
          <wp:inline distT="0" distB="0" distL="0" distR="0" wp14:anchorId="27D7D7DC" wp14:editId="1E80CE31">
            <wp:extent cx="3823970" cy="3053301"/>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3873059" cy="3092497"/>
                    </a:xfrm>
                    <a:prstGeom prst="rect">
                      <a:avLst/>
                    </a:prstGeom>
                  </pic:spPr>
                </pic:pic>
              </a:graphicData>
            </a:graphic>
          </wp:inline>
        </w:drawing>
      </w:r>
    </w:p>
    <w:p w:rsidR="007F10FA" w:rsidRPr="003670DC" w:rsidRDefault="00B973E0">
      <w:pPr>
        <w:pStyle w:val="af9"/>
        <w:spacing w:before="120" w:after="120"/>
      </w:pPr>
      <w:r w:rsidRPr="003670DC">
        <w:rPr>
          <w:rFonts w:hint="eastAsia"/>
        </w:rPr>
        <w:t>采</w:t>
      </w:r>
      <w:r w:rsidRPr="003670DC">
        <w:t>摘</w:t>
      </w:r>
      <w:r w:rsidRPr="003670DC">
        <w:rPr>
          <w:rFonts w:hint="eastAsia"/>
        </w:rPr>
        <w:t>时</w:t>
      </w:r>
      <w:r w:rsidR="009257CA" w:rsidRPr="007F2597">
        <w:t>果面色泽</w:t>
      </w:r>
    </w:p>
    <w:p w:rsidR="007F10FA" w:rsidRPr="003670DC" w:rsidRDefault="00B973E0">
      <w:pPr>
        <w:pStyle w:val="afffff5"/>
        <w:ind w:firstLineChars="0" w:firstLine="0"/>
        <w:jc w:val="center"/>
      </w:pPr>
      <w:r w:rsidRPr="003670DC">
        <w:rPr>
          <w:noProof/>
        </w:rPr>
        <w:drawing>
          <wp:inline distT="0" distB="0" distL="0" distR="0" wp14:anchorId="2EC360AE" wp14:editId="1860D059">
            <wp:extent cx="3790673" cy="323977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3829076" cy="3272592"/>
                    </a:xfrm>
                    <a:prstGeom prst="rect">
                      <a:avLst/>
                    </a:prstGeom>
                  </pic:spPr>
                </pic:pic>
              </a:graphicData>
            </a:graphic>
          </wp:inline>
        </w:drawing>
      </w:r>
    </w:p>
    <w:p w:rsidR="007F10FA" w:rsidRPr="003670DC" w:rsidRDefault="007F2597">
      <w:pPr>
        <w:pStyle w:val="af9"/>
        <w:spacing w:before="120" w:after="120"/>
      </w:pPr>
      <w:r>
        <w:rPr>
          <w:rFonts w:hint="eastAsia"/>
        </w:rPr>
        <w:t>后熟结束</w:t>
      </w:r>
      <w:r w:rsidR="005F2ABA">
        <w:rPr>
          <w:rFonts w:hint="eastAsia"/>
        </w:rPr>
        <w:t>时</w:t>
      </w:r>
      <w:bookmarkStart w:id="39" w:name="_GoBack"/>
      <w:bookmarkEnd w:id="39"/>
      <w:r w:rsidR="009257CA" w:rsidRPr="007F2597">
        <w:t>果面色泽</w:t>
      </w:r>
    </w:p>
    <w:p w:rsidR="007F10FA" w:rsidRPr="003670DC" w:rsidRDefault="00B973E0">
      <w:pPr>
        <w:pStyle w:val="afffff5"/>
        <w:ind w:firstLineChars="0" w:firstLine="0"/>
        <w:jc w:val="center"/>
      </w:pPr>
      <w:bookmarkStart w:id="40" w:name="BookMark8"/>
      <w:bookmarkEnd w:id="38"/>
      <w:r w:rsidRPr="003670DC">
        <w:rPr>
          <w:rFonts w:hint="eastAsia"/>
          <w:noProof/>
        </w:rPr>
        <w:drawing>
          <wp:inline distT="0" distB="0" distL="0" distR="0" wp14:anchorId="5525B7B4" wp14:editId="23055846">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rsidR="007F10FA" w:rsidRPr="003670D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B53" w:rsidRDefault="00445B53">
      <w:pPr>
        <w:spacing w:line="240" w:lineRule="auto"/>
      </w:pPr>
      <w:r>
        <w:separator/>
      </w:r>
    </w:p>
  </w:endnote>
  <w:endnote w:type="continuationSeparator" w:id="0">
    <w:p w:rsidR="00445B53" w:rsidRDefault="00445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FA" w:rsidRDefault="00B973E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FA" w:rsidRDefault="007F10FA">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FA" w:rsidRDefault="00B973E0">
    <w:pPr>
      <w:pStyle w:val="afffff2"/>
    </w:pPr>
    <w:r>
      <w:fldChar w:fldCharType="begin"/>
    </w:r>
    <w:r>
      <w:instrText>PAGE   \* MERGEFORMAT</w:instrText>
    </w:r>
    <w:r>
      <w:fldChar w:fldCharType="separate"/>
    </w:r>
    <w:r w:rsidR="005F2ABA" w:rsidRPr="005F2ABA">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B53" w:rsidRDefault="00445B53">
      <w:pPr>
        <w:spacing w:line="240" w:lineRule="auto"/>
      </w:pPr>
      <w:r>
        <w:separator/>
      </w:r>
    </w:p>
  </w:footnote>
  <w:footnote w:type="continuationSeparator" w:id="0">
    <w:p w:rsidR="00445B53" w:rsidRDefault="00445B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FA" w:rsidRDefault="00B973E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FA" w:rsidRDefault="007F10FA">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FA" w:rsidRDefault="00B973E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FA" w:rsidRDefault="00B973E0">
    <w:pPr>
      <w:pStyle w:val="afffffa"/>
    </w:pPr>
    <w:r>
      <w:fldChar w:fldCharType="begin"/>
    </w:r>
    <w:r>
      <w:instrText xml:space="preserve"> STYLEREF  标准文件_文件编号  \* MERGEFORMAT </w:instrText>
    </w:r>
    <w:r>
      <w:fldChar w:fldCharType="separate"/>
    </w:r>
    <w:r w:rsidR="005F2ABA">
      <w:rPr>
        <w:noProof/>
      </w:rPr>
      <w:t>T/GXAS XXXX</w:t>
    </w:r>
    <w:r w:rsidR="005F2ABA">
      <w:rPr>
        <w:noProof/>
      </w:rPr>
      <w:t>—</w:t>
    </w:r>
    <w:r w:rsidR="005F2ABA">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1" w:cryptProviderType="rsaAES" w:cryptAlgorithmClass="hash" w:cryptAlgorithmType="typeAny" w:cryptAlgorithmSid="14" w:cryptSpinCount="100000" w:hash="vML7Nk08kmRnwjQ8qrWmmM88CHOpIesjkIdBJUw8DAMsGUJrAWxV1jo0g5SXE0dIZxnHdshMP1Xtpqz2O628UA==" w:salt="3P1rC/GEDF+j1O4OMo9fb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EE4"/>
    <w:rsid w:val="0000040A"/>
    <w:rsid w:val="00000A94"/>
    <w:rsid w:val="00000C5A"/>
    <w:rsid w:val="00001972"/>
    <w:rsid w:val="00001D9A"/>
    <w:rsid w:val="00007B3A"/>
    <w:rsid w:val="000107E0"/>
    <w:rsid w:val="00011646"/>
    <w:rsid w:val="00011FDE"/>
    <w:rsid w:val="00012FFD"/>
    <w:rsid w:val="00014162"/>
    <w:rsid w:val="00014340"/>
    <w:rsid w:val="00015977"/>
    <w:rsid w:val="00016A9C"/>
    <w:rsid w:val="00021D8B"/>
    <w:rsid w:val="00022184"/>
    <w:rsid w:val="00022762"/>
    <w:rsid w:val="0002353D"/>
    <w:rsid w:val="000238E0"/>
    <w:rsid w:val="000249DB"/>
    <w:rsid w:val="0002595E"/>
    <w:rsid w:val="000303C3"/>
    <w:rsid w:val="000331D3"/>
    <w:rsid w:val="00033216"/>
    <w:rsid w:val="000346A5"/>
    <w:rsid w:val="000359C3"/>
    <w:rsid w:val="00035A7D"/>
    <w:rsid w:val="000365ED"/>
    <w:rsid w:val="0004249A"/>
    <w:rsid w:val="00043282"/>
    <w:rsid w:val="00044286"/>
    <w:rsid w:val="00047F28"/>
    <w:rsid w:val="000501CB"/>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823"/>
    <w:rsid w:val="000C2FBD"/>
    <w:rsid w:val="000C4B41"/>
    <w:rsid w:val="000C57D6"/>
    <w:rsid w:val="000C6362"/>
    <w:rsid w:val="000C7666"/>
    <w:rsid w:val="000D0A9C"/>
    <w:rsid w:val="000D1795"/>
    <w:rsid w:val="000D329A"/>
    <w:rsid w:val="000D442A"/>
    <w:rsid w:val="000D4B9C"/>
    <w:rsid w:val="000D4EB6"/>
    <w:rsid w:val="000D753B"/>
    <w:rsid w:val="000E06DF"/>
    <w:rsid w:val="000E3CD1"/>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26AFF"/>
    <w:rsid w:val="0013194D"/>
    <w:rsid w:val="001321C6"/>
    <w:rsid w:val="001325C4"/>
    <w:rsid w:val="00133010"/>
    <w:rsid w:val="001338EE"/>
    <w:rsid w:val="00133AAE"/>
    <w:rsid w:val="00135323"/>
    <w:rsid w:val="001356C4"/>
    <w:rsid w:val="00137565"/>
    <w:rsid w:val="00141114"/>
    <w:rsid w:val="001411F2"/>
    <w:rsid w:val="00142969"/>
    <w:rsid w:val="001446C2"/>
    <w:rsid w:val="001457E7"/>
    <w:rsid w:val="00145B3F"/>
    <w:rsid w:val="00145D9D"/>
    <w:rsid w:val="00146388"/>
    <w:rsid w:val="001529E5"/>
    <w:rsid w:val="00152FB3"/>
    <w:rsid w:val="00153C7E"/>
    <w:rsid w:val="00154187"/>
    <w:rsid w:val="00155756"/>
    <w:rsid w:val="00155BFD"/>
    <w:rsid w:val="00156B25"/>
    <w:rsid w:val="00156E1A"/>
    <w:rsid w:val="00157894"/>
    <w:rsid w:val="00157B55"/>
    <w:rsid w:val="00157BAB"/>
    <w:rsid w:val="001642FA"/>
    <w:rsid w:val="001649EB"/>
    <w:rsid w:val="00164BAF"/>
    <w:rsid w:val="00164FA8"/>
    <w:rsid w:val="00165065"/>
    <w:rsid w:val="00165434"/>
    <w:rsid w:val="0016580B"/>
    <w:rsid w:val="00165F49"/>
    <w:rsid w:val="00166B88"/>
    <w:rsid w:val="0016770A"/>
    <w:rsid w:val="00170804"/>
    <w:rsid w:val="001708E9"/>
    <w:rsid w:val="001725E2"/>
    <w:rsid w:val="0017340B"/>
    <w:rsid w:val="00173FB1"/>
    <w:rsid w:val="00176DFD"/>
    <w:rsid w:val="00181C53"/>
    <w:rsid w:val="00183C8F"/>
    <w:rsid w:val="001852C9"/>
    <w:rsid w:val="00187A0B"/>
    <w:rsid w:val="00190087"/>
    <w:rsid w:val="00190C6B"/>
    <w:rsid w:val="001913C4"/>
    <w:rsid w:val="0019348F"/>
    <w:rsid w:val="00193A07"/>
    <w:rsid w:val="00194C95"/>
    <w:rsid w:val="00195C34"/>
    <w:rsid w:val="00196DE1"/>
    <w:rsid w:val="00196EF5"/>
    <w:rsid w:val="001A1A53"/>
    <w:rsid w:val="001A234A"/>
    <w:rsid w:val="001A4CF3"/>
    <w:rsid w:val="001A6696"/>
    <w:rsid w:val="001B06E8"/>
    <w:rsid w:val="001B71D0"/>
    <w:rsid w:val="001B71EE"/>
    <w:rsid w:val="001B7EE4"/>
    <w:rsid w:val="001C04A8"/>
    <w:rsid w:val="001C2C03"/>
    <w:rsid w:val="001C42F7"/>
    <w:rsid w:val="001C49E5"/>
    <w:rsid w:val="001C680C"/>
    <w:rsid w:val="001C7FEA"/>
    <w:rsid w:val="001D0499"/>
    <w:rsid w:val="001D0BBE"/>
    <w:rsid w:val="001D0ED4"/>
    <w:rsid w:val="001D212F"/>
    <w:rsid w:val="001D24ED"/>
    <w:rsid w:val="001D29D7"/>
    <w:rsid w:val="001D2DE7"/>
    <w:rsid w:val="001D411C"/>
    <w:rsid w:val="001D4AEC"/>
    <w:rsid w:val="001E1B6A"/>
    <w:rsid w:val="001E2484"/>
    <w:rsid w:val="001E3CC4"/>
    <w:rsid w:val="001E4882"/>
    <w:rsid w:val="001E73AB"/>
    <w:rsid w:val="001F092D"/>
    <w:rsid w:val="001F143A"/>
    <w:rsid w:val="001F1605"/>
    <w:rsid w:val="001F2508"/>
    <w:rsid w:val="001F4816"/>
    <w:rsid w:val="001F69B4"/>
    <w:rsid w:val="001F7662"/>
    <w:rsid w:val="001F767A"/>
    <w:rsid w:val="001F77C7"/>
    <w:rsid w:val="00200183"/>
    <w:rsid w:val="00200333"/>
    <w:rsid w:val="0020107D"/>
    <w:rsid w:val="00202AA4"/>
    <w:rsid w:val="002031F7"/>
    <w:rsid w:val="002040E6"/>
    <w:rsid w:val="0020527B"/>
    <w:rsid w:val="00205F2C"/>
    <w:rsid w:val="0020765F"/>
    <w:rsid w:val="00210B15"/>
    <w:rsid w:val="002142EA"/>
    <w:rsid w:val="00215ADD"/>
    <w:rsid w:val="002204BB"/>
    <w:rsid w:val="00221B79"/>
    <w:rsid w:val="00221C6B"/>
    <w:rsid w:val="002253A1"/>
    <w:rsid w:val="00225CF8"/>
    <w:rsid w:val="0022794E"/>
    <w:rsid w:val="00232977"/>
    <w:rsid w:val="00233D64"/>
    <w:rsid w:val="0023482A"/>
    <w:rsid w:val="002359CB"/>
    <w:rsid w:val="00236153"/>
    <w:rsid w:val="00243540"/>
    <w:rsid w:val="0024497B"/>
    <w:rsid w:val="0024515B"/>
    <w:rsid w:val="00246021"/>
    <w:rsid w:val="0024666E"/>
    <w:rsid w:val="00247B0A"/>
    <w:rsid w:val="00247F52"/>
    <w:rsid w:val="00250B25"/>
    <w:rsid w:val="00250BBE"/>
    <w:rsid w:val="002515C2"/>
    <w:rsid w:val="0025194F"/>
    <w:rsid w:val="0026148A"/>
    <w:rsid w:val="00262696"/>
    <w:rsid w:val="00263D25"/>
    <w:rsid w:val="002643C3"/>
    <w:rsid w:val="00264A0C"/>
    <w:rsid w:val="00266EEB"/>
    <w:rsid w:val="00267EF4"/>
    <w:rsid w:val="00270CB8"/>
    <w:rsid w:val="00272261"/>
    <w:rsid w:val="00272B08"/>
    <w:rsid w:val="00281BB8"/>
    <w:rsid w:val="00281E9E"/>
    <w:rsid w:val="00282405"/>
    <w:rsid w:val="00285170"/>
    <w:rsid w:val="00285361"/>
    <w:rsid w:val="00292D60"/>
    <w:rsid w:val="00293B30"/>
    <w:rsid w:val="0029458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D7F2B"/>
    <w:rsid w:val="002E039D"/>
    <w:rsid w:val="002E40E0"/>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53B"/>
    <w:rsid w:val="003331E4"/>
    <w:rsid w:val="00336C64"/>
    <w:rsid w:val="00336F24"/>
    <w:rsid w:val="00337162"/>
    <w:rsid w:val="0034194F"/>
    <w:rsid w:val="00344605"/>
    <w:rsid w:val="003474AA"/>
    <w:rsid w:val="00350D1D"/>
    <w:rsid w:val="00352C83"/>
    <w:rsid w:val="00352F1A"/>
    <w:rsid w:val="003545CE"/>
    <w:rsid w:val="0036107C"/>
    <w:rsid w:val="003615D2"/>
    <w:rsid w:val="0036429C"/>
    <w:rsid w:val="00364A53"/>
    <w:rsid w:val="003654CB"/>
    <w:rsid w:val="00365AA9"/>
    <w:rsid w:val="00365F86"/>
    <w:rsid w:val="00365F87"/>
    <w:rsid w:val="00366E89"/>
    <w:rsid w:val="003670DC"/>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2F7C"/>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571"/>
    <w:rsid w:val="00432DAA"/>
    <w:rsid w:val="00434305"/>
    <w:rsid w:val="00435DF7"/>
    <w:rsid w:val="0044083F"/>
    <w:rsid w:val="00441AE7"/>
    <w:rsid w:val="004445D7"/>
    <w:rsid w:val="00445574"/>
    <w:rsid w:val="00445B53"/>
    <w:rsid w:val="004467FB"/>
    <w:rsid w:val="00452D6B"/>
    <w:rsid w:val="00454484"/>
    <w:rsid w:val="0045517B"/>
    <w:rsid w:val="00463B77"/>
    <w:rsid w:val="00463C7B"/>
    <w:rsid w:val="004644A6"/>
    <w:rsid w:val="004659BD"/>
    <w:rsid w:val="00470775"/>
    <w:rsid w:val="004746B1"/>
    <w:rsid w:val="004755C1"/>
    <w:rsid w:val="0047583F"/>
    <w:rsid w:val="00475DE8"/>
    <w:rsid w:val="00481C44"/>
    <w:rsid w:val="00484936"/>
    <w:rsid w:val="00485C89"/>
    <w:rsid w:val="00486BE3"/>
    <w:rsid w:val="004905E4"/>
    <w:rsid w:val="00490A89"/>
    <w:rsid w:val="00490AB4"/>
    <w:rsid w:val="00491C25"/>
    <w:rsid w:val="00492F02"/>
    <w:rsid w:val="004939AE"/>
    <w:rsid w:val="00494050"/>
    <w:rsid w:val="004A12DF"/>
    <w:rsid w:val="004A1BA8"/>
    <w:rsid w:val="004A4B57"/>
    <w:rsid w:val="004A4C6D"/>
    <w:rsid w:val="004A63FA"/>
    <w:rsid w:val="004A6447"/>
    <w:rsid w:val="004A6A3D"/>
    <w:rsid w:val="004B0272"/>
    <w:rsid w:val="004B2701"/>
    <w:rsid w:val="004B2E1B"/>
    <w:rsid w:val="004B3AA8"/>
    <w:rsid w:val="004B3E93"/>
    <w:rsid w:val="004C1FBC"/>
    <w:rsid w:val="004C25A2"/>
    <w:rsid w:val="004C3F1D"/>
    <w:rsid w:val="004C458D"/>
    <w:rsid w:val="004C5457"/>
    <w:rsid w:val="004C7556"/>
    <w:rsid w:val="004C79B1"/>
    <w:rsid w:val="004C7E8B"/>
    <w:rsid w:val="004C7E9D"/>
    <w:rsid w:val="004C7F67"/>
    <w:rsid w:val="004D076D"/>
    <w:rsid w:val="004D0EF1"/>
    <w:rsid w:val="004D2253"/>
    <w:rsid w:val="004D3198"/>
    <w:rsid w:val="004D4406"/>
    <w:rsid w:val="004D6A1E"/>
    <w:rsid w:val="004D7C42"/>
    <w:rsid w:val="004E0465"/>
    <w:rsid w:val="004E127B"/>
    <w:rsid w:val="004E1C0A"/>
    <w:rsid w:val="004E30C5"/>
    <w:rsid w:val="004E4AA5"/>
    <w:rsid w:val="004E4AEE"/>
    <w:rsid w:val="004E59E3"/>
    <w:rsid w:val="004E67C0"/>
    <w:rsid w:val="004F391A"/>
    <w:rsid w:val="004F3CFB"/>
    <w:rsid w:val="004F4EAE"/>
    <w:rsid w:val="004F6456"/>
    <w:rsid w:val="004F696E"/>
    <w:rsid w:val="004F6C71"/>
    <w:rsid w:val="00501139"/>
    <w:rsid w:val="0050359F"/>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835"/>
    <w:rsid w:val="00530B4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4BD"/>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B84"/>
    <w:rsid w:val="005A7FCE"/>
    <w:rsid w:val="005B0F3F"/>
    <w:rsid w:val="005B191C"/>
    <w:rsid w:val="005B4903"/>
    <w:rsid w:val="005B51CE"/>
    <w:rsid w:val="005B5885"/>
    <w:rsid w:val="005B5CD7"/>
    <w:rsid w:val="005B6CF6"/>
    <w:rsid w:val="005B7293"/>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CA1"/>
    <w:rsid w:val="005E7881"/>
    <w:rsid w:val="005E78E0"/>
    <w:rsid w:val="005F0D9C"/>
    <w:rsid w:val="005F284E"/>
    <w:rsid w:val="005F2ABA"/>
    <w:rsid w:val="005F2F6A"/>
    <w:rsid w:val="005F5E14"/>
    <w:rsid w:val="006015CE"/>
    <w:rsid w:val="00604784"/>
    <w:rsid w:val="00605E9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2F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F4E"/>
    <w:rsid w:val="00671252"/>
    <w:rsid w:val="006713D3"/>
    <w:rsid w:val="00672060"/>
    <w:rsid w:val="00672BFD"/>
    <w:rsid w:val="006770F4"/>
    <w:rsid w:val="00677A84"/>
    <w:rsid w:val="0068026D"/>
    <w:rsid w:val="00680A27"/>
    <w:rsid w:val="006816A4"/>
    <w:rsid w:val="006819B8"/>
    <w:rsid w:val="006840A6"/>
    <w:rsid w:val="006850CD"/>
    <w:rsid w:val="00685AAB"/>
    <w:rsid w:val="006939ED"/>
    <w:rsid w:val="00695CDF"/>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111"/>
    <w:rsid w:val="006D3E96"/>
    <w:rsid w:val="006D4515"/>
    <w:rsid w:val="006D4BB1"/>
    <w:rsid w:val="006D53D7"/>
    <w:rsid w:val="006D6593"/>
    <w:rsid w:val="006D7F8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214"/>
    <w:rsid w:val="007D1352"/>
    <w:rsid w:val="007D2508"/>
    <w:rsid w:val="007D346A"/>
    <w:rsid w:val="007D6518"/>
    <w:rsid w:val="007D65B3"/>
    <w:rsid w:val="007D76BD"/>
    <w:rsid w:val="007E0BF1"/>
    <w:rsid w:val="007F0ED8"/>
    <w:rsid w:val="007F0F63"/>
    <w:rsid w:val="007F10FA"/>
    <w:rsid w:val="007F259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408"/>
    <w:rsid w:val="008578D1"/>
    <w:rsid w:val="008603CE"/>
    <w:rsid w:val="008620FC"/>
    <w:rsid w:val="008627A5"/>
    <w:rsid w:val="00863E05"/>
    <w:rsid w:val="008649C2"/>
    <w:rsid w:val="00865ACA"/>
    <w:rsid w:val="00865D28"/>
    <w:rsid w:val="00865F85"/>
    <w:rsid w:val="00867C10"/>
    <w:rsid w:val="00870439"/>
    <w:rsid w:val="00870DA1"/>
    <w:rsid w:val="0087126D"/>
    <w:rsid w:val="00883F93"/>
    <w:rsid w:val="00884DB3"/>
    <w:rsid w:val="00885A9D"/>
    <w:rsid w:val="008864F6"/>
    <w:rsid w:val="008874A3"/>
    <w:rsid w:val="0089049D"/>
    <w:rsid w:val="008928C9"/>
    <w:rsid w:val="008930CB"/>
    <w:rsid w:val="008938DC"/>
    <w:rsid w:val="0089392A"/>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40D"/>
    <w:rsid w:val="008D453D"/>
    <w:rsid w:val="008D53AD"/>
    <w:rsid w:val="008D562B"/>
    <w:rsid w:val="008D5733"/>
    <w:rsid w:val="008D622B"/>
    <w:rsid w:val="008D666C"/>
    <w:rsid w:val="008D7B54"/>
    <w:rsid w:val="008D7E33"/>
    <w:rsid w:val="008E0C9D"/>
    <w:rsid w:val="008E1648"/>
    <w:rsid w:val="008E1B3E"/>
    <w:rsid w:val="008E2319"/>
    <w:rsid w:val="008E4BB6"/>
    <w:rsid w:val="008E5518"/>
    <w:rsid w:val="008E5FFE"/>
    <w:rsid w:val="008E6A84"/>
    <w:rsid w:val="008F0CDC"/>
    <w:rsid w:val="008F17A3"/>
    <w:rsid w:val="008F1B6F"/>
    <w:rsid w:val="008F1ED3"/>
    <w:rsid w:val="008F4C29"/>
    <w:rsid w:val="008F70BD"/>
    <w:rsid w:val="008F788F"/>
    <w:rsid w:val="008F7EA2"/>
    <w:rsid w:val="00902722"/>
    <w:rsid w:val="009027BC"/>
    <w:rsid w:val="00903C52"/>
    <w:rsid w:val="009062E6"/>
    <w:rsid w:val="00911BE5"/>
    <w:rsid w:val="00913AFB"/>
    <w:rsid w:val="00913CA9"/>
    <w:rsid w:val="009145AE"/>
    <w:rsid w:val="009146CE"/>
    <w:rsid w:val="00914CA7"/>
    <w:rsid w:val="00915C3E"/>
    <w:rsid w:val="009161A8"/>
    <w:rsid w:val="009245AE"/>
    <w:rsid w:val="009245F5"/>
    <w:rsid w:val="009249EC"/>
    <w:rsid w:val="009257CA"/>
    <w:rsid w:val="009273B3"/>
    <w:rsid w:val="009305B5"/>
    <w:rsid w:val="009378DD"/>
    <w:rsid w:val="009429D5"/>
    <w:rsid w:val="00942BF1"/>
    <w:rsid w:val="00945180"/>
    <w:rsid w:val="00945428"/>
    <w:rsid w:val="0094607B"/>
    <w:rsid w:val="00950AE2"/>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ADB"/>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5A6"/>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644"/>
    <w:rsid w:val="009F03B3"/>
    <w:rsid w:val="009F650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6D6"/>
    <w:rsid w:val="00A32D73"/>
    <w:rsid w:val="00A3367B"/>
    <w:rsid w:val="00A33C67"/>
    <w:rsid w:val="00A34422"/>
    <w:rsid w:val="00A3597D"/>
    <w:rsid w:val="00A36DD1"/>
    <w:rsid w:val="00A4006C"/>
    <w:rsid w:val="00A40091"/>
    <w:rsid w:val="00A4030F"/>
    <w:rsid w:val="00A4049A"/>
    <w:rsid w:val="00A41C79"/>
    <w:rsid w:val="00A41CB5"/>
    <w:rsid w:val="00A42CDF"/>
    <w:rsid w:val="00A4452E"/>
    <w:rsid w:val="00A4472C"/>
    <w:rsid w:val="00A44E69"/>
    <w:rsid w:val="00A4661E"/>
    <w:rsid w:val="00A55BD6"/>
    <w:rsid w:val="00A55D50"/>
    <w:rsid w:val="00A56D8E"/>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A19"/>
    <w:rsid w:val="00AE070A"/>
    <w:rsid w:val="00AE101C"/>
    <w:rsid w:val="00AE2A69"/>
    <w:rsid w:val="00AE37E5"/>
    <w:rsid w:val="00AE40DE"/>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033"/>
    <w:rsid w:val="00B54ABC"/>
    <w:rsid w:val="00B5622E"/>
    <w:rsid w:val="00B56FBE"/>
    <w:rsid w:val="00B60ACF"/>
    <w:rsid w:val="00B62AD0"/>
    <w:rsid w:val="00B62B58"/>
    <w:rsid w:val="00B6421C"/>
    <w:rsid w:val="00B65149"/>
    <w:rsid w:val="00B66567"/>
    <w:rsid w:val="00B66F52"/>
    <w:rsid w:val="00B66FE5"/>
    <w:rsid w:val="00B6782D"/>
    <w:rsid w:val="00B72880"/>
    <w:rsid w:val="00B758BF"/>
    <w:rsid w:val="00B77EC8"/>
    <w:rsid w:val="00B827A6"/>
    <w:rsid w:val="00B831CE"/>
    <w:rsid w:val="00B86677"/>
    <w:rsid w:val="00B87131"/>
    <w:rsid w:val="00B87993"/>
    <w:rsid w:val="00B939B1"/>
    <w:rsid w:val="00B96D40"/>
    <w:rsid w:val="00B97386"/>
    <w:rsid w:val="00B973E0"/>
    <w:rsid w:val="00BA263B"/>
    <w:rsid w:val="00BA42B2"/>
    <w:rsid w:val="00BA58D4"/>
    <w:rsid w:val="00BA5B9E"/>
    <w:rsid w:val="00BA7C9A"/>
    <w:rsid w:val="00BB5539"/>
    <w:rsid w:val="00BB5F8F"/>
    <w:rsid w:val="00BB657A"/>
    <w:rsid w:val="00BC1A4E"/>
    <w:rsid w:val="00BC5DC7"/>
    <w:rsid w:val="00BC6B8B"/>
    <w:rsid w:val="00BC73D8"/>
    <w:rsid w:val="00BD52D7"/>
    <w:rsid w:val="00BD5AD2"/>
    <w:rsid w:val="00BD6D4A"/>
    <w:rsid w:val="00BE22F3"/>
    <w:rsid w:val="00BE5B52"/>
    <w:rsid w:val="00BE7B8D"/>
    <w:rsid w:val="00BF0993"/>
    <w:rsid w:val="00BF10A9"/>
    <w:rsid w:val="00BF1703"/>
    <w:rsid w:val="00BF231C"/>
    <w:rsid w:val="00BF51E5"/>
    <w:rsid w:val="00BF74A6"/>
    <w:rsid w:val="00C00134"/>
    <w:rsid w:val="00C013AD"/>
    <w:rsid w:val="00C04319"/>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3C8"/>
    <w:rsid w:val="00C35A3E"/>
    <w:rsid w:val="00C36D75"/>
    <w:rsid w:val="00C416E7"/>
    <w:rsid w:val="00C42130"/>
    <w:rsid w:val="00C423A4"/>
    <w:rsid w:val="00C423E3"/>
    <w:rsid w:val="00C44BF5"/>
    <w:rsid w:val="00C4588C"/>
    <w:rsid w:val="00C521D6"/>
    <w:rsid w:val="00C55232"/>
    <w:rsid w:val="00C553A4"/>
    <w:rsid w:val="00C55A06"/>
    <w:rsid w:val="00C55D03"/>
    <w:rsid w:val="00C601BC"/>
    <w:rsid w:val="00C6329F"/>
    <w:rsid w:val="00C63340"/>
    <w:rsid w:val="00C643F9"/>
    <w:rsid w:val="00C64E95"/>
    <w:rsid w:val="00C71372"/>
    <w:rsid w:val="00C72410"/>
    <w:rsid w:val="00C7287F"/>
    <w:rsid w:val="00C74190"/>
    <w:rsid w:val="00C80CB8"/>
    <w:rsid w:val="00C819F8"/>
    <w:rsid w:val="00C8248C"/>
    <w:rsid w:val="00C83CCD"/>
    <w:rsid w:val="00C84E33"/>
    <w:rsid w:val="00C86D6F"/>
    <w:rsid w:val="00C87145"/>
    <w:rsid w:val="00C905FC"/>
    <w:rsid w:val="00C92D03"/>
    <w:rsid w:val="00C9319C"/>
    <w:rsid w:val="00C9435D"/>
    <w:rsid w:val="00C94DF2"/>
    <w:rsid w:val="00C96741"/>
    <w:rsid w:val="00CA2D1B"/>
    <w:rsid w:val="00CA375D"/>
    <w:rsid w:val="00CA48C1"/>
    <w:rsid w:val="00CA662A"/>
    <w:rsid w:val="00CA7AFD"/>
    <w:rsid w:val="00CA7B3B"/>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2EB"/>
    <w:rsid w:val="00CF048A"/>
    <w:rsid w:val="00CF155A"/>
    <w:rsid w:val="00CF2947"/>
    <w:rsid w:val="00CF4B66"/>
    <w:rsid w:val="00CF5F80"/>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6828"/>
    <w:rsid w:val="00D4734F"/>
    <w:rsid w:val="00D51BF3"/>
    <w:rsid w:val="00D6462E"/>
    <w:rsid w:val="00D66846"/>
    <w:rsid w:val="00D675FB"/>
    <w:rsid w:val="00D71F25"/>
    <w:rsid w:val="00D72A9C"/>
    <w:rsid w:val="00D74766"/>
    <w:rsid w:val="00D77031"/>
    <w:rsid w:val="00D84941"/>
    <w:rsid w:val="00D84E4F"/>
    <w:rsid w:val="00D84FA1"/>
    <w:rsid w:val="00D851F0"/>
    <w:rsid w:val="00D86DB7"/>
    <w:rsid w:val="00D87BF5"/>
    <w:rsid w:val="00D90721"/>
    <w:rsid w:val="00D926D0"/>
    <w:rsid w:val="00D93030"/>
    <w:rsid w:val="00D950E1"/>
    <w:rsid w:val="00D952A6"/>
    <w:rsid w:val="00D97F99"/>
    <w:rsid w:val="00DA1A32"/>
    <w:rsid w:val="00DA1E08"/>
    <w:rsid w:val="00DA24F8"/>
    <w:rsid w:val="00DA28E8"/>
    <w:rsid w:val="00DA38D3"/>
    <w:rsid w:val="00DA3932"/>
    <w:rsid w:val="00DA3AFC"/>
    <w:rsid w:val="00DA64F8"/>
    <w:rsid w:val="00DA6C15"/>
    <w:rsid w:val="00DB0258"/>
    <w:rsid w:val="00DB1314"/>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2A4"/>
    <w:rsid w:val="00DF1961"/>
    <w:rsid w:val="00DF44DE"/>
    <w:rsid w:val="00E01138"/>
    <w:rsid w:val="00E02ADF"/>
    <w:rsid w:val="00E02DFB"/>
    <w:rsid w:val="00E030F9"/>
    <w:rsid w:val="00E0311A"/>
    <w:rsid w:val="00E03138"/>
    <w:rsid w:val="00E05516"/>
    <w:rsid w:val="00E06404"/>
    <w:rsid w:val="00E11A85"/>
    <w:rsid w:val="00E12495"/>
    <w:rsid w:val="00E15CCD"/>
    <w:rsid w:val="00E202EF"/>
    <w:rsid w:val="00E210B5"/>
    <w:rsid w:val="00E2552F"/>
    <w:rsid w:val="00E26CD3"/>
    <w:rsid w:val="00E3137A"/>
    <w:rsid w:val="00E32CCF"/>
    <w:rsid w:val="00E34A98"/>
    <w:rsid w:val="00E35D1E"/>
    <w:rsid w:val="00E364F9"/>
    <w:rsid w:val="00E365FA"/>
    <w:rsid w:val="00E36789"/>
    <w:rsid w:val="00E4290F"/>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AE5"/>
    <w:rsid w:val="00E822E8"/>
    <w:rsid w:val="00E82554"/>
    <w:rsid w:val="00E82606"/>
    <w:rsid w:val="00E831C1"/>
    <w:rsid w:val="00E846C8"/>
    <w:rsid w:val="00E84957"/>
    <w:rsid w:val="00E84A55"/>
    <w:rsid w:val="00E85BFF"/>
    <w:rsid w:val="00E87170"/>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959"/>
    <w:rsid w:val="00EC42D8"/>
    <w:rsid w:val="00EC5359"/>
    <w:rsid w:val="00EC562A"/>
    <w:rsid w:val="00ED067A"/>
    <w:rsid w:val="00ED2B50"/>
    <w:rsid w:val="00EE0350"/>
    <w:rsid w:val="00EE0719"/>
    <w:rsid w:val="00EE0E80"/>
    <w:rsid w:val="00EE3CA2"/>
    <w:rsid w:val="00EE613F"/>
    <w:rsid w:val="00EE7295"/>
    <w:rsid w:val="00EE7869"/>
    <w:rsid w:val="00EF054A"/>
    <w:rsid w:val="00EF07E6"/>
    <w:rsid w:val="00EF3235"/>
    <w:rsid w:val="00EF7E72"/>
    <w:rsid w:val="00F009A4"/>
    <w:rsid w:val="00F01B05"/>
    <w:rsid w:val="00F04579"/>
    <w:rsid w:val="00F06D37"/>
    <w:rsid w:val="00F07B9D"/>
    <w:rsid w:val="00F11586"/>
    <w:rsid w:val="00F1183B"/>
    <w:rsid w:val="00F11C9F"/>
    <w:rsid w:val="00F12263"/>
    <w:rsid w:val="00F1409D"/>
    <w:rsid w:val="00F14214"/>
    <w:rsid w:val="00F157A9"/>
    <w:rsid w:val="00F16314"/>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FA0"/>
    <w:rsid w:val="00F84FD0"/>
    <w:rsid w:val="00F859A8"/>
    <w:rsid w:val="00F86D87"/>
    <w:rsid w:val="00F9108B"/>
    <w:rsid w:val="00F91349"/>
    <w:rsid w:val="00F93A8A"/>
    <w:rsid w:val="00F95248"/>
    <w:rsid w:val="00F956A9"/>
    <w:rsid w:val="00F963ED"/>
    <w:rsid w:val="00F966CF"/>
    <w:rsid w:val="00F96CAE"/>
    <w:rsid w:val="00F97C99"/>
    <w:rsid w:val="00FA239C"/>
    <w:rsid w:val="00FA662D"/>
    <w:rsid w:val="00FA73B1"/>
    <w:rsid w:val="00FB0096"/>
    <w:rsid w:val="00FB0CB9"/>
    <w:rsid w:val="00FB231D"/>
    <w:rsid w:val="00FB45F1"/>
    <w:rsid w:val="00FB4A72"/>
    <w:rsid w:val="00FB54E8"/>
    <w:rsid w:val="00FB6563"/>
    <w:rsid w:val="00FB7054"/>
    <w:rsid w:val="00FC17B7"/>
    <w:rsid w:val="00FC2CB7"/>
    <w:rsid w:val="00FC4090"/>
    <w:rsid w:val="00FC55B4"/>
    <w:rsid w:val="00FD00E6"/>
    <w:rsid w:val="00FD09A1"/>
    <w:rsid w:val="00FD2A7C"/>
    <w:rsid w:val="00FD59EB"/>
    <w:rsid w:val="00FD7299"/>
    <w:rsid w:val="00FD73C5"/>
    <w:rsid w:val="00FE1FBE"/>
    <w:rsid w:val="00FE3901"/>
    <w:rsid w:val="00FE39D3"/>
    <w:rsid w:val="00FE4BCE"/>
    <w:rsid w:val="00FE54AE"/>
    <w:rsid w:val="00FE576A"/>
    <w:rsid w:val="00FE7E79"/>
    <w:rsid w:val="00FF3E7D"/>
    <w:rsid w:val="00FF5B99"/>
    <w:rsid w:val="00FF730C"/>
    <w:rsid w:val="00FF73F4"/>
    <w:rsid w:val="00FF7CE4"/>
    <w:rsid w:val="00FF7E39"/>
    <w:rsid w:val="1E5D66FD"/>
    <w:rsid w:val="1E94625D"/>
    <w:rsid w:val="462855C4"/>
    <w:rsid w:val="469F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2BFF208"/>
  <w15:docId w15:val="{B2EE95E8-17EB-42D9-A557-BCAC33D9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pPr>
      <w:numPr>
        <w:numId w:val="18"/>
      </w:numPr>
      <w:jc w:val="center"/>
    </w:pPr>
    <w:rPr>
      <w:rFonts w:ascii="黑体" w:eastAsia="黑体"/>
      <w:sz w:val="21"/>
    </w:rPr>
  </w:style>
  <w:style w:type="paragraph" w:customStyle="1" w:styleId="afb">
    <w:name w:val="标准文件_正文英文图标题"/>
    <w:next w:val="afffff5"/>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pPr>
      <w:spacing w:before="180" w:line="180" w:lineRule="exact"/>
      <w:jc w:val="center"/>
    </w:pPr>
    <w:rPr>
      <w:rFonts w:ascii="宋体"/>
      <w:sz w:val="21"/>
    </w:rPr>
  </w:style>
  <w:style w:type="paragraph" w:customStyle="1" w:styleId="afffffff7">
    <w:name w:val="封面标准文稿类别"/>
    <w:pPr>
      <w:spacing w:before="440" w:line="400" w:lineRule="exact"/>
      <w:jc w:val="center"/>
    </w:pPr>
    <w:rPr>
      <w:rFonts w:ascii="宋体"/>
      <w:sz w:val="24"/>
    </w:rPr>
  </w:style>
  <w:style w:type="paragraph" w:customStyle="1" w:styleId="afffffff8">
    <w:name w:val="封面标准英文名称"/>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pPr>
      <w:jc w:val="both"/>
    </w:p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a"/>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64C8230EFF8495E90DD3A47BF01B1DA"/>
        <w:category>
          <w:name w:val="常规"/>
          <w:gallery w:val="placeholder"/>
        </w:category>
        <w:types>
          <w:type w:val="bbPlcHdr"/>
        </w:types>
        <w:behaviors>
          <w:behavior w:val="content"/>
        </w:behaviors>
        <w:guid w:val="{3B75C6D0-C94C-46E2-B36D-54F60A965B2B}"/>
      </w:docPartPr>
      <w:docPartBody>
        <w:p w:rsidR="00825445" w:rsidRDefault="003075BF">
          <w:pPr>
            <w:pStyle w:val="964C8230EFF8495E90DD3A47BF01B1DA"/>
          </w:pPr>
          <w:r>
            <w:rPr>
              <w:rStyle w:val="a3"/>
              <w:rFonts w:hint="eastAsia"/>
            </w:rPr>
            <w:t>单击或点击此处输入文字。</w:t>
          </w:r>
        </w:p>
      </w:docPartBody>
    </w:docPart>
    <w:docPart>
      <w:docPartPr>
        <w:name w:val="48262D5B121445EEB63FE07E811EBF7C"/>
        <w:category>
          <w:name w:val="常规"/>
          <w:gallery w:val="placeholder"/>
        </w:category>
        <w:types>
          <w:type w:val="bbPlcHdr"/>
        </w:types>
        <w:behaviors>
          <w:behavior w:val="content"/>
        </w:behaviors>
        <w:guid w:val="{893DE046-77F8-4AFD-BAA5-505801CBBE6C}"/>
      </w:docPartPr>
      <w:docPartBody>
        <w:p w:rsidR="00825445" w:rsidRDefault="003075BF">
          <w:pPr>
            <w:pStyle w:val="48262D5B121445EEB63FE07E811EBF7C"/>
          </w:pPr>
          <w:r>
            <w:rPr>
              <w:rStyle w:val="a3"/>
              <w:rFonts w:hint="eastAsia"/>
            </w:rPr>
            <w:t>选择一项。</w:t>
          </w:r>
        </w:p>
      </w:docPartBody>
    </w:docPart>
    <w:docPart>
      <w:docPartPr>
        <w:name w:val="F564B0A9C58B4F8082EC1563EC1303D8"/>
        <w:category>
          <w:name w:val="常规"/>
          <w:gallery w:val="placeholder"/>
        </w:category>
        <w:types>
          <w:type w:val="bbPlcHdr"/>
        </w:types>
        <w:behaviors>
          <w:behavior w:val="content"/>
        </w:behaviors>
        <w:guid w:val="{46ADDB60-6EAF-4295-8453-3AD3E9BE1C04}"/>
      </w:docPartPr>
      <w:docPartBody>
        <w:p w:rsidR="000519B8" w:rsidRDefault="00825445" w:rsidP="00825445">
          <w:pPr>
            <w:pStyle w:val="F564B0A9C58B4F8082EC1563EC1303D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A1F"/>
    <w:rsid w:val="000519B8"/>
    <w:rsid w:val="00264135"/>
    <w:rsid w:val="003075BF"/>
    <w:rsid w:val="003F3737"/>
    <w:rsid w:val="00415341"/>
    <w:rsid w:val="004E0FDC"/>
    <w:rsid w:val="006C12F9"/>
    <w:rsid w:val="006E6183"/>
    <w:rsid w:val="0079347D"/>
    <w:rsid w:val="00825445"/>
    <w:rsid w:val="00835A15"/>
    <w:rsid w:val="00936CB6"/>
    <w:rsid w:val="00970F57"/>
    <w:rsid w:val="00C42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25445"/>
    <w:rPr>
      <w:color w:val="808080"/>
    </w:rPr>
  </w:style>
  <w:style w:type="paragraph" w:customStyle="1" w:styleId="964C8230EFF8495E90DD3A47BF01B1DA">
    <w:name w:val="964C8230EFF8495E90DD3A47BF01B1DA"/>
    <w:qFormat/>
    <w:pPr>
      <w:widowControl w:val="0"/>
      <w:jc w:val="both"/>
    </w:pPr>
    <w:rPr>
      <w:kern w:val="2"/>
      <w:sz w:val="21"/>
      <w:szCs w:val="22"/>
    </w:rPr>
  </w:style>
  <w:style w:type="paragraph" w:customStyle="1" w:styleId="48262D5B121445EEB63FE07E811EBF7C">
    <w:name w:val="48262D5B121445EEB63FE07E811EBF7C"/>
    <w:qFormat/>
    <w:pPr>
      <w:widowControl w:val="0"/>
      <w:jc w:val="both"/>
    </w:pPr>
    <w:rPr>
      <w:kern w:val="2"/>
      <w:sz w:val="21"/>
      <w:szCs w:val="22"/>
    </w:rPr>
  </w:style>
  <w:style w:type="paragraph" w:customStyle="1" w:styleId="B373269E1344471E807F01AF084AA1C8">
    <w:name w:val="B373269E1344471E807F01AF084AA1C8"/>
    <w:qFormat/>
    <w:pPr>
      <w:widowControl w:val="0"/>
      <w:jc w:val="both"/>
    </w:pPr>
    <w:rPr>
      <w:kern w:val="2"/>
      <w:sz w:val="21"/>
      <w:szCs w:val="22"/>
    </w:rPr>
  </w:style>
  <w:style w:type="paragraph" w:customStyle="1" w:styleId="3F3D98FA85E0464F92F20ACF356F034B">
    <w:name w:val="3F3D98FA85E0464F92F20ACF356F034B"/>
    <w:rsid w:val="00825445"/>
    <w:pPr>
      <w:widowControl w:val="0"/>
      <w:jc w:val="both"/>
    </w:pPr>
    <w:rPr>
      <w:kern w:val="2"/>
      <w:sz w:val="21"/>
      <w:szCs w:val="22"/>
    </w:rPr>
  </w:style>
  <w:style w:type="paragraph" w:customStyle="1" w:styleId="F564B0A9C58B4F8082EC1563EC1303D8">
    <w:name w:val="F564B0A9C58B4F8082EC1563EC1303D8"/>
    <w:rsid w:val="0082544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C8EB5F-B0B1-4AAF-A2D8-8A8523D0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362</TotalTime>
  <Pages>5</Pages>
  <Words>312</Words>
  <Characters>1784</Characters>
  <Application>Microsoft Office Word</Application>
  <DocSecurity>0</DocSecurity>
  <Lines>14</Lines>
  <Paragraphs>4</Paragraphs>
  <ScaleCrop>false</ScaleCrop>
  <Company>PCMI</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dc:description>&lt;config cover="true" show_menu="true" version="1.0.0" doctype="SDKXY"&gt;_x000d_
&lt;/config&gt;</dc:description>
  <cp:lastModifiedBy>微软中国</cp:lastModifiedBy>
  <cp:revision>45</cp:revision>
  <cp:lastPrinted>2021-02-02T08:22:00Z</cp:lastPrinted>
  <dcterms:created xsi:type="dcterms:W3CDTF">2024-08-19T10:17:00Z</dcterms:created>
  <dcterms:modified xsi:type="dcterms:W3CDTF">2024-09-14T07:04:00Z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2052-11.8.2.12087</vt:lpwstr>
  </property>
  <property fmtid="{D5CDD505-2E9C-101B-9397-08002B2CF9AE}" pid="15" name="ICV">
    <vt:lpwstr>A21C828000474C41AE2A6C0BD2DD15E2</vt:lpwstr>
  </property>
</Properties>
</file>