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84607" w:rsidRPr="00684607" w14:paraId="7D85C258" w14:textId="77777777">
        <w:tc>
          <w:tcPr>
            <w:tcW w:w="509" w:type="dxa"/>
          </w:tcPr>
          <w:p w14:paraId="2310D97C" w14:textId="77777777" w:rsidR="001A1209" w:rsidRPr="00684607" w:rsidRDefault="00AC5848">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684607">
              <w:rPr>
                <w:rFonts w:ascii="Times New Roman" w:eastAsia="黑体" w:hAnsi="Times New Roman"/>
                <w:color w:val="000000" w:themeColor="text1"/>
                <w:sz w:val="21"/>
                <w:szCs w:val="21"/>
              </w:rPr>
              <w:t>ICS</w:t>
            </w:r>
            <w:r w:rsidRPr="00684607">
              <w:rPr>
                <w:rFonts w:ascii="黑体" w:eastAsia="黑体" w:hAnsi="黑体"/>
                <w:color w:val="000000" w:themeColor="text1"/>
                <w:sz w:val="21"/>
                <w:szCs w:val="21"/>
              </w:rPr>
              <w:t xml:space="preserve">  </w:t>
            </w:r>
          </w:p>
        </w:tc>
        <w:tc>
          <w:tcPr>
            <w:tcW w:w="8855" w:type="dxa"/>
          </w:tcPr>
          <w:p w14:paraId="58743799" w14:textId="77777777" w:rsidR="001A1209" w:rsidRPr="00684607" w:rsidRDefault="00AC5848">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684607">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684607">
              <w:rPr>
                <w:rFonts w:ascii="黑体" w:eastAsia="黑体" w:hAnsi="黑体"/>
                <w:color w:val="000000" w:themeColor="text1"/>
                <w:sz w:val="21"/>
                <w:szCs w:val="21"/>
              </w:rPr>
              <w:instrText xml:space="preserve"> FORMTEXT </w:instrText>
            </w:r>
            <w:r w:rsidRPr="00684607">
              <w:rPr>
                <w:rFonts w:ascii="黑体" w:eastAsia="黑体" w:hAnsi="黑体"/>
                <w:color w:val="000000" w:themeColor="text1"/>
                <w:sz w:val="21"/>
                <w:szCs w:val="21"/>
              </w:rPr>
            </w:r>
            <w:r w:rsidRPr="00684607">
              <w:rPr>
                <w:rFonts w:ascii="黑体" w:eastAsia="黑体" w:hAnsi="黑体"/>
                <w:color w:val="000000" w:themeColor="text1"/>
                <w:sz w:val="21"/>
                <w:szCs w:val="21"/>
              </w:rPr>
              <w:fldChar w:fldCharType="separate"/>
            </w:r>
            <w:r w:rsidRPr="00684607">
              <w:rPr>
                <w:rFonts w:ascii="黑体" w:eastAsia="黑体" w:hAnsi="黑体" w:hint="eastAsia"/>
                <w:color w:val="000000" w:themeColor="text1"/>
                <w:sz w:val="21"/>
                <w:szCs w:val="21"/>
              </w:rPr>
              <w:t>11.020</w:t>
            </w:r>
            <w:r w:rsidRPr="00684607">
              <w:rPr>
                <w:rFonts w:ascii="黑体" w:eastAsia="黑体" w:hAnsi="黑体"/>
                <w:color w:val="000000" w:themeColor="text1"/>
                <w:sz w:val="21"/>
                <w:szCs w:val="21"/>
              </w:rPr>
              <w:fldChar w:fldCharType="end"/>
            </w:r>
            <w:bookmarkEnd w:id="0"/>
          </w:p>
        </w:tc>
      </w:tr>
      <w:tr w:rsidR="00684607" w:rsidRPr="00684607" w14:paraId="1946504A" w14:textId="77777777">
        <w:tc>
          <w:tcPr>
            <w:tcW w:w="509" w:type="dxa"/>
          </w:tcPr>
          <w:p w14:paraId="0F7D9B0A" w14:textId="77777777" w:rsidR="001A1209" w:rsidRPr="00684607" w:rsidRDefault="00AC5848">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684607">
              <w:rPr>
                <w:rFonts w:ascii="Times New Roman" w:eastAsia="黑体" w:hAnsi="Times New Roman"/>
                <w:color w:val="000000" w:themeColor="text1"/>
                <w:sz w:val="21"/>
                <w:szCs w:val="21"/>
              </w:rPr>
              <w:t xml:space="preserve">CCS </w:t>
            </w:r>
            <w:r w:rsidRPr="00684607">
              <w:rPr>
                <w:rFonts w:ascii="黑体" w:eastAsia="黑体" w:hAnsi="黑体"/>
                <w:color w:val="000000" w:themeColor="text1"/>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84607" w:rsidRPr="00684607" w14:paraId="1568F761" w14:textId="77777777">
              <w:trPr>
                <w:trHeight w:hRule="exact" w:val="1021"/>
              </w:trPr>
              <w:tc>
                <w:tcPr>
                  <w:tcW w:w="9242" w:type="dxa"/>
                  <w:vAlign w:val="center"/>
                </w:tcPr>
                <w:p w14:paraId="60B185DA" w14:textId="77777777" w:rsidR="001A1209" w:rsidRPr="00684607" w:rsidRDefault="00AC5848" w:rsidP="0063050C">
                  <w:pPr>
                    <w:pStyle w:val="affffc"/>
                    <w:framePr w:w="0" w:hRule="auto" w:wrap="auto" w:hAnchor="text" w:xAlign="left" w:yAlign="inline" w:anchorLock="0"/>
                    <w:ind w:left="420" w:right="624"/>
                    <w:rPr>
                      <w:rFonts w:ascii="宋体" w:hAnsi="宋体"/>
                      <w:color w:val="000000" w:themeColor="text1"/>
                      <w:sz w:val="28"/>
                      <w:szCs w:val="28"/>
                    </w:rPr>
                  </w:pPr>
                  <w:r w:rsidRPr="00684607">
                    <w:rPr>
                      <w:noProof/>
                      <w:color w:val="000000" w:themeColor="text1"/>
                    </w:rPr>
                    <w:drawing>
                      <wp:inline distT="0" distB="0" distL="0" distR="0" wp14:anchorId="5185082B" wp14:editId="779729D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684607">
                    <w:rPr>
                      <w:noProof/>
                      <w:color w:val="000000" w:themeColor="text1"/>
                    </w:rPr>
                    <w:drawing>
                      <wp:inline distT="0" distB="0" distL="0" distR="0" wp14:anchorId="7D2E1817" wp14:editId="6C5F20A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684607">
                    <w:rPr>
                      <w:color w:val="000000" w:themeColor="text1"/>
                    </w:rPr>
                    <w:fldChar w:fldCharType="begin">
                      <w:ffData>
                        <w:name w:val="c1"/>
                        <w:enabled/>
                        <w:calcOnExit w:val="0"/>
                        <w:textInput>
                          <w:maxLength w:val="7"/>
                        </w:textInput>
                      </w:ffData>
                    </w:fldChar>
                  </w:r>
                  <w:bookmarkStart w:id="1" w:name="c1"/>
                  <w:r w:rsidRPr="00684607">
                    <w:rPr>
                      <w:color w:val="000000" w:themeColor="text1"/>
                    </w:rPr>
                    <w:instrText xml:space="preserve"> FORMTEXT </w:instrText>
                  </w:r>
                  <w:r w:rsidRPr="00684607">
                    <w:rPr>
                      <w:color w:val="000000" w:themeColor="text1"/>
                    </w:rPr>
                  </w:r>
                  <w:r w:rsidRPr="00684607">
                    <w:rPr>
                      <w:color w:val="000000" w:themeColor="text1"/>
                    </w:rPr>
                    <w:fldChar w:fldCharType="separate"/>
                  </w:r>
                  <w:r w:rsidRPr="00684607">
                    <w:rPr>
                      <w:rFonts w:hint="eastAsia"/>
                      <w:color w:val="000000" w:themeColor="text1"/>
                    </w:rPr>
                    <w:t>GXAS</w:t>
                  </w:r>
                  <w:r w:rsidRPr="00684607">
                    <w:rPr>
                      <w:color w:val="000000" w:themeColor="text1"/>
                    </w:rPr>
                    <w:fldChar w:fldCharType="end"/>
                  </w:r>
                  <w:bookmarkEnd w:id="1"/>
                </w:p>
              </w:tc>
            </w:tr>
          </w:tbl>
          <w:p w14:paraId="76E70F63" w14:textId="77777777" w:rsidR="001A1209" w:rsidRPr="00684607" w:rsidRDefault="00AC5848">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684607">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684607">
              <w:rPr>
                <w:rFonts w:ascii="黑体" w:eastAsia="黑体" w:hAnsi="黑体"/>
                <w:color w:val="000000" w:themeColor="text1"/>
                <w:sz w:val="21"/>
                <w:szCs w:val="21"/>
              </w:rPr>
              <w:instrText xml:space="preserve"> FORMTEXT </w:instrText>
            </w:r>
            <w:r w:rsidRPr="00684607">
              <w:rPr>
                <w:rFonts w:ascii="黑体" w:eastAsia="黑体" w:hAnsi="黑体"/>
                <w:color w:val="000000" w:themeColor="text1"/>
                <w:sz w:val="21"/>
                <w:szCs w:val="21"/>
              </w:rPr>
            </w:r>
            <w:r w:rsidRPr="00684607">
              <w:rPr>
                <w:rFonts w:ascii="黑体" w:eastAsia="黑体" w:hAnsi="黑体"/>
                <w:color w:val="000000" w:themeColor="text1"/>
                <w:sz w:val="21"/>
                <w:szCs w:val="21"/>
              </w:rPr>
              <w:fldChar w:fldCharType="separate"/>
            </w:r>
            <w:r w:rsidRPr="00684607">
              <w:rPr>
                <w:rFonts w:ascii="黑体" w:eastAsia="黑体" w:hAnsi="黑体" w:hint="eastAsia"/>
                <w:color w:val="000000" w:themeColor="text1"/>
                <w:sz w:val="21"/>
                <w:szCs w:val="21"/>
              </w:rPr>
              <w:t>C 05</w:t>
            </w:r>
            <w:r w:rsidRPr="00684607">
              <w:rPr>
                <w:rFonts w:ascii="黑体" w:eastAsia="黑体" w:hAnsi="黑体"/>
                <w:color w:val="000000" w:themeColor="text1"/>
                <w:sz w:val="21"/>
                <w:szCs w:val="21"/>
              </w:rPr>
              <w:fldChar w:fldCharType="end"/>
            </w:r>
            <w:bookmarkEnd w:id="2"/>
          </w:p>
        </w:tc>
      </w:tr>
    </w:tbl>
    <w:p w14:paraId="3982DC28" w14:textId="77777777" w:rsidR="001A1209" w:rsidRPr="00684607" w:rsidRDefault="00AC5848">
      <w:pPr>
        <w:pStyle w:val="affffd"/>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684607">
        <w:rPr>
          <w:rFonts w:ascii="黑体" w:eastAsia="黑体" w:hint="eastAsia"/>
          <w:b w:val="0"/>
          <w:color w:val="000000" w:themeColor="text1"/>
          <w:w w:val="100"/>
          <w:sz w:val="48"/>
        </w:rPr>
        <w:t>团体</w:t>
      </w:r>
      <w:r w:rsidRPr="00684607">
        <w:rPr>
          <w:rFonts w:ascii="黑体" w:eastAsia="黑体" w:hAnsi="黑体" w:hint="eastAsia"/>
          <w:b w:val="0"/>
          <w:bCs w:val="0"/>
          <w:color w:val="000000" w:themeColor="text1"/>
          <w:w w:val="100"/>
          <w:sz w:val="48"/>
          <w:szCs w:val="48"/>
        </w:rPr>
        <w:t>标准</w:t>
      </w:r>
    </w:p>
    <w:bookmarkEnd w:id="3"/>
    <w:p w14:paraId="6C44C9FD" w14:textId="77777777" w:rsidR="001A1209" w:rsidRPr="00684607" w:rsidRDefault="00AC5848">
      <w:pPr>
        <w:pStyle w:val="affffffffff"/>
        <w:framePr w:wrap="auto"/>
        <w:rPr>
          <w:color w:val="000000" w:themeColor="text1"/>
        </w:rPr>
      </w:pPr>
      <w:r w:rsidRPr="00684607">
        <w:rPr>
          <w:color w:val="000000" w:themeColor="text1"/>
        </w:rPr>
        <w:t>T/</w:t>
      </w:r>
      <w:r w:rsidRPr="00684607">
        <w:rPr>
          <w:color w:val="000000" w:themeColor="text1"/>
        </w:rPr>
        <w:fldChar w:fldCharType="begin">
          <w:ffData>
            <w:name w:val="文字1"/>
            <w:enabled/>
            <w:calcOnExit w:val="0"/>
            <w:textInput>
              <w:default w:val="XXX"/>
            </w:textInput>
          </w:ffData>
        </w:fldChar>
      </w:r>
      <w:bookmarkStart w:id="4" w:name="文字1"/>
      <w:r w:rsidRPr="00684607">
        <w:rPr>
          <w:color w:val="000000" w:themeColor="text1"/>
        </w:rPr>
        <w:instrText xml:space="preserve"> FORMTEXT </w:instrText>
      </w:r>
      <w:r w:rsidRPr="00684607">
        <w:rPr>
          <w:color w:val="000000" w:themeColor="text1"/>
        </w:rPr>
      </w:r>
      <w:r w:rsidRPr="00684607">
        <w:rPr>
          <w:color w:val="000000" w:themeColor="text1"/>
        </w:rPr>
        <w:fldChar w:fldCharType="separate"/>
      </w:r>
      <w:r w:rsidRPr="00684607">
        <w:rPr>
          <w:rFonts w:hint="eastAsia"/>
          <w:color w:val="000000" w:themeColor="text1"/>
        </w:rPr>
        <w:t>GXAS</w:t>
      </w:r>
      <w:r w:rsidRPr="00684607">
        <w:rPr>
          <w:color w:val="000000" w:themeColor="text1"/>
        </w:rPr>
        <w:fldChar w:fldCharType="end"/>
      </w:r>
      <w:bookmarkEnd w:id="4"/>
      <w:r w:rsidRPr="00684607">
        <w:rPr>
          <w:color w:val="000000" w:themeColor="text1"/>
        </w:rPr>
        <w:t xml:space="preserve"> </w:t>
      </w:r>
      <w:r w:rsidRPr="00684607">
        <w:rPr>
          <w:color w:val="000000" w:themeColor="text1"/>
        </w:rPr>
        <w:fldChar w:fldCharType="begin">
          <w:ffData>
            <w:name w:val="NSTD_CODE_F"/>
            <w:enabled/>
            <w:calcOnExit w:val="0"/>
            <w:textInput>
              <w:default w:val="XXXX"/>
            </w:textInput>
          </w:ffData>
        </w:fldChar>
      </w:r>
      <w:bookmarkStart w:id="5" w:name="NSTD_CODE_F"/>
      <w:r w:rsidRPr="00684607">
        <w:rPr>
          <w:color w:val="000000" w:themeColor="text1"/>
        </w:rPr>
        <w:instrText xml:space="preserve"> FORMTEXT </w:instrText>
      </w:r>
      <w:r w:rsidRPr="00684607">
        <w:rPr>
          <w:color w:val="000000" w:themeColor="text1"/>
        </w:rPr>
      </w:r>
      <w:r w:rsidRPr="00684607">
        <w:rPr>
          <w:color w:val="000000" w:themeColor="text1"/>
        </w:rPr>
        <w:fldChar w:fldCharType="separate"/>
      </w:r>
      <w:r w:rsidRPr="00684607">
        <w:rPr>
          <w:color w:val="000000" w:themeColor="text1"/>
        </w:rPr>
        <w:t>XXXX</w:t>
      </w:r>
      <w:r w:rsidRPr="00684607">
        <w:rPr>
          <w:color w:val="000000" w:themeColor="text1"/>
        </w:rPr>
        <w:fldChar w:fldCharType="end"/>
      </w:r>
      <w:bookmarkEnd w:id="5"/>
      <w:r w:rsidRPr="00684607">
        <w:rPr>
          <w:rFonts w:hAnsi="黑体"/>
          <w:color w:val="000000" w:themeColor="text1"/>
        </w:rPr>
        <w:t>—</w:t>
      </w:r>
      <w:r w:rsidRPr="00684607">
        <w:rPr>
          <w:color w:val="000000" w:themeColor="text1"/>
        </w:rPr>
        <w:fldChar w:fldCharType="begin">
          <w:ffData>
            <w:name w:val="NSTD_CODE_B"/>
            <w:enabled/>
            <w:calcOnExit w:val="0"/>
            <w:textInput>
              <w:default w:val="XXXX"/>
            </w:textInput>
          </w:ffData>
        </w:fldChar>
      </w:r>
      <w:bookmarkStart w:id="6" w:name="NSTD_CODE_B"/>
      <w:r w:rsidRPr="00684607">
        <w:rPr>
          <w:color w:val="000000" w:themeColor="text1"/>
        </w:rPr>
        <w:instrText xml:space="preserve"> FORMTEXT </w:instrText>
      </w:r>
      <w:r w:rsidRPr="00684607">
        <w:rPr>
          <w:color w:val="000000" w:themeColor="text1"/>
        </w:rPr>
      </w:r>
      <w:r w:rsidRPr="00684607">
        <w:rPr>
          <w:color w:val="000000" w:themeColor="text1"/>
        </w:rPr>
        <w:fldChar w:fldCharType="separate"/>
      </w:r>
      <w:r w:rsidRPr="00684607">
        <w:rPr>
          <w:color w:val="000000" w:themeColor="text1"/>
        </w:rPr>
        <w:t>XXXX</w:t>
      </w:r>
      <w:r w:rsidRPr="00684607">
        <w:rPr>
          <w:color w:val="000000" w:themeColor="text1"/>
        </w:rPr>
        <w:fldChar w:fldCharType="end"/>
      </w:r>
      <w:bookmarkEnd w:id="6"/>
    </w:p>
    <w:p w14:paraId="2605D87C" w14:textId="77777777" w:rsidR="001A1209" w:rsidRPr="00684607" w:rsidRDefault="00AC5848">
      <w:pPr>
        <w:pStyle w:val="affffffffff0"/>
        <w:framePr w:wrap="auto"/>
        <w:rPr>
          <w:rFonts w:hAnsi="黑体"/>
          <w:color w:val="000000" w:themeColor="text1"/>
        </w:rPr>
      </w:pPr>
      <w:r w:rsidRPr="00684607">
        <w:rPr>
          <w:rFonts w:hAnsi="黑体"/>
          <w:color w:val="000000" w:themeColor="text1"/>
        </w:rPr>
        <w:fldChar w:fldCharType="begin">
          <w:ffData>
            <w:name w:val="OSTD_CODE"/>
            <w:enabled/>
            <w:calcOnExit w:val="0"/>
            <w:textInput/>
          </w:ffData>
        </w:fldChar>
      </w:r>
      <w:bookmarkStart w:id="7" w:name="OSTD_CODE"/>
      <w:r w:rsidRPr="00684607">
        <w:rPr>
          <w:rFonts w:hAnsi="黑体"/>
          <w:color w:val="000000" w:themeColor="text1"/>
        </w:rPr>
        <w:instrText xml:space="preserve"> FORMTEXT </w:instrText>
      </w:r>
      <w:r w:rsidRPr="00684607">
        <w:rPr>
          <w:rFonts w:hAnsi="黑体"/>
          <w:color w:val="000000" w:themeColor="text1"/>
        </w:rPr>
      </w:r>
      <w:r w:rsidRPr="00684607">
        <w:rPr>
          <w:rFonts w:hAnsi="黑体"/>
          <w:color w:val="000000" w:themeColor="text1"/>
        </w:rPr>
        <w:fldChar w:fldCharType="separate"/>
      </w:r>
      <w:r w:rsidRPr="00684607">
        <w:rPr>
          <w:rFonts w:hAnsi="黑体"/>
          <w:color w:val="000000" w:themeColor="text1"/>
        </w:rPr>
        <w:t>     </w:t>
      </w:r>
      <w:r w:rsidRPr="00684607">
        <w:rPr>
          <w:rFonts w:hAnsi="黑体"/>
          <w:color w:val="000000" w:themeColor="text1"/>
        </w:rPr>
        <w:fldChar w:fldCharType="end"/>
      </w:r>
      <w:bookmarkEnd w:id="7"/>
    </w:p>
    <w:p w14:paraId="494EE457" w14:textId="77777777" w:rsidR="001A1209" w:rsidRPr="00684607" w:rsidRDefault="00AC5848">
      <w:pPr>
        <w:spacing w:line="240" w:lineRule="auto"/>
        <w:rPr>
          <w:rFonts w:ascii="黑体" w:eastAsia="黑体" w:hAnsi="黑体"/>
          <w:color w:val="000000" w:themeColor="text1"/>
          <w:kern w:val="0"/>
          <w:sz w:val="10"/>
          <w:szCs w:val="10"/>
        </w:rPr>
      </w:pPr>
      <w:r w:rsidRPr="00684607">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187512C5" wp14:editId="5E5DD08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789E52B"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29AA888" w14:textId="77777777" w:rsidR="001A1209" w:rsidRPr="00684607" w:rsidRDefault="001A1209">
      <w:pPr>
        <w:pStyle w:val="affffd"/>
        <w:framePr w:w="9639" w:h="6976" w:hRule="exact" w:hSpace="0" w:vSpace="0" w:wrap="around" w:hAnchor="page" w:y="6408"/>
        <w:jc w:val="center"/>
        <w:rPr>
          <w:rFonts w:ascii="黑体" w:eastAsia="黑体" w:hAnsi="黑体"/>
          <w:b w:val="0"/>
          <w:bCs w:val="0"/>
          <w:color w:val="000000" w:themeColor="text1"/>
          <w:w w:val="100"/>
        </w:rPr>
      </w:pPr>
    </w:p>
    <w:p w14:paraId="32405BD3" w14:textId="40B6E6E2" w:rsidR="001A1209" w:rsidRPr="00684607" w:rsidRDefault="00AC5848">
      <w:pPr>
        <w:pStyle w:val="affffffffff1"/>
        <w:framePr w:h="6974" w:hRule="exact" w:wrap="around" w:x="1419" w:anchorLock="1"/>
        <w:rPr>
          <w:color w:val="000000" w:themeColor="text1"/>
        </w:rPr>
      </w:pPr>
      <w:r w:rsidRPr="00684607">
        <w:rPr>
          <w:color w:val="000000" w:themeColor="text1"/>
        </w:rPr>
        <w:fldChar w:fldCharType="begin">
          <w:ffData>
            <w:name w:val="CSTD_NAME"/>
            <w:enabled/>
            <w:calcOnExit w:val="0"/>
            <w:textInput>
              <w:default w:val="点击此处添加标准名称"/>
            </w:textInput>
          </w:ffData>
        </w:fldChar>
      </w:r>
      <w:bookmarkStart w:id="8" w:name="CSTD_NAME"/>
      <w:r w:rsidRPr="00684607">
        <w:rPr>
          <w:color w:val="000000" w:themeColor="text1"/>
        </w:rPr>
        <w:instrText xml:space="preserve"> FORMTEXT </w:instrText>
      </w:r>
      <w:r w:rsidR="0063050C" w:rsidRPr="00684607">
        <w:rPr>
          <w:color w:val="000000" w:themeColor="text1"/>
        </w:rPr>
      </w:r>
      <w:r w:rsidRPr="00684607">
        <w:rPr>
          <w:color w:val="000000" w:themeColor="text1"/>
        </w:rPr>
        <w:fldChar w:fldCharType="separate"/>
      </w:r>
      <w:r w:rsidR="0063050C">
        <w:rPr>
          <w:color w:val="000000" w:themeColor="text1"/>
        </w:rPr>
        <w:t>经桡动脉入路行脑血管介入诊疗规范</w:t>
      </w:r>
      <w:r w:rsidRPr="00684607">
        <w:rPr>
          <w:color w:val="000000" w:themeColor="text1"/>
        </w:rPr>
        <w:fldChar w:fldCharType="end"/>
      </w:r>
      <w:bookmarkEnd w:id="8"/>
    </w:p>
    <w:p w14:paraId="6A0F6F36" w14:textId="77777777" w:rsidR="001A1209" w:rsidRPr="00684607" w:rsidRDefault="001A1209">
      <w:pPr>
        <w:framePr w:w="9639" w:h="6974" w:hRule="exact" w:wrap="around" w:vAnchor="page" w:hAnchor="page" w:x="1419" w:y="6408" w:anchorLock="1"/>
        <w:ind w:left="-1418"/>
        <w:rPr>
          <w:color w:val="000000" w:themeColor="text1"/>
        </w:rPr>
      </w:pPr>
    </w:p>
    <w:p w14:paraId="6D2A6858" w14:textId="77777777" w:rsidR="001A1209" w:rsidRPr="00684607" w:rsidRDefault="00AC5848">
      <w:pPr>
        <w:pStyle w:val="afffffff5"/>
        <w:framePr w:w="9639" w:h="6974" w:hRule="exact" w:wrap="around" w:vAnchor="page" w:hAnchor="page" w:x="1419" w:y="6408" w:anchorLock="1"/>
        <w:textAlignment w:val="bottom"/>
        <w:rPr>
          <w:rFonts w:ascii="黑体" w:eastAsia="黑体" w:hAnsi="黑体"/>
          <w:color w:val="000000" w:themeColor="text1"/>
          <w:szCs w:val="28"/>
        </w:rPr>
      </w:pPr>
      <w:r w:rsidRPr="00684607">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684607">
        <w:rPr>
          <w:rFonts w:ascii="黑体" w:eastAsia="黑体" w:hAnsi="黑体"/>
          <w:color w:val="000000" w:themeColor="text1"/>
          <w:szCs w:val="28"/>
        </w:rPr>
        <w:instrText xml:space="preserve"> FORMTEXT </w:instrText>
      </w:r>
      <w:r w:rsidRPr="00684607">
        <w:rPr>
          <w:rFonts w:ascii="黑体" w:eastAsia="黑体" w:hAnsi="黑体"/>
          <w:color w:val="000000" w:themeColor="text1"/>
          <w:szCs w:val="28"/>
        </w:rPr>
      </w:r>
      <w:r w:rsidRPr="00684607">
        <w:rPr>
          <w:rFonts w:ascii="黑体" w:eastAsia="黑体" w:hAnsi="黑体"/>
          <w:color w:val="000000" w:themeColor="text1"/>
          <w:szCs w:val="28"/>
        </w:rPr>
        <w:fldChar w:fldCharType="separate"/>
      </w:r>
      <w:r w:rsidRPr="00684607">
        <w:rPr>
          <w:rFonts w:ascii="黑体" w:eastAsia="黑体" w:hAnsi="黑体"/>
          <w:color w:val="000000" w:themeColor="text1"/>
          <w:szCs w:val="28"/>
        </w:rPr>
        <w:t>Specification for cerebral vascular intervention via transradial artery approach</w:t>
      </w:r>
      <w:r w:rsidRPr="00684607">
        <w:rPr>
          <w:rFonts w:ascii="黑体" w:eastAsia="黑体" w:hAnsi="黑体"/>
          <w:color w:val="000000" w:themeColor="text1"/>
          <w:szCs w:val="28"/>
        </w:rPr>
        <w:fldChar w:fldCharType="end"/>
      </w:r>
      <w:bookmarkEnd w:id="9"/>
    </w:p>
    <w:p w14:paraId="0EF1F03B" w14:textId="77777777" w:rsidR="001A1209" w:rsidRPr="00684607" w:rsidRDefault="001A1209">
      <w:pPr>
        <w:framePr w:w="9639" w:h="6974" w:hRule="exact" w:wrap="around" w:vAnchor="page" w:hAnchor="page" w:x="1419" w:y="6408" w:anchorLock="1"/>
        <w:spacing w:line="760" w:lineRule="exact"/>
        <w:ind w:left="-1418"/>
        <w:rPr>
          <w:color w:val="000000" w:themeColor="text1"/>
        </w:rPr>
      </w:pPr>
    </w:p>
    <w:p w14:paraId="7299CF70" w14:textId="77777777" w:rsidR="001A1209" w:rsidRPr="00684607" w:rsidRDefault="001A1209">
      <w:pPr>
        <w:pStyle w:val="afffffff5"/>
        <w:framePr w:w="9639" w:h="6974" w:hRule="exact" w:wrap="around" w:vAnchor="page" w:hAnchor="page" w:x="1419" w:y="6408" w:anchorLock="1"/>
        <w:textAlignment w:val="bottom"/>
        <w:rPr>
          <w:rFonts w:eastAsia="黑体"/>
          <w:color w:val="000000" w:themeColor="text1"/>
          <w:szCs w:val="28"/>
        </w:rPr>
      </w:pPr>
    </w:p>
    <w:p w14:paraId="11B7EAE2" w14:textId="163F864D" w:rsidR="001A1209" w:rsidRPr="00684607" w:rsidRDefault="00AC5848">
      <w:pPr>
        <w:pStyle w:val="afffffff5"/>
        <w:framePr w:w="9639" w:h="6974" w:hRule="exact" w:wrap="around" w:vAnchor="page" w:hAnchor="page" w:x="1419" w:y="6408" w:anchorLock="1"/>
        <w:spacing w:before="440" w:after="160"/>
        <w:textAlignment w:val="bottom"/>
        <w:rPr>
          <w:color w:val="000000" w:themeColor="text1"/>
          <w:sz w:val="24"/>
          <w:szCs w:val="28"/>
        </w:rPr>
      </w:pPr>
      <w:r w:rsidRPr="00684607">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684607">
        <w:rPr>
          <w:color w:val="000000" w:themeColor="text1"/>
          <w:sz w:val="24"/>
          <w:szCs w:val="28"/>
        </w:rPr>
        <w:instrText xml:space="preserve"> FORMDROPDOWN </w:instrText>
      </w:r>
      <w:r w:rsidRPr="00684607">
        <w:rPr>
          <w:color w:val="000000" w:themeColor="text1"/>
          <w:sz w:val="24"/>
          <w:szCs w:val="28"/>
        </w:rPr>
      </w:r>
      <w:r w:rsidRPr="00684607">
        <w:rPr>
          <w:color w:val="000000" w:themeColor="text1"/>
          <w:sz w:val="24"/>
          <w:szCs w:val="28"/>
        </w:rPr>
        <w:fldChar w:fldCharType="end"/>
      </w:r>
      <w:bookmarkEnd w:id="10"/>
    </w:p>
    <w:p w14:paraId="57BAA8DB" w14:textId="77777777" w:rsidR="001A1209" w:rsidRPr="00684607" w:rsidRDefault="00AC5848">
      <w:pPr>
        <w:pStyle w:val="afffffff5"/>
        <w:framePr w:w="9639" w:h="6974" w:hRule="exact" w:wrap="around" w:vAnchor="page" w:hAnchor="page" w:x="1419" w:y="6408" w:anchorLock="1"/>
        <w:spacing w:before="180" w:line="240" w:lineRule="atLeast"/>
        <w:textAlignment w:val="bottom"/>
        <w:rPr>
          <w:color w:val="000000" w:themeColor="text1"/>
          <w:sz w:val="21"/>
          <w:szCs w:val="28"/>
        </w:rPr>
      </w:pPr>
      <w:r w:rsidRPr="00684607">
        <w:rPr>
          <w:color w:val="000000" w:themeColor="text1"/>
          <w:sz w:val="21"/>
          <w:szCs w:val="28"/>
        </w:rPr>
        <w:fldChar w:fldCharType="begin">
          <w:ffData>
            <w:name w:val="CMPLSH_DATE"/>
            <w:enabled/>
            <w:calcOnExit w:val="0"/>
            <w:textInput/>
          </w:ffData>
        </w:fldChar>
      </w:r>
      <w:bookmarkStart w:id="11" w:name="CMPLSH_DATE"/>
      <w:r w:rsidRPr="00684607">
        <w:rPr>
          <w:color w:val="000000" w:themeColor="text1"/>
          <w:sz w:val="21"/>
          <w:szCs w:val="28"/>
        </w:rPr>
        <w:instrText xml:space="preserve"> FORMTEXT </w:instrText>
      </w:r>
      <w:r w:rsidRPr="00684607">
        <w:rPr>
          <w:color w:val="000000" w:themeColor="text1"/>
          <w:sz w:val="21"/>
          <w:szCs w:val="28"/>
        </w:rPr>
      </w:r>
      <w:r w:rsidRPr="00684607">
        <w:rPr>
          <w:color w:val="000000" w:themeColor="text1"/>
          <w:sz w:val="21"/>
          <w:szCs w:val="28"/>
        </w:rPr>
        <w:fldChar w:fldCharType="separate"/>
      </w:r>
      <w:r w:rsidRPr="00684607">
        <w:rPr>
          <w:color w:val="000000" w:themeColor="text1"/>
          <w:sz w:val="21"/>
          <w:szCs w:val="28"/>
        </w:rPr>
        <w:t>     </w:t>
      </w:r>
      <w:r w:rsidRPr="00684607">
        <w:rPr>
          <w:color w:val="000000" w:themeColor="text1"/>
          <w:sz w:val="21"/>
          <w:szCs w:val="28"/>
        </w:rPr>
        <w:fldChar w:fldCharType="end"/>
      </w:r>
      <w:bookmarkEnd w:id="11"/>
    </w:p>
    <w:p w14:paraId="2EECC1B6" w14:textId="77777777" w:rsidR="001A1209" w:rsidRPr="00684607" w:rsidRDefault="00AC5848">
      <w:pPr>
        <w:pStyle w:val="afffffff5"/>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684607">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684607">
        <w:rPr>
          <w:b/>
          <w:color w:val="000000" w:themeColor="text1"/>
          <w:sz w:val="21"/>
          <w:szCs w:val="28"/>
        </w:rPr>
        <w:instrText xml:space="preserve"> FORMDROPDOWN </w:instrText>
      </w:r>
      <w:r w:rsidRPr="00684607">
        <w:rPr>
          <w:b/>
          <w:color w:val="000000" w:themeColor="text1"/>
          <w:sz w:val="21"/>
          <w:szCs w:val="28"/>
        </w:rPr>
      </w:r>
      <w:r w:rsidRPr="00684607">
        <w:rPr>
          <w:b/>
          <w:color w:val="000000" w:themeColor="text1"/>
          <w:sz w:val="21"/>
          <w:szCs w:val="28"/>
        </w:rPr>
        <w:fldChar w:fldCharType="end"/>
      </w:r>
      <w:bookmarkEnd w:id="12"/>
    </w:p>
    <w:p w14:paraId="4BD02906" w14:textId="77777777" w:rsidR="001A1209" w:rsidRPr="00684607" w:rsidRDefault="00AC5848">
      <w:pPr>
        <w:pStyle w:val="afffffffffd"/>
        <w:framePr w:wrap="around" w:y="14176"/>
        <w:rPr>
          <w:color w:val="000000" w:themeColor="text1"/>
        </w:rPr>
      </w:pPr>
      <w:r w:rsidRPr="00684607">
        <w:rPr>
          <w:rFonts w:ascii="黑体"/>
          <w:color w:val="000000" w:themeColor="text1"/>
        </w:rPr>
        <w:fldChar w:fldCharType="begin">
          <w:ffData>
            <w:name w:val="PLSH_DATE_Y"/>
            <w:enabled/>
            <w:calcOnExit w:val="0"/>
            <w:textInput>
              <w:default w:val="XXXX"/>
              <w:maxLength w:val="4"/>
            </w:textInput>
          </w:ffData>
        </w:fldChar>
      </w:r>
      <w:bookmarkStart w:id="13" w:name="PLSH_DATE_Y"/>
      <w:r w:rsidRPr="00684607">
        <w:rPr>
          <w:rFonts w:ascii="黑体"/>
          <w:color w:val="000000" w:themeColor="text1"/>
        </w:rPr>
        <w:instrText xml:space="preserve"> FORMTEXT </w:instrText>
      </w:r>
      <w:r w:rsidRPr="00684607">
        <w:rPr>
          <w:rFonts w:ascii="黑体"/>
          <w:color w:val="000000" w:themeColor="text1"/>
        </w:rPr>
      </w:r>
      <w:r w:rsidRPr="00684607">
        <w:rPr>
          <w:rFonts w:ascii="黑体"/>
          <w:color w:val="000000" w:themeColor="text1"/>
        </w:rPr>
        <w:fldChar w:fldCharType="separate"/>
      </w:r>
      <w:r w:rsidRPr="00684607">
        <w:rPr>
          <w:rFonts w:ascii="黑体"/>
          <w:color w:val="000000" w:themeColor="text1"/>
        </w:rPr>
        <w:t>XXXX</w:t>
      </w:r>
      <w:r w:rsidRPr="00684607">
        <w:rPr>
          <w:rFonts w:ascii="黑体"/>
          <w:color w:val="000000" w:themeColor="text1"/>
        </w:rPr>
        <w:fldChar w:fldCharType="end"/>
      </w:r>
      <w:bookmarkEnd w:id="13"/>
      <w:r w:rsidRPr="00684607">
        <w:rPr>
          <w:color w:val="000000" w:themeColor="text1"/>
        </w:rPr>
        <w:t xml:space="preserve"> </w:t>
      </w:r>
      <w:r w:rsidRPr="00684607">
        <w:rPr>
          <w:rFonts w:ascii="黑体"/>
          <w:color w:val="000000" w:themeColor="text1"/>
        </w:rPr>
        <w:t>-</w:t>
      </w:r>
      <w:r w:rsidRPr="00684607">
        <w:rPr>
          <w:color w:val="000000" w:themeColor="text1"/>
        </w:rPr>
        <w:t xml:space="preserve"> </w:t>
      </w:r>
      <w:r w:rsidRPr="00684607">
        <w:rPr>
          <w:rFonts w:ascii="黑体"/>
          <w:color w:val="000000" w:themeColor="text1"/>
        </w:rPr>
        <w:fldChar w:fldCharType="begin">
          <w:ffData>
            <w:name w:val="PLSH_DATE_M"/>
            <w:enabled/>
            <w:calcOnExit w:val="0"/>
            <w:textInput>
              <w:default w:val="XX"/>
              <w:maxLength w:val="2"/>
            </w:textInput>
          </w:ffData>
        </w:fldChar>
      </w:r>
      <w:bookmarkStart w:id="14" w:name="PLSH_DATE_M"/>
      <w:r w:rsidRPr="00684607">
        <w:rPr>
          <w:rFonts w:ascii="黑体"/>
          <w:color w:val="000000" w:themeColor="text1"/>
        </w:rPr>
        <w:instrText xml:space="preserve"> FORMTEXT </w:instrText>
      </w:r>
      <w:r w:rsidRPr="00684607">
        <w:rPr>
          <w:rFonts w:ascii="黑体"/>
          <w:color w:val="000000" w:themeColor="text1"/>
        </w:rPr>
      </w:r>
      <w:r w:rsidRPr="00684607">
        <w:rPr>
          <w:rFonts w:ascii="黑体"/>
          <w:color w:val="000000" w:themeColor="text1"/>
        </w:rPr>
        <w:fldChar w:fldCharType="separate"/>
      </w:r>
      <w:r w:rsidRPr="00684607">
        <w:rPr>
          <w:rFonts w:ascii="黑体"/>
          <w:color w:val="000000" w:themeColor="text1"/>
        </w:rPr>
        <w:t>XX</w:t>
      </w:r>
      <w:r w:rsidRPr="00684607">
        <w:rPr>
          <w:rFonts w:ascii="黑体"/>
          <w:color w:val="000000" w:themeColor="text1"/>
        </w:rPr>
        <w:fldChar w:fldCharType="end"/>
      </w:r>
      <w:bookmarkEnd w:id="14"/>
      <w:r w:rsidRPr="00684607">
        <w:rPr>
          <w:color w:val="000000" w:themeColor="text1"/>
        </w:rPr>
        <w:t xml:space="preserve"> </w:t>
      </w:r>
      <w:r w:rsidRPr="00684607">
        <w:rPr>
          <w:rFonts w:ascii="黑体"/>
          <w:color w:val="000000" w:themeColor="text1"/>
        </w:rPr>
        <w:t>-</w:t>
      </w:r>
      <w:r w:rsidRPr="00684607">
        <w:rPr>
          <w:color w:val="000000" w:themeColor="text1"/>
        </w:rPr>
        <w:t xml:space="preserve"> </w:t>
      </w:r>
      <w:r w:rsidRPr="00684607">
        <w:rPr>
          <w:rFonts w:ascii="黑体"/>
          <w:color w:val="000000" w:themeColor="text1"/>
        </w:rPr>
        <w:fldChar w:fldCharType="begin">
          <w:ffData>
            <w:name w:val="PLSH_DATE_D"/>
            <w:enabled/>
            <w:calcOnExit w:val="0"/>
            <w:textInput>
              <w:default w:val="XX"/>
              <w:maxLength w:val="2"/>
            </w:textInput>
          </w:ffData>
        </w:fldChar>
      </w:r>
      <w:bookmarkStart w:id="15" w:name="PLSH_DATE_D"/>
      <w:r w:rsidRPr="00684607">
        <w:rPr>
          <w:rFonts w:ascii="黑体"/>
          <w:color w:val="000000" w:themeColor="text1"/>
        </w:rPr>
        <w:instrText xml:space="preserve"> FORMTEXT </w:instrText>
      </w:r>
      <w:r w:rsidRPr="00684607">
        <w:rPr>
          <w:rFonts w:ascii="黑体"/>
          <w:color w:val="000000" w:themeColor="text1"/>
        </w:rPr>
      </w:r>
      <w:r w:rsidRPr="00684607">
        <w:rPr>
          <w:rFonts w:ascii="黑体"/>
          <w:color w:val="000000" w:themeColor="text1"/>
        </w:rPr>
        <w:fldChar w:fldCharType="separate"/>
      </w:r>
      <w:r w:rsidRPr="00684607">
        <w:rPr>
          <w:rFonts w:ascii="黑体"/>
          <w:color w:val="000000" w:themeColor="text1"/>
        </w:rPr>
        <w:t>XX</w:t>
      </w:r>
      <w:r w:rsidRPr="00684607">
        <w:rPr>
          <w:rFonts w:ascii="黑体"/>
          <w:color w:val="000000" w:themeColor="text1"/>
        </w:rPr>
        <w:fldChar w:fldCharType="end"/>
      </w:r>
      <w:bookmarkEnd w:id="15"/>
      <w:r w:rsidRPr="00684607">
        <w:rPr>
          <w:rFonts w:hint="eastAsia"/>
          <w:color w:val="000000" w:themeColor="text1"/>
        </w:rPr>
        <w:t>发布</w:t>
      </w:r>
    </w:p>
    <w:p w14:paraId="0BC2B714" w14:textId="77777777" w:rsidR="001A1209" w:rsidRPr="00684607" w:rsidRDefault="00AC5848">
      <w:pPr>
        <w:pStyle w:val="afffffffffe"/>
        <w:framePr w:wrap="around" w:y="14176"/>
        <w:rPr>
          <w:color w:val="000000" w:themeColor="text1"/>
        </w:rPr>
      </w:pPr>
      <w:r w:rsidRPr="00684607">
        <w:rPr>
          <w:rFonts w:ascii="黑体"/>
          <w:color w:val="000000" w:themeColor="text1"/>
        </w:rPr>
        <w:fldChar w:fldCharType="begin">
          <w:ffData>
            <w:name w:val="CROT_DATE_Y"/>
            <w:enabled/>
            <w:calcOnExit w:val="0"/>
            <w:textInput>
              <w:default w:val="XXXX"/>
              <w:maxLength w:val="4"/>
            </w:textInput>
          </w:ffData>
        </w:fldChar>
      </w:r>
      <w:bookmarkStart w:id="16" w:name="CROT_DATE_Y"/>
      <w:r w:rsidRPr="00684607">
        <w:rPr>
          <w:rFonts w:ascii="黑体"/>
          <w:color w:val="000000" w:themeColor="text1"/>
        </w:rPr>
        <w:instrText xml:space="preserve"> FORMTEXT </w:instrText>
      </w:r>
      <w:r w:rsidRPr="00684607">
        <w:rPr>
          <w:rFonts w:ascii="黑体"/>
          <w:color w:val="000000" w:themeColor="text1"/>
        </w:rPr>
      </w:r>
      <w:r w:rsidRPr="00684607">
        <w:rPr>
          <w:rFonts w:ascii="黑体"/>
          <w:color w:val="000000" w:themeColor="text1"/>
        </w:rPr>
        <w:fldChar w:fldCharType="separate"/>
      </w:r>
      <w:r w:rsidRPr="00684607">
        <w:rPr>
          <w:rFonts w:ascii="黑体"/>
          <w:color w:val="000000" w:themeColor="text1"/>
        </w:rPr>
        <w:t>XXXX</w:t>
      </w:r>
      <w:r w:rsidRPr="00684607">
        <w:rPr>
          <w:rFonts w:ascii="黑体"/>
          <w:color w:val="000000" w:themeColor="text1"/>
        </w:rPr>
        <w:fldChar w:fldCharType="end"/>
      </w:r>
      <w:bookmarkEnd w:id="16"/>
      <w:r w:rsidRPr="00684607">
        <w:rPr>
          <w:color w:val="000000" w:themeColor="text1"/>
        </w:rPr>
        <w:t xml:space="preserve"> </w:t>
      </w:r>
      <w:r w:rsidRPr="00684607">
        <w:rPr>
          <w:rFonts w:ascii="黑体"/>
          <w:color w:val="000000" w:themeColor="text1"/>
        </w:rPr>
        <w:t>-</w:t>
      </w:r>
      <w:r w:rsidRPr="00684607">
        <w:rPr>
          <w:color w:val="000000" w:themeColor="text1"/>
        </w:rPr>
        <w:t xml:space="preserve"> </w:t>
      </w:r>
      <w:r w:rsidRPr="00684607">
        <w:rPr>
          <w:rFonts w:ascii="黑体"/>
          <w:color w:val="000000" w:themeColor="text1"/>
        </w:rPr>
        <w:fldChar w:fldCharType="begin">
          <w:ffData>
            <w:name w:val="CROT_DATE_M"/>
            <w:enabled/>
            <w:calcOnExit w:val="0"/>
            <w:textInput>
              <w:default w:val="XX"/>
              <w:maxLength w:val="2"/>
            </w:textInput>
          </w:ffData>
        </w:fldChar>
      </w:r>
      <w:bookmarkStart w:id="17" w:name="CROT_DATE_M"/>
      <w:r w:rsidRPr="00684607">
        <w:rPr>
          <w:rFonts w:ascii="黑体"/>
          <w:color w:val="000000" w:themeColor="text1"/>
        </w:rPr>
        <w:instrText xml:space="preserve"> FORMTEXT </w:instrText>
      </w:r>
      <w:r w:rsidRPr="00684607">
        <w:rPr>
          <w:rFonts w:ascii="黑体"/>
          <w:color w:val="000000" w:themeColor="text1"/>
        </w:rPr>
      </w:r>
      <w:r w:rsidRPr="00684607">
        <w:rPr>
          <w:rFonts w:ascii="黑体"/>
          <w:color w:val="000000" w:themeColor="text1"/>
        </w:rPr>
        <w:fldChar w:fldCharType="separate"/>
      </w:r>
      <w:r w:rsidRPr="00684607">
        <w:rPr>
          <w:rFonts w:ascii="黑体"/>
          <w:color w:val="000000" w:themeColor="text1"/>
        </w:rPr>
        <w:t>XX</w:t>
      </w:r>
      <w:r w:rsidRPr="00684607">
        <w:rPr>
          <w:rFonts w:ascii="黑体"/>
          <w:color w:val="000000" w:themeColor="text1"/>
        </w:rPr>
        <w:fldChar w:fldCharType="end"/>
      </w:r>
      <w:bookmarkEnd w:id="17"/>
      <w:r w:rsidRPr="00684607">
        <w:rPr>
          <w:color w:val="000000" w:themeColor="text1"/>
        </w:rPr>
        <w:t xml:space="preserve"> </w:t>
      </w:r>
      <w:r w:rsidRPr="00684607">
        <w:rPr>
          <w:rFonts w:ascii="黑体"/>
          <w:color w:val="000000" w:themeColor="text1"/>
        </w:rPr>
        <w:t>-</w:t>
      </w:r>
      <w:r w:rsidRPr="00684607">
        <w:rPr>
          <w:color w:val="000000" w:themeColor="text1"/>
        </w:rPr>
        <w:t xml:space="preserve"> </w:t>
      </w:r>
      <w:r w:rsidRPr="00684607">
        <w:rPr>
          <w:rFonts w:ascii="黑体"/>
          <w:color w:val="000000" w:themeColor="text1"/>
        </w:rPr>
        <w:fldChar w:fldCharType="begin">
          <w:ffData>
            <w:name w:val="CROT_DATE_D"/>
            <w:enabled/>
            <w:calcOnExit w:val="0"/>
            <w:textInput>
              <w:default w:val="XX"/>
              <w:maxLength w:val="2"/>
            </w:textInput>
          </w:ffData>
        </w:fldChar>
      </w:r>
      <w:bookmarkStart w:id="18" w:name="CROT_DATE_D"/>
      <w:r w:rsidRPr="00684607">
        <w:rPr>
          <w:rFonts w:ascii="黑体"/>
          <w:color w:val="000000" w:themeColor="text1"/>
        </w:rPr>
        <w:instrText xml:space="preserve"> FORMTEXT </w:instrText>
      </w:r>
      <w:r w:rsidRPr="00684607">
        <w:rPr>
          <w:rFonts w:ascii="黑体"/>
          <w:color w:val="000000" w:themeColor="text1"/>
        </w:rPr>
      </w:r>
      <w:r w:rsidRPr="00684607">
        <w:rPr>
          <w:rFonts w:ascii="黑体"/>
          <w:color w:val="000000" w:themeColor="text1"/>
        </w:rPr>
        <w:fldChar w:fldCharType="separate"/>
      </w:r>
      <w:r w:rsidRPr="00684607">
        <w:rPr>
          <w:rFonts w:ascii="黑体"/>
          <w:color w:val="000000" w:themeColor="text1"/>
        </w:rPr>
        <w:t>XX</w:t>
      </w:r>
      <w:r w:rsidRPr="00684607">
        <w:rPr>
          <w:rFonts w:ascii="黑体"/>
          <w:color w:val="000000" w:themeColor="text1"/>
        </w:rPr>
        <w:fldChar w:fldCharType="end"/>
      </w:r>
      <w:bookmarkEnd w:id="18"/>
      <w:r w:rsidRPr="00684607">
        <w:rPr>
          <w:rFonts w:hint="eastAsia"/>
          <w:color w:val="000000" w:themeColor="text1"/>
        </w:rPr>
        <w:t>实施</w:t>
      </w:r>
    </w:p>
    <w:p w14:paraId="47F64352" w14:textId="77777777" w:rsidR="001A1209" w:rsidRPr="00684607" w:rsidRDefault="00AC5848">
      <w:pPr>
        <w:pStyle w:val="affffffff5"/>
        <w:framePr w:h="584" w:hRule="exact" w:hSpace="181" w:vSpace="181" w:wrap="around" w:y="14800"/>
        <w:rPr>
          <w:rFonts w:hAnsi="黑体"/>
          <w:color w:val="000000" w:themeColor="text1"/>
        </w:rPr>
      </w:pPr>
      <w:r w:rsidRPr="00684607">
        <w:rPr>
          <w:rFonts w:hAnsi="黑体"/>
          <w:color w:val="000000" w:themeColor="text1"/>
          <w:w w:val="100"/>
          <w:sz w:val="28"/>
        </w:rPr>
        <w:fldChar w:fldCharType="begin">
          <w:ffData>
            <w:name w:val="fm"/>
            <w:enabled/>
            <w:calcOnExit w:val="0"/>
            <w:textInput/>
          </w:ffData>
        </w:fldChar>
      </w:r>
      <w:bookmarkStart w:id="19" w:name="fm"/>
      <w:r w:rsidRPr="00684607">
        <w:rPr>
          <w:rFonts w:hAnsi="黑体"/>
          <w:color w:val="000000" w:themeColor="text1"/>
          <w:w w:val="100"/>
          <w:sz w:val="28"/>
        </w:rPr>
        <w:instrText xml:space="preserve"> FORMTEXT </w:instrText>
      </w:r>
      <w:r w:rsidRPr="00684607">
        <w:rPr>
          <w:rFonts w:hAnsi="黑体"/>
          <w:color w:val="000000" w:themeColor="text1"/>
          <w:w w:val="100"/>
          <w:sz w:val="28"/>
        </w:rPr>
      </w:r>
      <w:r w:rsidRPr="00684607">
        <w:rPr>
          <w:rFonts w:hAnsi="黑体"/>
          <w:color w:val="000000" w:themeColor="text1"/>
          <w:w w:val="100"/>
          <w:sz w:val="28"/>
        </w:rPr>
        <w:fldChar w:fldCharType="separate"/>
      </w:r>
      <w:r w:rsidRPr="00684607">
        <w:rPr>
          <w:rFonts w:hAnsi="黑体" w:hint="eastAsia"/>
          <w:color w:val="000000" w:themeColor="text1"/>
          <w:w w:val="100"/>
          <w:sz w:val="28"/>
        </w:rPr>
        <w:t>广西标准化协会</w:t>
      </w:r>
      <w:r w:rsidRPr="00684607">
        <w:rPr>
          <w:rFonts w:hAnsi="黑体"/>
          <w:color w:val="000000" w:themeColor="text1"/>
          <w:w w:val="100"/>
          <w:sz w:val="28"/>
        </w:rPr>
        <w:fldChar w:fldCharType="end"/>
      </w:r>
      <w:bookmarkEnd w:id="19"/>
      <w:r w:rsidRPr="00684607">
        <w:rPr>
          <w:rFonts w:ascii="Times New Roman"/>
          <w:color w:val="000000" w:themeColor="text1"/>
          <w:w w:val="100"/>
          <w:sz w:val="28"/>
        </w:rPr>
        <w:t>  </w:t>
      </w:r>
      <w:r w:rsidRPr="00684607">
        <w:rPr>
          <w:rStyle w:val="afffffffffff6"/>
          <w:rFonts w:hAnsi="黑体" w:hint="eastAsia"/>
          <w:color w:val="000000" w:themeColor="text1"/>
          <w:position w:val="0"/>
        </w:rPr>
        <w:t>发</w:t>
      </w:r>
      <w:r w:rsidRPr="00684607">
        <w:rPr>
          <w:rStyle w:val="afffffffffff6"/>
          <w:rFonts w:hAnsi="黑体" w:hint="eastAsia"/>
          <w:color w:val="000000" w:themeColor="text1"/>
          <w:spacing w:val="0"/>
          <w:position w:val="0"/>
        </w:rPr>
        <w:t>布</w:t>
      </w:r>
    </w:p>
    <w:p w14:paraId="4D817E73" w14:textId="77777777" w:rsidR="001A1209" w:rsidRPr="00684607" w:rsidRDefault="00AC5848">
      <w:pPr>
        <w:rPr>
          <w:rFonts w:ascii="宋体" w:hAnsi="宋体"/>
          <w:color w:val="000000" w:themeColor="text1"/>
          <w:sz w:val="28"/>
          <w:szCs w:val="28"/>
        </w:rPr>
        <w:sectPr w:rsidR="001A1209" w:rsidRPr="00684607" w:rsidSect="00C304C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684607">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5015B763" wp14:editId="6C2943D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7E703E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F0F0304" w14:textId="018E7332" w:rsidR="00C304CF" w:rsidRDefault="00C304CF" w:rsidP="00C304CF">
      <w:pPr>
        <w:pStyle w:val="affffff7"/>
        <w:spacing w:after="360"/>
      </w:pPr>
      <w:bookmarkStart w:id="20" w:name="BookMark1"/>
      <w:bookmarkStart w:id="21" w:name="_Toc169852955"/>
      <w:bookmarkStart w:id="22" w:name="_Toc169868276"/>
      <w:bookmarkStart w:id="23" w:name="_Toc176861616"/>
      <w:bookmarkStart w:id="24" w:name="_Toc177137295"/>
      <w:bookmarkStart w:id="25" w:name="_Toc177150587"/>
      <w:bookmarkStart w:id="26" w:name="_Toc178349065"/>
      <w:bookmarkStart w:id="27" w:name="_Toc178522615"/>
      <w:r w:rsidRPr="00C304CF">
        <w:rPr>
          <w:rFonts w:hint="eastAsia"/>
          <w:spacing w:val="320"/>
        </w:rPr>
        <w:lastRenderedPageBreak/>
        <w:t>目</w:t>
      </w:r>
      <w:r>
        <w:rPr>
          <w:rFonts w:hint="eastAsia"/>
        </w:rPr>
        <w:t>次</w:t>
      </w:r>
    </w:p>
    <w:p w14:paraId="22EA59C7" w14:textId="77777777" w:rsidR="00C304CF" w:rsidRPr="00C304CF" w:rsidRDefault="00C304CF">
      <w:pPr>
        <w:pStyle w:val="10"/>
        <w:tabs>
          <w:tab w:val="right" w:leader="dot" w:pos="9344"/>
        </w:tabs>
        <w:rPr>
          <w:rFonts w:asciiTheme="minorHAnsi" w:eastAsiaTheme="minorEastAsia" w:hAnsiTheme="minorHAnsi" w:cstheme="minorBidi"/>
          <w:noProof/>
          <w:szCs w:val="22"/>
        </w:rPr>
      </w:pPr>
      <w:r w:rsidRPr="00C304CF">
        <w:fldChar w:fldCharType="begin"/>
      </w:r>
      <w:r w:rsidRPr="00C304CF">
        <w:instrText xml:space="preserve"> TOC \o "1-1" \h \t "标准文件_一级条标题,2,标准文件_附录一级条标题,2," </w:instrText>
      </w:r>
      <w:r w:rsidRPr="00C304CF">
        <w:fldChar w:fldCharType="separate"/>
      </w:r>
      <w:hyperlink w:anchor="_Toc178522882" w:history="1">
        <w:r w:rsidRPr="00C304CF">
          <w:rPr>
            <w:rStyle w:val="affff8"/>
            <w:rFonts w:hint="eastAsia"/>
            <w:noProof/>
          </w:rPr>
          <w:t>前言</w:t>
        </w:r>
        <w:r w:rsidRPr="00C304CF">
          <w:rPr>
            <w:noProof/>
          </w:rPr>
          <w:tab/>
        </w:r>
        <w:r w:rsidRPr="00C304CF">
          <w:rPr>
            <w:noProof/>
          </w:rPr>
          <w:fldChar w:fldCharType="begin"/>
        </w:r>
        <w:r w:rsidRPr="00C304CF">
          <w:rPr>
            <w:noProof/>
          </w:rPr>
          <w:instrText xml:space="preserve"> PAGEREF _Toc178522882 \h </w:instrText>
        </w:r>
        <w:r w:rsidRPr="00C304CF">
          <w:rPr>
            <w:noProof/>
          </w:rPr>
        </w:r>
        <w:r w:rsidRPr="00C304CF">
          <w:rPr>
            <w:noProof/>
          </w:rPr>
          <w:fldChar w:fldCharType="separate"/>
        </w:r>
        <w:r w:rsidR="00F04891">
          <w:rPr>
            <w:noProof/>
          </w:rPr>
          <w:t>II</w:t>
        </w:r>
        <w:r w:rsidRPr="00C304CF">
          <w:rPr>
            <w:noProof/>
          </w:rPr>
          <w:fldChar w:fldCharType="end"/>
        </w:r>
      </w:hyperlink>
    </w:p>
    <w:p w14:paraId="1382E809" w14:textId="08400A8C"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83" w:history="1">
        <w:r w:rsidR="00C304CF" w:rsidRPr="00C304CF">
          <w:rPr>
            <w:rStyle w:val="affff8"/>
            <w:noProof/>
          </w:rPr>
          <w:t>1</w:t>
        </w:r>
        <w:r w:rsidR="00C304CF">
          <w:rPr>
            <w:rStyle w:val="affff8"/>
            <w:noProof/>
          </w:rPr>
          <w:t xml:space="preserve"> </w:t>
        </w:r>
        <w:r w:rsidR="00C304CF" w:rsidRPr="00C304CF">
          <w:rPr>
            <w:rStyle w:val="affff8"/>
            <w:rFonts w:hint="eastAsia"/>
            <w:noProof/>
          </w:rPr>
          <w:t xml:space="preserve"> 范围</w:t>
        </w:r>
        <w:r w:rsidR="00C304CF" w:rsidRPr="00C304CF">
          <w:rPr>
            <w:noProof/>
          </w:rPr>
          <w:tab/>
        </w:r>
        <w:r w:rsidR="00C304CF" w:rsidRPr="00C304CF">
          <w:rPr>
            <w:noProof/>
          </w:rPr>
          <w:fldChar w:fldCharType="begin"/>
        </w:r>
        <w:r w:rsidR="00C304CF" w:rsidRPr="00C304CF">
          <w:rPr>
            <w:noProof/>
          </w:rPr>
          <w:instrText xml:space="preserve"> PAGEREF _Toc178522883 \h </w:instrText>
        </w:r>
        <w:r w:rsidR="00C304CF" w:rsidRPr="00C304CF">
          <w:rPr>
            <w:noProof/>
          </w:rPr>
        </w:r>
        <w:r w:rsidR="00C304CF" w:rsidRPr="00C304CF">
          <w:rPr>
            <w:noProof/>
          </w:rPr>
          <w:fldChar w:fldCharType="separate"/>
        </w:r>
        <w:r w:rsidR="00F04891">
          <w:rPr>
            <w:noProof/>
          </w:rPr>
          <w:t>1</w:t>
        </w:r>
        <w:r w:rsidR="00C304CF" w:rsidRPr="00C304CF">
          <w:rPr>
            <w:noProof/>
          </w:rPr>
          <w:fldChar w:fldCharType="end"/>
        </w:r>
      </w:hyperlink>
    </w:p>
    <w:p w14:paraId="200C525A" w14:textId="1BE15821"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84" w:history="1">
        <w:r w:rsidR="00C304CF" w:rsidRPr="00C304CF">
          <w:rPr>
            <w:rStyle w:val="affff8"/>
            <w:noProof/>
          </w:rPr>
          <w:t>2</w:t>
        </w:r>
        <w:r w:rsidR="00C304CF">
          <w:rPr>
            <w:rStyle w:val="affff8"/>
            <w:noProof/>
          </w:rPr>
          <w:t xml:space="preserve"> </w:t>
        </w:r>
        <w:r w:rsidR="00C304CF" w:rsidRPr="00C304CF">
          <w:rPr>
            <w:rStyle w:val="affff8"/>
            <w:rFonts w:hint="eastAsia"/>
            <w:noProof/>
          </w:rPr>
          <w:t xml:space="preserve"> 规范性引用文件</w:t>
        </w:r>
        <w:r w:rsidR="00C304CF" w:rsidRPr="00C304CF">
          <w:rPr>
            <w:noProof/>
          </w:rPr>
          <w:tab/>
        </w:r>
        <w:r w:rsidR="00C304CF" w:rsidRPr="00C304CF">
          <w:rPr>
            <w:noProof/>
          </w:rPr>
          <w:fldChar w:fldCharType="begin"/>
        </w:r>
        <w:r w:rsidR="00C304CF" w:rsidRPr="00C304CF">
          <w:rPr>
            <w:noProof/>
          </w:rPr>
          <w:instrText xml:space="preserve"> PAGEREF _Toc178522884 \h </w:instrText>
        </w:r>
        <w:r w:rsidR="00C304CF" w:rsidRPr="00C304CF">
          <w:rPr>
            <w:noProof/>
          </w:rPr>
        </w:r>
        <w:r w:rsidR="00C304CF" w:rsidRPr="00C304CF">
          <w:rPr>
            <w:noProof/>
          </w:rPr>
          <w:fldChar w:fldCharType="separate"/>
        </w:r>
        <w:r w:rsidR="00F04891">
          <w:rPr>
            <w:noProof/>
          </w:rPr>
          <w:t>1</w:t>
        </w:r>
        <w:r w:rsidR="00C304CF" w:rsidRPr="00C304CF">
          <w:rPr>
            <w:noProof/>
          </w:rPr>
          <w:fldChar w:fldCharType="end"/>
        </w:r>
      </w:hyperlink>
    </w:p>
    <w:p w14:paraId="13BFF933" w14:textId="2EFEB777"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85" w:history="1">
        <w:r w:rsidR="00C304CF" w:rsidRPr="00C304CF">
          <w:rPr>
            <w:rStyle w:val="affff8"/>
            <w:noProof/>
          </w:rPr>
          <w:t>3</w:t>
        </w:r>
        <w:r w:rsidR="00C304CF">
          <w:rPr>
            <w:rStyle w:val="affff8"/>
            <w:noProof/>
          </w:rPr>
          <w:t xml:space="preserve"> </w:t>
        </w:r>
        <w:r w:rsidR="00C304CF" w:rsidRPr="00C304CF">
          <w:rPr>
            <w:rStyle w:val="affff8"/>
            <w:rFonts w:hint="eastAsia"/>
            <w:noProof/>
          </w:rPr>
          <w:t xml:space="preserve"> 术语和定义</w:t>
        </w:r>
        <w:r w:rsidR="00C304CF" w:rsidRPr="00C304CF">
          <w:rPr>
            <w:noProof/>
          </w:rPr>
          <w:tab/>
        </w:r>
        <w:r w:rsidR="00C304CF" w:rsidRPr="00C304CF">
          <w:rPr>
            <w:noProof/>
          </w:rPr>
          <w:fldChar w:fldCharType="begin"/>
        </w:r>
        <w:r w:rsidR="00C304CF" w:rsidRPr="00C304CF">
          <w:rPr>
            <w:noProof/>
          </w:rPr>
          <w:instrText xml:space="preserve"> PAGEREF _Toc178522885 \h </w:instrText>
        </w:r>
        <w:r w:rsidR="00C304CF" w:rsidRPr="00C304CF">
          <w:rPr>
            <w:noProof/>
          </w:rPr>
        </w:r>
        <w:r w:rsidR="00C304CF" w:rsidRPr="00C304CF">
          <w:rPr>
            <w:noProof/>
          </w:rPr>
          <w:fldChar w:fldCharType="separate"/>
        </w:r>
        <w:r w:rsidR="00F04891">
          <w:rPr>
            <w:noProof/>
          </w:rPr>
          <w:t>1</w:t>
        </w:r>
        <w:r w:rsidR="00C304CF" w:rsidRPr="00C304CF">
          <w:rPr>
            <w:noProof/>
          </w:rPr>
          <w:fldChar w:fldCharType="end"/>
        </w:r>
      </w:hyperlink>
    </w:p>
    <w:p w14:paraId="46C7DD56" w14:textId="7CD12306"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86" w:history="1">
        <w:r w:rsidR="00C304CF" w:rsidRPr="00C304CF">
          <w:rPr>
            <w:rStyle w:val="affff8"/>
            <w:noProof/>
          </w:rPr>
          <w:t>4</w:t>
        </w:r>
        <w:r w:rsidR="00C304CF">
          <w:rPr>
            <w:rStyle w:val="affff8"/>
            <w:noProof/>
          </w:rPr>
          <w:t xml:space="preserve"> </w:t>
        </w:r>
        <w:r w:rsidR="00C304CF" w:rsidRPr="00C304CF">
          <w:rPr>
            <w:rStyle w:val="affff8"/>
            <w:rFonts w:hint="eastAsia"/>
            <w:noProof/>
          </w:rPr>
          <w:t xml:space="preserve"> 基本要求</w:t>
        </w:r>
        <w:r w:rsidR="00C304CF" w:rsidRPr="00C304CF">
          <w:rPr>
            <w:noProof/>
          </w:rPr>
          <w:tab/>
        </w:r>
        <w:r w:rsidR="00C304CF" w:rsidRPr="00C304CF">
          <w:rPr>
            <w:noProof/>
          </w:rPr>
          <w:fldChar w:fldCharType="begin"/>
        </w:r>
        <w:r w:rsidR="00C304CF" w:rsidRPr="00C304CF">
          <w:rPr>
            <w:noProof/>
          </w:rPr>
          <w:instrText xml:space="preserve"> PAGEREF _Toc178522886 \h </w:instrText>
        </w:r>
        <w:r w:rsidR="00C304CF" w:rsidRPr="00C304CF">
          <w:rPr>
            <w:noProof/>
          </w:rPr>
        </w:r>
        <w:r w:rsidR="00C304CF" w:rsidRPr="00C304CF">
          <w:rPr>
            <w:noProof/>
          </w:rPr>
          <w:fldChar w:fldCharType="separate"/>
        </w:r>
        <w:r w:rsidR="00F04891">
          <w:rPr>
            <w:noProof/>
          </w:rPr>
          <w:t>1</w:t>
        </w:r>
        <w:r w:rsidR="00C304CF" w:rsidRPr="00C304CF">
          <w:rPr>
            <w:noProof/>
          </w:rPr>
          <w:fldChar w:fldCharType="end"/>
        </w:r>
      </w:hyperlink>
    </w:p>
    <w:p w14:paraId="7C8314D7" w14:textId="7E39925D" w:rsidR="00C304CF" w:rsidRPr="00C304CF" w:rsidRDefault="00A35AB7">
      <w:pPr>
        <w:pStyle w:val="23"/>
        <w:rPr>
          <w:rFonts w:asciiTheme="minorHAnsi" w:eastAsiaTheme="minorEastAsia" w:hAnsiTheme="minorHAnsi" w:cstheme="minorBidi"/>
          <w:noProof/>
          <w:szCs w:val="22"/>
        </w:rPr>
      </w:pPr>
      <w:hyperlink w:anchor="_Toc178522887" w:history="1">
        <w:r w:rsidR="00C304CF" w:rsidRPr="00C304CF">
          <w:rPr>
            <w:rStyle w:val="affff8"/>
            <w:noProof/>
            <w14:scene3d>
              <w14:camera w14:prst="orthographicFront"/>
              <w14:lightRig w14:rig="threePt" w14:dir="t">
                <w14:rot w14:lat="0" w14:lon="0" w14:rev="0"/>
              </w14:lightRig>
            </w14:scene3d>
          </w:rPr>
          <w:t>4.1</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人员</w:t>
        </w:r>
        <w:r w:rsidR="00C304CF" w:rsidRPr="00C304CF">
          <w:rPr>
            <w:noProof/>
          </w:rPr>
          <w:tab/>
        </w:r>
        <w:r w:rsidR="00C304CF" w:rsidRPr="00C304CF">
          <w:rPr>
            <w:noProof/>
          </w:rPr>
          <w:fldChar w:fldCharType="begin"/>
        </w:r>
        <w:r w:rsidR="00C304CF" w:rsidRPr="00C304CF">
          <w:rPr>
            <w:noProof/>
          </w:rPr>
          <w:instrText xml:space="preserve"> PAGEREF _Toc178522887 \h </w:instrText>
        </w:r>
        <w:r w:rsidR="00C304CF" w:rsidRPr="00C304CF">
          <w:rPr>
            <w:noProof/>
          </w:rPr>
        </w:r>
        <w:r w:rsidR="00C304CF" w:rsidRPr="00C304CF">
          <w:rPr>
            <w:noProof/>
          </w:rPr>
          <w:fldChar w:fldCharType="separate"/>
        </w:r>
        <w:r w:rsidR="00F04891">
          <w:rPr>
            <w:noProof/>
          </w:rPr>
          <w:t>1</w:t>
        </w:r>
        <w:r w:rsidR="00C304CF" w:rsidRPr="00C304CF">
          <w:rPr>
            <w:noProof/>
          </w:rPr>
          <w:fldChar w:fldCharType="end"/>
        </w:r>
      </w:hyperlink>
    </w:p>
    <w:p w14:paraId="4BC36BD3" w14:textId="01B0FD4A" w:rsidR="00C304CF" w:rsidRPr="00C304CF" w:rsidRDefault="00A35AB7">
      <w:pPr>
        <w:pStyle w:val="23"/>
        <w:rPr>
          <w:rFonts w:asciiTheme="minorHAnsi" w:eastAsiaTheme="minorEastAsia" w:hAnsiTheme="minorHAnsi" w:cstheme="minorBidi"/>
          <w:noProof/>
          <w:szCs w:val="22"/>
        </w:rPr>
      </w:pPr>
      <w:hyperlink w:anchor="_Toc178522888" w:history="1">
        <w:r w:rsidR="00C304CF" w:rsidRPr="00C304CF">
          <w:rPr>
            <w:rStyle w:val="affff8"/>
            <w:noProof/>
            <w14:scene3d>
              <w14:camera w14:prst="orthographicFront"/>
              <w14:lightRig w14:rig="threePt" w14:dir="t">
                <w14:rot w14:lat="0" w14:lon="0" w14:rev="0"/>
              </w14:lightRig>
            </w14:scene3d>
          </w:rPr>
          <w:t>4.2</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环境</w:t>
        </w:r>
        <w:r w:rsidR="00C304CF" w:rsidRPr="00C304CF">
          <w:rPr>
            <w:noProof/>
          </w:rPr>
          <w:tab/>
        </w:r>
        <w:r w:rsidR="00C304CF" w:rsidRPr="00C304CF">
          <w:rPr>
            <w:noProof/>
          </w:rPr>
          <w:fldChar w:fldCharType="begin"/>
        </w:r>
        <w:r w:rsidR="00C304CF" w:rsidRPr="00C304CF">
          <w:rPr>
            <w:noProof/>
          </w:rPr>
          <w:instrText xml:space="preserve"> PAGEREF _Toc178522888 \h </w:instrText>
        </w:r>
        <w:r w:rsidR="00C304CF" w:rsidRPr="00C304CF">
          <w:rPr>
            <w:noProof/>
          </w:rPr>
        </w:r>
        <w:r w:rsidR="00C304CF" w:rsidRPr="00C304CF">
          <w:rPr>
            <w:noProof/>
          </w:rPr>
          <w:fldChar w:fldCharType="separate"/>
        </w:r>
        <w:r w:rsidR="00F04891">
          <w:rPr>
            <w:noProof/>
          </w:rPr>
          <w:t>2</w:t>
        </w:r>
        <w:r w:rsidR="00C304CF" w:rsidRPr="00C304CF">
          <w:rPr>
            <w:noProof/>
          </w:rPr>
          <w:fldChar w:fldCharType="end"/>
        </w:r>
      </w:hyperlink>
    </w:p>
    <w:p w14:paraId="230C50E6" w14:textId="7DF1AAF7" w:rsidR="00C304CF" w:rsidRPr="00C304CF" w:rsidRDefault="00A35AB7">
      <w:pPr>
        <w:pStyle w:val="23"/>
        <w:rPr>
          <w:rFonts w:asciiTheme="minorHAnsi" w:eastAsiaTheme="minorEastAsia" w:hAnsiTheme="minorHAnsi" w:cstheme="minorBidi"/>
          <w:noProof/>
          <w:szCs w:val="22"/>
        </w:rPr>
      </w:pPr>
      <w:hyperlink w:anchor="_Toc178522889" w:history="1">
        <w:r w:rsidR="00C304CF" w:rsidRPr="00C304CF">
          <w:rPr>
            <w:rStyle w:val="affff8"/>
            <w:noProof/>
            <w14:scene3d>
              <w14:camera w14:prst="orthographicFront"/>
              <w14:lightRig w14:rig="threePt" w14:dir="t">
                <w14:rot w14:lat="0" w14:lon="0" w14:rev="0"/>
              </w14:lightRig>
            </w14:scene3d>
          </w:rPr>
          <w:t>4.3</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设施设备</w:t>
        </w:r>
        <w:r w:rsidR="00C304CF" w:rsidRPr="00C304CF">
          <w:rPr>
            <w:noProof/>
          </w:rPr>
          <w:tab/>
        </w:r>
        <w:r w:rsidR="00C304CF" w:rsidRPr="00C304CF">
          <w:rPr>
            <w:noProof/>
          </w:rPr>
          <w:fldChar w:fldCharType="begin"/>
        </w:r>
        <w:r w:rsidR="00C304CF" w:rsidRPr="00C304CF">
          <w:rPr>
            <w:noProof/>
          </w:rPr>
          <w:instrText xml:space="preserve"> PAGEREF _Toc178522889 \h </w:instrText>
        </w:r>
        <w:r w:rsidR="00C304CF" w:rsidRPr="00C304CF">
          <w:rPr>
            <w:noProof/>
          </w:rPr>
        </w:r>
        <w:r w:rsidR="00C304CF" w:rsidRPr="00C304CF">
          <w:rPr>
            <w:noProof/>
          </w:rPr>
          <w:fldChar w:fldCharType="separate"/>
        </w:r>
        <w:r w:rsidR="00F04891">
          <w:rPr>
            <w:noProof/>
          </w:rPr>
          <w:t>2</w:t>
        </w:r>
        <w:r w:rsidR="00C304CF" w:rsidRPr="00C304CF">
          <w:rPr>
            <w:noProof/>
          </w:rPr>
          <w:fldChar w:fldCharType="end"/>
        </w:r>
      </w:hyperlink>
    </w:p>
    <w:p w14:paraId="2A8859D4" w14:textId="3B38B095" w:rsidR="00C304CF" w:rsidRPr="00C304CF" w:rsidRDefault="00A35AB7">
      <w:pPr>
        <w:pStyle w:val="23"/>
        <w:rPr>
          <w:rFonts w:asciiTheme="minorHAnsi" w:eastAsiaTheme="minorEastAsia" w:hAnsiTheme="minorHAnsi" w:cstheme="minorBidi"/>
          <w:noProof/>
          <w:szCs w:val="22"/>
        </w:rPr>
      </w:pPr>
      <w:hyperlink w:anchor="_Toc178522890" w:history="1">
        <w:r w:rsidR="00C304CF" w:rsidRPr="00C304CF">
          <w:rPr>
            <w:rStyle w:val="affff8"/>
            <w:noProof/>
            <w14:scene3d>
              <w14:camera w14:prst="orthographicFront"/>
              <w14:lightRig w14:rig="threePt" w14:dir="t">
                <w14:rot w14:lat="0" w14:lon="0" w14:rev="0"/>
              </w14:lightRig>
            </w14:scene3d>
          </w:rPr>
          <w:t>4.4</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药品</w:t>
        </w:r>
        <w:r w:rsidR="00C304CF" w:rsidRPr="00C304CF">
          <w:rPr>
            <w:noProof/>
          </w:rPr>
          <w:tab/>
        </w:r>
        <w:r w:rsidR="00C304CF" w:rsidRPr="00C304CF">
          <w:rPr>
            <w:noProof/>
          </w:rPr>
          <w:fldChar w:fldCharType="begin"/>
        </w:r>
        <w:r w:rsidR="00C304CF" w:rsidRPr="00C304CF">
          <w:rPr>
            <w:noProof/>
          </w:rPr>
          <w:instrText xml:space="preserve"> PAGEREF _Toc178522890 \h </w:instrText>
        </w:r>
        <w:r w:rsidR="00C304CF" w:rsidRPr="00C304CF">
          <w:rPr>
            <w:noProof/>
          </w:rPr>
        </w:r>
        <w:r w:rsidR="00C304CF" w:rsidRPr="00C304CF">
          <w:rPr>
            <w:noProof/>
          </w:rPr>
          <w:fldChar w:fldCharType="separate"/>
        </w:r>
        <w:r w:rsidR="00F04891">
          <w:rPr>
            <w:noProof/>
          </w:rPr>
          <w:t>2</w:t>
        </w:r>
        <w:r w:rsidR="00C304CF" w:rsidRPr="00C304CF">
          <w:rPr>
            <w:noProof/>
          </w:rPr>
          <w:fldChar w:fldCharType="end"/>
        </w:r>
      </w:hyperlink>
    </w:p>
    <w:p w14:paraId="4BEADE6D" w14:textId="08DB0F6F"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91" w:history="1">
        <w:r w:rsidR="00C304CF" w:rsidRPr="00C304CF">
          <w:rPr>
            <w:rStyle w:val="affff8"/>
            <w:noProof/>
          </w:rPr>
          <w:t>5</w:t>
        </w:r>
        <w:r w:rsidR="00C304CF">
          <w:rPr>
            <w:rStyle w:val="affff8"/>
            <w:noProof/>
          </w:rPr>
          <w:t xml:space="preserve"> </w:t>
        </w:r>
        <w:r w:rsidR="00C304CF" w:rsidRPr="00C304CF">
          <w:rPr>
            <w:rStyle w:val="affff8"/>
            <w:rFonts w:hint="eastAsia"/>
            <w:noProof/>
          </w:rPr>
          <w:t xml:space="preserve"> 术前评估</w:t>
        </w:r>
        <w:r w:rsidR="00C304CF" w:rsidRPr="00C304CF">
          <w:rPr>
            <w:noProof/>
          </w:rPr>
          <w:tab/>
        </w:r>
        <w:r w:rsidR="00C304CF" w:rsidRPr="00C304CF">
          <w:rPr>
            <w:noProof/>
          </w:rPr>
          <w:fldChar w:fldCharType="begin"/>
        </w:r>
        <w:r w:rsidR="00C304CF" w:rsidRPr="00C304CF">
          <w:rPr>
            <w:noProof/>
          </w:rPr>
          <w:instrText xml:space="preserve"> PAGEREF _Toc178522891 \h </w:instrText>
        </w:r>
        <w:r w:rsidR="00C304CF" w:rsidRPr="00C304CF">
          <w:rPr>
            <w:noProof/>
          </w:rPr>
        </w:r>
        <w:r w:rsidR="00C304CF" w:rsidRPr="00C304CF">
          <w:rPr>
            <w:noProof/>
          </w:rPr>
          <w:fldChar w:fldCharType="separate"/>
        </w:r>
        <w:r w:rsidR="00F04891">
          <w:rPr>
            <w:noProof/>
          </w:rPr>
          <w:t>2</w:t>
        </w:r>
        <w:r w:rsidR="00C304CF" w:rsidRPr="00C304CF">
          <w:rPr>
            <w:noProof/>
          </w:rPr>
          <w:fldChar w:fldCharType="end"/>
        </w:r>
      </w:hyperlink>
    </w:p>
    <w:p w14:paraId="0C63CF39" w14:textId="56EBDDDB"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92" w:history="1">
        <w:r w:rsidR="00C304CF" w:rsidRPr="00C304CF">
          <w:rPr>
            <w:rStyle w:val="affff8"/>
            <w:noProof/>
          </w:rPr>
          <w:t>6</w:t>
        </w:r>
        <w:r w:rsidR="00C304CF">
          <w:rPr>
            <w:rStyle w:val="affff8"/>
            <w:noProof/>
          </w:rPr>
          <w:t xml:space="preserve"> </w:t>
        </w:r>
        <w:r w:rsidR="00C304CF" w:rsidRPr="00C304CF">
          <w:rPr>
            <w:rStyle w:val="affff8"/>
            <w:rFonts w:hint="eastAsia"/>
            <w:noProof/>
          </w:rPr>
          <w:t xml:space="preserve"> 介入诊疗</w:t>
        </w:r>
        <w:r w:rsidR="00C304CF" w:rsidRPr="00C304CF">
          <w:rPr>
            <w:noProof/>
          </w:rPr>
          <w:tab/>
        </w:r>
        <w:r w:rsidR="00C304CF" w:rsidRPr="00C304CF">
          <w:rPr>
            <w:noProof/>
          </w:rPr>
          <w:fldChar w:fldCharType="begin"/>
        </w:r>
        <w:r w:rsidR="00C304CF" w:rsidRPr="00C304CF">
          <w:rPr>
            <w:noProof/>
          </w:rPr>
          <w:instrText xml:space="preserve"> PAGEREF _Toc178522892 \h </w:instrText>
        </w:r>
        <w:r w:rsidR="00C304CF" w:rsidRPr="00C304CF">
          <w:rPr>
            <w:noProof/>
          </w:rPr>
        </w:r>
        <w:r w:rsidR="00C304CF" w:rsidRPr="00C304CF">
          <w:rPr>
            <w:noProof/>
          </w:rPr>
          <w:fldChar w:fldCharType="separate"/>
        </w:r>
        <w:r w:rsidR="00F04891">
          <w:rPr>
            <w:noProof/>
          </w:rPr>
          <w:t>3</w:t>
        </w:r>
        <w:r w:rsidR="00C304CF" w:rsidRPr="00C304CF">
          <w:rPr>
            <w:noProof/>
          </w:rPr>
          <w:fldChar w:fldCharType="end"/>
        </w:r>
      </w:hyperlink>
    </w:p>
    <w:p w14:paraId="6C116617" w14:textId="31AAEDCE" w:rsidR="00C304CF" w:rsidRPr="00C304CF" w:rsidRDefault="00A35AB7">
      <w:pPr>
        <w:pStyle w:val="23"/>
        <w:rPr>
          <w:rFonts w:asciiTheme="minorHAnsi" w:eastAsiaTheme="minorEastAsia" w:hAnsiTheme="minorHAnsi" w:cstheme="minorBidi"/>
          <w:noProof/>
          <w:szCs w:val="22"/>
        </w:rPr>
      </w:pPr>
      <w:hyperlink w:anchor="_Toc178522893" w:history="1">
        <w:r w:rsidR="00C304CF" w:rsidRPr="00C304CF">
          <w:rPr>
            <w:rStyle w:val="affff8"/>
            <w:noProof/>
            <w14:scene3d>
              <w14:camera w14:prst="orthographicFront"/>
              <w14:lightRig w14:rig="threePt" w14:dir="t">
                <w14:rot w14:lat="0" w14:lon="0" w14:rev="0"/>
              </w14:lightRig>
            </w14:scene3d>
          </w:rPr>
          <w:t>6.1</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术时准备</w:t>
        </w:r>
        <w:r w:rsidR="00C304CF" w:rsidRPr="00C304CF">
          <w:rPr>
            <w:noProof/>
          </w:rPr>
          <w:tab/>
        </w:r>
        <w:r w:rsidR="00C304CF" w:rsidRPr="00C304CF">
          <w:rPr>
            <w:noProof/>
          </w:rPr>
          <w:fldChar w:fldCharType="begin"/>
        </w:r>
        <w:r w:rsidR="00C304CF" w:rsidRPr="00C304CF">
          <w:rPr>
            <w:noProof/>
          </w:rPr>
          <w:instrText xml:space="preserve"> PAGEREF _Toc178522893 \h </w:instrText>
        </w:r>
        <w:r w:rsidR="00C304CF" w:rsidRPr="00C304CF">
          <w:rPr>
            <w:noProof/>
          </w:rPr>
        </w:r>
        <w:r w:rsidR="00C304CF" w:rsidRPr="00C304CF">
          <w:rPr>
            <w:noProof/>
          </w:rPr>
          <w:fldChar w:fldCharType="separate"/>
        </w:r>
        <w:r w:rsidR="00F04891">
          <w:rPr>
            <w:noProof/>
          </w:rPr>
          <w:t>3</w:t>
        </w:r>
        <w:r w:rsidR="00C304CF" w:rsidRPr="00C304CF">
          <w:rPr>
            <w:noProof/>
          </w:rPr>
          <w:fldChar w:fldCharType="end"/>
        </w:r>
      </w:hyperlink>
    </w:p>
    <w:p w14:paraId="72867CE2" w14:textId="0571CA1C" w:rsidR="00C304CF" w:rsidRPr="00C304CF" w:rsidRDefault="00A35AB7">
      <w:pPr>
        <w:pStyle w:val="23"/>
        <w:rPr>
          <w:rFonts w:asciiTheme="minorHAnsi" w:eastAsiaTheme="minorEastAsia" w:hAnsiTheme="minorHAnsi" w:cstheme="minorBidi"/>
          <w:noProof/>
          <w:szCs w:val="22"/>
        </w:rPr>
      </w:pPr>
      <w:hyperlink w:anchor="_Toc178522894" w:history="1">
        <w:r w:rsidR="00C304CF" w:rsidRPr="00C304CF">
          <w:rPr>
            <w:rStyle w:val="affff8"/>
            <w:noProof/>
            <w14:scene3d>
              <w14:camera w14:prst="orthographicFront"/>
              <w14:lightRig w14:rig="threePt" w14:dir="t">
                <w14:rot w14:lat="0" w14:lon="0" w14:rev="0"/>
              </w14:lightRig>
            </w14:scene3d>
          </w:rPr>
          <w:t>6.2</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穿刺及置鞘</w:t>
        </w:r>
        <w:r w:rsidR="00C304CF" w:rsidRPr="00C304CF">
          <w:rPr>
            <w:noProof/>
          </w:rPr>
          <w:tab/>
        </w:r>
        <w:r w:rsidR="00C304CF" w:rsidRPr="00C304CF">
          <w:rPr>
            <w:noProof/>
          </w:rPr>
          <w:fldChar w:fldCharType="begin"/>
        </w:r>
        <w:r w:rsidR="00C304CF" w:rsidRPr="00C304CF">
          <w:rPr>
            <w:noProof/>
          </w:rPr>
          <w:instrText xml:space="preserve"> PAGEREF _Toc178522894 \h </w:instrText>
        </w:r>
        <w:r w:rsidR="00C304CF" w:rsidRPr="00C304CF">
          <w:rPr>
            <w:noProof/>
          </w:rPr>
        </w:r>
        <w:r w:rsidR="00C304CF" w:rsidRPr="00C304CF">
          <w:rPr>
            <w:noProof/>
          </w:rPr>
          <w:fldChar w:fldCharType="separate"/>
        </w:r>
        <w:r w:rsidR="00F04891">
          <w:rPr>
            <w:noProof/>
          </w:rPr>
          <w:t>3</w:t>
        </w:r>
        <w:r w:rsidR="00C304CF" w:rsidRPr="00C304CF">
          <w:rPr>
            <w:noProof/>
          </w:rPr>
          <w:fldChar w:fldCharType="end"/>
        </w:r>
      </w:hyperlink>
    </w:p>
    <w:p w14:paraId="2C71E61C" w14:textId="79635894" w:rsidR="00C304CF" w:rsidRPr="00C304CF" w:rsidRDefault="00A35AB7">
      <w:pPr>
        <w:pStyle w:val="23"/>
        <w:rPr>
          <w:rFonts w:asciiTheme="minorHAnsi" w:eastAsiaTheme="minorEastAsia" w:hAnsiTheme="minorHAnsi" w:cstheme="minorBidi"/>
          <w:noProof/>
          <w:szCs w:val="22"/>
        </w:rPr>
      </w:pPr>
      <w:hyperlink w:anchor="_Toc178522895" w:history="1">
        <w:r w:rsidR="00C304CF" w:rsidRPr="00C304CF">
          <w:rPr>
            <w:rStyle w:val="affff8"/>
            <w:noProof/>
            <w14:scene3d>
              <w14:camera w14:prst="orthographicFront"/>
              <w14:lightRig w14:rig="threePt" w14:dir="t">
                <w14:rot w14:lat="0" w14:lon="0" w14:rev="0"/>
              </w14:lightRig>
            </w14:scene3d>
          </w:rPr>
          <w:t>6.3</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经桡入路脑血管造影</w:t>
        </w:r>
        <w:r w:rsidR="00C304CF" w:rsidRPr="00C304CF">
          <w:rPr>
            <w:noProof/>
          </w:rPr>
          <w:tab/>
        </w:r>
        <w:r w:rsidR="00C304CF" w:rsidRPr="00C304CF">
          <w:rPr>
            <w:noProof/>
          </w:rPr>
          <w:fldChar w:fldCharType="begin"/>
        </w:r>
        <w:r w:rsidR="00C304CF" w:rsidRPr="00C304CF">
          <w:rPr>
            <w:noProof/>
          </w:rPr>
          <w:instrText xml:space="preserve"> PAGEREF _Toc178522895 \h </w:instrText>
        </w:r>
        <w:r w:rsidR="00C304CF" w:rsidRPr="00C304CF">
          <w:rPr>
            <w:noProof/>
          </w:rPr>
        </w:r>
        <w:r w:rsidR="00C304CF" w:rsidRPr="00C304CF">
          <w:rPr>
            <w:noProof/>
          </w:rPr>
          <w:fldChar w:fldCharType="separate"/>
        </w:r>
        <w:r w:rsidR="00F04891">
          <w:rPr>
            <w:noProof/>
          </w:rPr>
          <w:t>4</w:t>
        </w:r>
        <w:r w:rsidR="00C304CF" w:rsidRPr="00C304CF">
          <w:rPr>
            <w:noProof/>
          </w:rPr>
          <w:fldChar w:fldCharType="end"/>
        </w:r>
      </w:hyperlink>
    </w:p>
    <w:p w14:paraId="28958B54" w14:textId="734A1FBF" w:rsidR="00C304CF" w:rsidRPr="00C304CF" w:rsidRDefault="00A35AB7">
      <w:pPr>
        <w:pStyle w:val="23"/>
        <w:rPr>
          <w:rFonts w:asciiTheme="minorHAnsi" w:eastAsiaTheme="minorEastAsia" w:hAnsiTheme="minorHAnsi" w:cstheme="minorBidi"/>
          <w:noProof/>
          <w:szCs w:val="22"/>
        </w:rPr>
      </w:pPr>
      <w:hyperlink w:anchor="_Toc178522896" w:history="1">
        <w:r w:rsidR="00C304CF" w:rsidRPr="00C304CF">
          <w:rPr>
            <w:rStyle w:val="affff8"/>
            <w:noProof/>
            <w14:scene3d>
              <w14:camera w14:prst="orthographicFront"/>
              <w14:lightRig w14:rig="threePt" w14:dir="t">
                <w14:rot w14:lat="0" w14:lon="0" w14:rev="0"/>
              </w14:lightRig>
            </w14:scene3d>
          </w:rPr>
          <w:t>6.4</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脑血管介入治疗</w:t>
        </w:r>
        <w:r w:rsidR="00C304CF" w:rsidRPr="00C304CF">
          <w:rPr>
            <w:noProof/>
          </w:rPr>
          <w:tab/>
        </w:r>
        <w:r w:rsidR="00C304CF" w:rsidRPr="00C304CF">
          <w:rPr>
            <w:noProof/>
          </w:rPr>
          <w:fldChar w:fldCharType="begin"/>
        </w:r>
        <w:r w:rsidR="00C304CF" w:rsidRPr="00C304CF">
          <w:rPr>
            <w:noProof/>
          </w:rPr>
          <w:instrText xml:space="preserve"> PAGEREF _Toc178522896 \h </w:instrText>
        </w:r>
        <w:r w:rsidR="00C304CF" w:rsidRPr="00C304CF">
          <w:rPr>
            <w:noProof/>
          </w:rPr>
        </w:r>
        <w:r w:rsidR="00C304CF" w:rsidRPr="00C304CF">
          <w:rPr>
            <w:noProof/>
          </w:rPr>
          <w:fldChar w:fldCharType="separate"/>
        </w:r>
        <w:r w:rsidR="00F04891">
          <w:rPr>
            <w:noProof/>
          </w:rPr>
          <w:t>5</w:t>
        </w:r>
        <w:r w:rsidR="00C304CF" w:rsidRPr="00C304CF">
          <w:rPr>
            <w:noProof/>
          </w:rPr>
          <w:fldChar w:fldCharType="end"/>
        </w:r>
      </w:hyperlink>
    </w:p>
    <w:p w14:paraId="0C0ED01D" w14:textId="7DB0D77F"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97" w:history="1">
        <w:r w:rsidR="00C304CF" w:rsidRPr="00C304CF">
          <w:rPr>
            <w:rStyle w:val="affff8"/>
            <w:noProof/>
          </w:rPr>
          <w:t>7</w:t>
        </w:r>
        <w:r w:rsidR="00C304CF">
          <w:rPr>
            <w:rStyle w:val="affff8"/>
            <w:noProof/>
          </w:rPr>
          <w:t xml:space="preserve"> </w:t>
        </w:r>
        <w:r w:rsidR="00C304CF" w:rsidRPr="00C304CF">
          <w:rPr>
            <w:rStyle w:val="affff8"/>
            <w:rFonts w:hint="eastAsia"/>
            <w:noProof/>
          </w:rPr>
          <w:t xml:space="preserve"> 术后护理</w:t>
        </w:r>
        <w:r w:rsidR="00C304CF" w:rsidRPr="00C304CF">
          <w:rPr>
            <w:noProof/>
          </w:rPr>
          <w:tab/>
        </w:r>
        <w:r w:rsidR="00C304CF" w:rsidRPr="00C304CF">
          <w:rPr>
            <w:noProof/>
          </w:rPr>
          <w:fldChar w:fldCharType="begin"/>
        </w:r>
        <w:r w:rsidR="00C304CF" w:rsidRPr="00C304CF">
          <w:rPr>
            <w:noProof/>
          </w:rPr>
          <w:instrText xml:space="preserve"> PAGEREF _Toc178522897 \h </w:instrText>
        </w:r>
        <w:r w:rsidR="00C304CF" w:rsidRPr="00C304CF">
          <w:rPr>
            <w:noProof/>
          </w:rPr>
        </w:r>
        <w:r w:rsidR="00C304CF" w:rsidRPr="00C304CF">
          <w:rPr>
            <w:noProof/>
          </w:rPr>
          <w:fldChar w:fldCharType="separate"/>
        </w:r>
        <w:r w:rsidR="00F04891">
          <w:rPr>
            <w:noProof/>
          </w:rPr>
          <w:t>6</w:t>
        </w:r>
        <w:r w:rsidR="00C304CF" w:rsidRPr="00C304CF">
          <w:rPr>
            <w:noProof/>
          </w:rPr>
          <w:fldChar w:fldCharType="end"/>
        </w:r>
      </w:hyperlink>
    </w:p>
    <w:p w14:paraId="2F529DA9" w14:textId="04481FBF"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898" w:history="1">
        <w:r w:rsidR="00C304CF" w:rsidRPr="00C304CF">
          <w:rPr>
            <w:rStyle w:val="affff8"/>
            <w:noProof/>
          </w:rPr>
          <w:t>8</w:t>
        </w:r>
        <w:r w:rsidR="00C304CF">
          <w:rPr>
            <w:rStyle w:val="affff8"/>
            <w:noProof/>
          </w:rPr>
          <w:t xml:space="preserve"> </w:t>
        </w:r>
        <w:r w:rsidR="00C304CF" w:rsidRPr="00C304CF">
          <w:rPr>
            <w:rStyle w:val="affff8"/>
            <w:rFonts w:hint="eastAsia"/>
            <w:noProof/>
          </w:rPr>
          <w:t xml:space="preserve"> 并发症处理</w:t>
        </w:r>
        <w:r w:rsidR="00C304CF" w:rsidRPr="00C304CF">
          <w:rPr>
            <w:noProof/>
          </w:rPr>
          <w:tab/>
        </w:r>
        <w:r w:rsidR="00C304CF" w:rsidRPr="00C304CF">
          <w:rPr>
            <w:noProof/>
          </w:rPr>
          <w:fldChar w:fldCharType="begin"/>
        </w:r>
        <w:r w:rsidR="00C304CF" w:rsidRPr="00C304CF">
          <w:rPr>
            <w:noProof/>
          </w:rPr>
          <w:instrText xml:space="preserve"> PAGEREF _Toc178522898 \h </w:instrText>
        </w:r>
        <w:r w:rsidR="00C304CF" w:rsidRPr="00C304CF">
          <w:rPr>
            <w:noProof/>
          </w:rPr>
        </w:r>
        <w:r w:rsidR="00C304CF" w:rsidRPr="00C304CF">
          <w:rPr>
            <w:noProof/>
          </w:rPr>
          <w:fldChar w:fldCharType="separate"/>
        </w:r>
        <w:r w:rsidR="00F04891">
          <w:rPr>
            <w:noProof/>
          </w:rPr>
          <w:t>6</w:t>
        </w:r>
        <w:r w:rsidR="00C304CF" w:rsidRPr="00C304CF">
          <w:rPr>
            <w:noProof/>
          </w:rPr>
          <w:fldChar w:fldCharType="end"/>
        </w:r>
      </w:hyperlink>
    </w:p>
    <w:p w14:paraId="0F772DEB" w14:textId="5DF6988F" w:rsidR="00C304CF" w:rsidRPr="00C304CF" w:rsidRDefault="00A35AB7">
      <w:pPr>
        <w:pStyle w:val="23"/>
        <w:rPr>
          <w:rFonts w:asciiTheme="minorHAnsi" w:eastAsiaTheme="minorEastAsia" w:hAnsiTheme="minorHAnsi" w:cstheme="minorBidi"/>
          <w:noProof/>
          <w:szCs w:val="22"/>
        </w:rPr>
      </w:pPr>
      <w:hyperlink w:anchor="_Toc178522899" w:history="1">
        <w:r w:rsidR="00C304CF" w:rsidRPr="00C304CF">
          <w:rPr>
            <w:rStyle w:val="affff8"/>
            <w:noProof/>
            <w14:scene3d>
              <w14:camera w14:prst="orthographicFront"/>
              <w14:lightRig w14:rig="threePt" w14:dir="t">
                <w14:rot w14:lat="0" w14:lon="0" w14:rev="0"/>
              </w14:lightRig>
            </w14:scene3d>
          </w:rPr>
          <w:t>8.1</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出血及血肿</w:t>
        </w:r>
        <w:r w:rsidR="00C304CF" w:rsidRPr="00C304CF">
          <w:rPr>
            <w:noProof/>
          </w:rPr>
          <w:tab/>
        </w:r>
        <w:r w:rsidR="00C304CF" w:rsidRPr="00C304CF">
          <w:rPr>
            <w:noProof/>
          </w:rPr>
          <w:fldChar w:fldCharType="begin"/>
        </w:r>
        <w:r w:rsidR="00C304CF" w:rsidRPr="00C304CF">
          <w:rPr>
            <w:noProof/>
          </w:rPr>
          <w:instrText xml:space="preserve"> PAGEREF _Toc178522899 \h </w:instrText>
        </w:r>
        <w:r w:rsidR="00C304CF" w:rsidRPr="00C304CF">
          <w:rPr>
            <w:noProof/>
          </w:rPr>
        </w:r>
        <w:r w:rsidR="00C304CF" w:rsidRPr="00C304CF">
          <w:rPr>
            <w:noProof/>
          </w:rPr>
          <w:fldChar w:fldCharType="separate"/>
        </w:r>
        <w:r w:rsidR="00F04891">
          <w:rPr>
            <w:noProof/>
          </w:rPr>
          <w:t>6</w:t>
        </w:r>
        <w:r w:rsidR="00C304CF" w:rsidRPr="00C304CF">
          <w:rPr>
            <w:noProof/>
          </w:rPr>
          <w:fldChar w:fldCharType="end"/>
        </w:r>
      </w:hyperlink>
    </w:p>
    <w:p w14:paraId="6A295BD2" w14:textId="58478C4D" w:rsidR="00C304CF" w:rsidRPr="00C304CF" w:rsidRDefault="00A35AB7">
      <w:pPr>
        <w:pStyle w:val="23"/>
        <w:rPr>
          <w:rFonts w:asciiTheme="minorHAnsi" w:eastAsiaTheme="minorEastAsia" w:hAnsiTheme="minorHAnsi" w:cstheme="minorBidi"/>
          <w:noProof/>
          <w:szCs w:val="22"/>
        </w:rPr>
      </w:pPr>
      <w:hyperlink w:anchor="_Toc178522900" w:history="1">
        <w:r w:rsidR="00C304CF" w:rsidRPr="00C304CF">
          <w:rPr>
            <w:rStyle w:val="affff8"/>
            <w:noProof/>
            <w14:scene3d>
              <w14:camera w14:prst="orthographicFront"/>
              <w14:lightRig w14:rig="threePt" w14:dir="t">
                <w14:rot w14:lat="0" w14:lon="0" w14:rev="0"/>
              </w14:lightRig>
            </w14:scene3d>
          </w:rPr>
          <w:t>8.2</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桡动脉闭塞</w:t>
        </w:r>
        <w:r w:rsidR="00C304CF" w:rsidRPr="00C304CF">
          <w:rPr>
            <w:noProof/>
          </w:rPr>
          <w:tab/>
        </w:r>
        <w:r w:rsidR="00C304CF" w:rsidRPr="00C304CF">
          <w:rPr>
            <w:noProof/>
          </w:rPr>
          <w:fldChar w:fldCharType="begin"/>
        </w:r>
        <w:r w:rsidR="00C304CF" w:rsidRPr="00C304CF">
          <w:rPr>
            <w:noProof/>
          </w:rPr>
          <w:instrText xml:space="preserve"> PAGEREF _Toc178522900 \h </w:instrText>
        </w:r>
        <w:r w:rsidR="00C304CF" w:rsidRPr="00C304CF">
          <w:rPr>
            <w:noProof/>
          </w:rPr>
        </w:r>
        <w:r w:rsidR="00C304CF" w:rsidRPr="00C304CF">
          <w:rPr>
            <w:noProof/>
          </w:rPr>
          <w:fldChar w:fldCharType="separate"/>
        </w:r>
        <w:r w:rsidR="00F04891">
          <w:rPr>
            <w:noProof/>
          </w:rPr>
          <w:t>6</w:t>
        </w:r>
        <w:r w:rsidR="00C304CF" w:rsidRPr="00C304CF">
          <w:rPr>
            <w:noProof/>
          </w:rPr>
          <w:fldChar w:fldCharType="end"/>
        </w:r>
      </w:hyperlink>
    </w:p>
    <w:p w14:paraId="4FB4841E" w14:textId="4BDE4475" w:rsidR="00C304CF" w:rsidRPr="00C304CF" w:rsidRDefault="00A35AB7">
      <w:pPr>
        <w:pStyle w:val="23"/>
        <w:rPr>
          <w:rFonts w:asciiTheme="minorHAnsi" w:eastAsiaTheme="minorEastAsia" w:hAnsiTheme="minorHAnsi" w:cstheme="minorBidi"/>
          <w:noProof/>
          <w:szCs w:val="22"/>
        </w:rPr>
      </w:pPr>
      <w:hyperlink w:anchor="_Toc178522901" w:history="1">
        <w:r w:rsidR="00C304CF" w:rsidRPr="00C304CF">
          <w:rPr>
            <w:rStyle w:val="affff8"/>
            <w:noProof/>
            <w14:scene3d>
              <w14:camera w14:prst="orthographicFront"/>
              <w14:lightRig w14:rig="threePt" w14:dir="t">
                <w14:rot w14:lat="0" w14:lon="0" w14:rev="0"/>
              </w14:lightRig>
            </w14:scene3d>
          </w:rPr>
          <w:t>8.3</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桡动脉痉挛</w:t>
        </w:r>
        <w:r w:rsidR="00C304CF" w:rsidRPr="00C304CF">
          <w:rPr>
            <w:noProof/>
          </w:rPr>
          <w:tab/>
        </w:r>
        <w:r w:rsidR="00C304CF" w:rsidRPr="00C304CF">
          <w:rPr>
            <w:noProof/>
          </w:rPr>
          <w:fldChar w:fldCharType="begin"/>
        </w:r>
        <w:r w:rsidR="00C304CF" w:rsidRPr="00C304CF">
          <w:rPr>
            <w:noProof/>
          </w:rPr>
          <w:instrText xml:space="preserve"> PAGEREF _Toc178522901 \h </w:instrText>
        </w:r>
        <w:r w:rsidR="00C304CF" w:rsidRPr="00C304CF">
          <w:rPr>
            <w:noProof/>
          </w:rPr>
        </w:r>
        <w:r w:rsidR="00C304CF" w:rsidRPr="00C304CF">
          <w:rPr>
            <w:noProof/>
          </w:rPr>
          <w:fldChar w:fldCharType="separate"/>
        </w:r>
        <w:r w:rsidR="00F04891">
          <w:rPr>
            <w:noProof/>
          </w:rPr>
          <w:t>6</w:t>
        </w:r>
        <w:r w:rsidR="00C304CF" w:rsidRPr="00C304CF">
          <w:rPr>
            <w:noProof/>
          </w:rPr>
          <w:fldChar w:fldCharType="end"/>
        </w:r>
      </w:hyperlink>
    </w:p>
    <w:p w14:paraId="5B3D6443" w14:textId="28F51838" w:rsidR="00C304CF" w:rsidRPr="00C304CF" w:rsidRDefault="00A35AB7">
      <w:pPr>
        <w:pStyle w:val="23"/>
        <w:rPr>
          <w:rFonts w:asciiTheme="minorHAnsi" w:eastAsiaTheme="minorEastAsia" w:hAnsiTheme="minorHAnsi" w:cstheme="minorBidi"/>
          <w:noProof/>
          <w:szCs w:val="22"/>
        </w:rPr>
      </w:pPr>
      <w:hyperlink w:anchor="_Toc178522902" w:history="1">
        <w:r w:rsidR="00C304CF" w:rsidRPr="00C304CF">
          <w:rPr>
            <w:rStyle w:val="affff8"/>
            <w:noProof/>
            <w14:scene3d>
              <w14:camera w14:prst="orthographicFront"/>
              <w14:lightRig w14:rig="threePt" w14:dir="t">
                <w14:rot w14:lat="0" w14:lon="0" w14:rev="0"/>
              </w14:lightRig>
            </w14:scene3d>
          </w:rPr>
          <w:t>8.4</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动静脉瘘</w:t>
        </w:r>
        <w:r w:rsidR="00C304CF" w:rsidRPr="00C304CF">
          <w:rPr>
            <w:noProof/>
          </w:rPr>
          <w:tab/>
        </w:r>
        <w:r w:rsidR="00C304CF" w:rsidRPr="00C304CF">
          <w:rPr>
            <w:noProof/>
          </w:rPr>
          <w:fldChar w:fldCharType="begin"/>
        </w:r>
        <w:r w:rsidR="00C304CF" w:rsidRPr="00C304CF">
          <w:rPr>
            <w:noProof/>
          </w:rPr>
          <w:instrText xml:space="preserve"> PAGEREF _Toc178522902 \h </w:instrText>
        </w:r>
        <w:r w:rsidR="00C304CF" w:rsidRPr="00C304CF">
          <w:rPr>
            <w:noProof/>
          </w:rPr>
        </w:r>
        <w:r w:rsidR="00C304CF" w:rsidRPr="00C304CF">
          <w:rPr>
            <w:noProof/>
          </w:rPr>
          <w:fldChar w:fldCharType="separate"/>
        </w:r>
        <w:r w:rsidR="00F04891">
          <w:rPr>
            <w:noProof/>
          </w:rPr>
          <w:t>6</w:t>
        </w:r>
        <w:r w:rsidR="00C304CF" w:rsidRPr="00C304CF">
          <w:rPr>
            <w:noProof/>
          </w:rPr>
          <w:fldChar w:fldCharType="end"/>
        </w:r>
      </w:hyperlink>
    </w:p>
    <w:p w14:paraId="5D3C57B9" w14:textId="5DAEDC68" w:rsidR="00C304CF" w:rsidRPr="00C304CF" w:rsidRDefault="00A35AB7">
      <w:pPr>
        <w:pStyle w:val="23"/>
        <w:rPr>
          <w:rFonts w:asciiTheme="minorHAnsi" w:eastAsiaTheme="minorEastAsia" w:hAnsiTheme="minorHAnsi" w:cstheme="minorBidi"/>
          <w:noProof/>
          <w:szCs w:val="22"/>
        </w:rPr>
      </w:pPr>
      <w:hyperlink w:anchor="_Toc178522903" w:history="1">
        <w:r w:rsidR="00C304CF" w:rsidRPr="00C304CF">
          <w:rPr>
            <w:rStyle w:val="affff8"/>
            <w:noProof/>
            <w14:scene3d>
              <w14:camera w14:prst="orthographicFront"/>
              <w14:lightRig w14:rig="threePt" w14:dir="t">
                <w14:rot w14:lat="0" w14:lon="0" w14:rev="0"/>
              </w14:lightRig>
            </w14:scene3d>
          </w:rPr>
          <w:t>8.5</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血管迷走反射</w:t>
        </w:r>
        <w:r w:rsidR="00C304CF" w:rsidRPr="00C304CF">
          <w:rPr>
            <w:noProof/>
          </w:rPr>
          <w:tab/>
        </w:r>
        <w:r w:rsidR="00C304CF" w:rsidRPr="00C304CF">
          <w:rPr>
            <w:noProof/>
          </w:rPr>
          <w:fldChar w:fldCharType="begin"/>
        </w:r>
        <w:r w:rsidR="00C304CF" w:rsidRPr="00C304CF">
          <w:rPr>
            <w:noProof/>
          </w:rPr>
          <w:instrText xml:space="preserve"> PAGEREF _Toc178522903 \h </w:instrText>
        </w:r>
        <w:r w:rsidR="00C304CF" w:rsidRPr="00C304CF">
          <w:rPr>
            <w:noProof/>
          </w:rPr>
        </w:r>
        <w:r w:rsidR="00C304CF" w:rsidRPr="00C304CF">
          <w:rPr>
            <w:noProof/>
          </w:rPr>
          <w:fldChar w:fldCharType="separate"/>
        </w:r>
        <w:r w:rsidR="00F04891">
          <w:rPr>
            <w:noProof/>
          </w:rPr>
          <w:t>7</w:t>
        </w:r>
        <w:r w:rsidR="00C304CF" w:rsidRPr="00C304CF">
          <w:rPr>
            <w:noProof/>
          </w:rPr>
          <w:fldChar w:fldCharType="end"/>
        </w:r>
      </w:hyperlink>
    </w:p>
    <w:p w14:paraId="6EFE37EF" w14:textId="184A673D" w:rsidR="00C304CF" w:rsidRPr="00C304CF" w:rsidRDefault="00A35AB7">
      <w:pPr>
        <w:pStyle w:val="23"/>
        <w:rPr>
          <w:rFonts w:asciiTheme="minorHAnsi" w:eastAsiaTheme="minorEastAsia" w:hAnsiTheme="minorHAnsi" w:cstheme="minorBidi"/>
          <w:noProof/>
          <w:szCs w:val="22"/>
        </w:rPr>
      </w:pPr>
      <w:hyperlink w:anchor="_Toc178522904" w:history="1">
        <w:r w:rsidR="00C304CF" w:rsidRPr="00C304CF">
          <w:rPr>
            <w:rStyle w:val="affff8"/>
            <w:noProof/>
            <w14:scene3d>
              <w14:camera w14:prst="orthographicFront"/>
              <w14:lightRig w14:rig="threePt" w14:dir="t">
                <w14:rot w14:lat="0" w14:lon="0" w14:rev="0"/>
              </w14:lightRig>
            </w14:scene3d>
          </w:rPr>
          <w:t>8.6</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桡动脉穿孔、夹层</w:t>
        </w:r>
        <w:r w:rsidR="00C304CF" w:rsidRPr="00C304CF">
          <w:rPr>
            <w:noProof/>
          </w:rPr>
          <w:tab/>
        </w:r>
        <w:r w:rsidR="00C304CF" w:rsidRPr="00C304CF">
          <w:rPr>
            <w:noProof/>
          </w:rPr>
          <w:fldChar w:fldCharType="begin"/>
        </w:r>
        <w:r w:rsidR="00C304CF" w:rsidRPr="00C304CF">
          <w:rPr>
            <w:noProof/>
          </w:rPr>
          <w:instrText xml:space="preserve"> PAGEREF _Toc178522904 \h </w:instrText>
        </w:r>
        <w:r w:rsidR="00C304CF" w:rsidRPr="00C304CF">
          <w:rPr>
            <w:noProof/>
          </w:rPr>
        </w:r>
        <w:r w:rsidR="00C304CF" w:rsidRPr="00C304CF">
          <w:rPr>
            <w:noProof/>
          </w:rPr>
          <w:fldChar w:fldCharType="separate"/>
        </w:r>
        <w:r w:rsidR="00F04891">
          <w:rPr>
            <w:noProof/>
          </w:rPr>
          <w:t>7</w:t>
        </w:r>
        <w:r w:rsidR="00C304CF" w:rsidRPr="00C304CF">
          <w:rPr>
            <w:noProof/>
          </w:rPr>
          <w:fldChar w:fldCharType="end"/>
        </w:r>
      </w:hyperlink>
    </w:p>
    <w:p w14:paraId="29B4C2F6" w14:textId="79674063" w:rsidR="00C304CF" w:rsidRPr="00C304CF" w:rsidRDefault="00A35AB7">
      <w:pPr>
        <w:pStyle w:val="23"/>
        <w:rPr>
          <w:rFonts w:asciiTheme="minorHAnsi" w:eastAsiaTheme="minorEastAsia" w:hAnsiTheme="minorHAnsi" w:cstheme="minorBidi"/>
          <w:noProof/>
          <w:szCs w:val="22"/>
        </w:rPr>
      </w:pPr>
      <w:hyperlink w:anchor="_Toc178522905" w:history="1">
        <w:r w:rsidR="00C304CF" w:rsidRPr="00C304CF">
          <w:rPr>
            <w:rStyle w:val="affff8"/>
            <w:noProof/>
            <w14:scene3d>
              <w14:camera w14:prst="orthographicFront"/>
              <w14:lightRig w14:rig="threePt" w14:dir="t">
                <w14:rot w14:lat="0" w14:lon="0" w14:rev="0"/>
              </w14:lightRig>
            </w14:scene3d>
          </w:rPr>
          <w:t>8.7</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假性动脉瘤</w:t>
        </w:r>
        <w:r w:rsidR="00C304CF" w:rsidRPr="00C304CF">
          <w:rPr>
            <w:noProof/>
          </w:rPr>
          <w:tab/>
        </w:r>
        <w:r w:rsidR="00C304CF" w:rsidRPr="00C304CF">
          <w:rPr>
            <w:noProof/>
          </w:rPr>
          <w:fldChar w:fldCharType="begin"/>
        </w:r>
        <w:r w:rsidR="00C304CF" w:rsidRPr="00C304CF">
          <w:rPr>
            <w:noProof/>
          </w:rPr>
          <w:instrText xml:space="preserve"> PAGEREF _Toc178522905 \h </w:instrText>
        </w:r>
        <w:r w:rsidR="00C304CF" w:rsidRPr="00C304CF">
          <w:rPr>
            <w:noProof/>
          </w:rPr>
        </w:r>
        <w:r w:rsidR="00C304CF" w:rsidRPr="00C304CF">
          <w:rPr>
            <w:noProof/>
          </w:rPr>
          <w:fldChar w:fldCharType="separate"/>
        </w:r>
        <w:r w:rsidR="00F04891">
          <w:rPr>
            <w:noProof/>
          </w:rPr>
          <w:t>7</w:t>
        </w:r>
        <w:r w:rsidR="00C304CF" w:rsidRPr="00C304CF">
          <w:rPr>
            <w:noProof/>
          </w:rPr>
          <w:fldChar w:fldCharType="end"/>
        </w:r>
      </w:hyperlink>
    </w:p>
    <w:p w14:paraId="16A82A04" w14:textId="091DFCC5" w:rsidR="00C304CF" w:rsidRPr="00C304CF" w:rsidRDefault="00A35AB7">
      <w:pPr>
        <w:pStyle w:val="23"/>
        <w:rPr>
          <w:rFonts w:asciiTheme="minorHAnsi" w:eastAsiaTheme="minorEastAsia" w:hAnsiTheme="minorHAnsi" w:cstheme="minorBidi"/>
          <w:noProof/>
          <w:szCs w:val="22"/>
        </w:rPr>
      </w:pPr>
      <w:hyperlink w:anchor="_Toc178522906" w:history="1">
        <w:r w:rsidR="00C304CF" w:rsidRPr="00C304CF">
          <w:rPr>
            <w:rStyle w:val="affff8"/>
            <w:noProof/>
            <w14:scene3d>
              <w14:camera w14:prst="orthographicFront"/>
              <w14:lightRig w14:rig="threePt" w14:dir="t">
                <w14:rot w14:lat="0" w14:lon="0" w14:rev="0"/>
              </w14:lightRig>
            </w14:scene3d>
          </w:rPr>
          <w:t>8.8</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导管弯折</w:t>
        </w:r>
        <w:r w:rsidR="00C304CF" w:rsidRPr="00C304CF">
          <w:rPr>
            <w:noProof/>
          </w:rPr>
          <w:tab/>
        </w:r>
        <w:r w:rsidR="00C304CF" w:rsidRPr="00C304CF">
          <w:rPr>
            <w:noProof/>
          </w:rPr>
          <w:fldChar w:fldCharType="begin"/>
        </w:r>
        <w:r w:rsidR="00C304CF" w:rsidRPr="00C304CF">
          <w:rPr>
            <w:noProof/>
          </w:rPr>
          <w:instrText xml:space="preserve"> PAGEREF _Toc178522906 \h </w:instrText>
        </w:r>
        <w:r w:rsidR="00C304CF" w:rsidRPr="00C304CF">
          <w:rPr>
            <w:noProof/>
          </w:rPr>
        </w:r>
        <w:r w:rsidR="00C304CF" w:rsidRPr="00C304CF">
          <w:rPr>
            <w:noProof/>
          </w:rPr>
          <w:fldChar w:fldCharType="separate"/>
        </w:r>
        <w:r w:rsidR="00F04891">
          <w:rPr>
            <w:noProof/>
          </w:rPr>
          <w:t>7</w:t>
        </w:r>
        <w:r w:rsidR="00C304CF" w:rsidRPr="00C304CF">
          <w:rPr>
            <w:noProof/>
          </w:rPr>
          <w:fldChar w:fldCharType="end"/>
        </w:r>
      </w:hyperlink>
    </w:p>
    <w:p w14:paraId="4C609C57" w14:textId="5E76CD22" w:rsidR="00C304CF" w:rsidRPr="00C304CF" w:rsidRDefault="00A35AB7">
      <w:pPr>
        <w:pStyle w:val="23"/>
        <w:rPr>
          <w:rFonts w:asciiTheme="minorHAnsi" w:eastAsiaTheme="minorEastAsia" w:hAnsiTheme="minorHAnsi" w:cstheme="minorBidi"/>
          <w:noProof/>
          <w:szCs w:val="22"/>
        </w:rPr>
      </w:pPr>
      <w:hyperlink w:anchor="_Toc178522907" w:history="1">
        <w:r w:rsidR="00C304CF" w:rsidRPr="00C304CF">
          <w:rPr>
            <w:rStyle w:val="affff8"/>
            <w:noProof/>
            <w14:scene3d>
              <w14:camera w14:prst="orthographicFront"/>
              <w14:lightRig w14:rig="threePt" w14:dir="t">
                <w14:rot w14:lat="0" w14:lon="0" w14:rev="0"/>
              </w14:lightRig>
            </w14:scene3d>
          </w:rPr>
          <w:t>8.9</w:t>
        </w:r>
        <w:r w:rsidR="00C304CF">
          <w:rPr>
            <w:rStyle w:val="affff8"/>
            <w:noProof/>
            <w14:scene3d>
              <w14:camera w14:prst="orthographicFront"/>
              <w14:lightRig w14:rig="threePt" w14:dir="t">
                <w14:rot w14:lat="0" w14:lon="0" w14:rev="0"/>
              </w14:lightRig>
            </w14:scene3d>
          </w:rPr>
          <w:t xml:space="preserve"> </w:t>
        </w:r>
        <w:r w:rsidR="00C304CF" w:rsidRPr="00C304CF">
          <w:rPr>
            <w:rStyle w:val="affff8"/>
            <w:rFonts w:hint="eastAsia"/>
            <w:noProof/>
          </w:rPr>
          <w:t xml:space="preserve"> 皮肤水泡</w:t>
        </w:r>
        <w:r w:rsidR="00C304CF" w:rsidRPr="00C304CF">
          <w:rPr>
            <w:noProof/>
          </w:rPr>
          <w:tab/>
        </w:r>
        <w:r w:rsidR="00C304CF" w:rsidRPr="00C304CF">
          <w:rPr>
            <w:noProof/>
          </w:rPr>
          <w:fldChar w:fldCharType="begin"/>
        </w:r>
        <w:r w:rsidR="00C304CF" w:rsidRPr="00C304CF">
          <w:rPr>
            <w:noProof/>
          </w:rPr>
          <w:instrText xml:space="preserve"> PAGEREF _Toc178522907 \h </w:instrText>
        </w:r>
        <w:r w:rsidR="00C304CF" w:rsidRPr="00C304CF">
          <w:rPr>
            <w:noProof/>
          </w:rPr>
        </w:r>
        <w:r w:rsidR="00C304CF" w:rsidRPr="00C304CF">
          <w:rPr>
            <w:noProof/>
          </w:rPr>
          <w:fldChar w:fldCharType="separate"/>
        </w:r>
        <w:r w:rsidR="00F04891">
          <w:rPr>
            <w:noProof/>
          </w:rPr>
          <w:t>7</w:t>
        </w:r>
        <w:r w:rsidR="00C304CF" w:rsidRPr="00C304CF">
          <w:rPr>
            <w:noProof/>
          </w:rPr>
          <w:fldChar w:fldCharType="end"/>
        </w:r>
      </w:hyperlink>
    </w:p>
    <w:p w14:paraId="315A9AFC" w14:textId="0EA87AB4"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908" w:history="1">
        <w:r w:rsidR="00C304CF" w:rsidRPr="00C304CF">
          <w:rPr>
            <w:rStyle w:val="affff8"/>
            <w:noProof/>
          </w:rPr>
          <w:t>9</w:t>
        </w:r>
        <w:r w:rsidR="00C304CF">
          <w:rPr>
            <w:rStyle w:val="affff8"/>
            <w:noProof/>
          </w:rPr>
          <w:t xml:space="preserve"> </w:t>
        </w:r>
        <w:r w:rsidR="00C304CF" w:rsidRPr="00C304CF">
          <w:rPr>
            <w:rStyle w:val="affff8"/>
            <w:rFonts w:hint="eastAsia"/>
            <w:noProof/>
          </w:rPr>
          <w:t xml:space="preserve"> 档案管理</w:t>
        </w:r>
        <w:r w:rsidR="00C304CF" w:rsidRPr="00C304CF">
          <w:rPr>
            <w:noProof/>
          </w:rPr>
          <w:tab/>
        </w:r>
        <w:r w:rsidR="00C304CF" w:rsidRPr="00C304CF">
          <w:rPr>
            <w:noProof/>
          </w:rPr>
          <w:fldChar w:fldCharType="begin"/>
        </w:r>
        <w:r w:rsidR="00C304CF" w:rsidRPr="00C304CF">
          <w:rPr>
            <w:noProof/>
          </w:rPr>
          <w:instrText xml:space="preserve"> PAGEREF _Toc178522908 \h </w:instrText>
        </w:r>
        <w:r w:rsidR="00C304CF" w:rsidRPr="00C304CF">
          <w:rPr>
            <w:noProof/>
          </w:rPr>
        </w:r>
        <w:r w:rsidR="00C304CF" w:rsidRPr="00C304CF">
          <w:rPr>
            <w:noProof/>
          </w:rPr>
          <w:fldChar w:fldCharType="separate"/>
        </w:r>
        <w:r w:rsidR="00F04891">
          <w:rPr>
            <w:noProof/>
          </w:rPr>
          <w:t>7</w:t>
        </w:r>
        <w:r w:rsidR="00C304CF" w:rsidRPr="00C304CF">
          <w:rPr>
            <w:noProof/>
          </w:rPr>
          <w:fldChar w:fldCharType="end"/>
        </w:r>
      </w:hyperlink>
    </w:p>
    <w:p w14:paraId="7BF8862B" w14:textId="77777777" w:rsidR="00C304CF" w:rsidRPr="00C304CF" w:rsidRDefault="00A35AB7">
      <w:pPr>
        <w:pStyle w:val="10"/>
        <w:tabs>
          <w:tab w:val="right" w:leader="dot" w:pos="9344"/>
        </w:tabs>
        <w:rPr>
          <w:rFonts w:asciiTheme="minorHAnsi" w:eastAsiaTheme="minorEastAsia" w:hAnsiTheme="minorHAnsi" w:cstheme="minorBidi"/>
          <w:noProof/>
          <w:szCs w:val="22"/>
        </w:rPr>
      </w:pPr>
      <w:hyperlink w:anchor="_Toc178522909" w:history="1">
        <w:r w:rsidR="00C304CF" w:rsidRPr="00C304CF">
          <w:rPr>
            <w:rStyle w:val="affff8"/>
            <w:rFonts w:hint="eastAsia"/>
            <w:noProof/>
          </w:rPr>
          <w:t>参考文献</w:t>
        </w:r>
        <w:r w:rsidR="00C304CF" w:rsidRPr="00C304CF">
          <w:rPr>
            <w:noProof/>
          </w:rPr>
          <w:tab/>
        </w:r>
        <w:r w:rsidR="00C304CF" w:rsidRPr="00C304CF">
          <w:rPr>
            <w:noProof/>
          </w:rPr>
          <w:fldChar w:fldCharType="begin"/>
        </w:r>
        <w:r w:rsidR="00C304CF" w:rsidRPr="00C304CF">
          <w:rPr>
            <w:noProof/>
          </w:rPr>
          <w:instrText xml:space="preserve"> PAGEREF _Toc178522909 \h </w:instrText>
        </w:r>
        <w:r w:rsidR="00C304CF" w:rsidRPr="00C304CF">
          <w:rPr>
            <w:noProof/>
          </w:rPr>
        </w:r>
        <w:r w:rsidR="00C304CF" w:rsidRPr="00C304CF">
          <w:rPr>
            <w:noProof/>
          </w:rPr>
          <w:fldChar w:fldCharType="separate"/>
        </w:r>
        <w:r w:rsidR="00F04891">
          <w:rPr>
            <w:noProof/>
          </w:rPr>
          <w:t>8</w:t>
        </w:r>
        <w:r w:rsidR="00C304CF" w:rsidRPr="00C304CF">
          <w:rPr>
            <w:noProof/>
          </w:rPr>
          <w:fldChar w:fldCharType="end"/>
        </w:r>
      </w:hyperlink>
    </w:p>
    <w:p w14:paraId="50E6065A" w14:textId="1D8C0489" w:rsidR="00C304CF" w:rsidRPr="00C304CF" w:rsidRDefault="00C304CF" w:rsidP="00C304CF">
      <w:pPr>
        <w:pStyle w:val="affffff7"/>
        <w:spacing w:after="360"/>
        <w:sectPr w:rsidR="00C304CF" w:rsidRPr="00C304CF" w:rsidSect="00C304CF">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r w:rsidRPr="00C304CF">
        <w:fldChar w:fldCharType="end"/>
      </w:r>
    </w:p>
    <w:p w14:paraId="0B407B1F" w14:textId="0944CA3C" w:rsidR="001A1209" w:rsidRPr="00684607" w:rsidRDefault="00AC5848">
      <w:pPr>
        <w:pStyle w:val="a6"/>
        <w:spacing w:after="360"/>
        <w:rPr>
          <w:color w:val="000000" w:themeColor="text1"/>
        </w:rPr>
      </w:pPr>
      <w:bookmarkStart w:id="28" w:name="_Toc178522882"/>
      <w:bookmarkStart w:id="29" w:name="BookMark2"/>
      <w:bookmarkEnd w:id="20"/>
      <w:r w:rsidRPr="00684607">
        <w:rPr>
          <w:color w:val="000000" w:themeColor="text1"/>
          <w:spacing w:val="320"/>
        </w:rPr>
        <w:lastRenderedPageBreak/>
        <w:t>前</w:t>
      </w:r>
      <w:r w:rsidRPr="00684607">
        <w:rPr>
          <w:color w:val="000000" w:themeColor="text1"/>
        </w:rPr>
        <w:t>言</w:t>
      </w:r>
      <w:bookmarkEnd w:id="21"/>
      <w:bookmarkEnd w:id="22"/>
      <w:bookmarkEnd w:id="23"/>
      <w:bookmarkEnd w:id="24"/>
      <w:bookmarkEnd w:id="25"/>
      <w:bookmarkEnd w:id="26"/>
      <w:bookmarkEnd w:id="27"/>
      <w:bookmarkEnd w:id="28"/>
    </w:p>
    <w:p w14:paraId="43C00F75" w14:textId="77777777" w:rsidR="001A1209" w:rsidRPr="00684607" w:rsidRDefault="00AC5848">
      <w:pPr>
        <w:pStyle w:val="afffff2"/>
        <w:ind w:firstLine="420"/>
        <w:rPr>
          <w:color w:val="000000" w:themeColor="text1"/>
        </w:rPr>
      </w:pPr>
      <w:r w:rsidRPr="00684607">
        <w:rPr>
          <w:rFonts w:hint="eastAsia"/>
          <w:color w:val="000000" w:themeColor="text1"/>
        </w:rPr>
        <w:t>本文件参照GB/T 1.1—2020《标准化工作导则  第1部分：标准化文件的结构和起草规则》的规定起草。</w:t>
      </w:r>
    </w:p>
    <w:p w14:paraId="3A1DC203" w14:textId="77777777" w:rsidR="001A1209" w:rsidRPr="00684607" w:rsidRDefault="00AC5848">
      <w:pPr>
        <w:pStyle w:val="afffff2"/>
        <w:ind w:firstLine="420"/>
        <w:rPr>
          <w:color w:val="000000" w:themeColor="text1"/>
        </w:rPr>
      </w:pPr>
      <w:r w:rsidRPr="00684607">
        <w:rPr>
          <w:rFonts w:hint="eastAsia"/>
          <w:color w:val="000000" w:themeColor="text1"/>
        </w:rPr>
        <w:t>请注意本文件的某些内容可能涉及专利。本文件的发布机构不承担识别专利的责任。</w:t>
      </w:r>
    </w:p>
    <w:p w14:paraId="22A8C402" w14:textId="607E5A82" w:rsidR="001A1209" w:rsidRPr="00684607" w:rsidRDefault="00AC5848">
      <w:pPr>
        <w:pStyle w:val="afffff2"/>
        <w:ind w:firstLine="420"/>
        <w:rPr>
          <w:color w:val="000000" w:themeColor="text1"/>
        </w:rPr>
      </w:pPr>
      <w:r w:rsidRPr="00684607">
        <w:rPr>
          <w:rFonts w:hint="eastAsia"/>
          <w:color w:val="000000" w:themeColor="text1"/>
        </w:rPr>
        <w:t>本文件由南宁市第一人民医院提出</w:t>
      </w:r>
      <w:r w:rsidR="0095182D" w:rsidRPr="00684607">
        <w:rPr>
          <w:rFonts w:hint="eastAsia"/>
          <w:color w:val="000000" w:themeColor="text1"/>
        </w:rPr>
        <w:t>并</w:t>
      </w:r>
      <w:r w:rsidRPr="00684607">
        <w:rPr>
          <w:rFonts w:hint="eastAsia"/>
          <w:color w:val="000000" w:themeColor="text1"/>
        </w:rPr>
        <w:t>宣贯。</w:t>
      </w:r>
    </w:p>
    <w:p w14:paraId="09449765" w14:textId="7E6AC116" w:rsidR="0095182D" w:rsidRPr="00684607" w:rsidRDefault="0095182D">
      <w:pPr>
        <w:pStyle w:val="afffff2"/>
        <w:ind w:firstLine="420"/>
        <w:rPr>
          <w:color w:val="000000" w:themeColor="text1"/>
        </w:rPr>
      </w:pPr>
      <w:r w:rsidRPr="00684607">
        <w:rPr>
          <w:rFonts w:hint="eastAsia"/>
          <w:color w:val="000000" w:themeColor="text1"/>
        </w:rPr>
        <w:t>本文件由广西标准化协会归口。</w:t>
      </w:r>
    </w:p>
    <w:p w14:paraId="3F744F2D" w14:textId="77777777" w:rsidR="001A1209" w:rsidRPr="00684607" w:rsidRDefault="00AC5848">
      <w:pPr>
        <w:pStyle w:val="afffff2"/>
        <w:ind w:firstLine="420"/>
        <w:rPr>
          <w:color w:val="000000" w:themeColor="text1"/>
        </w:rPr>
      </w:pPr>
      <w:r w:rsidRPr="00684607">
        <w:rPr>
          <w:rFonts w:hint="eastAsia"/>
          <w:color w:val="000000" w:themeColor="text1"/>
        </w:rPr>
        <w:t>本文件起草单位：南宁市第一人民医院、中山大学附属第一医院广西医院、浙江大学医学院附属第一医院、右江民族医学院附属医院、广西壮族自治区南溪山医院、广西医科大学第二附属医院、南宁市第二人民医院、许昌市中心医院、百色市人民医院、北海市人民医院。</w:t>
      </w:r>
    </w:p>
    <w:p w14:paraId="6C0E5201" w14:textId="1A9BAFF4" w:rsidR="001A1209" w:rsidRPr="00684607" w:rsidRDefault="00AC5848" w:rsidP="00EC5339">
      <w:pPr>
        <w:pStyle w:val="afffff2"/>
        <w:ind w:firstLine="420"/>
        <w:rPr>
          <w:color w:val="000000" w:themeColor="text1"/>
        </w:rPr>
      </w:pPr>
      <w:r w:rsidRPr="00684607">
        <w:rPr>
          <w:rFonts w:hint="eastAsia"/>
          <w:color w:val="000000" w:themeColor="text1"/>
        </w:rPr>
        <w:t>本文件主要起草人：</w:t>
      </w:r>
      <w:r w:rsidR="00EC5339" w:rsidRPr="00684607">
        <w:rPr>
          <w:rFonts w:hint="eastAsia"/>
          <w:color w:val="000000" w:themeColor="text1"/>
        </w:rPr>
        <w:t>张兆、钟书、徐子奇、唐雄林、张艳波、张健、李通、项广宇、李登星、梁耀武、汪莉、韦俊先、徐宁、谢兴、冯冬梅、莫瑞康、贤自强、黄浩、莫钦、周喜靖、潘晓、梁飞、赵</w:t>
      </w:r>
      <w:r w:rsidR="004B4AC1">
        <w:rPr>
          <w:rFonts w:hint="eastAsia"/>
          <w:color w:val="000000" w:themeColor="text1"/>
        </w:rPr>
        <w:t>敬</w:t>
      </w:r>
      <w:r w:rsidR="00EC5339" w:rsidRPr="00684607">
        <w:rPr>
          <w:rFonts w:hint="eastAsia"/>
          <w:color w:val="000000" w:themeColor="text1"/>
        </w:rPr>
        <w:t>源。</w:t>
      </w:r>
    </w:p>
    <w:p w14:paraId="7C6CD656" w14:textId="77777777" w:rsidR="001A1209" w:rsidRPr="00684607" w:rsidRDefault="001A1209">
      <w:pPr>
        <w:pStyle w:val="afffff2"/>
        <w:ind w:firstLine="420"/>
        <w:rPr>
          <w:color w:val="000000" w:themeColor="text1"/>
        </w:rPr>
      </w:pPr>
    </w:p>
    <w:p w14:paraId="7667A9AF" w14:textId="77777777" w:rsidR="001A1209" w:rsidRPr="00684607" w:rsidRDefault="001A1209">
      <w:pPr>
        <w:pStyle w:val="afffff2"/>
        <w:ind w:firstLine="420"/>
        <w:rPr>
          <w:color w:val="000000" w:themeColor="text1"/>
        </w:rPr>
        <w:sectPr w:rsidR="001A1209" w:rsidRPr="00684607" w:rsidSect="00C304CF">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linePitch="312"/>
        </w:sectPr>
      </w:pPr>
    </w:p>
    <w:p w14:paraId="01E595F0" w14:textId="77777777" w:rsidR="001A1209" w:rsidRPr="00684607" w:rsidRDefault="001A1209">
      <w:pPr>
        <w:spacing w:line="20" w:lineRule="exact"/>
        <w:jc w:val="center"/>
        <w:rPr>
          <w:rFonts w:ascii="黑体" w:eastAsia="黑体" w:hAnsi="黑体"/>
          <w:color w:val="000000" w:themeColor="text1"/>
          <w:sz w:val="32"/>
          <w:szCs w:val="32"/>
        </w:rPr>
      </w:pPr>
      <w:bookmarkStart w:id="30" w:name="BookMark4"/>
      <w:bookmarkEnd w:id="29"/>
    </w:p>
    <w:p w14:paraId="5FB5D94C" w14:textId="77777777" w:rsidR="001A1209" w:rsidRPr="00684607" w:rsidRDefault="001A1209">
      <w:pPr>
        <w:spacing w:line="20" w:lineRule="exact"/>
        <w:jc w:val="center"/>
        <w:rPr>
          <w:rFonts w:ascii="黑体" w:eastAsia="黑体" w:hAnsi="黑体"/>
          <w:color w:val="000000" w:themeColor="text1"/>
          <w:sz w:val="32"/>
          <w:szCs w:val="32"/>
        </w:rPr>
      </w:pPr>
    </w:p>
    <w:bookmarkStart w:id="31" w:name="NEW_STAND_NAME" w:displacedByCustomXml="next"/>
    <w:sdt>
      <w:sdtPr>
        <w:rPr>
          <w:color w:val="000000" w:themeColor="text1"/>
        </w:rPr>
        <w:tag w:val="NEW_STAND_NAME"/>
        <w:id w:val="595910757"/>
        <w:lock w:val="sdtLocked"/>
        <w:placeholder>
          <w:docPart w:val="AAE6164B20BC4638A986656A5B4AF4BA"/>
        </w:placeholder>
      </w:sdtPr>
      <w:sdtEndPr/>
      <w:sdtContent>
        <w:p w14:paraId="5E5E32E5" w14:textId="77777777" w:rsidR="001A1209" w:rsidRPr="00684607" w:rsidRDefault="00AC5848" w:rsidP="0063050C">
          <w:pPr>
            <w:pStyle w:val="afffffffff5"/>
            <w:spacing w:beforeLines="1" w:before="2" w:afterLines="220" w:after="528"/>
            <w:rPr>
              <w:color w:val="000000" w:themeColor="text1"/>
            </w:rPr>
          </w:pPr>
          <w:r w:rsidRPr="00684607">
            <w:rPr>
              <w:rFonts w:hint="eastAsia"/>
              <w:color w:val="000000" w:themeColor="text1"/>
            </w:rPr>
            <w:t>经桡动脉入路行脑血管介入诊疗规范</w:t>
          </w:r>
        </w:p>
      </w:sdtContent>
    </w:sdt>
    <w:p w14:paraId="5ED35674" w14:textId="77777777" w:rsidR="001A1209" w:rsidRPr="00684607" w:rsidRDefault="00AC5848">
      <w:pPr>
        <w:pStyle w:val="affc"/>
        <w:spacing w:before="240" w:after="240"/>
        <w:rPr>
          <w:color w:val="000000" w:themeColor="text1"/>
        </w:rPr>
      </w:pPr>
      <w:bookmarkStart w:id="32" w:name="_Toc24884218"/>
      <w:bookmarkStart w:id="33" w:name="_Toc24884211"/>
      <w:bookmarkStart w:id="34" w:name="_Toc17233325"/>
      <w:bookmarkStart w:id="35" w:name="_Toc169852956"/>
      <w:bookmarkStart w:id="36" w:name="_Toc17233333"/>
      <w:bookmarkStart w:id="37" w:name="_Toc26986530"/>
      <w:bookmarkStart w:id="38" w:name="_Toc169868277"/>
      <w:bookmarkStart w:id="39" w:name="_Toc26986771"/>
      <w:bookmarkStart w:id="40" w:name="_Toc26648465"/>
      <w:bookmarkStart w:id="41" w:name="_Toc26718930"/>
      <w:bookmarkStart w:id="42" w:name="_Toc176861617"/>
      <w:bookmarkStart w:id="43" w:name="_Toc177137296"/>
      <w:bookmarkStart w:id="44" w:name="_Toc177150588"/>
      <w:bookmarkStart w:id="45" w:name="_Toc178349066"/>
      <w:bookmarkStart w:id="46" w:name="_Toc178522616"/>
      <w:bookmarkStart w:id="47" w:name="_Toc178522883"/>
      <w:bookmarkEnd w:id="31"/>
      <w:r w:rsidRPr="00684607">
        <w:rPr>
          <w:rFonts w:hint="eastAsia"/>
          <w:color w:val="000000" w:themeColor="text1"/>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CA8831E" w14:textId="2B5CBD7D" w:rsidR="001A1209" w:rsidRPr="00684607" w:rsidRDefault="00AC5848">
      <w:pPr>
        <w:pStyle w:val="afffff2"/>
        <w:ind w:firstLine="420"/>
        <w:rPr>
          <w:color w:val="000000" w:themeColor="text1"/>
        </w:rPr>
      </w:pPr>
      <w:bookmarkStart w:id="48" w:name="_Toc26648466"/>
      <w:bookmarkStart w:id="49" w:name="_Toc24884212"/>
      <w:bookmarkStart w:id="50" w:name="_Toc17233326"/>
      <w:bookmarkStart w:id="51" w:name="_Toc17233334"/>
      <w:bookmarkStart w:id="52" w:name="_Toc24884219"/>
      <w:r w:rsidRPr="00684607">
        <w:rPr>
          <w:rFonts w:hint="eastAsia"/>
          <w:color w:val="000000" w:themeColor="text1"/>
        </w:rPr>
        <w:t>本文件界定了经桡动脉入路的术语和定义，规定了经桡动脉入路行脑血管介入诊疗的基本要求、</w:t>
      </w:r>
      <w:r w:rsidR="005528F1" w:rsidRPr="00684607">
        <w:rPr>
          <w:rFonts w:hint="eastAsia"/>
          <w:color w:val="000000" w:themeColor="text1"/>
        </w:rPr>
        <w:t>术前评估及准备、介入诊疗、术后护理</w:t>
      </w:r>
      <w:r w:rsidRPr="00684607">
        <w:rPr>
          <w:rFonts w:hint="eastAsia"/>
          <w:color w:val="000000" w:themeColor="text1"/>
        </w:rPr>
        <w:t>和并发症处理的要求，描述了诊疗过程的信息追溯方法。</w:t>
      </w:r>
    </w:p>
    <w:p w14:paraId="17BB1415" w14:textId="77777777" w:rsidR="001A1209" w:rsidRPr="00684607" w:rsidRDefault="00AC5848">
      <w:pPr>
        <w:pStyle w:val="afffff2"/>
        <w:ind w:firstLine="420"/>
        <w:rPr>
          <w:color w:val="000000" w:themeColor="text1"/>
        </w:rPr>
      </w:pPr>
      <w:r w:rsidRPr="00684607">
        <w:rPr>
          <w:rFonts w:hint="eastAsia"/>
          <w:color w:val="000000" w:themeColor="text1"/>
        </w:rPr>
        <w:t>本文件适用于经桡动脉入路行脑血管介入诊疗。</w:t>
      </w:r>
    </w:p>
    <w:p w14:paraId="7EFE189B" w14:textId="77777777" w:rsidR="001A1209" w:rsidRPr="00684607" w:rsidRDefault="00AC5848">
      <w:pPr>
        <w:pStyle w:val="affc"/>
        <w:spacing w:before="240" w:after="240"/>
        <w:rPr>
          <w:color w:val="000000" w:themeColor="text1"/>
        </w:rPr>
      </w:pPr>
      <w:bookmarkStart w:id="53" w:name="_Toc169868278"/>
      <w:bookmarkStart w:id="54" w:name="_Toc26986772"/>
      <w:bookmarkStart w:id="55" w:name="_Toc26718931"/>
      <w:bookmarkStart w:id="56" w:name="_Toc169852957"/>
      <w:bookmarkStart w:id="57" w:name="_Toc26986531"/>
      <w:bookmarkStart w:id="58" w:name="_Toc176861618"/>
      <w:bookmarkStart w:id="59" w:name="_Toc177137297"/>
      <w:bookmarkStart w:id="60" w:name="_Toc177150589"/>
      <w:bookmarkStart w:id="61" w:name="_Toc178349067"/>
      <w:bookmarkStart w:id="62" w:name="_Toc178522617"/>
      <w:bookmarkStart w:id="63" w:name="_Toc178522884"/>
      <w:r w:rsidRPr="00684607">
        <w:rPr>
          <w:rFonts w:hint="eastAsia"/>
          <w:color w:val="000000" w:themeColor="text1"/>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color w:val="000000" w:themeColor="text1"/>
        </w:rPr>
        <w:id w:val="715848253"/>
        <w:placeholder>
          <w:docPart w:val="AD113F87AEBC4CACB826D6D0485E27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502EE3D" w14:textId="77777777" w:rsidR="001A1209" w:rsidRPr="00684607" w:rsidRDefault="00AC5848">
          <w:pPr>
            <w:pStyle w:val="afffff2"/>
            <w:ind w:firstLine="420"/>
            <w:rPr>
              <w:color w:val="000000" w:themeColor="text1"/>
            </w:rPr>
          </w:pPr>
          <w:r w:rsidRPr="00684607">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7A84C9" w14:textId="77777777" w:rsidR="001A1209" w:rsidRPr="00684607" w:rsidRDefault="00AC5848">
      <w:pPr>
        <w:pStyle w:val="afffff2"/>
        <w:ind w:firstLine="420"/>
        <w:rPr>
          <w:color w:val="000000" w:themeColor="text1"/>
        </w:rPr>
      </w:pPr>
      <w:r w:rsidRPr="00684607">
        <w:rPr>
          <w:rFonts w:hint="eastAsia"/>
          <w:color w:val="000000" w:themeColor="text1"/>
        </w:rPr>
        <w:t>GB 50333  医院洁净手术部建筑技术规范</w:t>
      </w:r>
    </w:p>
    <w:p w14:paraId="5344D8C7" w14:textId="77777777" w:rsidR="001A1209" w:rsidRPr="00684607" w:rsidRDefault="00AC5848">
      <w:pPr>
        <w:pStyle w:val="afffff2"/>
        <w:ind w:firstLine="420"/>
        <w:rPr>
          <w:color w:val="000000" w:themeColor="text1"/>
        </w:rPr>
      </w:pPr>
      <w:r w:rsidRPr="00684607">
        <w:rPr>
          <w:rFonts w:hint="eastAsia"/>
          <w:color w:val="000000" w:themeColor="text1"/>
        </w:rPr>
        <w:t>GB 15982  医院消毒卫生标准</w:t>
      </w:r>
    </w:p>
    <w:p w14:paraId="133D2842" w14:textId="69901B75" w:rsidR="001A1209" w:rsidRPr="00684607" w:rsidRDefault="00AC5848">
      <w:pPr>
        <w:pStyle w:val="afffff2"/>
        <w:ind w:firstLine="420"/>
        <w:rPr>
          <w:color w:val="000000" w:themeColor="text1"/>
        </w:rPr>
      </w:pPr>
      <w:r w:rsidRPr="00684607">
        <w:rPr>
          <w:rFonts w:hint="eastAsia"/>
          <w:color w:val="000000" w:themeColor="text1"/>
        </w:rPr>
        <w:t>GB 27950  手消毒剂</w:t>
      </w:r>
      <w:r w:rsidR="00655C03" w:rsidRPr="00684607">
        <w:rPr>
          <w:rFonts w:hint="eastAsia"/>
          <w:color w:val="000000" w:themeColor="text1"/>
        </w:rPr>
        <w:t>通用</w:t>
      </w:r>
      <w:r w:rsidRPr="00684607">
        <w:rPr>
          <w:rFonts w:hint="eastAsia"/>
          <w:color w:val="000000" w:themeColor="text1"/>
        </w:rPr>
        <w:t>要求</w:t>
      </w:r>
    </w:p>
    <w:p w14:paraId="2C3E16E9" w14:textId="77777777" w:rsidR="001A1209" w:rsidRPr="00684607" w:rsidRDefault="00AC5848">
      <w:pPr>
        <w:pStyle w:val="affc"/>
        <w:spacing w:before="240" w:after="240"/>
        <w:rPr>
          <w:color w:val="000000" w:themeColor="text1"/>
        </w:rPr>
      </w:pPr>
      <w:bookmarkStart w:id="64" w:name="_Toc169852958"/>
      <w:bookmarkStart w:id="65" w:name="_Toc169868279"/>
      <w:bookmarkStart w:id="66" w:name="_Toc176861619"/>
      <w:bookmarkStart w:id="67" w:name="_Toc177137298"/>
      <w:bookmarkStart w:id="68" w:name="_Toc177150590"/>
      <w:bookmarkStart w:id="69" w:name="_Toc178349068"/>
      <w:bookmarkStart w:id="70" w:name="_Toc178522618"/>
      <w:bookmarkStart w:id="71" w:name="_Toc178522885"/>
      <w:r w:rsidRPr="00684607">
        <w:rPr>
          <w:rFonts w:hint="eastAsia"/>
          <w:color w:val="000000" w:themeColor="text1"/>
          <w:szCs w:val="21"/>
        </w:rPr>
        <w:t>术语和定义</w:t>
      </w:r>
      <w:bookmarkEnd w:id="64"/>
      <w:bookmarkEnd w:id="65"/>
      <w:bookmarkEnd w:id="66"/>
      <w:bookmarkEnd w:id="67"/>
      <w:bookmarkEnd w:id="68"/>
      <w:bookmarkEnd w:id="69"/>
      <w:bookmarkEnd w:id="70"/>
      <w:bookmarkEnd w:id="71"/>
    </w:p>
    <w:bookmarkStart w:id="72" w:name="_Toc26986532" w:displacedByCustomXml="next"/>
    <w:bookmarkEnd w:id="72" w:displacedByCustomXml="next"/>
    <w:sdt>
      <w:sdtPr>
        <w:rPr>
          <w:color w:val="000000" w:themeColor="text1"/>
        </w:rPr>
        <w:id w:val="-1909835108"/>
        <w:placeholder>
          <w:docPart w:val="39D2679933A54DFBB143925C1F66D19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501C58E" w14:textId="77777777" w:rsidR="001A1209" w:rsidRPr="00684607" w:rsidRDefault="00AC5848">
          <w:pPr>
            <w:pStyle w:val="afffff2"/>
            <w:ind w:firstLine="420"/>
            <w:rPr>
              <w:color w:val="000000" w:themeColor="text1"/>
            </w:rPr>
          </w:pPr>
          <w:r w:rsidRPr="00684607">
            <w:rPr>
              <w:color w:val="000000" w:themeColor="text1"/>
            </w:rPr>
            <w:t>下列术语和定义适用于本文件。</w:t>
          </w:r>
        </w:p>
      </w:sdtContent>
    </w:sdt>
    <w:p w14:paraId="1004BB6B" w14:textId="17C16098" w:rsidR="001A1209" w:rsidRPr="00684607" w:rsidRDefault="00AC5848">
      <w:pPr>
        <w:pStyle w:val="afffffffffff1"/>
        <w:ind w:left="420" w:hangingChars="200" w:hanging="420"/>
        <w:rPr>
          <w:rFonts w:ascii="黑体" w:eastAsia="黑体" w:hAnsi="黑体"/>
          <w:color w:val="000000" w:themeColor="text1"/>
        </w:rPr>
      </w:pPr>
      <w:r w:rsidRPr="00684607">
        <w:rPr>
          <w:rFonts w:ascii="黑体" w:eastAsia="黑体" w:hAnsi="黑体"/>
          <w:color w:val="000000" w:themeColor="text1"/>
        </w:rPr>
        <w:br/>
      </w:r>
      <w:r w:rsidRPr="00684607">
        <w:rPr>
          <w:rFonts w:ascii="黑体" w:eastAsia="黑体" w:hAnsi="黑体" w:hint="eastAsia"/>
          <w:color w:val="000000" w:themeColor="text1"/>
        </w:rPr>
        <w:t xml:space="preserve">经桡动脉入路 </w:t>
      </w:r>
      <w:r w:rsidRPr="00684607">
        <w:rPr>
          <w:rFonts w:ascii="黑体" w:eastAsia="黑体" w:hAnsi="黑体"/>
          <w:color w:val="000000" w:themeColor="text1"/>
        </w:rPr>
        <w:t xml:space="preserve"> </w:t>
      </w:r>
      <w:r w:rsidRPr="00684607">
        <w:rPr>
          <w:rFonts w:ascii="黑体" w:eastAsia="黑体" w:hAnsi="黑体" w:hint="eastAsia"/>
          <w:color w:val="000000" w:themeColor="text1"/>
        </w:rPr>
        <w:t>transradial</w:t>
      </w:r>
      <w:r w:rsidR="00DC63BA" w:rsidRPr="00684607">
        <w:rPr>
          <w:rFonts w:ascii="黑体" w:eastAsia="黑体" w:hAnsi="黑体" w:hint="eastAsia"/>
          <w:color w:val="000000" w:themeColor="text1"/>
        </w:rPr>
        <w:t xml:space="preserve"> </w:t>
      </w:r>
      <w:r w:rsidRPr="00684607">
        <w:rPr>
          <w:rFonts w:ascii="黑体" w:eastAsia="黑体" w:hAnsi="黑体" w:hint="eastAsia"/>
          <w:color w:val="000000" w:themeColor="text1"/>
        </w:rPr>
        <w:t>access</w:t>
      </w:r>
    </w:p>
    <w:p w14:paraId="2096C1C1" w14:textId="1CC02FBC" w:rsidR="001A1209" w:rsidRPr="00684607" w:rsidRDefault="00AC5848">
      <w:pPr>
        <w:pStyle w:val="afffff2"/>
        <w:ind w:firstLine="420"/>
        <w:rPr>
          <w:color w:val="000000" w:themeColor="text1"/>
        </w:rPr>
      </w:pPr>
      <w:r w:rsidRPr="00684607">
        <w:rPr>
          <w:rFonts w:hint="eastAsia"/>
          <w:color w:val="000000" w:themeColor="text1"/>
        </w:rPr>
        <w:t>以桡动脉为目标血管，穿刺置管建立血管内</w:t>
      </w:r>
      <w:r w:rsidR="0078325C" w:rsidRPr="00684607">
        <w:rPr>
          <w:rFonts w:hint="eastAsia"/>
          <w:color w:val="000000" w:themeColor="text1"/>
        </w:rPr>
        <w:t>的</w:t>
      </w:r>
      <w:r w:rsidRPr="00684607">
        <w:rPr>
          <w:rFonts w:hint="eastAsia"/>
          <w:color w:val="000000" w:themeColor="text1"/>
        </w:rPr>
        <w:t>通路。</w:t>
      </w:r>
    </w:p>
    <w:p w14:paraId="5293C056" w14:textId="77777777" w:rsidR="001A1209" w:rsidRPr="00684607" w:rsidRDefault="00AC5848">
      <w:pPr>
        <w:pStyle w:val="affc"/>
        <w:spacing w:before="240" w:after="240"/>
        <w:rPr>
          <w:color w:val="000000" w:themeColor="text1"/>
        </w:rPr>
      </w:pPr>
      <w:bookmarkStart w:id="73" w:name="_Toc169852959"/>
      <w:bookmarkStart w:id="74" w:name="_Toc160703806"/>
      <w:bookmarkStart w:id="75" w:name="_Toc160628658"/>
      <w:bookmarkStart w:id="76" w:name="_Toc169868280"/>
      <w:bookmarkStart w:id="77" w:name="_Toc176861620"/>
      <w:bookmarkStart w:id="78" w:name="_Toc177137299"/>
      <w:bookmarkStart w:id="79" w:name="_Toc177150591"/>
      <w:bookmarkStart w:id="80" w:name="_Toc178349069"/>
      <w:bookmarkStart w:id="81" w:name="_Toc178522619"/>
      <w:bookmarkStart w:id="82" w:name="_Toc178522886"/>
      <w:r w:rsidRPr="00684607">
        <w:rPr>
          <w:rFonts w:hint="eastAsia"/>
          <w:color w:val="000000" w:themeColor="text1"/>
        </w:rPr>
        <w:t>基本</w:t>
      </w:r>
      <w:bookmarkEnd w:id="73"/>
      <w:bookmarkEnd w:id="74"/>
      <w:bookmarkEnd w:id="75"/>
      <w:r w:rsidRPr="00684607">
        <w:rPr>
          <w:rFonts w:hint="eastAsia"/>
          <w:color w:val="000000" w:themeColor="text1"/>
        </w:rPr>
        <w:t>要求</w:t>
      </w:r>
      <w:bookmarkEnd w:id="76"/>
      <w:bookmarkEnd w:id="77"/>
      <w:bookmarkEnd w:id="78"/>
      <w:bookmarkEnd w:id="79"/>
      <w:bookmarkEnd w:id="80"/>
      <w:bookmarkEnd w:id="81"/>
      <w:bookmarkEnd w:id="82"/>
    </w:p>
    <w:p w14:paraId="09467811" w14:textId="77777777" w:rsidR="001A1209" w:rsidRPr="00684607" w:rsidRDefault="00AC5848">
      <w:pPr>
        <w:pStyle w:val="affd"/>
        <w:spacing w:before="120" w:after="120"/>
        <w:rPr>
          <w:color w:val="000000" w:themeColor="text1"/>
        </w:rPr>
      </w:pPr>
      <w:bookmarkStart w:id="83" w:name="_Toc169868281"/>
      <w:bookmarkStart w:id="84" w:name="_Toc176861621"/>
      <w:bookmarkStart w:id="85" w:name="_Toc177137300"/>
      <w:bookmarkStart w:id="86" w:name="_Toc177150592"/>
      <w:bookmarkStart w:id="87" w:name="_Toc178349070"/>
      <w:bookmarkStart w:id="88" w:name="_Toc178522620"/>
      <w:bookmarkStart w:id="89" w:name="_Toc178522887"/>
      <w:r w:rsidRPr="00684607">
        <w:rPr>
          <w:rFonts w:hint="eastAsia"/>
          <w:color w:val="000000" w:themeColor="text1"/>
        </w:rPr>
        <w:t>人员</w:t>
      </w:r>
      <w:bookmarkEnd w:id="83"/>
      <w:bookmarkEnd w:id="84"/>
      <w:bookmarkEnd w:id="85"/>
      <w:bookmarkEnd w:id="86"/>
      <w:bookmarkEnd w:id="87"/>
      <w:bookmarkEnd w:id="88"/>
      <w:bookmarkEnd w:id="89"/>
    </w:p>
    <w:p w14:paraId="07C28CB1" w14:textId="3D843442" w:rsidR="001A1209" w:rsidRPr="00684607" w:rsidRDefault="00AC5848" w:rsidP="0051059A">
      <w:pPr>
        <w:pStyle w:val="affe"/>
        <w:spacing w:before="120" w:after="120"/>
        <w:rPr>
          <w:color w:val="000000" w:themeColor="text1"/>
        </w:rPr>
      </w:pPr>
      <w:r w:rsidRPr="00684607">
        <w:rPr>
          <w:rFonts w:hint="eastAsia"/>
          <w:color w:val="000000" w:themeColor="text1"/>
        </w:rPr>
        <w:t>手术</w:t>
      </w:r>
      <w:r w:rsidRPr="00684607">
        <w:rPr>
          <w:color w:val="000000" w:themeColor="text1"/>
        </w:rPr>
        <w:t>医师</w:t>
      </w:r>
    </w:p>
    <w:p w14:paraId="4D9C1793" w14:textId="1350ABAC" w:rsidR="001A1209" w:rsidRPr="00684607" w:rsidRDefault="00AC5848" w:rsidP="0051059A">
      <w:pPr>
        <w:pStyle w:val="affffffffd"/>
        <w:rPr>
          <w:color w:val="000000" w:themeColor="text1"/>
        </w:rPr>
      </w:pPr>
      <w:r w:rsidRPr="00684607">
        <w:rPr>
          <w:color w:val="000000" w:themeColor="text1"/>
        </w:rPr>
        <w:t>开展</w:t>
      </w:r>
      <w:r w:rsidRPr="00684607">
        <w:rPr>
          <w:rFonts w:hint="eastAsia"/>
          <w:color w:val="000000" w:themeColor="text1"/>
        </w:rPr>
        <w:t>经桡动脉入路行脑</w:t>
      </w:r>
      <w:r w:rsidRPr="00684607">
        <w:rPr>
          <w:color w:val="000000" w:themeColor="text1"/>
        </w:rPr>
        <w:t>血管介入诊疗技术的医师</w:t>
      </w:r>
      <w:r w:rsidRPr="00684607">
        <w:rPr>
          <w:rFonts w:hint="eastAsia"/>
          <w:color w:val="000000" w:themeColor="text1"/>
        </w:rPr>
        <w:t>，</w:t>
      </w:r>
      <w:r w:rsidRPr="00684607">
        <w:rPr>
          <w:color w:val="000000" w:themeColor="text1"/>
        </w:rPr>
        <w:t>应同时具备以下条件</w:t>
      </w:r>
      <w:r w:rsidRPr="00684607">
        <w:rPr>
          <w:rFonts w:hint="eastAsia"/>
          <w:color w:val="000000" w:themeColor="text1"/>
        </w:rPr>
        <w:t>：</w:t>
      </w:r>
    </w:p>
    <w:p w14:paraId="784141DC" w14:textId="1ED36026" w:rsidR="001A1209" w:rsidRPr="00684607" w:rsidRDefault="00AC5848" w:rsidP="00A87475">
      <w:pPr>
        <w:pStyle w:val="af2"/>
        <w:rPr>
          <w:color w:val="000000" w:themeColor="text1"/>
        </w:rPr>
      </w:pPr>
      <w:r w:rsidRPr="00684607">
        <w:rPr>
          <w:color w:val="000000" w:themeColor="text1"/>
        </w:rPr>
        <w:t>从事神经</w:t>
      </w:r>
      <w:r w:rsidRPr="00684607">
        <w:rPr>
          <w:rFonts w:hint="eastAsia"/>
          <w:color w:val="000000" w:themeColor="text1"/>
        </w:rPr>
        <w:t>内、</w:t>
      </w:r>
      <w:r w:rsidRPr="00684607">
        <w:rPr>
          <w:color w:val="000000" w:themeColor="text1"/>
        </w:rPr>
        <w:t>外科专业或其他与脑血管介入治疗技术相关的临床专业</w:t>
      </w:r>
      <w:r w:rsidR="00A87475" w:rsidRPr="00684607">
        <w:rPr>
          <w:rFonts w:hint="eastAsia"/>
          <w:color w:val="000000" w:themeColor="text1"/>
        </w:rPr>
        <w:t>；</w:t>
      </w:r>
    </w:p>
    <w:p w14:paraId="7A887E7E" w14:textId="7062A59C" w:rsidR="001A1209" w:rsidRPr="00684607" w:rsidRDefault="00AC5848" w:rsidP="00A87475">
      <w:pPr>
        <w:pStyle w:val="af2"/>
        <w:rPr>
          <w:color w:val="000000" w:themeColor="text1"/>
        </w:rPr>
      </w:pPr>
      <w:r w:rsidRPr="00684607">
        <w:rPr>
          <w:color w:val="000000" w:themeColor="text1"/>
        </w:rPr>
        <w:t>至少具有3年以上相关专业的诊疗工作经验</w:t>
      </w:r>
      <w:r w:rsidR="0078325C" w:rsidRPr="00684607">
        <w:rPr>
          <w:rFonts w:hint="eastAsia"/>
          <w:color w:val="000000" w:themeColor="text1"/>
        </w:rPr>
        <w:t>的</w:t>
      </w:r>
      <w:r w:rsidRPr="00684607">
        <w:rPr>
          <w:color w:val="000000" w:themeColor="text1"/>
        </w:rPr>
        <w:t>主治医师及以上</w:t>
      </w:r>
      <w:r w:rsidR="0078325C" w:rsidRPr="00684607">
        <w:rPr>
          <w:rFonts w:hint="eastAsia"/>
          <w:color w:val="000000" w:themeColor="text1"/>
        </w:rPr>
        <w:t>的医师</w:t>
      </w:r>
      <w:r w:rsidR="00A87475" w:rsidRPr="00684607">
        <w:rPr>
          <w:rFonts w:hint="eastAsia"/>
          <w:color w:val="000000" w:themeColor="text1"/>
        </w:rPr>
        <w:t>；</w:t>
      </w:r>
    </w:p>
    <w:p w14:paraId="6169A56D" w14:textId="6B22B631" w:rsidR="001A1209" w:rsidRPr="00684607" w:rsidRDefault="00AC5848" w:rsidP="00A87475">
      <w:pPr>
        <w:pStyle w:val="af2"/>
        <w:rPr>
          <w:color w:val="000000" w:themeColor="text1"/>
        </w:rPr>
      </w:pPr>
      <w:r w:rsidRPr="00684607">
        <w:rPr>
          <w:color w:val="000000" w:themeColor="text1"/>
        </w:rPr>
        <w:t>应具有动脉穿刺</w:t>
      </w:r>
      <w:r w:rsidRPr="00684607">
        <w:rPr>
          <w:rFonts w:hint="eastAsia"/>
          <w:color w:val="000000" w:themeColor="text1"/>
        </w:rPr>
        <w:t>基本</w:t>
      </w:r>
      <w:r w:rsidRPr="00684607">
        <w:rPr>
          <w:color w:val="000000" w:themeColor="text1"/>
        </w:rPr>
        <w:t>技能，能熟练处理桡动脉入路可能</w:t>
      </w:r>
      <w:r w:rsidR="0078325C" w:rsidRPr="00684607">
        <w:rPr>
          <w:rFonts w:hint="eastAsia"/>
          <w:color w:val="000000" w:themeColor="text1"/>
        </w:rPr>
        <w:t>发生的</w:t>
      </w:r>
      <w:r w:rsidRPr="00684607">
        <w:rPr>
          <w:color w:val="000000" w:themeColor="text1"/>
        </w:rPr>
        <w:t>并发症（如血肿、血管痉挛、假性动脉瘤等）</w:t>
      </w:r>
      <w:r w:rsidR="00A87475" w:rsidRPr="00684607">
        <w:rPr>
          <w:rFonts w:hint="eastAsia"/>
          <w:color w:val="000000" w:themeColor="text1"/>
        </w:rPr>
        <w:t>；</w:t>
      </w:r>
    </w:p>
    <w:p w14:paraId="2CFC37F7" w14:textId="3B370A1F" w:rsidR="001A1209" w:rsidRPr="00684607" w:rsidRDefault="00AC5848" w:rsidP="00A87475">
      <w:pPr>
        <w:pStyle w:val="af2"/>
        <w:rPr>
          <w:color w:val="000000" w:themeColor="text1"/>
        </w:rPr>
      </w:pPr>
      <w:r w:rsidRPr="00684607">
        <w:rPr>
          <w:color w:val="000000" w:themeColor="text1"/>
        </w:rPr>
        <w:t>经过神经血管介入诊疗技术相关系统培训并考核合格。</w:t>
      </w:r>
    </w:p>
    <w:p w14:paraId="62FBD1C0" w14:textId="5C24DC2F" w:rsidR="001A1209" w:rsidRPr="00684607" w:rsidRDefault="0078325C" w:rsidP="0051059A">
      <w:pPr>
        <w:pStyle w:val="affffffffd"/>
        <w:rPr>
          <w:color w:val="000000" w:themeColor="text1"/>
        </w:rPr>
      </w:pPr>
      <w:r w:rsidRPr="00684607">
        <w:rPr>
          <w:rFonts w:hint="eastAsia"/>
          <w:color w:val="000000" w:themeColor="text1"/>
        </w:rPr>
        <w:t>从事</w:t>
      </w:r>
      <w:r w:rsidR="00AC5848" w:rsidRPr="00684607">
        <w:rPr>
          <w:color w:val="000000" w:themeColor="text1"/>
        </w:rPr>
        <w:t>四级手术</w:t>
      </w:r>
      <w:r w:rsidR="00655C03" w:rsidRPr="00684607">
        <w:rPr>
          <w:color w:val="000000" w:themeColor="text1"/>
        </w:rPr>
        <w:t>独立开展</w:t>
      </w:r>
      <w:r w:rsidR="00AC5848" w:rsidRPr="00684607">
        <w:rPr>
          <w:rFonts w:hint="eastAsia"/>
          <w:color w:val="000000" w:themeColor="text1"/>
        </w:rPr>
        <w:t>经桡动脉入路的脑</w:t>
      </w:r>
      <w:r w:rsidR="00AC5848" w:rsidRPr="00684607">
        <w:rPr>
          <w:color w:val="000000" w:themeColor="text1"/>
        </w:rPr>
        <w:t>血管介入诊疗技术的医师</w:t>
      </w:r>
      <w:r w:rsidR="00AC5848" w:rsidRPr="00684607">
        <w:rPr>
          <w:rFonts w:hint="eastAsia"/>
          <w:color w:val="000000" w:themeColor="text1"/>
        </w:rPr>
        <w:t>，</w:t>
      </w:r>
      <w:r w:rsidR="00AC5848" w:rsidRPr="00684607">
        <w:rPr>
          <w:color w:val="000000" w:themeColor="text1"/>
        </w:rPr>
        <w:t>在满足</w:t>
      </w:r>
      <w:r w:rsidR="00AC5848" w:rsidRPr="00684607">
        <w:rPr>
          <w:rFonts w:hint="eastAsia"/>
          <w:color w:val="000000" w:themeColor="text1"/>
        </w:rPr>
        <w:t>4.</w:t>
      </w:r>
      <w:r w:rsidR="00655C03" w:rsidRPr="00684607">
        <w:rPr>
          <w:rFonts w:hint="eastAsia"/>
          <w:color w:val="000000" w:themeColor="text1"/>
        </w:rPr>
        <w:t>1</w:t>
      </w:r>
      <w:r w:rsidR="00AC5848" w:rsidRPr="00684607">
        <w:rPr>
          <w:rFonts w:hint="eastAsia"/>
          <w:color w:val="000000" w:themeColor="text1"/>
        </w:rPr>
        <w:t>.1</w:t>
      </w:r>
      <w:r w:rsidR="00655C03" w:rsidRPr="00684607">
        <w:rPr>
          <w:rFonts w:hint="eastAsia"/>
          <w:color w:val="000000" w:themeColor="text1"/>
        </w:rPr>
        <w:t>.1</w:t>
      </w:r>
      <w:r w:rsidR="00AC5848" w:rsidRPr="00684607">
        <w:rPr>
          <w:color w:val="000000" w:themeColor="text1"/>
        </w:rPr>
        <w:t>条件的基础上</w:t>
      </w:r>
      <w:r w:rsidR="00AC5848" w:rsidRPr="00684607">
        <w:rPr>
          <w:rFonts w:hint="eastAsia"/>
          <w:color w:val="000000" w:themeColor="text1"/>
        </w:rPr>
        <w:t>，</w:t>
      </w:r>
      <w:r w:rsidR="00AC5848" w:rsidRPr="00684607">
        <w:rPr>
          <w:color w:val="000000" w:themeColor="text1"/>
        </w:rPr>
        <w:t>还应满足以下条件</w:t>
      </w:r>
      <w:r w:rsidR="00AC5848" w:rsidRPr="00684607">
        <w:rPr>
          <w:rFonts w:hint="eastAsia"/>
          <w:color w:val="000000" w:themeColor="text1"/>
        </w:rPr>
        <w:t>：</w:t>
      </w:r>
    </w:p>
    <w:p w14:paraId="71AA967A" w14:textId="2DE21727" w:rsidR="001A1209" w:rsidRPr="00684607" w:rsidRDefault="00AC5848" w:rsidP="00A87475">
      <w:pPr>
        <w:pStyle w:val="af2"/>
        <w:rPr>
          <w:color w:val="000000" w:themeColor="text1"/>
        </w:rPr>
      </w:pPr>
      <w:r w:rsidRPr="00684607">
        <w:rPr>
          <w:color w:val="000000" w:themeColor="text1"/>
        </w:rPr>
        <w:t>从事相关专业诊疗工作不少于10年</w:t>
      </w:r>
      <w:r w:rsidR="0078325C" w:rsidRPr="00684607">
        <w:rPr>
          <w:rFonts w:hint="eastAsia"/>
          <w:color w:val="000000" w:themeColor="text1"/>
        </w:rPr>
        <w:t>的</w:t>
      </w:r>
      <w:r w:rsidR="0078325C" w:rsidRPr="00684607">
        <w:rPr>
          <w:color w:val="000000" w:themeColor="text1"/>
        </w:rPr>
        <w:t>副主任</w:t>
      </w:r>
      <w:r w:rsidR="0078325C" w:rsidRPr="00684607">
        <w:rPr>
          <w:rFonts w:hint="eastAsia"/>
          <w:color w:val="000000" w:themeColor="text1"/>
        </w:rPr>
        <w:t>医师</w:t>
      </w:r>
      <w:r w:rsidRPr="00684607">
        <w:rPr>
          <w:color w:val="000000" w:themeColor="text1"/>
        </w:rPr>
        <w:t>及以上</w:t>
      </w:r>
      <w:r w:rsidR="0078325C" w:rsidRPr="00684607">
        <w:rPr>
          <w:rFonts w:hint="eastAsia"/>
          <w:color w:val="000000" w:themeColor="text1"/>
        </w:rPr>
        <w:t>的医师</w:t>
      </w:r>
      <w:r w:rsidR="00A87475" w:rsidRPr="00684607">
        <w:rPr>
          <w:rFonts w:hint="eastAsia"/>
          <w:color w:val="000000" w:themeColor="text1"/>
        </w:rPr>
        <w:t>；</w:t>
      </w:r>
    </w:p>
    <w:p w14:paraId="385BBD75" w14:textId="52892A36" w:rsidR="001A1209" w:rsidRPr="00684607" w:rsidRDefault="00AC5848" w:rsidP="00A87475">
      <w:pPr>
        <w:pStyle w:val="af2"/>
        <w:rPr>
          <w:color w:val="000000" w:themeColor="text1"/>
        </w:rPr>
      </w:pPr>
      <w:r w:rsidRPr="00684607">
        <w:rPr>
          <w:color w:val="000000" w:themeColor="text1"/>
        </w:rPr>
        <w:t>累计独立完成</w:t>
      </w:r>
      <w:r w:rsidRPr="00684607">
        <w:rPr>
          <w:rFonts w:hint="eastAsia"/>
          <w:color w:val="000000" w:themeColor="text1"/>
        </w:rPr>
        <w:t>脑</w:t>
      </w:r>
      <w:r w:rsidRPr="00684607">
        <w:rPr>
          <w:color w:val="000000" w:themeColor="text1"/>
        </w:rPr>
        <w:t>血管介入诊疗操作</w:t>
      </w:r>
      <w:r w:rsidRPr="00684607">
        <w:rPr>
          <w:rFonts w:hint="eastAsia"/>
          <w:color w:val="000000" w:themeColor="text1"/>
        </w:rPr>
        <w:t>≥5</w:t>
      </w:r>
      <w:r w:rsidR="00843B38" w:rsidRPr="00684607">
        <w:rPr>
          <w:color w:val="000000" w:themeColor="text1"/>
        </w:rPr>
        <w:t>00</w:t>
      </w:r>
      <w:r w:rsidRPr="00684607">
        <w:rPr>
          <w:color w:val="000000" w:themeColor="text1"/>
        </w:rPr>
        <w:t>例</w:t>
      </w:r>
      <w:r w:rsidRPr="00684607">
        <w:rPr>
          <w:rFonts w:hint="eastAsia"/>
          <w:color w:val="000000" w:themeColor="text1"/>
        </w:rPr>
        <w:t>，</w:t>
      </w:r>
      <w:r w:rsidRPr="00684607">
        <w:rPr>
          <w:color w:val="000000" w:themeColor="text1"/>
        </w:rPr>
        <w:t>其中完成按照三级手术管理的</w:t>
      </w:r>
      <w:r w:rsidRPr="00684607">
        <w:rPr>
          <w:rFonts w:hint="eastAsia"/>
          <w:color w:val="000000" w:themeColor="text1"/>
        </w:rPr>
        <w:t>脑</w:t>
      </w:r>
      <w:r w:rsidRPr="00684607">
        <w:rPr>
          <w:color w:val="000000" w:themeColor="text1"/>
        </w:rPr>
        <w:t>血管介入诊疗操作</w:t>
      </w:r>
      <w:r w:rsidRPr="00684607">
        <w:rPr>
          <w:rFonts w:hint="eastAsia"/>
          <w:color w:val="000000" w:themeColor="text1"/>
        </w:rPr>
        <w:t>≥2</w:t>
      </w:r>
      <w:r w:rsidR="00843B38" w:rsidRPr="00684607">
        <w:rPr>
          <w:color w:val="000000" w:themeColor="text1"/>
        </w:rPr>
        <w:t>00</w:t>
      </w:r>
      <w:r w:rsidRPr="00684607">
        <w:rPr>
          <w:color w:val="000000" w:themeColor="text1"/>
        </w:rPr>
        <w:t>例</w:t>
      </w:r>
      <w:r w:rsidRPr="00684607">
        <w:rPr>
          <w:rFonts w:hint="eastAsia"/>
          <w:color w:val="000000" w:themeColor="text1"/>
        </w:rPr>
        <w:t>，经桡动脉入路≥</w:t>
      </w:r>
      <w:r w:rsidR="00843B38" w:rsidRPr="00684607">
        <w:rPr>
          <w:rFonts w:hint="eastAsia"/>
          <w:color w:val="000000" w:themeColor="text1"/>
        </w:rPr>
        <w:t>100</w:t>
      </w:r>
      <w:r w:rsidRPr="00684607">
        <w:rPr>
          <w:rFonts w:hint="eastAsia"/>
          <w:color w:val="000000" w:themeColor="text1"/>
        </w:rPr>
        <w:t>例</w:t>
      </w:r>
      <w:r w:rsidR="00A87475" w:rsidRPr="00684607">
        <w:rPr>
          <w:rFonts w:hint="eastAsia"/>
          <w:color w:val="000000" w:themeColor="text1"/>
        </w:rPr>
        <w:t>；</w:t>
      </w:r>
    </w:p>
    <w:p w14:paraId="045CA508" w14:textId="52F1D57D" w:rsidR="0051059A" w:rsidRPr="00684607" w:rsidRDefault="00AC5848" w:rsidP="00E71641">
      <w:pPr>
        <w:pStyle w:val="af2"/>
        <w:rPr>
          <w:color w:val="000000" w:themeColor="text1"/>
        </w:rPr>
      </w:pPr>
      <w:r w:rsidRPr="00684607">
        <w:rPr>
          <w:color w:val="000000" w:themeColor="text1"/>
        </w:rPr>
        <w:t>在</w:t>
      </w:r>
      <w:r w:rsidRPr="00684607">
        <w:rPr>
          <w:rFonts w:hint="eastAsia"/>
          <w:color w:val="000000" w:themeColor="text1"/>
        </w:rPr>
        <w:t>国家级</w:t>
      </w:r>
      <w:r w:rsidRPr="00684607">
        <w:rPr>
          <w:color w:val="000000" w:themeColor="text1"/>
        </w:rPr>
        <w:t>认证的</w:t>
      </w:r>
      <w:r w:rsidRPr="00684607">
        <w:rPr>
          <w:rFonts w:hint="eastAsia"/>
          <w:color w:val="000000" w:themeColor="text1"/>
        </w:rPr>
        <w:t>神经介入进修与培训基地</w:t>
      </w:r>
      <w:r w:rsidRPr="00684607">
        <w:rPr>
          <w:color w:val="000000" w:themeColor="text1"/>
        </w:rPr>
        <w:t>接受系统</w:t>
      </w:r>
      <w:r w:rsidRPr="00684607">
        <w:rPr>
          <w:rFonts w:hint="eastAsia"/>
          <w:color w:val="000000" w:themeColor="text1"/>
        </w:rPr>
        <w:t>经桡动脉入路行脑血管诊疗培</w:t>
      </w:r>
      <w:r w:rsidRPr="00684607">
        <w:rPr>
          <w:color w:val="000000" w:themeColor="text1"/>
        </w:rPr>
        <w:t>训并考核合格</w:t>
      </w:r>
      <w:r w:rsidRPr="00684607">
        <w:rPr>
          <w:rFonts w:hint="eastAsia"/>
          <w:color w:val="000000" w:themeColor="text1"/>
        </w:rPr>
        <w:t>，</w:t>
      </w:r>
      <w:r w:rsidRPr="00684607">
        <w:rPr>
          <w:color w:val="000000" w:themeColor="text1"/>
        </w:rPr>
        <w:t>每年参加至少一次</w:t>
      </w:r>
      <w:r w:rsidRPr="00684607">
        <w:rPr>
          <w:rFonts w:hint="eastAsia"/>
          <w:color w:val="000000" w:themeColor="text1"/>
        </w:rPr>
        <w:t>经桡动脉入路相关脑血管诊疗技术的专</w:t>
      </w:r>
      <w:r w:rsidRPr="00684607">
        <w:rPr>
          <w:color w:val="000000" w:themeColor="text1"/>
        </w:rPr>
        <w:t>业培训。</w:t>
      </w:r>
    </w:p>
    <w:p w14:paraId="742C0D0E" w14:textId="44657C41" w:rsidR="001A1209" w:rsidRPr="00684607" w:rsidRDefault="00AC5848" w:rsidP="0051059A">
      <w:pPr>
        <w:pStyle w:val="affe"/>
        <w:spacing w:before="120" w:after="120"/>
        <w:rPr>
          <w:color w:val="000000" w:themeColor="text1"/>
        </w:rPr>
      </w:pPr>
      <w:r w:rsidRPr="00684607">
        <w:rPr>
          <w:color w:val="000000" w:themeColor="text1"/>
        </w:rPr>
        <w:t>其他人员</w:t>
      </w:r>
    </w:p>
    <w:p w14:paraId="0A2B5E79" w14:textId="50C6EB4A" w:rsidR="00DB4C58" w:rsidRPr="00684607" w:rsidRDefault="00DB4C58" w:rsidP="00445F17">
      <w:pPr>
        <w:pStyle w:val="affffffffe"/>
        <w:rPr>
          <w:color w:val="000000" w:themeColor="text1"/>
        </w:rPr>
      </w:pPr>
      <w:r w:rsidRPr="00684607">
        <w:rPr>
          <w:rFonts w:hint="eastAsia"/>
          <w:color w:val="000000" w:themeColor="text1"/>
        </w:rPr>
        <w:t>均</w:t>
      </w:r>
      <w:r w:rsidRPr="00684607">
        <w:rPr>
          <w:color w:val="000000" w:themeColor="text1"/>
        </w:rPr>
        <w:t>经过专门的脑血管介入治疗技术培训，并具备相应的技术操作能力</w:t>
      </w:r>
      <w:r w:rsidRPr="00684607">
        <w:rPr>
          <w:rFonts w:hint="eastAsia"/>
          <w:color w:val="000000" w:themeColor="text1"/>
        </w:rPr>
        <w:t>。</w:t>
      </w:r>
    </w:p>
    <w:p w14:paraId="5D3E9948" w14:textId="7C2469D9" w:rsidR="006B43D6" w:rsidRPr="00684607" w:rsidRDefault="006B43D6" w:rsidP="00445F17">
      <w:pPr>
        <w:pStyle w:val="affffffffe"/>
        <w:rPr>
          <w:color w:val="000000" w:themeColor="text1"/>
        </w:rPr>
      </w:pPr>
      <w:r w:rsidRPr="00684607">
        <w:rPr>
          <w:color w:val="000000" w:themeColor="text1"/>
        </w:rPr>
        <w:t>放射技师</w:t>
      </w:r>
      <w:r w:rsidR="00DB4C58" w:rsidRPr="00684607">
        <w:rPr>
          <w:rFonts w:hint="eastAsia"/>
          <w:color w:val="000000" w:themeColor="text1"/>
        </w:rPr>
        <w:t>还</w:t>
      </w:r>
      <w:r w:rsidR="00663D81" w:rsidRPr="00684607">
        <w:rPr>
          <w:rFonts w:hint="eastAsia"/>
          <w:color w:val="000000" w:themeColor="text1"/>
        </w:rPr>
        <w:t>应</w:t>
      </w:r>
      <w:r w:rsidR="00663D81" w:rsidRPr="00684607">
        <w:rPr>
          <w:rFonts w:ascii="Segoe UI" w:hAnsi="Segoe UI" w:cs="Segoe UI"/>
          <w:color w:val="000000" w:themeColor="text1"/>
          <w:szCs w:val="21"/>
          <w:shd w:val="clear" w:color="auto" w:fill="FFFFFF"/>
        </w:rPr>
        <w:t>经过相关综合介入诊疗技术相关专业系统培训并考核合格。</w:t>
      </w:r>
    </w:p>
    <w:p w14:paraId="7D15ABF8" w14:textId="1FDCFEB7" w:rsidR="006B43D6" w:rsidRPr="00684607" w:rsidRDefault="00BE2BD9" w:rsidP="00663D81">
      <w:pPr>
        <w:pStyle w:val="affffffffe"/>
        <w:rPr>
          <w:color w:val="000000" w:themeColor="text1"/>
        </w:rPr>
      </w:pPr>
      <w:r w:rsidRPr="00684607">
        <w:rPr>
          <w:color w:val="000000" w:themeColor="text1"/>
        </w:rPr>
        <w:t>护理人员</w:t>
      </w:r>
      <w:r w:rsidR="00663D81" w:rsidRPr="00684607">
        <w:rPr>
          <w:rFonts w:hint="eastAsia"/>
          <w:color w:val="000000" w:themeColor="text1"/>
        </w:rPr>
        <w:t>应</w:t>
      </w:r>
      <w:r w:rsidR="00DB4C58" w:rsidRPr="00684607">
        <w:rPr>
          <w:rFonts w:hint="eastAsia"/>
          <w:color w:val="000000" w:themeColor="text1"/>
        </w:rPr>
        <w:t>还</w:t>
      </w:r>
      <w:r w:rsidR="00663D81" w:rsidRPr="00684607">
        <w:rPr>
          <w:rFonts w:hint="eastAsia"/>
          <w:color w:val="000000" w:themeColor="text1"/>
        </w:rPr>
        <w:t>掌握缺血性脑卒中介入护理常规和操作规程、急危重症患者抢救技能及介入手术</w:t>
      </w:r>
      <w:r w:rsidR="00663D81" w:rsidRPr="00684607">
        <w:rPr>
          <w:rFonts w:hint="eastAsia"/>
          <w:color w:val="000000" w:themeColor="text1"/>
        </w:rPr>
        <w:lastRenderedPageBreak/>
        <w:t>的各类器材。</w:t>
      </w:r>
    </w:p>
    <w:p w14:paraId="6A3EB723" w14:textId="280E7E62" w:rsidR="00D41EE5" w:rsidRPr="00684607" w:rsidRDefault="00BE2BD9" w:rsidP="00DB4C58">
      <w:pPr>
        <w:pStyle w:val="affffffffe"/>
        <w:rPr>
          <w:color w:val="000000" w:themeColor="text1"/>
        </w:rPr>
      </w:pPr>
      <w:r w:rsidRPr="00684607">
        <w:rPr>
          <w:color w:val="000000" w:themeColor="text1"/>
        </w:rPr>
        <w:t>麻醉技术人员</w:t>
      </w:r>
      <w:r w:rsidR="004B4AC1">
        <w:rPr>
          <w:rFonts w:hint="eastAsia"/>
          <w:color w:val="000000" w:themeColor="text1"/>
        </w:rPr>
        <w:t>应是麻醉相关专业，</w:t>
      </w:r>
      <w:r w:rsidR="0063050C">
        <w:rPr>
          <w:rFonts w:hint="eastAsia"/>
          <w:color w:val="000000" w:themeColor="text1"/>
        </w:rPr>
        <w:t>且熟练掌握</w:t>
      </w:r>
      <w:r w:rsidR="004B4AC1">
        <w:rPr>
          <w:rFonts w:hint="eastAsia"/>
          <w:color w:val="000000" w:themeColor="text1"/>
        </w:rPr>
        <w:t>麻醉</w:t>
      </w:r>
      <w:r w:rsidR="0063050C">
        <w:rPr>
          <w:rFonts w:hint="eastAsia"/>
          <w:color w:val="000000" w:themeColor="text1"/>
        </w:rPr>
        <w:t>的</w:t>
      </w:r>
      <w:r w:rsidR="004B4AC1">
        <w:rPr>
          <w:rFonts w:hint="eastAsia"/>
          <w:color w:val="000000" w:themeColor="text1"/>
        </w:rPr>
        <w:t>相关</w:t>
      </w:r>
      <w:bookmarkStart w:id="90" w:name="_GoBack"/>
      <w:bookmarkEnd w:id="90"/>
      <w:r w:rsidR="004B4AC1">
        <w:rPr>
          <w:rFonts w:hint="eastAsia"/>
          <w:color w:val="000000" w:themeColor="text1"/>
        </w:rPr>
        <w:t>专业知识</w:t>
      </w:r>
      <w:r w:rsidR="00086FC3" w:rsidRPr="00684607">
        <w:rPr>
          <w:rFonts w:hint="eastAsia"/>
          <w:color w:val="000000" w:themeColor="text1"/>
        </w:rPr>
        <w:t>。</w:t>
      </w:r>
    </w:p>
    <w:p w14:paraId="398DA146" w14:textId="0970D6E5" w:rsidR="0051059A" w:rsidRPr="00684607" w:rsidRDefault="0051059A" w:rsidP="0051059A">
      <w:pPr>
        <w:pStyle w:val="affd"/>
        <w:spacing w:before="120" w:after="120"/>
        <w:rPr>
          <w:color w:val="000000" w:themeColor="text1"/>
        </w:rPr>
      </w:pPr>
      <w:bookmarkStart w:id="91" w:name="_Toc176861622"/>
      <w:bookmarkStart w:id="92" w:name="_Toc177137301"/>
      <w:bookmarkStart w:id="93" w:name="_Toc177150593"/>
      <w:bookmarkStart w:id="94" w:name="_Toc178349071"/>
      <w:bookmarkStart w:id="95" w:name="_Toc178522621"/>
      <w:bookmarkStart w:id="96" w:name="_Toc178522888"/>
      <w:r w:rsidRPr="00684607">
        <w:rPr>
          <w:rFonts w:hint="eastAsia"/>
          <w:color w:val="000000" w:themeColor="text1"/>
        </w:rPr>
        <w:t>环境</w:t>
      </w:r>
      <w:bookmarkEnd w:id="91"/>
      <w:bookmarkEnd w:id="92"/>
      <w:bookmarkEnd w:id="93"/>
      <w:bookmarkEnd w:id="94"/>
      <w:bookmarkEnd w:id="95"/>
      <w:bookmarkEnd w:id="96"/>
    </w:p>
    <w:p w14:paraId="32B5E2DC" w14:textId="77777777" w:rsidR="00923B0D" w:rsidRPr="00684607" w:rsidRDefault="0051059A" w:rsidP="00923B0D">
      <w:pPr>
        <w:pStyle w:val="affffffffe"/>
        <w:rPr>
          <w:color w:val="000000" w:themeColor="text1"/>
        </w:rPr>
      </w:pPr>
      <w:r w:rsidRPr="00684607">
        <w:rPr>
          <w:rFonts w:hint="eastAsia"/>
          <w:color w:val="000000" w:themeColor="text1"/>
        </w:rPr>
        <w:t>介入手术室应符合GB 50333及国家有关规定的要求</w:t>
      </w:r>
      <w:r w:rsidR="00923B0D" w:rsidRPr="00684607">
        <w:rPr>
          <w:rFonts w:hint="eastAsia"/>
          <w:color w:val="000000" w:themeColor="text1"/>
        </w:rPr>
        <w:t>，并应按GB 15982的规定进行消毒。</w:t>
      </w:r>
    </w:p>
    <w:p w14:paraId="48F0C836" w14:textId="06CCE47F" w:rsidR="0051059A" w:rsidRPr="00684607" w:rsidRDefault="00923B0D" w:rsidP="00923B0D">
      <w:pPr>
        <w:pStyle w:val="affffffffe"/>
        <w:rPr>
          <w:color w:val="000000" w:themeColor="text1"/>
        </w:rPr>
      </w:pPr>
      <w:r w:rsidRPr="00684607">
        <w:rPr>
          <w:rFonts w:hint="eastAsia"/>
          <w:color w:val="000000" w:themeColor="text1"/>
        </w:rPr>
        <w:t>仪器设备应处于完好备用状态并按手术要求定点放置。</w:t>
      </w:r>
    </w:p>
    <w:p w14:paraId="7D66960E" w14:textId="5FF14A01" w:rsidR="00923B0D" w:rsidRPr="00684607" w:rsidRDefault="00923B0D" w:rsidP="00923B0D">
      <w:pPr>
        <w:pStyle w:val="affffffffe"/>
        <w:rPr>
          <w:color w:val="000000" w:themeColor="text1"/>
        </w:rPr>
      </w:pPr>
      <w:r w:rsidRPr="00684607">
        <w:rPr>
          <w:color w:val="000000" w:themeColor="text1"/>
        </w:rPr>
        <w:t>具备气管插管和全身麻醉条件</w:t>
      </w:r>
      <w:r w:rsidRPr="00684607">
        <w:rPr>
          <w:rFonts w:hint="eastAsia"/>
          <w:color w:val="000000" w:themeColor="text1"/>
        </w:rPr>
        <w:t>，</w:t>
      </w:r>
      <w:r w:rsidRPr="00684607">
        <w:rPr>
          <w:color w:val="000000" w:themeColor="text1"/>
        </w:rPr>
        <w:t>能够进行</w:t>
      </w:r>
      <w:r w:rsidRPr="00684607">
        <w:rPr>
          <w:rFonts w:hint="eastAsia"/>
          <w:color w:val="000000" w:themeColor="text1"/>
        </w:rPr>
        <w:t>心脏肺部</w:t>
      </w:r>
      <w:r w:rsidRPr="00684607">
        <w:rPr>
          <w:color w:val="000000" w:themeColor="text1"/>
        </w:rPr>
        <w:t>、</w:t>
      </w:r>
      <w:r w:rsidRPr="00684607">
        <w:rPr>
          <w:rFonts w:hint="eastAsia"/>
          <w:color w:val="000000" w:themeColor="text1"/>
        </w:rPr>
        <w:t>脑部</w:t>
      </w:r>
      <w:r w:rsidRPr="00684607">
        <w:rPr>
          <w:color w:val="000000" w:themeColor="text1"/>
        </w:rPr>
        <w:t>抢救复苏</w:t>
      </w:r>
      <w:r w:rsidRPr="00684607">
        <w:rPr>
          <w:rFonts w:hint="eastAsia"/>
          <w:color w:val="000000" w:themeColor="text1"/>
        </w:rPr>
        <w:t>。</w:t>
      </w:r>
    </w:p>
    <w:p w14:paraId="3A2015FD" w14:textId="5F3B5789" w:rsidR="001A1209" w:rsidRPr="00684607" w:rsidRDefault="0051059A" w:rsidP="00843B38">
      <w:pPr>
        <w:pStyle w:val="affd"/>
        <w:spacing w:before="120" w:after="120"/>
        <w:rPr>
          <w:color w:val="000000" w:themeColor="text1"/>
        </w:rPr>
      </w:pPr>
      <w:bookmarkStart w:id="97" w:name="_Toc169868282"/>
      <w:bookmarkStart w:id="98" w:name="_Toc176861623"/>
      <w:bookmarkStart w:id="99" w:name="_Toc177137302"/>
      <w:bookmarkStart w:id="100" w:name="_Toc177150594"/>
      <w:bookmarkStart w:id="101" w:name="_Toc178349072"/>
      <w:bookmarkStart w:id="102" w:name="_Toc178522622"/>
      <w:bookmarkStart w:id="103" w:name="_Toc178522889"/>
      <w:r w:rsidRPr="00684607">
        <w:rPr>
          <w:rFonts w:hint="eastAsia"/>
          <w:color w:val="000000" w:themeColor="text1"/>
        </w:rPr>
        <w:t>设施</w:t>
      </w:r>
      <w:r w:rsidR="00AC5848" w:rsidRPr="00684607">
        <w:rPr>
          <w:rFonts w:hint="eastAsia"/>
          <w:color w:val="000000" w:themeColor="text1"/>
        </w:rPr>
        <w:t>设备</w:t>
      </w:r>
      <w:bookmarkEnd w:id="97"/>
      <w:bookmarkEnd w:id="98"/>
      <w:bookmarkEnd w:id="99"/>
      <w:bookmarkEnd w:id="100"/>
      <w:bookmarkEnd w:id="101"/>
      <w:bookmarkEnd w:id="102"/>
      <w:bookmarkEnd w:id="103"/>
    </w:p>
    <w:p w14:paraId="1C4F90C0" w14:textId="1EDCB26D" w:rsidR="00C8163D" w:rsidRPr="00684607" w:rsidRDefault="00C8163D" w:rsidP="00C8163D">
      <w:pPr>
        <w:pStyle w:val="affe"/>
        <w:spacing w:before="120" w:after="120"/>
        <w:rPr>
          <w:color w:val="000000" w:themeColor="text1"/>
        </w:rPr>
      </w:pPr>
      <w:r w:rsidRPr="00684607">
        <w:rPr>
          <w:rFonts w:hint="eastAsia"/>
          <w:color w:val="000000" w:themeColor="text1"/>
        </w:rPr>
        <w:t>设备</w:t>
      </w:r>
    </w:p>
    <w:p w14:paraId="7C03E81B" w14:textId="13F238D6" w:rsidR="00BE2BD9" w:rsidRPr="00684607" w:rsidRDefault="00AC5848" w:rsidP="00923B0D">
      <w:pPr>
        <w:pStyle w:val="affffffffd"/>
        <w:rPr>
          <w:color w:val="000000" w:themeColor="text1"/>
        </w:rPr>
      </w:pPr>
      <w:r w:rsidRPr="00684607">
        <w:rPr>
          <w:rFonts w:hint="eastAsia"/>
          <w:color w:val="000000" w:themeColor="text1"/>
        </w:rPr>
        <w:t>造影用设备包括</w:t>
      </w:r>
      <w:r w:rsidR="004C7F5B" w:rsidRPr="00684607">
        <w:rPr>
          <w:rFonts w:hint="eastAsia"/>
          <w:color w:val="000000" w:themeColor="text1"/>
        </w:rPr>
        <w:t>但不限于</w:t>
      </w:r>
      <w:r w:rsidR="00BE2BD9" w:rsidRPr="00684607">
        <w:rPr>
          <w:rFonts w:hint="eastAsia"/>
          <w:color w:val="000000" w:themeColor="text1"/>
        </w:rPr>
        <w:t>：</w:t>
      </w:r>
      <w:r w:rsidRPr="00684607">
        <w:rPr>
          <w:rFonts w:hint="eastAsia"/>
          <w:color w:val="000000" w:themeColor="text1"/>
        </w:rPr>
        <w:t>DSA血管造影机、麻</w:t>
      </w:r>
      <w:r w:rsidR="004C7F5B" w:rsidRPr="00684607">
        <w:rPr>
          <w:rFonts w:hint="eastAsia"/>
          <w:color w:val="000000" w:themeColor="text1"/>
        </w:rPr>
        <w:t>醉机、注射泵（应有输液报警器）、血栓抽吸泵、导管塑型装置</w:t>
      </w:r>
      <w:r w:rsidR="00BE2BD9" w:rsidRPr="00684607">
        <w:rPr>
          <w:rFonts w:hint="eastAsia"/>
          <w:color w:val="000000" w:themeColor="text1"/>
        </w:rPr>
        <w:t>。</w:t>
      </w:r>
    </w:p>
    <w:p w14:paraId="2D7E4831" w14:textId="220139E2" w:rsidR="00843B38" w:rsidRPr="00684607" w:rsidRDefault="00AC5848" w:rsidP="00923B0D">
      <w:pPr>
        <w:pStyle w:val="affffffffd"/>
        <w:rPr>
          <w:color w:val="000000" w:themeColor="text1"/>
        </w:rPr>
      </w:pPr>
      <w:r w:rsidRPr="00684607">
        <w:rPr>
          <w:rFonts w:hint="eastAsia"/>
          <w:color w:val="000000" w:themeColor="text1"/>
        </w:rPr>
        <w:t>辅助设备包括</w:t>
      </w:r>
      <w:r w:rsidR="004C7F5B" w:rsidRPr="00684607">
        <w:rPr>
          <w:rFonts w:hint="eastAsia"/>
          <w:color w:val="000000" w:themeColor="text1"/>
        </w:rPr>
        <w:t>但不限于</w:t>
      </w:r>
      <w:r w:rsidR="00BE2BD9" w:rsidRPr="00684607">
        <w:rPr>
          <w:rFonts w:hint="eastAsia"/>
          <w:color w:val="000000" w:themeColor="text1"/>
        </w:rPr>
        <w:t>：</w:t>
      </w:r>
      <w:r w:rsidR="004C7F5B" w:rsidRPr="00684607">
        <w:rPr>
          <w:rFonts w:hint="eastAsia"/>
          <w:color w:val="000000" w:themeColor="text1"/>
        </w:rPr>
        <w:t>约束装置、加压输液袋</w:t>
      </w:r>
      <w:r w:rsidR="00A95936" w:rsidRPr="00684607">
        <w:rPr>
          <w:rFonts w:hint="eastAsia"/>
          <w:color w:val="000000" w:themeColor="text1"/>
        </w:rPr>
        <w:t>。</w:t>
      </w:r>
    </w:p>
    <w:p w14:paraId="18CE1FC2" w14:textId="4D2D4A30" w:rsidR="00843B38" w:rsidRPr="00684607" w:rsidRDefault="00AC5848" w:rsidP="00923B0D">
      <w:pPr>
        <w:pStyle w:val="affffffffd"/>
        <w:rPr>
          <w:color w:val="000000" w:themeColor="text1"/>
        </w:rPr>
      </w:pPr>
      <w:r w:rsidRPr="00684607">
        <w:rPr>
          <w:rFonts w:hint="eastAsia"/>
          <w:color w:val="000000" w:themeColor="text1"/>
        </w:rPr>
        <w:t>急救设备包括</w:t>
      </w:r>
      <w:r w:rsidR="004C7F5B" w:rsidRPr="00684607">
        <w:rPr>
          <w:rFonts w:hint="eastAsia"/>
          <w:color w:val="000000" w:themeColor="text1"/>
        </w:rPr>
        <w:t>但不限于</w:t>
      </w:r>
      <w:r w:rsidR="00BE2BD9" w:rsidRPr="00684607">
        <w:rPr>
          <w:rFonts w:hint="eastAsia"/>
          <w:color w:val="000000" w:themeColor="text1"/>
        </w:rPr>
        <w:t>：</w:t>
      </w:r>
      <w:r w:rsidR="004C7F5B" w:rsidRPr="00684607">
        <w:rPr>
          <w:rFonts w:hint="eastAsia"/>
          <w:color w:val="000000" w:themeColor="text1"/>
        </w:rPr>
        <w:t>心电监护仪、除颤仪、抢救车、吸氧装置、吸痰装置</w:t>
      </w:r>
      <w:r w:rsidRPr="00684607">
        <w:rPr>
          <w:rFonts w:hint="eastAsia"/>
          <w:color w:val="000000" w:themeColor="text1"/>
        </w:rPr>
        <w:t>。</w:t>
      </w:r>
    </w:p>
    <w:p w14:paraId="57BAC324" w14:textId="32DDE00B" w:rsidR="00923B0D" w:rsidRPr="00684607" w:rsidRDefault="00923B0D" w:rsidP="00923B0D">
      <w:pPr>
        <w:pStyle w:val="affffffffd"/>
        <w:rPr>
          <w:color w:val="000000" w:themeColor="text1"/>
        </w:rPr>
      </w:pPr>
      <w:r w:rsidRPr="00684607">
        <w:rPr>
          <w:rFonts w:hint="eastAsia"/>
          <w:color w:val="000000" w:themeColor="text1"/>
        </w:rPr>
        <w:t>应</w:t>
      </w:r>
      <w:r w:rsidRPr="00684607">
        <w:rPr>
          <w:color w:val="000000" w:themeColor="text1"/>
        </w:rPr>
        <w:t>具备医学影像图像管理系统</w:t>
      </w:r>
      <w:r w:rsidRPr="00684607">
        <w:rPr>
          <w:rFonts w:hint="eastAsia"/>
          <w:color w:val="000000" w:themeColor="text1"/>
        </w:rPr>
        <w:t>。</w:t>
      </w:r>
    </w:p>
    <w:p w14:paraId="2EF2BEF9" w14:textId="46B10199" w:rsidR="00923B0D" w:rsidRPr="00684607" w:rsidRDefault="00923B0D" w:rsidP="00923B0D">
      <w:pPr>
        <w:pStyle w:val="affffffffd"/>
        <w:rPr>
          <w:color w:val="000000" w:themeColor="text1"/>
        </w:rPr>
      </w:pPr>
      <w:r w:rsidRPr="00684607">
        <w:rPr>
          <w:rFonts w:hint="eastAsia"/>
          <w:color w:val="000000" w:themeColor="text1"/>
        </w:rPr>
        <w:t>有条件可配备</w:t>
      </w:r>
      <w:r w:rsidRPr="00684607">
        <w:rPr>
          <w:color w:val="000000" w:themeColor="text1"/>
        </w:rPr>
        <w:t>床旁超声</w:t>
      </w:r>
      <w:r w:rsidRPr="00684607">
        <w:rPr>
          <w:rFonts w:hint="eastAsia"/>
          <w:color w:val="000000" w:themeColor="text1"/>
        </w:rPr>
        <w:t>，能够进行超声引</w:t>
      </w:r>
      <w:r w:rsidRPr="00684607">
        <w:rPr>
          <w:color w:val="000000" w:themeColor="text1"/>
        </w:rPr>
        <w:t>导下桡动脉穿刺置管术</w:t>
      </w:r>
      <w:r w:rsidRPr="00684607">
        <w:rPr>
          <w:rFonts w:hint="eastAsia"/>
          <w:color w:val="000000" w:themeColor="text1"/>
        </w:rPr>
        <w:t>。</w:t>
      </w:r>
    </w:p>
    <w:p w14:paraId="595D04F1" w14:textId="6D40CDCE" w:rsidR="001A1209" w:rsidRPr="00684607" w:rsidRDefault="00AC5848" w:rsidP="00A87475">
      <w:pPr>
        <w:pStyle w:val="affe"/>
        <w:spacing w:before="120" w:after="120"/>
        <w:rPr>
          <w:color w:val="000000" w:themeColor="text1"/>
        </w:rPr>
      </w:pPr>
      <w:bookmarkStart w:id="104" w:name="_Toc130368115"/>
      <w:bookmarkStart w:id="105" w:name="_Toc109136282"/>
      <w:r w:rsidRPr="00684607">
        <w:rPr>
          <w:color w:val="000000" w:themeColor="text1"/>
        </w:rPr>
        <w:t>手术</w:t>
      </w:r>
      <w:r w:rsidRPr="00684607">
        <w:rPr>
          <w:rFonts w:hint="eastAsia"/>
          <w:color w:val="000000" w:themeColor="text1"/>
        </w:rPr>
        <w:t>器械</w:t>
      </w:r>
      <w:bookmarkEnd w:id="104"/>
      <w:bookmarkEnd w:id="105"/>
    </w:p>
    <w:p w14:paraId="609366BE" w14:textId="4EA1447D" w:rsidR="001A1209" w:rsidRPr="00684607" w:rsidRDefault="00A95936">
      <w:pPr>
        <w:pStyle w:val="afffff2"/>
        <w:ind w:firstLine="420"/>
        <w:rPr>
          <w:color w:val="000000" w:themeColor="text1"/>
        </w:rPr>
      </w:pPr>
      <w:r w:rsidRPr="00684607">
        <w:rPr>
          <w:rFonts w:hint="eastAsia"/>
          <w:color w:val="000000" w:themeColor="text1"/>
        </w:rPr>
        <w:t>包括</w:t>
      </w:r>
      <w:r w:rsidR="00AC5848" w:rsidRPr="00684607">
        <w:rPr>
          <w:rFonts w:hint="eastAsia"/>
          <w:color w:val="000000" w:themeColor="text1"/>
        </w:rPr>
        <w:t>但不限于</w:t>
      </w:r>
      <w:r w:rsidRPr="00684607">
        <w:rPr>
          <w:rFonts w:hint="eastAsia"/>
          <w:color w:val="000000" w:themeColor="text1"/>
        </w:rPr>
        <w:t>：</w:t>
      </w:r>
      <w:r w:rsidR="00AC5848" w:rsidRPr="00684607">
        <w:rPr>
          <w:color w:val="000000" w:themeColor="text1"/>
        </w:rPr>
        <w:t>手术衣、手术洞巾、消毒刷、</w:t>
      </w:r>
      <w:r w:rsidR="00BA694C" w:rsidRPr="00684607">
        <w:rPr>
          <w:rFonts w:hint="eastAsia"/>
          <w:color w:val="000000" w:themeColor="text1"/>
        </w:rPr>
        <w:t>大单、</w:t>
      </w:r>
      <w:r w:rsidR="00AC5848" w:rsidRPr="00684607">
        <w:rPr>
          <w:color w:val="000000" w:themeColor="text1"/>
        </w:rPr>
        <w:t>中单、</w:t>
      </w:r>
      <w:r w:rsidR="00AC5848" w:rsidRPr="00684607">
        <w:rPr>
          <w:rFonts w:hint="eastAsia"/>
          <w:color w:val="000000" w:themeColor="text1"/>
        </w:rPr>
        <w:t>治疗巾、4个小药杯、弯盆、大号不锈钢盆、2个不锈钢碗、尖刀片、小纱布、</w:t>
      </w:r>
      <w:r w:rsidR="00AC5848" w:rsidRPr="00684607">
        <w:rPr>
          <w:color w:val="000000" w:themeColor="text1"/>
        </w:rPr>
        <w:t>灭菌橡胶外科手套</w:t>
      </w:r>
      <w:r w:rsidR="00AC5848" w:rsidRPr="00684607">
        <w:rPr>
          <w:rFonts w:hint="eastAsia"/>
          <w:color w:val="000000" w:themeColor="text1"/>
        </w:rPr>
        <w:t>、</w:t>
      </w:r>
      <w:r w:rsidR="00AC5848" w:rsidRPr="00684607">
        <w:rPr>
          <w:color w:val="000000" w:themeColor="text1"/>
        </w:rPr>
        <w:t>配药用注射器、无菌敷贴、医用棉球</w:t>
      </w:r>
      <w:r w:rsidR="00AC5848" w:rsidRPr="00684607">
        <w:rPr>
          <w:rFonts w:hint="eastAsia"/>
          <w:color w:val="000000" w:themeColor="text1"/>
        </w:rPr>
        <w:t>、</w:t>
      </w:r>
      <w:r w:rsidR="00AC5848" w:rsidRPr="00684607">
        <w:rPr>
          <w:color w:val="000000" w:themeColor="text1"/>
        </w:rPr>
        <w:t>CT防护套、铅板防护套、纱布绷带、纱布绷带剪、夹子</w:t>
      </w:r>
      <w:r w:rsidR="00AC5848" w:rsidRPr="00684607">
        <w:rPr>
          <w:rFonts w:hint="eastAsia"/>
          <w:color w:val="000000" w:themeColor="text1"/>
        </w:rPr>
        <w:t>及卵圆钳等。</w:t>
      </w:r>
    </w:p>
    <w:p w14:paraId="11D97505" w14:textId="6A243EB6" w:rsidR="001A1209" w:rsidRPr="00684607" w:rsidRDefault="00AC5848" w:rsidP="00705D94">
      <w:pPr>
        <w:pStyle w:val="affe"/>
        <w:spacing w:before="120" w:after="120"/>
        <w:rPr>
          <w:color w:val="000000" w:themeColor="text1"/>
        </w:rPr>
      </w:pPr>
      <w:bookmarkStart w:id="106" w:name="_Toc109136283"/>
      <w:bookmarkStart w:id="107" w:name="_Toc130368116"/>
      <w:r w:rsidRPr="00684607">
        <w:rPr>
          <w:rFonts w:hint="eastAsia"/>
          <w:color w:val="000000" w:themeColor="text1"/>
        </w:rPr>
        <w:t>耗材</w:t>
      </w:r>
      <w:bookmarkEnd w:id="106"/>
      <w:bookmarkEnd w:id="107"/>
    </w:p>
    <w:p w14:paraId="5E6B0D2B" w14:textId="768ED1B7" w:rsidR="001A1209" w:rsidRPr="00684607" w:rsidRDefault="00BE2BD9" w:rsidP="00705D94">
      <w:pPr>
        <w:pStyle w:val="afffff2"/>
        <w:ind w:firstLine="420"/>
        <w:rPr>
          <w:color w:val="000000" w:themeColor="text1"/>
        </w:rPr>
      </w:pPr>
      <w:r w:rsidRPr="00684607">
        <w:rPr>
          <w:rFonts w:hint="eastAsia"/>
          <w:color w:val="000000" w:themeColor="text1"/>
        </w:rPr>
        <w:t>包括但不限于：</w:t>
      </w:r>
      <w:r w:rsidR="006543FA" w:rsidRPr="00684607">
        <w:rPr>
          <w:rFonts w:hint="eastAsia"/>
          <w:color w:val="000000" w:themeColor="text1"/>
        </w:rPr>
        <w:t>消毒包、穿刺针、</w:t>
      </w:r>
      <w:r w:rsidR="008D6BE4" w:rsidRPr="00684607">
        <w:rPr>
          <w:rFonts w:hint="eastAsia"/>
          <w:color w:val="000000" w:themeColor="text1"/>
        </w:rPr>
        <w:t>不同型号桡动脉穿刺动脉鞘、三通</w:t>
      </w:r>
      <w:r w:rsidR="00AC5848" w:rsidRPr="00684607">
        <w:rPr>
          <w:rFonts w:hint="eastAsia"/>
          <w:color w:val="000000" w:themeColor="text1"/>
        </w:rPr>
        <w:t>Y型连接阀、</w:t>
      </w:r>
      <w:r w:rsidR="006543FA" w:rsidRPr="00684607">
        <w:rPr>
          <w:rFonts w:hint="eastAsia"/>
          <w:color w:val="000000" w:themeColor="text1"/>
        </w:rPr>
        <w:t>注射器、</w:t>
      </w:r>
      <w:r w:rsidR="00AC5848" w:rsidRPr="00684607">
        <w:rPr>
          <w:rFonts w:hint="eastAsia"/>
          <w:color w:val="000000" w:themeColor="text1"/>
        </w:rPr>
        <w:t>0.89</w:t>
      </w:r>
      <w:r w:rsidR="00AC5848" w:rsidRPr="00684607">
        <w:rPr>
          <w:rFonts w:hint="eastAsia"/>
          <w:color w:val="000000" w:themeColor="text1"/>
          <w:vertAlign w:val="subscript"/>
        </w:rPr>
        <w:t xml:space="preserve"> </w:t>
      </w:r>
      <w:r w:rsidR="00AC5848" w:rsidRPr="00684607">
        <w:rPr>
          <w:rFonts w:hint="eastAsia"/>
          <w:color w:val="000000" w:themeColor="text1"/>
        </w:rPr>
        <w:t>mm（0.035</w:t>
      </w:r>
      <w:r w:rsidR="00AC5848" w:rsidRPr="00684607">
        <w:rPr>
          <w:rFonts w:hint="eastAsia"/>
          <w:color w:val="000000" w:themeColor="text1"/>
          <w:vertAlign w:val="superscript"/>
        </w:rPr>
        <w:t xml:space="preserve"> </w:t>
      </w:r>
      <w:r w:rsidR="00AC5848" w:rsidRPr="00684607">
        <w:rPr>
          <w:rFonts w:hint="eastAsia"/>
          <w:color w:val="000000" w:themeColor="text1"/>
        </w:rPr>
        <w:t>in）超滑导丝、导丝导插器、导丝扭矩器、</w:t>
      </w:r>
      <w:r w:rsidR="00AC5848" w:rsidRPr="00684607">
        <w:rPr>
          <w:color w:val="000000" w:themeColor="text1"/>
        </w:rPr>
        <w:t>压力延长管</w:t>
      </w:r>
      <w:r w:rsidR="00AC5848" w:rsidRPr="00684607">
        <w:rPr>
          <w:rFonts w:hint="eastAsia"/>
          <w:color w:val="000000" w:themeColor="text1"/>
        </w:rPr>
        <w:t>、高压注射器针筒、猪尾巴造影导管、西蒙造影导管、多功能造影导管、</w:t>
      </w:r>
      <w:r w:rsidR="006543FA" w:rsidRPr="00684607">
        <w:rPr>
          <w:rFonts w:hint="eastAsia"/>
          <w:color w:val="000000" w:themeColor="text1"/>
        </w:rPr>
        <w:t>泥鳅导丝、</w:t>
      </w:r>
      <w:r w:rsidR="00AC5848" w:rsidRPr="00684607">
        <w:rPr>
          <w:rFonts w:hint="eastAsia"/>
          <w:color w:val="000000" w:themeColor="text1"/>
        </w:rPr>
        <w:t>动脉造影连接管、0.89</w:t>
      </w:r>
      <w:r w:rsidR="00AC5848" w:rsidRPr="00684607">
        <w:rPr>
          <w:rFonts w:hint="eastAsia"/>
          <w:color w:val="000000" w:themeColor="text1"/>
          <w:vertAlign w:val="subscript"/>
        </w:rPr>
        <w:t xml:space="preserve"> </w:t>
      </w:r>
      <w:r w:rsidR="00AC5848" w:rsidRPr="00684607">
        <w:rPr>
          <w:rFonts w:hint="eastAsia"/>
          <w:color w:val="000000" w:themeColor="text1"/>
        </w:rPr>
        <w:t>mm（0.035</w:t>
      </w:r>
      <w:r w:rsidR="00AC5848" w:rsidRPr="00684607">
        <w:rPr>
          <w:rFonts w:hint="eastAsia"/>
          <w:color w:val="000000" w:themeColor="text1"/>
          <w:vertAlign w:val="subscript"/>
        </w:rPr>
        <w:t xml:space="preserve"> </w:t>
      </w:r>
      <w:r w:rsidR="00AC5848" w:rsidRPr="00684607">
        <w:rPr>
          <w:rFonts w:hint="eastAsia"/>
          <w:color w:val="000000" w:themeColor="text1"/>
        </w:rPr>
        <w:t>in）交换导丝、6</w:t>
      </w:r>
      <w:r w:rsidR="0051059A" w:rsidRPr="00684607">
        <w:rPr>
          <w:rFonts w:hint="eastAsia"/>
          <w:color w:val="000000" w:themeColor="text1"/>
          <w:vertAlign w:val="subscript"/>
        </w:rPr>
        <w:t xml:space="preserve"> </w:t>
      </w:r>
      <w:r w:rsidR="00AC5848" w:rsidRPr="00684607">
        <w:rPr>
          <w:rFonts w:hint="eastAsia"/>
          <w:color w:val="000000" w:themeColor="text1"/>
        </w:rPr>
        <w:t>F长鞘或7F薄壁长鞘、保护装置及配套输送系统、远端通路导管、微导管、微导丝、压力泵、各型号球囊、各型号血管内支架（包括专用取栓支架）、各型号弹簧圈、桡动脉压迫止血装置、导管塑形装置等</w:t>
      </w:r>
      <w:r w:rsidR="0051059A" w:rsidRPr="00684607">
        <w:rPr>
          <w:rFonts w:hint="eastAsia"/>
          <w:color w:val="000000" w:themeColor="text1"/>
        </w:rPr>
        <w:t>。</w:t>
      </w:r>
    </w:p>
    <w:p w14:paraId="4BE507FB" w14:textId="5233F455" w:rsidR="001A1209" w:rsidRPr="00684607" w:rsidRDefault="00AC5848" w:rsidP="00445F17">
      <w:pPr>
        <w:pStyle w:val="affd"/>
        <w:spacing w:before="120" w:after="120"/>
        <w:rPr>
          <w:color w:val="000000" w:themeColor="text1"/>
        </w:rPr>
      </w:pPr>
      <w:bookmarkStart w:id="108" w:name="_Toc109136284"/>
      <w:bookmarkStart w:id="109" w:name="_Toc130368117"/>
      <w:bookmarkStart w:id="110" w:name="_Toc178349073"/>
      <w:bookmarkStart w:id="111" w:name="_Toc178522623"/>
      <w:bookmarkStart w:id="112" w:name="_Toc178522890"/>
      <w:r w:rsidRPr="00684607">
        <w:rPr>
          <w:rFonts w:hint="eastAsia"/>
          <w:color w:val="000000" w:themeColor="text1"/>
        </w:rPr>
        <w:t>药品</w:t>
      </w:r>
      <w:bookmarkEnd w:id="108"/>
      <w:bookmarkEnd w:id="109"/>
      <w:bookmarkEnd w:id="110"/>
      <w:bookmarkEnd w:id="111"/>
      <w:bookmarkEnd w:id="112"/>
    </w:p>
    <w:p w14:paraId="2C43084D" w14:textId="77A0C1D6" w:rsidR="00BE2BD9" w:rsidRPr="00684607" w:rsidRDefault="00AC5848" w:rsidP="00445F17">
      <w:pPr>
        <w:pStyle w:val="affffffffe"/>
        <w:rPr>
          <w:color w:val="000000" w:themeColor="text1"/>
        </w:rPr>
      </w:pPr>
      <w:r w:rsidRPr="00684607">
        <w:rPr>
          <w:color w:val="000000" w:themeColor="text1"/>
        </w:rPr>
        <w:t>碘伏</w:t>
      </w:r>
      <w:r w:rsidRPr="00684607">
        <w:rPr>
          <w:rFonts w:hint="eastAsia"/>
          <w:color w:val="000000" w:themeColor="text1"/>
        </w:rPr>
        <w:t>、造影剂（非离子型对比剂）、盐酸利多卡因注射液、肝素钠注射液、0.9％氯化钠注射液、</w:t>
      </w:r>
      <w:r w:rsidRPr="00684607">
        <w:rPr>
          <w:color w:val="000000" w:themeColor="text1"/>
        </w:rPr>
        <w:t>镇静剂</w:t>
      </w:r>
      <w:r w:rsidRPr="00684607">
        <w:rPr>
          <w:rFonts w:hint="eastAsia"/>
          <w:color w:val="000000" w:themeColor="text1"/>
        </w:rPr>
        <w:t>（</w:t>
      </w:r>
      <w:r w:rsidRPr="00684607">
        <w:rPr>
          <w:color w:val="000000" w:themeColor="text1"/>
        </w:rPr>
        <w:t>咪达唑仑</w:t>
      </w:r>
      <w:r w:rsidRPr="00684607">
        <w:rPr>
          <w:rFonts w:hint="eastAsia"/>
          <w:color w:val="000000" w:themeColor="text1"/>
        </w:rPr>
        <w:t>）及常用急救药品</w:t>
      </w:r>
      <w:r w:rsidR="00A4506F" w:rsidRPr="00684607">
        <w:rPr>
          <w:rFonts w:hint="eastAsia"/>
          <w:color w:val="000000" w:themeColor="text1"/>
        </w:rPr>
        <w:t>。</w:t>
      </w:r>
    </w:p>
    <w:p w14:paraId="2859AD51" w14:textId="61B50387" w:rsidR="00843B38" w:rsidRPr="00684607" w:rsidRDefault="00AC5848" w:rsidP="00445F17">
      <w:pPr>
        <w:pStyle w:val="affffffffe"/>
        <w:rPr>
          <w:color w:val="000000" w:themeColor="text1"/>
        </w:rPr>
      </w:pPr>
      <w:r w:rsidRPr="00684607">
        <w:rPr>
          <w:color w:val="000000" w:themeColor="text1"/>
        </w:rPr>
        <w:t>在心脏骤停、过敏性休克、严重的心律失常、心力衰竭</w:t>
      </w:r>
      <w:r w:rsidRPr="00684607">
        <w:rPr>
          <w:rFonts w:hint="eastAsia"/>
          <w:color w:val="000000" w:themeColor="text1"/>
        </w:rPr>
        <w:t>、癫痫</w:t>
      </w:r>
      <w:r w:rsidRPr="00684607">
        <w:rPr>
          <w:color w:val="000000" w:themeColor="text1"/>
        </w:rPr>
        <w:t>等紧急状况下，</w:t>
      </w:r>
      <w:r w:rsidRPr="00684607">
        <w:rPr>
          <w:rFonts w:hint="eastAsia"/>
          <w:color w:val="000000" w:themeColor="text1"/>
        </w:rPr>
        <w:t>选用</w:t>
      </w:r>
      <w:r w:rsidRPr="00684607">
        <w:rPr>
          <w:color w:val="000000" w:themeColor="text1"/>
        </w:rPr>
        <w:t>药物如肾上腺素、</w:t>
      </w:r>
      <w:r w:rsidRPr="00684607">
        <w:rPr>
          <w:rFonts w:hint="eastAsia"/>
          <w:color w:val="000000" w:themeColor="text1"/>
        </w:rPr>
        <w:t>异丙肾上腺素、地塞米松、异丙嗪、</w:t>
      </w:r>
      <w:r w:rsidRPr="00684607">
        <w:rPr>
          <w:color w:val="000000" w:themeColor="text1"/>
        </w:rPr>
        <w:t>阿托品、利多卡因、</w:t>
      </w:r>
      <w:r w:rsidRPr="00684607">
        <w:rPr>
          <w:rFonts w:hint="eastAsia"/>
          <w:color w:val="000000" w:themeColor="text1"/>
        </w:rPr>
        <w:t>多巴胺、</w:t>
      </w:r>
      <w:r w:rsidRPr="00684607">
        <w:rPr>
          <w:color w:val="000000" w:themeColor="text1"/>
        </w:rPr>
        <w:t>硝酸甘油</w:t>
      </w:r>
      <w:r w:rsidRPr="00684607">
        <w:rPr>
          <w:rFonts w:hint="eastAsia"/>
          <w:color w:val="000000" w:themeColor="text1"/>
        </w:rPr>
        <w:t>、地西泮等</w:t>
      </w:r>
      <w:r w:rsidR="00A4506F" w:rsidRPr="00684607">
        <w:rPr>
          <w:rFonts w:hint="eastAsia"/>
          <w:color w:val="000000" w:themeColor="text1"/>
        </w:rPr>
        <w:t>。</w:t>
      </w:r>
    </w:p>
    <w:p w14:paraId="1BD75CB7" w14:textId="6463C6B1" w:rsidR="00705D94" w:rsidRPr="00684607" w:rsidRDefault="00AC5848" w:rsidP="00445F17">
      <w:pPr>
        <w:pStyle w:val="affffffffe"/>
        <w:rPr>
          <w:color w:val="000000" w:themeColor="text1"/>
        </w:rPr>
      </w:pPr>
      <w:r w:rsidRPr="00684607">
        <w:rPr>
          <w:rFonts w:hint="eastAsia"/>
          <w:color w:val="000000" w:themeColor="text1"/>
        </w:rPr>
        <w:t>其他药品：</w:t>
      </w:r>
      <w:r w:rsidRPr="00684607">
        <w:rPr>
          <w:color w:val="000000" w:themeColor="text1"/>
        </w:rPr>
        <w:t>肝素化等渗盐水</w:t>
      </w:r>
      <w:r w:rsidR="00F47290" w:rsidRPr="00684607">
        <w:rPr>
          <w:rFonts w:hint="eastAsia"/>
          <w:color w:val="000000" w:themeColor="text1"/>
        </w:rPr>
        <w:t>、</w:t>
      </w:r>
      <w:r w:rsidRPr="00684607">
        <w:rPr>
          <w:color w:val="000000" w:themeColor="text1"/>
        </w:rPr>
        <w:t>硝酸甘油、维拉帕米</w:t>
      </w:r>
      <w:r w:rsidR="00F47290" w:rsidRPr="00684607">
        <w:rPr>
          <w:rFonts w:hint="eastAsia"/>
          <w:color w:val="000000" w:themeColor="text1"/>
        </w:rPr>
        <w:t>、</w:t>
      </w:r>
      <w:r w:rsidRPr="00684607">
        <w:rPr>
          <w:color w:val="000000" w:themeColor="text1"/>
        </w:rPr>
        <w:t>罂粟碱</w:t>
      </w:r>
      <w:r w:rsidR="00F47290" w:rsidRPr="00684607">
        <w:rPr>
          <w:rFonts w:hint="eastAsia"/>
          <w:color w:val="000000" w:themeColor="text1"/>
        </w:rPr>
        <w:t>、</w:t>
      </w:r>
      <w:r w:rsidRPr="00684607">
        <w:rPr>
          <w:rFonts w:hint="eastAsia"/>
          <w:color w:val="000000" w:themeColor="text1"/>
        </w:rPr>
        <w:t>尼莫地平</w:t>
      </w:r>
      <w:r w:rsidR="00F47290" w:rsidRPr="00684607">
        <w:rPr>
          <w:rFonts w:hint="eastAsia"/>
          <w:color w:val="000000" w:themeColor="text1"/>
        </w:rPr>
        <w:t>、</w:t>
      </w:r>
      <w:r w:rsidRPr="00684607">
        <w:rPr>
          <w:rFonts w:hint="eastAsia"/>
          <w:color w:val="000000" w:themeColor="text1"/>
        </w:rPr>
        <w:t>鱼精蛋白</w:t>
      </w:r>
      <w:r w:rsidR="00F47290" w:rsidRPr="00684607">
        <w:rPr>
          <w:rFonts w:hint="eastAsia"/>
          <w:color w:val="000000" w:themeColor="text1"/>
        </w:rPr>
        <w:t>等。</w:t>
      </w:r>
    </w:p>
    <w:p w14:paraId="2C700E76" w14:textId="300C933A" w:rsidR="001A1209" w:rsidRPr="00684607" w:rsidRDefault="00AC5848" w:rsidP="00445F17">
      <w:pPr>
        <w:pStyle w:val="affffffffe"/>
        <w:rPr>
          <w:color w:val="000000" w:themeColor="text1"/>
        </w:rPr>
      </w:pPr>
      <w:r w:rsidRPr="00684607">
        <w:rPr>
          <w:rFonts w:hint="eastAsia"/>
          <w:color w:val="000000" w:themeColor="text1"/>
        </w:rPr>
        <w:t>可根据具体需要备专科用药品</w:t>
      </w:r>
      <w:r w:rsidRPr="00684607">
        <w:rPr>
          <w:color w:val="000000" w:themeColor="text1"/>
        </w:rPr>
        <w:t>。</w:t>
      </w:r>
    </w:p>
    <w:p w14:paraId="0D673B70" w14:textId="6EC6FDB3" w:rsidR="001A1209" w:rsidRPr="00684607" w:rsidRDefault="00AC5848" w:rsidP="0051059A">
      <w:pPr>
        <w:pStyle w:val="affc"/>
        <w:spacing w:before="240" w:after="240"/>
        <w:rPr>
          <w:color w:val="000000" w:themeColor="text1"/>
        </w:rPr>
      </w:pPr>
      <w:bookmarkStart w:id="113" w:name="_Toc169852962"/>
      <w:bookmarkStart w:id="114" w:name="_Toc169868285"/>
      <w:bookmarkStart w:id="115" w:name="_Toc176861624"/>
      <w:bookmarkStart w:id="116" w:name="_Toc177137303"/>
      <w:bookmarkStart w:id="117" w:name="_Toc177150595"/>
      <w:bookmarkStart w:id="118" w:name="_Toc178349074"/>
      <w:bookmarkStart w:id="119" w:name="_Toc178522624"/>
      <w:bookmarkStart w:id="120" w:name="_Toc178522891"/>
      <w:r w:rsidRPr="00684607">
        <w:rPr>
          <w:rFonts w:hint="eastAsia"/>
          <w:color w:val="000000" w:themeColor="text1"/>
        </w:rPr>
        <w:t>术前评估</w:t>
      </w:r>
      <w:bookmarkEnd w:id="113"/>
      <w:bookmarkEnd w:id="114"/>
      <w:bookmarkEnd w:id="115"/>
      <w:bookmarkEnd w:id="116"/>
      <w:bookmarkEnd w:id="117"/>
      <w:bookmarkEnd w:id="118"/>
      <w:bookmarkEnd w:id="119"/>
      <w:bookmarkEnd w:id="120"/>
    </w:p>
    <w:p w14:paraId="18A206DA" w14:textId="279045FF" w:rsidR="001A1209" w:rsidRPr="00684607" w:rsidRDefault="00AC5848">
      <w:pPr>
        <w:pStyle w:val="afffff2"/>
        <w:ind w:firstLine="420"/>
        <w:rPr>
          <w:color w:val="000000" w:themeColor="text1"/>
        </w:rPr>
      </w:pPr>
      <w:r w:rsidRPr="00684607">
        <w:rPr>
          <w:rFonts w:hint="eastAsia"/>
          <w:color w:val="000000" w:themeColor="text1"/>
        </w:rPr>
        <w:t>术前应详细评估患者的一般情况及双上肢情况，评估内容应包括</w:t>
      </w:r>
      <w:r w:rsidR="00F349EC" w:rsidRPr="00684607">
        <w:rPr>
          <w:rFonts w:hint="eastAsia"/>
          <w:color w:val="000000" w:themeColor="text1"/>
        </w:rPr>
        <w:t>。</w:t>
      </w:r>
    </w:p>
    <w:p w14:paraId="1AED9F08" w14:textId="1C1E3B35" w:rsidR="001A1209" w:rsidRPr="00684607" w:rsidRDefault="00AC5848">
      <w:pPr>
        <w:pStyle w:val="af2"/>
        <w:rPr>
          <w:color w:val="000000" w:themeColor="text1"/>
        </w:rPr>
      </w:pPr>
      <w:r w:rsidRPr="00684607">
        <w:rPr>
          <w:rFonts w:hint="eastAsia"/>
          <w:color w:val="000000" w:themeColor="text1"/>
        </w:rPr>
        <w:t>患者现病史、既往史、过敏史</w:t>
      </w:r>
      <w:r w:rsidR="00F349EC" w:rsidRPr="00684607">
        <w:rPr>
          <w:rFonts w:hint="eastAsia"/>
          <w:color w:val="000000" w:themeColor="text1"/>
        </w:rPr>
        <w:t>。</w:t>
      </w:r>
    </w:p>
    <w:p w14:paraId="28FAB479" w14:textId="6CAD7A35" w:rsidR="001A1209" w:rsidRPr="00684607" w:rsidRDefault="00AC5848">
      <w:pPr>
        <w:pStyle w:val="af2"/>
        <w:rPr>
          <w:color w:val="000000" w:themeColor="text1"/>
        </w:rPr>
      </w:pPr>
      <w:r w:rsidRPr="00684607">
        <w:rPr>
          <w:rFonts w:hint="eastAsia"/>
          <w:color w:val="000000" w:themeColor="text1"/>
        </w:rPr>
        <w:t>完成心电图、血常规、尿常规、凝血功能、肝肾功能检查</w:t>
      </w:r>
      <w:r w:rsidR="00F349EC" w:rsidRPr="00684607">
        <w:rPr>
          <w:rFonts w:hint="eastAsia"/>
          <w:color w:val="000000" w:themeColor="text1"/>
        </w:rPr>
        <w:t>。</w:t>
      </w:r>
    </w:p>
    <w:p w14:paraId="34EA5322" w14:textId="76F55D38" w:rsidR="001A1209" w:rsidRPr="00684607" w:rsidRDefault="00AC5848">
      <w:pPr>
        <w:pStyle w:val="af2"/>
        <w:rPr>
          <w:color w:val="000000" w:themeColor="text1"/>
        </w:rPr>
      </w:pPr>
      <w:r w:rsidRPr="00684607">
        <w:rPr>
          <w:rFonts w:hint="eastAsia"/>
          <w:color w:val="000000" w:themeColor="text1"/>
        </w:rPr>
        <w:t>了解双上肢桡动脉的搏动情况</w:t>
      </w:r>
      <w:r w:rsidR="00F349EC" w:rsidRPr="00684607">
        <w:rPr>
          <w:rFonts w:hint="eastAsia"/>
          <w:color w:val="000000" w:themeColor="text1"/>
        </w:rPr>
        <w:t>。</w:t>
      </w:r>
    </w:p>
    <w:p w14:paraId="1C841CA4" w14:textId="0C4AD9FD" w:rsidR="001A1209" w:rsidRPr="00684607" w:rsidRDefault="00AC5848">
      <w:pPr>
        <w:pStyle w:val="af2"/>
        <w:rPr>
          <w:color w:val="000000" w:themeColor="text1"/>
        </w:rPr>
      </w:pPr>
      <w:r w:rsidRPr="00684607">
        <w:rPr>
          <w:rFonts w:hint="eastAsia"/>
          <w:color w:val="000000" w:themeColor="text1"/>
        </w:rPr>
        <w:t>改良</w:t>
      </w:r>
      <w:r w:rsidRPr="00684607">
        <w:rPr>
          <w:color w:val="000000" w:themeColor="text1"/>
        </w:rPr>
        <w:t>Allen</w:t>
      </w:r>
      <w:r w:rsidRPr="00684607">
        <w:rPr>
          <w:rFonts w:hint="eastAsia"/>
          <w:color w:val="000000" w:themeColor="text1"/>
        </w:rPr>
        <w:t>试验和</w:t>
      </w:r>
      <w:r w:rsidRPr="00684607">
        <w:rPr>
          <w:color w:val="000000" w:themeColor="text1"/>
        </w:rPr>
        <w:t>Barbeau</w:t>
      </w:r>
      <w:r w:rsidRPr="00684607">
        <w:rPr>
          <w:rFonts w:hint="eastAsia"/>
          <w:color w:val="000000" w:themeColor="text1"/>
        </w:rPr>
        <w:t>试验可用于评估手部双循环功能</w:t>
      </w:r>
      <w:r w:rsidR="00F349EC" w:rsidRPr="00684607">
        <w:rPr>
          <w:rFonts w:hint="eastAsia"/>
          <w:color w:val="000000" w:themeColor="text1"/>
        </w:rPr>
        <w:t>。</w:t>
      </w:r>
    </w:p>
    <w:p w14:paraId="134B7887" w14:textId="52776BB9" w:rsidR="001A1209" w:rsidRPr="00684607" w:rsidRDefault="00AC5848">
      <w:pPr>
        <w:pStyle w:val="af2"/>
        <w:rPr>
          <w:color w:val="000000" w:themeColor="text1"/>
        </w:rPr>
      </w:pPr>
      <w:r w:rsidRPr="00684607">
        <w:rPr>
          <w:rFonts w:hint="eastAsia"/>
          <w:color w:val="000000" w:themeColor="text1"/>
        </w:rPr>
        <w:t>双侧肱动脉血压检测</w:t>
      </w:r>
      <w:r w:rsidR="00DB4C58" w:rsidRPr="00684607">
        <w:rPr>
          <w:rFonts w:hint="eastAsia"/>
          <w:color w:val="000000" w:themeColor="text1"/>
        </w:rPr>
        <w:t>，了解双侧血管差异</w:t>
      </w:r>
      <w:r w:rsidR="00F349EC" w:rsidRPr="00684607">
        <w:rPr>
          <w:rFonts w:hint="eastAsia"/>
          <w:color w:val="000000" w:themeColor="text1"/>
        </w:rPr>
        <w:t>。</w:t>
      </w:r>
    </w:p>
    <w:p w14:paraId="515B8851" w14:textId="53CBF7EC" w:rsidR="001A1209" w:rsidRPr="00684607" w:rsidRDefault="00AC5848">
      <w:pPr>
        <w:pStyle w:val="af2"/>
        <w:rPr>
          <w:color w:val="000000" w:themeColor="text1"/>
        </w:rPr>
      </w:pPr>
      <w:r w:rsidRPr="00684607">
        <w:rPr>
          <w:rFonts w:hint="eastAsia"/>
          <w:color w:val="000000" w:themeColor="text1"/>
        </w:rPr>
        <w:t>双上肢血管超声检查</w:t>
      </w:r>
      <w:r w:rsidR="00DB4C58" w:rsidRPr="00684607">
        <w:rPr>
          <w:rFonts w:hint="eastAsia"/>
          <w:color w:val="000000" w:themeColor="text1"/>
        </w:rPr>
        <w:t>，了解双上肢血管管径等情况</w:t>
      </w:r>
      <w:r w:rsidRPr="00684607">
        <w:rPr>
          <w:rFonts w:hint="eastAsia"/>
          <w:color w:val="000000" w:themeColor="text1"/>
        </w:rPr>
        <w:t>。</w:t>
      </w:r>
    </w:p>
    <w:p w14:paraId="4D275D78" w14:textId="7412658A" w:rsidR="00F349EC" w:rsidRPr="00684607" w:rsidRDefault="00F349EC">
      <w:pPr>
        <w:pStyle w:val="af2"/>
        <w:rPr>
          <w:rFonts w:hAnsi="宋体" w:cs="宋体"/>
          <w:color w:val="000000" w:themeColor="text1"/>
        </w:rPr>
      </w:pPr>
      <w:r w:rsidRPr="00684607">
        <w:rPr>
          <w:rFonts w:hint="eastAsia"/>
          <w:color w:val="000000" w:themeColor="text1"/>
        </w:rPr>
        <w:t>询问是否有</w:t>
      </w:r>
      <w:r w:rsidR="00AC5848" w:rsidRPr="00684607">
        <w:rPr>
          <w:rFonts w:hint="eastAsia"/>
          <w:color w:val="000000" w:themeColor="text1"/>
        </w:rPr>
        <w:t>相关禁忌症</w:t>
      </w:r>
      <w:r w:rsidRPr="00684607">
        <w:rPr>
          <w:rFonts w:hint="eastAsia"/>
          <w:color w:val="000000" w:themeColor="text1"/>
        </w:rPr>
        <w:t>，</w:t>
      </w:r>
      <w:r w:rsidR="00AC5848" w:rsidRPr="00684607">
        <w:rPr>
          <w:rFonts w:hint="eastAsia"/>
          <w:color w:val="000000" w:themeColor="text1"/>
        </w:rPr>
        <w:t>包括但不限于</w:t>
      </w:r>
      <w:r w:rsidRPr="00684607">
        <w:rPr>
          <w:rFonts w:hint="eastAsia"/>
          <w:color w:val="000000" w:themeColor="text1"/>
        </w:rPr>
        <w:t>：</w:t>
      </w:r>
    </w:p>
    <w:p w14:paraId="0E3DE87C" w14:textId="77777777" w:rsidR="00F349EC" w:rsidRPr="00684607" w:rsidRDefault="00AC5848" w:rsidP="00F349EC">
      <w:pPr>
        <w:pStyle w:val="2"/>
        <w:rPr>
          <w:color w:val="000000" w:themeColor="text1"/>
        </w:rPr>
      </w:pPr>
      <w:r w:rsidRPr="00684607">
        <w:rPr>
          <w:rFonts w:hint="eastAsia"/>
          <w:color w:val="000000" w:themeColor="text1"/>
        </w:rPr>
        <w:t>超声检查提示桡动脉直径纤细与动脉鞘外径不匹配</w:t>
      </w:r>
      <w:r w:rsidR="003271D4" w:rsidRPr="00684607">
        <w:rPr>
          <w:rFonts w:hint="eastAsia"/>
          <w:color w:val="000000" w:themeColor="text1"/>
        </w:rPr>
        <w:t>；</w:t>
      </w:r>
    </w:p>
    <w:p w14:paraId="1DD53BC7" w14:textId="77777777" w:rsidR="00F349EC" w:rsidRPr="00684607" w:rsidRDefault="00AC5848" w:rsidP="00F349EC">
      <w:pPr>
        <w:pStyle w:val="2"/>
        <w:rPr>
          <w:color w:val="000000" w:themeColor="text1"/>
        </w:rPr>
      </w:pPr>
      <w:r w:rsidRPr="00684607">
        <w:rPr>
          <w:rFonts w:hint="eastAsia"/>
          <w:color w:val="000000" w:themeColor="text1"/>
        </w:rPr>
        <w:lastRenderedPageBreak/>
        <w:t>桡动脉走行异常或扭曲明显；</w:t>
      </w:r>
    </w:p>
    <w:p w14:paraId="2AB63450" w14:textId="77777777" w:rsidR="00F349EC" w:rsidRPr="00684607" w:rsidRDefault="00AC5848" w:rsidP="00F349EC">
      <w:pPr>
        <w:pStyle w:val="2"/>
        <w:rPr>
          <w:color w:val="000000" w:themeColor="text1"/>
        </w:rPr>
      </w:pPr>
      <w:r w:rsidRPr="00684607">
        <w:rPr>
          <w:rFonts w:hint="eastAsia"/>
          <w:color w:val="000000" w:themeColor="text1"/>
        </w:rPr>
        <w:t>右侧和或左侧锁骨下动脉存在明确的动脉粥样硬化斑块、狭窄或闭塞；</w:t>
      </w:r>
    </w:p>
    <w:p w14:paraId="7A6F387A" w14:textId="77777777" w:rsidR="00F349EC" w:rsidRPr="00684607" w:rsidRDefault="00AC5848" w:rsidP="00F349EC">
      <w:pPr>
        <w:pStyle w:val="2"/>
        <w:rPr>
          <w:color w:val="000000" w:themeColor="text1"/>
        </w:rPr>
      </w:pPr>
      <w:r w:rsidRPr="00684607">
        <w:rPr>
          <w:rFonts w:hint="eastAsia"/>
          <w:color w:val="000000" w:themeColor="text1"/>
        </w:rPr>
        <w:t>穿刺点局部感染；</w:t>
      </w:r>
    </w:p>
    <w:p w14:paraId="1FDBE639" w14:textId="5B841D77" w:rsidR="00F349EC" w:rsidRPr="00684607" w:rsidRDefault="00AC5848" w:rsidP="00F349EC">
      <w:pPr>
        <w:pStyle w:val="2"/>
        <w:rPr>
          <w:color w:val="000000" w:themeColor="text1"/>
        </w:rPr>
      </w:pPr>
      <w:r w:rsidRPr="00684607">
        <w:rPr>
          <w:rFonts w:hint="eastAsia"/>
          <w:color w:val="000000" w:themeColor="text1"/>
        </w:rPr>
        <w:t>已进行透析及肾功能不全的患者，要避免损伤桡动脉-头静脉人工动静脉瘘</w:t>
      </w:r>
      <w:r w:rsidR="00F349EC" w:rsidRPr="00684607">
        <w:rPr>
          <w:rFonts w:hint="eastAsia"/>
          <w:color w:val="000000" w:themeColor="text1"/>
        </w:rPr>
        <w:t>；</w:t>
      </w:r>
    </w:p>
    <w:p w14:paraId="62DD6FE3" w14:textId="50E77BC9" w:rsidR="001A1209" w:rsidRPr="00684607" w:rsidRDefault="00AC5848" w:rsidP="00DB4C58">
      <w:pPr>
        <w:pStyle w:val="2"/>
        <w:rPr>
          <w:color w:val="000000" w:themeColor="text1"/>
        </w:rPr>
      </w:pPr>
      <w:r w:rsidRPr="00684607">
        <w:rPr>
          <w:rFonts w:hint="eastAsia"/>
          <w:color w:val="000000" w:themeColor="text1"/>
        </w:rPr>
        <w:t>慢性肾病的患者，</w:t>
      </w:r>
      <w:r w:rsidR="00F349EC" w:rsidRPr="00684607">
        <w:rPr>
          <w:rFonts w:hint="eastAsia"/>
          <w:color w:val="000000" w:themeColor="text1"/>
        </w:rPr>
        <w:t>应保留上肢血管系统以便未来建立透析通路等</w:t>
      </w:r>
      <w:r w:rsidRPr="00684607">
        <w:rPr>
          <w:rFonts w:hint="eastAsia"/>
          <w:color w:val="000000" w:themeColor="text1"/>
        </w:rPr>
        <w:t>。</w:t>
      </w:r>
    </w:p>
    <w:p w14:paraId="05712E00" w14:textId="03CFBA42" w:rsidR="0051059A" w:rsidRPr="00684607" w:rsidRDefault="0051059A" w:rsidP="00FA1C63">
      <w:pPr>
        <w:pStyle w:val="affc"/>
        <w:spacing w:before="240" w:after="240"/>
        <w:rPr>
          <w:color w:val="000000" w:themeColor="text1"/>
        </w:rPr>
      </w:pPr>
      <w:bookmarkStart w:id="121" w:name="_Toc176861627"/>
      <w:bookmarkStart w:id="122" w:name="_Toc177137306"/>
      <w:bookmarkStart w:id="123" w:name="_Toc177150598"/>
      <w:bookmarkStart w:id="124" w:name="_Toc178349075"/>
      <w:bookmarkStart w:id="125" w:name="_Toc178522625"/>
      <w:bookmarkStart w:id="126" w:name="_Toc178522892"/>
      <w:r w:rsidRPr="00684607">
        <w:rPr>
          <w:rFonts w:hint="eastAsia"/>
          <w:color w:val="000000" w:themeColor="text1"/>
        </w:rPr>
        <w:t>介入诊疗</w:t>
      </w:r>
      <w:bookmarkEnd w:id="121"/>
      <w:bookmarkEnd w:id="122"/>
      <w:bookmarkEnd w:id="123"/>
      <w:bookmarkEnd w:id="124"/>
      <w:bookmarkEnd w:id="125"/>
      <w:bookmarkEnd w:id="126"/>
    </w:p>
    <w:p w14:paraId="641A3EF0" w14:textId="2DDDD08F" w:rsidR="001A1209" w:rsidRPr="00684607" w:rsidRDefault="00AC5848" w:rsidP="00FA1C63">
      <w:pPr>
        <w:pStyle w:val="affd"/>
        <w:spacing w:before="120" w:after="120"/>
        <w:rPr>
          <w:color w:val="000000" w:themeColor="text1"/>
        </w:rPr>
      </w:pPr>
      <w:bookmarkStart w:id="127" w:name="_Toc176861628"/>
      <w:bookmarkStart w:id="128" w:name="_Toc177137307"/>
      <w:bookmarkStart w:id="129" w:name="_Toc177150599"/>
      <w:bookmarkStart w:id="130" w:name="_Toc178349076"/>
      <w:bookmarkStart w:id="131" w:name="_Toc178522626"/>
      <w:bookmarkStart w:id="132" w:name="_Toc178522893"/>
      <w:r w:rsidRPr="00684607">
        <w:rPr>
          <w:rFonts w:hint="eastAsia"/>
          <w:color w:val="000000" w:themeColor="text1"/>
        </w:rPr>
        <w:t>术时准备</w:t>
      </w:r>
      <w:bookmarkEnd w:id="127"/>
      <w:bookmarkEnd w:id="128"/>
      <w:bookmarkEnd w:id="129"/>
      <w:bookmarkEnd w:id="130"/>
      <w:bookmarkEnd w:id="131"/>
      <w:bookmarkEnd w:id="132"/>
    </w:p>
    <w:p w14:paraId="7453F9F2" w14:textId="61A1D7F5" w:rsidR="00DB4C58" w:rsidRPr="00684607" w:rsidRDefault="00DB4C58" w:rsidP="00163A3F">
      <w:pPr>
        <w:pStyle w:val="affffffffe"/>
        <w:rPr>
          <w:color w:val="000000" w:themeColor="text1"/>
        </w:rPr>
      </w:pPr>
      <w:r w:rsidRPr="00684607">
        <w:rPr>
          <w:rFonts w:hint="eastAsia"/>
          <w:color w:val="000000" w:themeColor="text1"/>
        </w:rPr>
        <w:t>对患者进行健康宣教与心理指导。</w:t>
      </w:r>
    </w:p>
    <w:p w14:paraId="18A14F63" w14:textId="054CF4B2" w:rsidR="007836B1" w:rsidRPr="00684607" w:rsidRDefault="007836B1" w:rsidP="00DB4C58">
      <w:pPr>
        <w:pStyle w:val="affffffffe"/>
        <w:rPr>
          <w:color w:val="000000" w:themeColor="text1"/>
        </w:rPr>
      </w:pPr>
      <w:r w:rsidRPr="00684607">
        <w:rPr>
          <w:rFonts w:hint="eastAsia"/>
          <w:color w:val="000000" w:themeColor="text1"/>
        </w:rPr>
        <w:t>患者准备包括：</w:t>
      </w:r>
    </w:p>
    <w:p w14:paraId="38DD2415" w14:textId="7D2A02D3" w:rsidR="00163A3F" w:rsidRPr="00684607" w:rsidRDefault="00163A3F" w:rsidP="00163A3F">
      <w:pPr>
        <w:pStyle w:val="af5"/>
        <w:rPr>
          <w:color w:val="000000" w:themeColor="text1"/>
        </w:rPr>
      </w:pPr>
      <w:r w:rsidRPr="00684607">
        <w:rPr>
          <w:rFonts w:hint="eastAsia"/>
          <w:color w:val="000000" w:themeColor="text1"/>
        </w:rPr>
        <w:t>应</w:t>
      </w:r>
      <w:r w:rsidRPr="00684607">
        <w:rPr>
          <w:color w:val="000000" w:themeColor="text1"/>
        </w:rPr>
        <w:t>在动脉搏动明显处做标记</w:t>
      </w:r>
      <w:r w:rsidRPr="00684607">
        <w:rPr>
          <w:rFonts w:hint="eastAsia"/>
          <w:color w:val="000000" w:themeColor="text1"/>
        </w:rPr>
        <w:t>，若手腕部首饰等影响手术操作时，应提前移去。</w:t>
      </w:r>
    </w:p>
    <w:p w14:paraId="7F6F5517" w14:textId="77777777" w:rsidR="007836B1" w:rsidRPr="00684607" w:rsidRDefault="007836B1" w:rsidP="007836B1">
      <w:pPr>
        <w:pStyle w:val="af5"/>
        <w:rPr>
          <w:color w:val="000000" w:themeColor="text1"/>
        </w:rPr>
      </w:pPr>
      <w:r w:rsidRPr="00684607">
        <w:rPr>
          <w:rFonts w:hint="eastAsia"/>
          <w:color w:val="000000" w:themeColor="text1"/>
        </w:rPr>
        <w:t>协助患者平卧手术床上，可用薄被或毯子给予身体保暖，放置头托固定头部，并嘱咐患者不要随意挪动；</w:t>
      </w:r>
    </w:p>
    <w:p w14:paraId="6D20422C" w14:textId="62CA4DC3" w:rsidR="007836B1" w:rsidRPr="00684607" w:rsidRDefault="007836B1" w:rsidP="007836B1">
      <w:pPr>
        <w:pStyle w:val="af5"/>
        <w:rPr>
          <w:color w:val="000000" w:themeColor="text1"/>
        </w:rPr>
      </w:pPr>
      <w:r w:rsidRPr="00684607">
        <w:rPr>
          <w:rFonts w:hint="eastAsia"/>
          <w:color w:val="000000" w:themeColor="text1"/>
        </w:rPr>
        <w:t>选择患者右手穿刺时，应放置手托，右侧手臂呈自然外伸、外展位，与身体</w:t>
      </w:r>
      <w:r w:rsidR="004B4AC1">
        <w:rPr>
          <w:rFonts w:hint="eastAsia"/>
          <w:color w:val="000000" w:themeColor="text1"/>
        </w:rPr>
        <w:t>中轴</w:t>
      </w:r>
      <w:r w:rsidRPr="00684607">
        <w:rPr>
          <w:rFonts w:hint="eastAsia"/>
          <w:color w:val="000000" w:themeColor="text1"/>
        </w:rPr>
        <w:t>保持20°～30°夹角，可将腕部适当垫起，以便于穿刺桡动脉及随后的导管操作；</w:t>
      </w:r>
    </w:p>
    <w:p w14:paraId="099784B4" w14:textId="77777777" w:rsidR="007836B1" w:rsidRPr="00684607" w:rsidRDefault="007836B1" w:rsidP="007836B1">
      <w:pPr>
        <w:pStyle w:val="af5"/>
        <w:rPr>
          <w:color w:val="000000" w:themeColor="text1"/>
        </w:rPr>
      </w:pPr>
      <w:r w:rsidRPr="00684607">
        <w:rPr>
          <w:rFonts w:hint="eastAsia"/>
          <w:color w:val="000000" w:themeColor="text1"/>
        </w:rPr>
        <w:t>选择患者左手穿刺时，垫子应垫在右侧腹股沟处，左肩下加1个枕头或靠垫，指导患者屈曲拇指，手腕向尺动脉处偏曲，使桡动脉更靠近鼻烟窝表面；</w:t>
      </w:r>
    </w:p>
    <w:p w14:paraId="14CAA477" w14:textId="77777777" w:rsidR="007836B1" w:rsidRPr="00684607" w:rsidRDefault="007836B1" w:rsidP="007836B1">
      <w:pPr>
        <w:pStyle w:val="af5"/>
        <w:rPr>
          <w:color w:val="000000" w:themeColor="text1"/>
        </w:rPr>
      </w:pPr>
      <w:r w:rsidRPr="00684607">
        <w:rPr>
          <w:rFonts w:hint="eastAsia"/>
          <w:color w:val="000000" w:themeColor="text1"/>
        </w:rPr>
        <w:t>连接心电监护检测心率、心律、血压及血氧饱和度；</w:t>
      </w:r>
    </w:p>
    <w:p w14:paraId="3D14301D" w14:textId="06162D67" w:rsidR="007836B1" w:rsidRPr="00684607" w:rsidRDefault="007836B1" w:rsidP="007836B1">
      <w:pPr>
        <w:pStyle w:val="af5"/>
        <w:rPr>
          <w:color w:val="000000" w:themeColor="text1"/>
        </w:rPr>
      </w:pPr>
      <w:r w:rsidRPr="00684607">
        <w:rPr>
          <w:rFonts w:hint="eastAsia"/>
          <w:color w:val="000000" w:themeColor="text1"/>
        </w:rPr>
        <w:t>通常选择患者右上肢穿刺以便于术者操作，手呈休息位，腕关节轻度屈曲10°～15°合并10°～30°尺偏</w:t>
      </w:r>
      <w:r w:rsidR="004B4AC1">
        <w:rPr>
          <w:rFonts w:hint="eastAsia"/>
          <w:color w:val="000000" w:themeColor="text1"/>
        </w:rPr>
        <w:t>偏斜</w:t>
      </w:r>
      <w:r w:rsidRPr="00684607">
        <w:rPr>
          <w:rFonts w:hint="eastAsia"/>
          <w:color w:val="000000" w:themeColor="text1"/>
        </w:rPr>
        <w:t>；</w:t>
      </w:r>
    </w:p>
    <w:p w14:paraId="4A869BEE" w14:textId="77777777" w:rsidR="007836B1" w:rsidRPr="00684607" w:rsidRDefault="007836B1" w:rsidP="007836B1">
      <w:pPr>
        <w:pStyle w:val="af5"/>
        <w:rPr>
          <w:color w:val="000000" w:themeColor="text1"/>
        </w:rPr>
      </w:pPr>
      <w:r w:rsidRPr="00684607">
        <w:rPr>
          <w:rFonts w:hint="eastAsia"/>
          <w:color w:val="000000" w:themeColor="text1"/>
        </w:rPr>
        <w:t>连接三通接头，其中1条通路使用微量泵泵入尼莫地平3 m/h，以防止术中血管痉挛；</w:t>
      </w:r>
    </w:p>
    <w:p w14:paraId="2E0ADB37" w14:textId="29A68473" w:rsidR="001A1209" w:rsidRPr="00684607" w:rsidRDefault="007836B1" w:rsidP="007836B1">
      <w:pPr>
        <w:pStyle w:val="af5"/>
        <w:rPr>
          <w:color w:val="000000" w:themeColor="text1"/>
        </w:rPr>
      </w:pPr>
      <w:r w:rsidRPr="00684607">
        <w:rPr>
          <w:rFonts w:hint="eastAsia"/>
          <w:color w:val="000000" w:themeColor="text1"/>
        </w:rPr>
        <w:t>将500</w:t>
      </w:r>
      <w:r w:rsidRPr="00684607">
        <w:rPr>
          <w:rFonts w:hint="eastAsia"/>
          <w:color w:val="000000" w:themeColor="text1"/>
          <w:vertAlign w:val="subscript"/>
        </w:rPr>
        <w:t xml:space="preserve"> </w:t>
      </w:r>
      <w:r w:rsidRPr="00684607">
        <w:rPr>
          <w:rFonts w:hint="eastAsia"/>
          <w:color w:val="000000" w:themeColor="text1"/>
        </w:rPr>
        <w:t>mL软包袋装生理盐水排尽空气后放置加压袋内，连接输液管，压力维持在（350±50）mmH</w:t>
      </w:r>
      <w:r w:rsidRPr="00684607">
        <w:rPr>
          <w:rFonts w:hint="eastAsia"/>
          <w:color w:val="000000" w:themeColor="text1"/>
          <w:vertAlign w:val="subscript"/>
        </w:rPr>
        <w:t>2</w:t>
      </w:r>
      <w:r w:rsidRPr="00684607">
        <w:rPr>
          <w:rFonts w:hint="eastAsia"/>
          <w:color w:val="000000" w:themeColor="text1"/>
        </w:rPr>
        <w:t>0，维持术中动脉鞘及导管通畅。</w:t>
      </w:r>
    </w:p>
    <w:p w14:paraId="684E2028" w14:textId="70637BD6" w:rsidR="00DB4C58" w:rsidRPr="00684607" w:rsidRDefault="00DB4C58" w:rsidP="00DB4C58">
      <w:pPr>
        <w:pStyle w:val="affffffffe"/>
        <w:rPr>
          <w:color w:val="000000" w:themeColor="text1"/>
        </w:rPr>
      </w:pPr>
      <w:r w:rsidRPr="00684607">
        <w:rPr>
          <w:rFonts w:hint="eastAsia"/>
          <w:color w:val="000000" w:themeColor="text1"/>
        </w:rPr>
        <w:t>在预穿刺的对侧上肢建立静脉通路，选择20</w:t>
      </w:r>
      <w:r w:rsidRPr="00684607">
        <w:rPr>
          <w:rFonts w:hint="eastAsia"/>
          <w:color w:val="000000" w:themeColor="text1"/>
          <w:vertAlign w:val="subscript"/>
        </w:rPr>
        <w:t xml:space="preserve"> </w:t>
      </w:r>
      <w:r w:rsidRPr="00684607">
        <w:rPr>
          <w:rFonts w:hint="eastAsia"/>
          <w:color w:val="000000" w:themeColor="text1"/>
        </w:rPr>
        <w:t>G或以上的双腔静脉留置针，如进行介入治疗可建立双上肢静脉通路。</w:t>
      </w:r>
    </w:p>
    <w:p w14:paraId="7188A46B" w14:textId="7EACF63D" w:rsidR="001A1209" w:rsidRPr="00684607" w:rsidRDefault="00AC5848" w:rsidP="00DB4C58">
      <w:pPr>
        <w:pStyle w:val="affffffffe"/>
        <w:rPr>
          <w:color w:val="000000" w:themeColor="text1"/>
        </w:rPr>
      </w:pPr>
      <w:r w:rsidRPr="00684607">
        <w:rPr>
          <w:rFonts w:hint="eastAsia"/>
          <w:color w:val="000000" w:themeColor="text1"/>
        </w:rPr>
        <w:t>术者准备</w:t>
      </w:r>
      <w:r w:rsidR="00DB4C58" w:rsidRPr="00684607">
        <w:rPr>
          <w:rFonts w:hint="eastAsia"/>
          <w:color w:val="000000" w:themeColor="text1"/>
        </w:rPr>
        <w:t>包括</w:t>
      </w:r>
      <w:r w:rsidR="00660123" w:rsidRPr="00684607">
        <w:rPr>
          <w:rFonts w:hint="eastAsia"/>
          <w:color w:val="000000" w:themeColor="text1"/>
        </w:rPr>
        <w:t>。</w:t>
      </w:r>
    </w:p>
    <w:p w14:paraId="7D498BD0" w14:textId="424A613E" w:rsidR="004C1811" w:rsidRPr="00684607" w:rsidRDefault="00660123" w:rsidP="00660123">
      <w:pPr>
        <w:pStyle w:val="af2"/>
        <w:rPr>
          <w:color w:val="000000" w:themeColor="text1"/>
        </w:rPr>
      </w:pPr>
      <w:r w:rsidRPr="00684607">
        <w:rPr>
          <w:rFonts w:hint="eastAsia"/>
          <w:color w:val="000000" w:themeColor="text1"/>
        </w:rPr>
        <w:t>消毒铺巾：</w:t>
      </w:r>
      <w:r w:rsidR="00923B0D" w:rsidRPr="00684607">
        <w:rPr>
          <w:rFonts w:hint="eastAsia"/>
          <w:color w:val="000000" w:themeColor="text1"/>
        </w:rPr>
        <w:t>应按GB 27950的规定进行消毒</w:t>
      </w:r>
      <w:r w:rsidRPr="00684607">
        <w:rPr>
          <w:rFonts w:hint="eastAsia"/>
          <w:color w:val="000000" w:themeColor="text1"/>
        </w:rPr>
        <w:t>铺巾</w:t>
      </w:r>
      <w:r w:rsidR="00923B0D" w:rsidRPr="00684607">
        <w:rPr>
          <w:rFonts w:hint="eastAsia"/>
          <w:color w:val="000000" w:themeColor="text1"/>
        </w:rPr>
        <w:t>，</w:t>
      </w:r>
      <w:r w:rsidR="00AC5848" w:rsidRPr="00684607">
        <w:rPr>
          <w:rFonts w:hint="eastAsia"/>
          <w:color w:val="000000" w:themeColor="text1"/>
        </w:rPr>
        <w:t>消毒范围包括整个手掌、前臂、肘关节及肘上1/3处，以备必要时改行肱动脉穿刺，</w:t>
      </w:r>
      <w:r w:rsidR="004B4AC1">
        <w:rPr>
          <w:rFonts w:hint="eastAsia"/>
          <w:color w:val="000000" w:themeColor="text1"/>
        </w:rPr>
        <w:t>必要时进行</w:t>
      </w:r>
      <w:r w:rsidR="00AC5848" w:rsidRPr="00684607">
        <w:rPr>
          <w:rFonts w:hint="eastAsia"/>
          <w:color w:val="000000" w:themeColor="text1"/>
        </w:rPr>
        <w:t>消毒右侧或双侧腹股沟部备用</w:t>
      </w:r>
      <w:r w:rsidRPr="00684607">
        <w:rPr>
          <w:rFonts w:hint="eastAsia"/>
          <w:color w:val="000000" w:themeColor="text1"/>
        </w:rPr>
        <w:t>。</w:t>
      </w:r>
    </w:p>
    <w:p w14:paraId="3AF74D20" w14:textId="77777777" w:rsidR="00660123" w:rsidRPr="00684607" w:rsidRDefault="004C1811" w:rsidP="00660123">
      <w:pPr>
        <w:pStyle w:val="af2"/>
        <w:rPr>
          <w:color w:val="000000" w:themeColor="text1"/>
        </w:rPr>
      </w:pPr>
      <w:r w:rsidRPr="00684607">
        <w:rPr>
          <w:rFonts w:hint="eastAsia"/>
          <w:color w:val="000000" w:themeColor="text1"/>
        </w:rPr>
        <w:t>穿刺点</w:t>
      </w:r>
      <w:r w:rsidR="00AC5848" w:rsidRPr="00684607">
        <w:rPr>
          <w:rFonts w:hint="eastAsia"/>
          <w:color w:val="000000" w:themeColor="text1"/>
        </w:rPr>
        <w:t>选择</w:t>
      </w:r>
      <w:r w:rsidR="00660123" w:rsidRPr="00684607">
        <w:rPr>
          <w:rFonts w:hint="eastAsia"/>
          <w:color w:val="000000" w:themeColor="text1"/>
        </w:rPr>
        <w:t>：</w:t>
      </w:r>
    </w:p>
    <w:p w14:paraId="539F5888" w14:textId="3C5684FD" w:rsidR="00660123" w:rsidRPr="00684607" w:rsidRDefault="00660123" w:rsidP="00660123">
      <w:pPr>
        <w:pStyle w:val="2"/>
        <w:rPr>
          <w:color w:val="000000" w:themeColor="text1"/>
        </w:rPr>
      </w:pPr>
      <w:r w:rsidRPr="00684607">
        <w:rPr>
          <w:rFonts w:hint="eastAsia"/>
          <w:color w:val="000000" w:themeColor="text1"/>
        </w:rPr>
        <w:t>应根据患者桡动脉情况选择穿刺点，如右侧桡动脉明显细小或迂曲，可选择对侧桡动脉为穿刺点；</w:t>
      </w:r>
    </w:p>
    <w:p w14:paraId="7E65C6FB" w14:textId="77777777" w:rsidR="00660123" w:rsidRPr="00684607" w:rsidRDefault="00AC5848" w:rsidP="00660123">
      <w:pPr>
        <w:pStyle w:val="2"/>
        <w:rPr>
          <w:color w:val="000000" w:themeColor="text1"/>
        </w:rPr>
      </w:pPr>
      <w:r w:rsidRPr="00684607">
        <w:rPr>
          <w:rFonts w:hint="eastAsia"/>
          <w:color w:val="000000" w:themeColor="text1"/>
        </w:rPr>
        <w:t>穿刺前摸清桡动脉走行，宜选择动脉搏动强、走行直的部位穿刺</w:t>
      </w:r>
      <w:r w:rsidR="00660123" w:rsidRPr="00684607">
        <w:rPr>
          <w:rFonts w:hint="eastAsia"/>
          <w:color w:val="000000" w:themeColor="text1"/>
        </w:rPr>
        <w:t>；</w:t>
      </w:r>
    </w:p>
    <w:p w14:paraId="25295568" w14:textId="218F8565" w:rsidR="001A1209" w:rsidRPr="00684607" w:rsidRDefault="00AC5848" w:rsidP="00660123">
      <w:pPr>
        <w:pStyle w:val="2"/>
        <w:rPr>
          <w:color w:val="000000" w:themeColor="text1"/>
        </w:rPr>
      </w:pPr>
      <w:r w:rsidRPr="00684607">
        <w:rPr>
          <w:rFonts w:hint="eastAsia"/>
          <w:color w:val="000000" w:themeColor="text1"/>
        </w:rPr>
        <w:t>穿刺点多选在距腕横纹2</w:t>
      </w:r>
      <w:r w:rsidR="003271D4" w:rsidRPr="00684607">
        <w:rPr>
          <w:rFonts w:hint="eastAsia"/>
          <w:color w:val="000000" w:themeColor="text1"/>
          <w:vertAlign w:val="subscript"/>
        </w:rPr>
        <w:t xml:space="preserve"> </w:t>
      </w:r>
      <w:r w:rsidR="003271D4" w:rsidRPr="00684607">
        <w:rPr>
          <w:rFonts w:hint="eastAsia"/>
          <w:color w:val="000000" w:themeColor="text1"/>
        </w:rPr>
        <w:t>cm</w:t>
      </w:r>
      <w:r w:rsidRPr="00684607">
        <w:rPr>
          <w:rFonts w:hint="eastAsia"/>
          <w:color w:val="000000" w:themeColor="text1"/>
        </w:rPr>
        <w:t>～3</w:t>
      </w:r>
      <w:r w:rsidR="003271D4" w:rsidRPr="00684607">
        <w:rPr>
          <w:rFonts w:hint="eastAsia"/>
          <w:color w:val="000000" w:themeColor="text1"/>
          <w:vertAlign w:val="subscript"/>
        </w:rPr>
        <w:t xml:space="preserve"> </w:t>
      </w:r>
      <w:r w:rsidRPr="00684607">
        <w:rPr>
          <w:rFonts w:hint="eastAsia"/>
          <w:color w:val="000000" w:themeColor="text1"/>
        </w:rPr>
        <w:t>cm处(桡骨茎突内侧近心端1</w:t>
      </w:r>
      <w:r w:rsidR="003271D4" w:rsidRPr="00684607">
        <w:rPr>
          <w:rFonts w:hint="eastAsia"/>
          <w:color w:val="000000" w:themeColor="text1"/>
          <w:vertAlign w:val="subscript"/>
        </w:rPr>
        <w:t xml:space="preserve"> </w:t>
      </w:r>
      <w:r w:rsidR="003271D4" w:rsidRPr="00684607">
        <w:rPr>
          <w:rFonts w:hint="eastAsia"/>
          <w:color w:val="000000" w:themeColor="text1"/>
        </w:rPr>
        <w:t>cm</w:t>
      </w:r>
      <w:r w:rsidRPr="00684607">
        <w:rPr>
          <w:rFonts w:hint="eastAsia"/>
          <w:color w:val="000000" w:themeColor="text1"/>
        </w:rPr>
        <w:t>～2</w:t>
      </w:r>
      <w:r w:rsidR="003271D4" w:rsidRPr="00684607">
        <w:rPr>
          <w:rFonts w:hint="eastAsia"/>
          <w:color w:val="000000" w:themeColor="text1"/>
          <w:vertAlign w:val="subscript"/>
        </w:rPr>
        <w:t xml:space="preserve"> </w:t>
      </w:r>
      <w:r w:rsidRPr="00684607">
        <w:rPr>
          <w:rFonts w:hint="eastAsia"/>
          <w:color w:val="000000" w:themeColor="text1"/>
        </w:rPr>
        <w:t>cm处)，若该部位桡动脉迂曲，可再向近心端上移1</w:t>
      </w:r>
      <w:r w:rsidR="003271D4" w:rsidRPr="00684607">
        <w:rPr>
          <w:rFonts w:hint="eastAsia"/>
          <w:color w:val="000000" w:themeColor="text1"/>
          <w:vertAlign w:val="subscript"/>
        </w:rPr>
        <w:t xml:space="preserve"> </w:t>
      </w:r>
      <w:r w:rsidR="003271D4" w:rsidRPr="00684607">
        <w:rPr>
          <w:rFonts w:hint="eastAsia"/>
          <w:color w:val="000000" w:themeColor="text1"/>
        </w:rPr>
        <w:t>cm</w:t>
      </w:r>
      <w:r w:rsidRPr="00684607">
        <w:rPr>
          <w:rFonts w:hint="eastAsia"/>
          <w:color w:val="000000" w:themeColor="text1"/>
        </w:rPr>
        <w:t>～2</w:t>
      </w:r>
      <w:r w:rsidR="003271D4" w:rsidRPr="00684607">
        <w:rPr>
          <w:rFonts w:hint="eastAsia"/>
          <w:color w:val="000000" w:themeColor="text1"/>
          <w:vertAlign w:val="subscript"/>
        </w:rPr>
        <w:t xml:space="preserve"> </w:t>
      </w:r>
      <w:r w:rsidRPr="00684607">
        <w:rPr>
          <w:rFonts w:hint="eastAsia"/>
          <w:color w:val="000000" w:themeColor="text1"/>
        </w:rPr>
        <w:t>cm。</w:t>
      </w:r>
    </w:p>
    <w:p w14:paraId="5AD942AC" w14:textId="6F571294" w:rsidR="00660123" w:rsidRPr="00684607" w:rsidRDefault="00660123" w:rsidP="00660123">
      <w:pPr>
        <w:pStyle w:val="af2"/>
        <w:rPr>
          <w:color w:val="000000" w:themeColor="text1"/>
        </w:rPr>
      </w:pPr>
      <w:r w:rsidRPr="00684607">
        <w:rPr>
          <w:rFonts w:hint="eastAsia"/>
          <w:color w:val="000000" w:themeColor="text1"/>
        </w:rPr>
        <w:t>器械选择：应选择头端塑形的超滑导丝，桡动脉鞘管应管径小、表面亲水，经桡动脉行脑血管造影，常规使用5</w:t>
      </w:r>
      <w:r w:rsidRPr="00684607">
        <w:rPr>
          <w:rFonts w:hint="eastAsia"/>
          <w:color w:val="000000" w:themeColor="text1"/>
          <w:vertAlign w:val="subscript"/>
        </w:rPr>
        <w:t xml:space="preserve"> </w:t>
      </w:r>
      <w:r w:rsidRPr="00684607">
        <w:rPr>
          <w:rFonts w:hint="eastAsia"/>
          <w:color w:val="000000" w:themeColor="text1"/>
        </w:rPr>
        <w:t>F动脉鞘管，行介入干预时，可使用6</w:t>
      </w:r>
      <w:r w:rsidRPr="00684607">
        <w:rPr>
          <w:rFonts w:hint="eastAsia"/>
          <w:color w:val="000000" w:themeColor="text1"/>
          <w:vertAlign w:val="subscript"/>
        </w:rPr>
        <w:t xml:space="preserve"> </w:t>
      </w:r>
      <w:r w:rsidRPr="00684607">
        <w:rPr>
          <w:rFonts w:hint="eastAsia"/>
          <w:color w:val="000000" w:themeColor="text1"/>
        </w:rPr>
        <w:t>F动脉鞘管或7</w:t>
      </w:r>
      <w:r w:rsidRPr="00684607">
        <w:rPr>
          <w:rFonts w:hint="eastAsia"/>
          <w:color w:val="000000" w:themeColor="text1"/>
          <w:vertAlign w:val="subscript"/>
        </w:rPr>
        <w:t xml:space="preserve"> </w:t>
      </w:r>
      <w:r w:rsidRPr="00684607">
        <w:rPr>
          <w:rFonts w:hint="eastAsia"/>
          <w:color w:val="000000" w:themeColor="text1"/>
        </w:rPr>
        <w:t>F薄壁动脉鞘管。</w:t>
      </w:r>
    </w:p>
    <w:p w14:paraId="0F7792E9" w14:textId="34714B77" w:rsidR="001A1209" w:rsidRPr="00684607" w:rsidRDefault="00EF6F49" w:rsidP="00660123">
      <w:pPr>
        <w:pStyle w:val="affd"/>
        <w:spacing w:before="120" w:after="120"/>
        <w:rPr>
          <w:color w:val="000000" w:themeColor="text1"/>
        </w:rPr>
      </w:pPr>
      <w:bookmarkStart w:id="133" w:name="_Toc177137308"/>
      <w:bookmarkStart w:id="134" w:name="_Toc177150600"/>
      <w:bookmarkStart w:id="135" w:name="_Toc178349077"/>
      <w:bookmarkStart w:id="136" w:name="_Toc178522627"/>
      <w:bookmarkStart w:id="137" w:name="_Toc178522894"/>
      <w:r w:rsidRPr="00684607">
        <w:rPr>
          <w:rFonts w:hint="eastAsia"/>
          <w:color w:val="000000" w:themeColor="text1"/>
        </w:rPr>
        <w:t>穿刺及置鞘</w:t>
      </w:r>
      <w:bookmarkEnd w:id="133"/>
      <w:bookmarkEnd w:id="134"/>
      <w:bookmarkEnd w:id="135"/>
      <w:bookmarkEnd w:id="136"/>
      <w:bookmarkEnd w:id="137"/>
    </w:p>
    <w:p w14:paraId="316F9109" w14:textId="11142224" w:rsidR="00274C50" w:rsidRPr="00684607" w:rsidRDefault="00AC5848" w:rsidP="00274C50">
      <w:pPr>
        <w:pStyle w:val="affe"/>
        <w:spacing w:before="120" w:after="120"/>
        <w:rPr>
          <w:color w:val="000000" w:themeColor="text1"/>
        </w:rPr>
      </w:pPr>
      <w:r w:rsidRPr="00684607">
        <w:rPr>
          <w:rFonts w:hint="eastAsia"/>
          <w:color w:val="000000" w:themeColor="text1"/>
        </w:rPr>
        <w:t>局部麻醉</w:t>
      </w:r>
    </w:p>
    <w:p w14:paraId="027A0244" w14:textId="33403A7E" w:rsidR="00AE4B28" w:rsidRPr="00684607" w:rsidRDefault="00AC5848" w:rsidP="009A6617">
      <w:pPr>
        <w:pStyle w:val="afffff2"/>
        <w:ind w:firstLine="420"/>
        <w:rPr>
          <w:rFonts w:hAnsi="宋体" w:cs="宋体"/>
          <w:color w:val="000000" w:themeColor="text1"/>
          <w:szCs w:val="21"/>
        </w:rPr>
      </w:pPr>
      <w:r w:rsidRPr="00684607">
        <w:rPr>
          <w:color w:val="000000" w:themeColor="text1"/>
        </w:rPr>
        <w:t>使用1</w:t>
      </w:r>
      <w:r w:rsidRPr="00684607">
        <w:rPr>
          <w:color w:val="000000" w:themeColor="text1"/>
          <w:vertAlign w:val="subscript"/>
        </w:rPr>
        <w:t xml:space="preserve"> </w:t>
      </w:r>
      <w:r w:rsidR="00273D03" w:rsidRPr="00684607">
        <w:rPr>
          <w:color w:val="000000" w:themeColor="text1"/>
        </w:rPr>
        <w:t>mL</w:t>
      </w:r>
      <w:r w:rsidRPr="00684607">
        <w:rPr>
          <w:color w:val="000000" w:themeColor="text1"/>
        </w:rPr>
        <w:t>注射器</w:t>
      </w:r>
      <w:r w:rsidRPr="00684607">
        <w:rPr>
          <w:rFonts w:hint="eastAsia"/>
          <w:color w:val="000000" w:themeColor="text1"/>
        </w:rPr>
        <w:t>，选择小针头先以少量麻醉药物1</w:t>
      </w:r>
      <w:r w:rsidR="00A95936" w:rsidRPr="00684607">
        <w:rPr>
          <w:rFonts w:hint="eastAsia"/>
          <w:color w:val="000000" w:themeColor="text1"/>
        </w:rPr>
        <w:t>％</w:t>
      </w:r>
      <w:r w:rsidRPr="00684607">
        <w:rPr>
          <w:rFonts w:hint="eastAsia"/>
          <w:color w:val="000000" w:themeColor="text1"/>
        </w:rPr>
        <w:t>～2</w:t>
      </w:r>
      <w:r w:rsidR="00A95936" w:rsidRPr="00684607">
        <w:rPr>
          <w:rFonts w:hint="eastAsia"/>
          <w:color w:val="000000" w:themeColor="text1"/>
        </w:rPr>
        <w:t>％</w:t>
      </w:r>
      <w:r w:rsidRPr="00684607">
        <w:rPr>
          <w:rFonts w:hint="eastAsia"/>
          <w:color w:val="000000" w:themeColor="text1"/>
        </w:rPr>
        <w:t>利多卡因0.5</w:t>
      </w:r>
      <w:r w:rsidR="00A95936" w:rsidRPr="00684607">
        <w:rPr>
          <w:rFonts w:hint="eastAsia"/>
          <w:color w:val="000000" w:themeColor="text1"/>
          <w:vertAlign w:val="subscript"/>
        </w:rPr>
        <w:t xml:space="preserve"> </w:t>
      </w:r>
      <w:r w:rsidR="00273D03" w:rsidRPr="00684607">
        <w:rPr>
          <w:rFonts w:hint="eastAsia"/>
          <w:color w:val="000000" w:themeColor="text1"/>
        </w:rPr>
        <w:t>mL</w:t>
      </w:r>
      <w:r w:rsidRPr="00684607">
        <w:rPr>
          <w:rFonts w:hint="eastAsia"/>
          <w:color w:val="000000" w:themeColor="text1"/>
        </w:rPr>
        <w:t>～1</w:t>
      </w:r>
      <w:r w:rsidR="00A95936" w:rsidRPr="00684607">
        <w:rPr>
          <w:rFonts w:hint="eastAsia"/>
          <w:color w:val="000000" w:themeColor="text1"/>
          <w:vertAlign w:val="subscript"/>
        </w:rPr>
        <w:t xml:space="preserve"> </w:t>
      </w:r>
      <w:r w:rsidR="00273D03" w:rsidRPr="00684607">
        <w:rPr>
          <w:rFonts w:hint="eastAsia"/>
          <w:color w:val="000000" w:themeColor="text1"/>
        </w:rPr>
        <w:t>mL</w:t>
      </w:r>
      <w:r w:rsidRPr="00684607">
        <w:rPr>
          <w:rFonts w:hint="eastAsia"/>
          <w:color w:val="000000" w:themeColor="text1"/>
        </w:rPr>
        <w:t>在皮下穿刺部位注射一个直径0.5</w:t>
      </w:r>
      <w:r w:rsidR="00A95936" w:rsidRPr="00684607">
        <w:rPr>
          <w:rFonts w:hint="eastAsia"/>
          <w:color w:val="000000" w:themeColor="text1"/>
          <w:vertAlign w:val="subscript"/>
        </w:rPr>
        <w:t xml:space="preserve"> </w:t>
      </w:r>
      <w:r w:rsidR="00A95936" w:rsidRPr="00684607">
        <w:rPr>
          <w:rFonts w:hint="eastAsia"/>
          <w:color w:val="000000" w:themeColor="text1"/>
        </w:rPr>
        <w:t>cm</w:t>
      </w:r>
      <w:r w:rsidRPr="00684607">
        <w:rPr>
          <w:rFonts w:hint="eastAsia"/>
          <w:color w:val="000000" w:themeColor="text1"/>
        </w:rPr>
        <w:t>～</w:t>
      </w:r>
      <w:r w:rsidR="00A95936" w:rsidRPr="00684607">
        <w:rPr>
          <w:rFonts w:hint="eastAsia"/>
          <w:color w:val="000000" w:themeColor="text1"/>
        </w:rPr>
        <w:t>1</w:t>
      </w:r>
      <w:r w:rsidR="00A95936" w:rsidRPr="00684607">
        <w:rPr>
          <w:rFonts w:hint="eastAsia"/>
          <w:color w:val="000000" w:themeColor="text1"/>
          <w:vertAlign w:val="subscript"/>
        </w:rPr>
        <w:t xml:space="preserve"> </w:t>
      </w:r>
      <w:r w:rsidR="00A95936" w:rsidRPr="00684607">
        <w:rPr>
          <w:rFonts w:hint="eastAsia"/>
          <w:color w:val="000000" w:themeColor="text1"/>
        </w:rPr>
        <w:t>cm</w:t>
      </w:r>
      <w:r w:rsidRPr="00684607">
        <w:rPr>
          <w:rFonts w:hint="eastAsia"/>
          <w:color w:val="000000" w:themeColor="text1"/>
        </w:rPr>
        <w:t>的小丘疹</w:t>
      </w:r>
      <w:r w:rsidR="003271D4" w:rsidRPr="00684607">
        <w:rPr>
          <w:rFonts w:hint="eastAsia"/>
          <w:color w:val="000000" w:themeColor="text1"/>
        </w:rPr>
        <w:t>，</w:t>
      </w:r>
      <w:r w:rsidRPr="00684607">
        <w:rPr>
          <w:rFonts w:hint="eastAsia"/>
          <w:color w:val="000000" w:themeColor="text1"/>
        </w:rPr>
        <w:t>进针时针尖斜面向上，基本与皮肤平行，并避开浅表静脉。</w:t>
      </w:r>
      <w:r w:rsidRPr="00684607">
        <w:rPr>
          <w:rFonts w:hAnsi="宋体" w:cs="宋体" w:hint="eastAsia"/>
          <w:color w:val="000000" w:themeColor="text1"/>
          <w:szCs w:val="21"/>
        </w:rPr>
        <w:t>皮下注射后</w:t>
      </w:r>
      <w:r w:rsidR="00274C50" w:rsidRPr="00684607">
        <w:rPr>
          <w:rFonts w:hAnsi="宋体" w:cs="宋体" w:hint="eastAsia"/>
          <w:color w:val="000000" w:themeColor="text1"/>
          <w:szCs w:val="21"/>
        </w:rPr>
        <w:t>应</w:t>
      </w:r>
      <w:r w:rsidRPr="00684607">
        <w:rPr>
          <w:rFonts w:hAnsi="宋体" w:cs="宋体" w:hint="eastAsia"/>
          <w:color w:val="000000" w:themeColor="text1"/>
          <w:szCs w:val="21"/>
        </w:rPr>
        <w:t>适当按揉肿胀区域使药物快速散开，减少对触摸桡动脉搏动的干扰。</w:t>
      </w:r>
    </w:p>
    <w:p w14:paraId="3BAC11AD" w14:textId="77777777" w:rsidR="00617D04" w:rsidRDefault="00617D04" w:rsidP="009A6617">
      <w:pPr>
        <w:pStyle w:val="afffff2"/>
        <w:ind w:firstLine="420"/>
        <w:rPr>
          <w:color w:val="000000" w:themeColor="text1"/>
        </w:rPr>
      </w:pPr>
    </w:p>
    <w:p w14:paraId="0EF91B5B" w14:textId="77777777" w:rsidR="00482F53" w:rsidRPr="00684607" w:rsidRDefault="00482F53" w:rsidP="009A6617">
      <w:pPr>
        <w:pStyle w:val="afffff2"/>
        <w:ind w:firstLine="420"/>
        <w:rPr>
          <w:color w:val="000000" w:themeColor="text1"/>
        </w:rPr>
      </w:pPr>
    </w:p>
    <w:p w14:paraId="6458330C" w14:textId="26AB34C5" w:rsidR="00274C50" w:rsidRPr="00684607" w:rsidRDefault="00274C50" w:rsidP="00274C50">
      <w:pPr>
        <w:pStyle w:val="affe"/>
        <w:spacing w:before="120" w:after="120"/>
        <w:rPr>
          <w:color w:val="000000" w:themeColor="text1"/>
        </w:rPr>
      </w:pPr>
      <w:r w:rsidRPr="00684607">
        <w:rPr>
          <w:rFonts w:hint="eastAsia"/>
          <w:color w:val="000000" w:themeColor="text1"/>
        </w:rPr>
        <w:t>穿刺</w:t>
      </w:r>
    </w:p>
    <w:p w14:paraId="794BBC59" w14:textId="475FD2C8" w:rsidR="001A1209" w:rsidRPr="00684607" w:rsidRDefault="00274C50" w:rsidP="00A2010A">
      <w:pPr>
        <w:pStyle w:val="afffff2"/>
        <w:ind w:firstLine="420"/>
        <w:rPr>
          <w:color w:val="000000" w:themeColor="text1"/>
        </w:rPr>
      </w:pPr>
      <w:r w:rsidRPr="00684607">
        <w:rPr>
          <w:rFonts w:hint="eastAsia"/>
          <w:color w:val="000000" w:themeColor="text1"/>
        </w:rPr>
        <w:lastRenderedPageBreak/>
        <w:t>局部麻醉完成后</w:t>
      </w:r>
      <w:r w:rsidR="00AC5848" w:rsidRPr="00684607">
        <w:rPr>
          <w:rFonts w:hint="eastAsia"/>
          <w:color w:val="000000" w:themeColor="text1"/>
        </w:rPr>
        <w:t>，</w:t>
      </w:r>
      <w:r w:rsidR="00660123" w:rsidRPr="00684607">
        <w:rPr>
          <w:rFonts w:hint="eastAsia"/>
          <w:color w:val="000000" w:themeColor="text1"/>
        </w:rPr>
        <w:t>可</w:t>
      </w:r>
      <w:r w:rsidR="009A6617" w:rsidRPr="00684607">
        <w:rPr>
          <w:rFonts w:hint="eastAsia"/>
          <w:color w:val="000000" w:themeColor="text1"/>
        </w:rPr>
        <w:t>选择Seldinger穿刺法或</w:t>
      </w:r>
      <w:r w:rsidR="009A6617" w:rsidRPr="00684607">
        <w:rPr>
          <w:color w:val="000000" w:themeColor="text1"/>
        </w:rPr>
        <w:t>开放钢针穿刺法</w:t>
      </w:r>
      <w:r w:rsidR="00AC5848" w:rsidRPr="00684607">
        <w:rPr>
          <w:rFonts w:hint="eastAsia"/>
          <w:color w:val="000000" w:themeColor="text1"/>
        </w:rPr>
        <w:t>穿刺右侧桡动脉</w:t>
      </w:r>
      <w:r w:rsidR="00B72215" w:rsidRPr="00684607">
        <w:rPr>
          <w:rFonts w:hint="eastAsia"/>
          <w:color w:val="000000" w:themeColor="text1"/>
        </w:rPr>
        <w:t>。</w:t>
      </w:r>
    </w:p>
    <w:p w14:paraId="2CC82E4F" w14:textId="77777777" w:rsidR="00B72215" w:rsidRPr="00684607" w:rsidRDefault="00AC5848" w:rsidP="00A95936">
      <w:pPr>
        <w:pStyle w:val="af2"/>
        <w:rPr>
          <w:color w:val="000000" w:themeColor="text1"/>
        </w:rPr>
      </w:pPr>
      <w:r w:rsidRPr="00684607">
        <w:rPr>
          <w:rFonts w:hint="eastAsia"/>
          <w:color w:val="000000" w:themeColor="text1"/>
        </w:rPr>
        <w:t>Seldinger穿刺法（</w:t>
      </w:r>
      <w:r w:rsidRPr="00684607">
        <w:rPr>
          <w:color w:val="000000" w:themeColor="text1"/>
        </w:rPr>
        <w:t>套管针穿刺法</w:t>
      </w:r>
      <w:r w:rsidRPr="00684607">
        <w:rPr>
          <w:rFonts w:hint="eastAsia"/>
          <w:color w:val="000000" w:themeColor="text1"/>
        </w:rPr>
        <w:t>）</w:t>
      </w:r>
      <w:r w:rsidR="00B72215" w:rsidRPr="00684607">
        <w:rPr>
          <w:rFonts w:hint="eastAsia"/>
          <w:color w:val="000000" w:themeColor="text1"/>
        </w:rPr>
        <w:t>要点</w:t>
      </w:r>
      <w:r w:rsidR="00AE4B28" w:rsidRPr="00684607">
        <w:rPr>
          <w:rFonts w:hint="eastAsia"/>
          <w:color w:val="000000" w:themeColor="text1"/>
        </w:rPr>
        <w:t>：</w:t>
      </w:r>
    </w:p>
    <w:p w14:paraId="47A9A30E" w14:textId="77777777" w:rsidR="00B72215" w:rsidRPr="00684607" w:rsidRDefault="00AC5848" w:rsidP="00B72215">
      <w:pPr>
        <w:pStyle w:val="2"/>
        <w:rPr>
          <w:color w:val="000000" w:themeColor="text1"/>
        </w:rPr>
      </w:pPr>
      <w:r w:rsidRPr="00684607">
        <w:rPr>
          <w:color w:val="000000" w:themeColor="text1"/>
        </w:rPr>
        <w:t>将套管针缓慢刺入桡动脉前壁</w:t>
      </w:r>
      <w:r w:rsidR="003271D4" w:rsidRPr="00684607">
        <w:rPr>
          <w:color w:val="000000" w:themeColor="text1"/>
        </w:rPr>
        <w:t>，</w:t>
      </w:r>
      <w:r w:rsidRPr="00684607">
        <w:rPr>
          <w:color w:val="000000" w:themeColor="text1"/>
        </w:rPr>
        <w:t>角度呈30</w:t>
      </w:r>
      <w:r w:rsidR="00273D03" w:rsidRPr="00684607">
        <w:rPr>
          <w:rFonts w:hint="eastAsia"/>
          <w:color w:val="000000" w:themeColor="text1"/>
        </w:rPr>
        <w:t>°</w:t>
      </w:r>
      <w:r w:rsidR="00843B38" w:rsidRPr="00684607">
        <w:rPr>
          <w:rFonts w:hint="eastAsia"/>
          <w:color w:val="000000" w:themeColor="text1"/>
        </w:rPr>
        <w:t>～</w:t>
      </w:r>
      <w:r w:rsidRPr="00684607">
        <w:rPr>
          <w:color w:val="000000" w:themeColor="text1"/>
        </w:rPr>
        <w:t>45</w:t>
      </w:r>
      <w:r w:rsidR="00273D03" w:rsidRPr="00684607">
        <w:rPr>
          <w:rFonts w:hint="eastAsia"/>
          <w:color w:val="000000" w:themeColor="text1"/>
        </w:rPr>
        <w:t>°</w:t>
      </w:r>
      <w:r w:rsidR="00B72215" w:rsidRPr="00684607">
        <w:rPr>
          <w:rFonts w:hint="eastAsia"/>
          <w:color w:val="000000" w:themeColor="text1"/>
        </w:rPr>
        <w:t>，</w:t>
      </w:r>
      <w:r w:rsidRPr="00684607">
        <w:rPr>
          <w:color w:val="000000" w:themeColor="text1"/>
        </w:rPr>
        <w:t>见套管针内有回血后</w:t>
      </w:r>
      <w:r w:rsidR="003271D4" w:rsidRPr="00684607">
        <w:rPr>
          <w:color w:val="000000" w:themeColor="text1"/>
        </w:rPr>
        <w:t>，</w:t>
      </w:r>
      <w:r w:rsidRPr="00684607">
        <w:rPr>
          <w:color w:val="000000" w:themeColor="text1"/>
        </w:rPr>
        <w:t>再轻微推送</w:t>
      </w:r>
      <w:r w:rsidR="00843B38" w:rsidRPr="00684607">
        <w:rPr>
          <w:color w:val="000000" w:themeColor="text1"/>
        </w:rPr>
        <w:t>0.</w:t>
      </w:r>
      <w:r w:rsidRPr="00684607">
        <w:rPr>
          <w:color w:val="000000" w:themeColor="text1"/>
        </w:rPr>
        <w:t>5</w:t>
      </w:r>
      <w:r w:rsidR="00273D03" w:rsidRPr="00684607">
        <w:rPr>
          <w:color w:val="000000" w:themeColor="text1"/>
          <w:vertAlign w:val="subscript"/>
        </w:rPr>
        <w:t xml:space="preserve"> </w:t>
      </w:r>
      <w:r w:rsidR="00273D03" w:rsidRPr="00684607">
        <w:rPr>
          <w:color w:val="000000" w:themeColor="text1"/>
        </w:rPr>
        <w:t>mm</w:t>
      </w:r>
      <w:r w:rsidR="00843B38" w:rsidRPr="00684607">
        <w:rPr>
          <w:rFonts w:hint="eastAsia"/>
          <w:color w:val="000000" w:themeColor="text1"/>
        </w:rPr>
        <w:t>～</w:t>
      </w:r>
      <w:r w:rsidR="003271D4" w:rsidRPr="00684607">
        <w:rPr>
          <w:color w:val="000000" w:themeColor="text1"/>
        </w:rPr>
        <w:t>1.</w:t>
      </w:r>
      <w:r w:rsidRPr="00684607">
        <w:rPr>
          <w:color w:val="000000" w:themeColor="text1"/>
        </w:rPr>
        <w:t>0</w:t>
      </w:r>
      <w:r w:rsidRPr="00684607">
        <w:rPr>
          <w:color w:val="000000" w:themeColor="text1"/>
          <w:vertAlign w:val="subscript"/>
        </w:rPr>
        <w:t xml:space="preserve"> </w:t>
      </w:r>
      <w:r w:rsidRPr="00684607">
        <w:rPr>
          <w:color w:val="000000" w:themeColor="text1"/>
        </w:rPr>
        <w:t>mm</w:t>
      </w:r>
      <w:r w:rsidR="003271D4" w:rsidRPr="00684607">
        <w:rPr>
          <w:color w:val="000000" w:themeColor="text1"/>
        </w:rPr>
        <w:t>，</w:t>
      </w:r>
      <w:r w:rsidRPr="00684607">
        <w:rPr>
          <w:color w:val="000000" w:themeColor="text1"/>
        </w:rPr>
        <w:t>拔出针芯</w:t>
      </w:r>
      <w:r w:rsidR="003271D4" w:rsidRPr="00684607">
        <w:rPr>
          <w:color w:val="000000" w:themeColor="text1"/>
        </w:rPr>
        <w:t>，</w:t>
      </w:r>
      <w:r w:rsidRPr="00684607">
        <w:rPr>
          <w:color w:val="000000" w:themeColor="text1"/>
        </w:rPr>
        <w:t>缓慢回撤鞘管</w:t>
      </w:r>
      <w:r w:rsidR="00B72215" w:rsidRPr="00684607">
        <w:rPr>
          <w:rFonts w:hint="eastAsia"/>
          <w:color w:val="000000" w:themeColor="text1"/>
        </w:rPr>
        <w:t>；</w:t>
      </w:r>
    </w:p>
    <w:p w14:paraId="5B1772CB" w14:textId="77777777" w:rsidR="00B72215" w:rsidRPr="00684607" w:rsidRDefault="00AC5848" w:rsidP="00B72215">
      <w:pPr>
        <w:pStyle w:val="2"/>
        <w:rPr>
          <w:color w:val="000000" w:themeColor="text1"/>
        </w:rPr>
      </w:pPr>
      <w:r w:rsidRPr="00684607">
        <w:rPr>
          <w:color w:val="000000" w:themeColor="text1"/>
        </w:rPr>
        <w:t>见血液搏动性喷出后</w:t>
      </w:r>
      <w:r w:rsidR="003271D4" w:rsidRPr="00684607">
        <w:rPr>
          <w:color w:val="000000" w:themeColor="text1"/>
        </w:rPr>
        <w:t>，</w:t>
      </w:r>
      <w:r w:rsidRPr="00684607">
        <w:rPr>
          <w:color w:val="000000" w:themeColor="text1"/>
        </w:rPr>
        <w:t>左手</w:t>
      </w:r>
      <w:r w:rsidRPr="00684607">
        <w:rPr>
          <w:rFonts w:hint="eastAsia"/>
          <w:color w:val="000000" w:themeColor="text1"/>
        </w:rPr>
        <w:t>拇指和食指</w:t>
      </w:r>
      <w:r w:rsidRPr="00684607">
        <w:rPr>
          <w:color w:val="000000" w:themeColor="text1"/>
        </w:rPr>
        <w:t>固定鞘管</w:t>
      </w:r>
      <w:r w:rsidR="003271D4" w:rsidRPr="00684607">
        <w:rPr>
          <w:color w:val="000000" w:themeColor="text1"/>
        </w:rPr>
        <w:t>，</w:t>
      </w:r>
      <w:r w:rsidRPr="00684607">
        <w:rPr>
          <w:color w:val="000000" w:themeColor="text1"/>
        </w:rPr>
        <w:t>右手送导丝入内</w:t>
      </w:r>
      <w:r w:rsidR="00B72215" w:rsidRPr="00684607">
        <w:rPr>
          <w:rFonts w:hint="eastAsia"/>
          <w:color w:val="000000" w:themeColor="text1"/>
        </w:rPr>
        <w:t>；</w:t>
      </w:r>
    </w:p>
    <w:p w14:paraId="337D4DA4" w14:textId="6415B04C" w:rsidR="00B72215" w:rsidRPr="00684607" w:rsidRDefault="00AC5848" w:rsidP="004B4AC1">
      <w:pPr>
        <w:pStyle w:val="2"/>
      </w:pPr>
      <w:r w:rsidRPr="00684607">
        <w:rPr>
          <w:rFonts w:hint="eastAsia"/>
        </w:rPr>
        <w:t>退出针鞘，用手术刀尖沿导丝</w:t>
      </w:r>
      <w:r w:rsidR="004B4AC1" w:rsidRPr="004B4AC1">
        <w:rPr>
          <w:rFonts w:hint="eastAsia"/>
          <w:color w:val="000000" w:themeColor="text1"/>
        </w:rPr>
        <w:t>进入皮肤点侧旁</w:t>
      </w:r>
      <w:r w:rsidRPr="00684607">
        <w:rPr>
          <w:rFonts w:hint="eastAsia"/>
        </w:rPr>
        <w:t>切开皮肤约1</w:t>
      </w:r>
      <w:r w:rsidR="00273D03" w:rsidRPr="00684607">
        <w:rPr>
          <w:rFonts w:hint="eastAsia"/>
          <w:vertAlign w:val="subscript"/>
        </w:rPr>
        <w:t xml:space="preserve"> </w:t>
      </w:r>
      <w:r w:rsidR="00273D03" w:rsidRPr="00684607">
        <w:rPr>
          <w:rFonts w:hint="eastAsia"/>
        </w:rPr>
        <w:t>mm</w:t>
      </w:r>
      <w:r w:rsidRPr="00684607">
        <w:rPr>
          <w:rFonts w:hint="eastAsia"/>
        </w:rPr>
        <w:t>～2</w:t>
      </w:r>
      <w:r w:rsidR="00273D03" w:rsidRPr="00684607">
        <w:rPr>
          <w:rFonts w:hint="eastAsia"/>
          <w:vertAlign w:val="subscript"/>
        </w:rPr>
        <w:t xml:space="preserve"> </w:t>
      </w:r>
      <w:r w:rsidRPr="00684607">
        <w:rPr>
          <w:rFonts w:hint="eastAsia"/>
        </w:rPr>
        <w:t>mm</w:t>
      </w:r>
      <w:r w:rsidR="003271D4" w:rsidRPr="00684607">
        <w:rPr>
          <w:rFonts w:hint="eastAsia"/>
        </w:rPr>
        <w:t>，</w:t>
      </w:r>
      <w:r w:rsidRPr="00684607">
        <w:rPr>
          <w:rFonts w:hint="eastAsia"/>
        </w:rPr>
        <w:t>注意刀尖不可过深</w:t>
      </w:r>
      <w:r w:rsidR="003271D4" w:rsidRPr="00684607">
        <w:rPr>
          <w:rFonts w:hint="eastAsia"/>
        </w:rPr>
        <w:t>，</w:t>
      </w:r>
      <w:r w:rsidRPr="00684607">
        <w:rPr>
          <w:rFonts w:hint="eastAsia"/>
        </w:rPr>
        <w:t>以免伤及桡动脉</w:t>
      </w:r>
      <w:r w:rsidR="00B72215" w:rsidRPr="00684607">
        <w:rPr>
          <w:rFonts w:hint="eastAsia"/>
        </w:rPr>
        <w:t>；</w:t>
      </w:r>
    </w:p>
    <w:p w14:paraId="4A129AD6" w14:textId="77777777" w:rsidR="00B72215" w:rsidRPr="00684607" w:rsidRDefault="00AC5848" w:rsidP="00B72215">
      <w:pPr>
        <w:pStyle w:val="2"/>
        <w:rPr>
          <w:color w:val="000000" w:themeColor="text1"/>
        </w:rPr>
      </w:pPr>
      <w:r w:rsidRPr="00684607">
        <w:rPr>
          <w:rFonts w:hint="eastAsia"/>
          <w:color w:val="000000" w:themeColor="text1"/>
        </w:rPr>
        <w:t>随即沿导丝置入带有扩张管的（5</w:t>
      </w:r>
      <w:r w:rsidR="00273D03" w:rsidRPr="00684607">
        <w:rPr>
          <w:rFonts w:hint="eastAsia"/>
          <w:color w:val="000000" w:themeColor="text1"/>
          <w:vertAlign w:val="subscript"/>
        </w:rPr>
        <w:t xml:space="preserve"> </w:t>
      </w:r>
      <w:r w:rsidRPr="00684607">
        <w:rPr>
          <w:rFonts w:hint="eastAsia"/>
          <w:color w:val="000000" w:themeColor="text1"/>
        </w:rPr>
        <w:t>F/6</w:t>
      </w:r>
      <w:r w:rsidR="00273D03" w:rsidRPr="00684607">
        <w:rPr>
          <w:rFonts w:hint="eastAsia"/>
          <w:color w:val="000000" w:themeColor="text1"/>
          <w:vertAlign w:val="subscript"/>
        </w:rPr>
        <w:t xml:space="preserve"> </w:t>
      </w:r>
      <w:r w:rsidRPr="00684607">
        <w:rPr>
          <w:rFonts w:hint="eastAsia"/>
          <w:color w:val="000000" w:themeColor="text1"/>
        </w:rPr>
        <w:t>F）桡动脉鞘管，</w:t>
      </w:r>
      <w:r w:rsidRPr="00684607">
        <w:rPr>
          <w:color w:val="000000" w:themeColor="text1"/>
        </w:rPr>
        <w:t>缓慢转动套管并进行推送</w:t>
      </w:r>
      <w:r w:rsidRPr="00684607">
        <w:rPr>
          <w:rFonts w:hint="eastAsia"/>
          <w:color w:val="000000" w:themeColor="text1"/>
        </w:rPr>
        <w:t>，保留鞘管退出导丝和扩张管</w:t>
      </w:r>
      <w:r w:rsidR="00B72215" w:rsidRPr="00684607">
        <w:rPr>
          <w:rFonts w:hint="eastAsia"/>
          <w:color w:val="000000" w:themeColor="text1"/>
        </w:rPr>
        <w:t>；</w:t>
      </w:r>
    </w:p>
    <w:p w14:paraId="4EF736D0" w14:textId="731213B6" w:rsidR="00B72215" w:rsidRPr="00684607" w:rsidRDefault="00AC5848" w:rsidP="00B72215">
      <w:pPr>
        <w:pStyle w:val="2"/>
        <w:rPr>
          <w:color w:val="000000" w:themeColor="text1"/>
        </w:rPr>
      </w:pPr>
      <w:r w:rsidRPr="00684607">
        <w:rPr>
          <w:color w:val="000000" w:themeColor="text1"/>
        </w:rPr>
        <w:t>若回撤套管时</w:t>
      </w:r>
      <w:r w:rsidR="003271D4" w:rsidRPr="00684607">
        <w:rPr>
          <w:color w:val="000000" w:themeColor="text1"/>
        </w:rPr>
        <w:t>，</w:t>
      </w:r>
      <w:r w:rsidRPr="00684607">
        <w:rPr>
          <w:color w:val="000000" w:themeColor="text1"/>
        </w:rPr>
        <w:t>血液不再喷出</w:t>
      </w:r>
      <w:r w:rsidR="003271D4" w:rsidRPr="00684607">
        <w:rPr>
          <w:color w:val="000000" w:themeColor="text1"/>
        </w:rPr>
        <w:t>，</w:t>
      </w:r>
      <w:r w:rsidR="00B72215" w:rsidRPr="00684607">
        <w:rPr>
          <w:rFonts w:hint="eastAsia"/>
          <w:color w:val="000000" w:themeColor="text1"/>
        </w:rPr>
        <w:t>应</w:t>
      </w:r>
      <w:r w:rsidRPr="00684607">
        <w:rPr>
          <w:color w:val="000000" w:themeColor="text1"/>
        </w:rPr>
        <w:t>撤出套管重新穿刺</w:t>
      </w:r>
      <w:r w:rsidR="00B72215" w:rsidRPr="00684607">
        <w:rPr>
          <w:rFonts w:hint="eastAsia"/>
          <w:color w:val="000000" w:themeColor="text1"/>
        </w:rPr>
        <w:t>；</w:t>
      </w:r>
    </w:p>
    <w:p w14:paraId="69859C03" w14:textId="70D21BA4" w:rsidR="001A1209" w:rsidRPr="00684607" w:rsidRDefault="00AC5848" w:rsidP="00B72215">
      <w:pPr>
        <w:pStyle w:val="2"/>
        <w:rPr>
          <w:color w:val="000000" w:themeColor="text1"/>
        </w:rPr>
      </w:pPr>
      <w:r w:rsidRPr="00684607">
        <w:rPr>
          <w:rFonts w:hint="eastAsia"/>
          <w:color w:val="000000" w:themeColor="text1"/>
        </w:rPr>
        <w:t>手术过程动作应轻柔，确保导丝先行，透视下送鞘管</w:t>
      </w:r>
      <w:r w:rsidR="00B72215" w:rsidRPr="00684607">
        <w:rPr>
          <w:rFonts w:hint="eastAsia"/>
          <w:color w:val="000000" w:themeColor="text1"/>
        </w:rPr>
        <w:t>，</w:t>
      </w:r>
      <w:r w:rsidRPr="00684607">
        <w:rPr>
          <w:rFonts w:hint="eastAsia"/>
          <w:color w:val="000000" w:themeColor="text1"/>
        </w:rPr>
        <w:t>遇到阻力时，应立即停止前送，可行血管造影，确认在导丝血管内后扩皮，置入动脉鞘管缓慢旋转套管并向前推送。</w:t>
      </w:r>
    </w:p>
    <w:p w14:paraId="60534963" w14:textId="77777777" w:rsidR="00B72215" w:rsidRPr="00684607" w:rsidRDefault="00AC5848" w:rsidP="00A95936">
      <w:pPr>
        <w:pStyle w:val="af2"/>
        <w:rPr>
          <w:color w:val="000000" w:themeColor="text1"/>
        </w:rPr>
      </w:pPr>
      <w:r w:rsidRPr="00684607">
        <w:rPr>
          <w:color w:val="000000" w:themeColor="text1"/>
        </w:rPr>
        <w:t>开放钢针穿刺法</w:t>
      </w:r>
      <w:r w:rsidR="00B72215" w:rsidRPr="00684607">
        <w:rPr>
          <w:rFonts w:hint="eastAsia"/>
          <w:color w:val="000000" w:themeColor="text1"/>
        </w:rPr>
        <w:t>要点</w:t>
      </w:r>
      <w:r w:rsidR="00AE4B28" w:rsidRPr="00684607">
        <w:rPr>
          <w:rFonts w:hint="eastAsia"/>
          <w:color w:val="000000" w:themeColor="text1"/>
        </w:rPr>
        <w:t>：</w:t>
      </w:r>
    </w:p>
    <w:p w14:paraId="37764029" w14:textId="05D10913" w:rsidR="00B72215" w:rsidRPr="00684607" w:rsidRDefault="00AC5848" w:rsidP="00086FD1">
      <w:pPr>
        <w:pStyle w:val="2"/>
        <w:rPr>
          <w:color w:val="000000" w:themeColor="text1"/>
        </w:rPr>
      </w:pPr>
      <w:r w:rsidRPr="00684607">
        <w:rPr>
          <w:color w:val="000000" w:themeColor="text1"/>
        </w:rPr>
        <w:t>一般采用改良的Seldinger穿刺法</w:t>
      </w:r>
      <w:r w:rsidR="003271D4" w:rsidRPr="00684607">
        <w:rPr>
          <w:color w:val="000000" w:themeColor="text1"/>
        </w:rPr>
        <w:t>，</w:t>
      </w:r>
      <w:r w:rsidRPr="00684607">
        <w:rPr>
          <w:color w:val="000000" w:themeColor="text1"/>
        </w:rPr>
        <w:t>不穿透血管后壁</w:t>
      </w:r>
      <w:r w:rsidR="00B72215" w:rsidRPr="00684607">
        <w:rPr>
          <w:rFonts w:hint="eastAsia"/>
          <w:color w:val="000000" w:themeColor="text1"/>
        </w:rPr>
        <w:t>，</w:t>
      </w:r>
      <w:r w:rsidRPr="00684607">
        <w:rPr>
          <w:rFonts w:hint="eastAsia"/>
          <w:color w:val="000000" w:themeColor="text1"/>
        </w:rPr>
        <w:t>将中指或食指指腹置于桡动脉搏动最强处，以指导穿刺针进针方向</w:t>
      </w:r>
      <w:r w:rsidR="00B72215" w:rsidRPr="00684607">
        <w:rPr>
          <w:rFonts w:hint="eastAsia"/>
          <w:color w:val="000000" w:themeColor="text1"/>
        </w:rPr>
        <w:t>；</w:t>
      </w:r>
    </w:p>
    <w:p w14:paraId="221A46EF" w14:textId="77777777" w:rsidR="00B72215" w:rsidRPr="00684607" w:rsidRDefault="00AC5848" w:rsidP="00086FD1">
      <w:pPr>
        <w:pStyle w:val="2"/>
        <w:rPr>
          <w:color w:val="000000" w:themeColor="text1"/>
        </w:rPr>
      </w:pPr>
      <w:r w:rsidRPr="00684607">
        <w:rPr>
          <w:rFonts w:hint="eastAsia"/>
          <w:color w:val="000000" w:themeColor="text1"/>
        </w:rPr>
        <w:t>右手拇指和食指持穿刺钢针进行桡动脉穿刺，穿刺针与皮肤呈30°～45°夹角</w:t>
      </w:r>
      <w:r w:rsidR="003271D4" w:rsidRPr="00684607">
        <w:rPr>
          <w:rFonts w:hint="eastAsia"/>
          <w:color w:val="000000" w:themeColor="text1"/>
        </w:rPr>
        <w:t>，</w:t>
      </w:r>
      <w:r w:rsidRPr="00684607">
        <w:rPr>
          <w:rFonts w:hint="eastAsia"/>
          <w:color w:val="000000" w:themeColor="text1"/>
        </w:rPr>
        <w:t>针尖斜面朝上向位于左手中指或食指指腹下方的动脉搏动较强处进针</w:t>
      </w:r>
      <w:r w:rsidR="003271D4" w:rsidRPr="00684607">
        <w:rPr>
          <w:rFonts w:hint="eastAsia"/>
          <w:color w:val="000000" w:themeColor="text1"/>
        </w:rPr>
        <w:t>，</w:t>
      </w:r>
      <w:r w:rsidRPr="00684607">
        <w:rPr>
          <w:rFonts w:hint="eastAsia"/>
          <w:color w:val="000000" w:themeColor="text1"/>
        </w:rPr>
        <w:t>并注意保持与桡动脉走行方向一致</w:t>
      </w:r>
      <w:r w:rsidR="00B72215" w:rsidRPr="00684607">
        <w:rPr>
          <w:rFonts w:hint="eastAsia"/>
          <w:color w:val="000000" w:themeColor="text1"/>
        </w:rPr>
        <w:t>；</w:t>
      </w:r>
    </w:p>
    <w:p w14:paraId="1FE12594" w14:textId="77777777" w:rsidR="00086FD1" w:rsidRPr="00684607" w:rsidRDefault="00AC5848" w:rsidP="00086FD1">
      <w:pPr>
        <w:pStyle w:val="2"/>
        <w:rPr>
          <w:color w:val="000000" w:themeColor="text1"/>
        </w:rPr>
      </w:pPr>
      <w:r w:rsidRPr="00684607">
        <w:rPr>
          <w:color w:val="000000" w:themeColor="text1"/>
        </w:rPr>
        <w:t>缓慢刺入桡动脉前壁</w:t>
      </w:r>
      <w:r w:rsidR="003271D4" w:rsidRPr="00684607">
        <w:rPr>
          <w:color w:val="000000" w:themeColor="text1"/>
        </w:rPr>
        <w:t>，</w:t>
      </w:r>
      <w:r w:rsidRPr="00684607">
        <w:rPr>
          <w:color w:val="000000" w:themeColor="text1"/>
        </w:rPr>
        <w:t>见穿刺针内有血喷出或滴出后</w:t>
      </w:r>
      <w:r w:rsidR="003271D4" w:rsidRPr="00684607">
        <w:rPr>
          <w:color w:val="000000" w:themeColor="text1"/>
        </w:rPr>
        <w:t>，</w:t>
      </w:r>
      <w:r w:rsidRPr="00684607">
        <w:rPr>
          <w:color w:val="000000" w:themeColor="text1"/>
        </w:rPr>
        <w:t>左手固定穿刺针</w:t>
      </w:r>
      <w:r w:rsidR="003271D4" w:rsidRPr="00684607">
        <w:rPr>
          <w:color w:val="000000" w:themeColor="text1"/>
        </w:rPr>
        <w:t>，</w:t>
      </w:r>
      <w:r w:rsidRPr="00684607">
        <w:rPr>
          <w:color w:val="000000" w:themeColor="text1"/>
        </w:rPr>
        <w:t>右手送导丝入穿刺</w:t>
      </w:r>
      <w:r w:rsidRPr="00684607">
        <w:rPr>
          <w:rFonts w:hint="eastAsia"/>
          <w:color w:val="000000" w:themeColor="text1"/>
        </w:rPr>
        <w:t>针腔内并小心向前推进15</w:t>
      </w:r>
      <w:r w:rsidR="00273D03" w:rsidRPr="00684607">
        <w:rPr>
          <w:rFonts w:hint="eastAsia"/>
          <w:color w:val="000000" w:themeColor="text1"/>
          <w:vertAlign w:val="subscript"/>
        </w:rPr>
        <w:t xml:space="preserve"> </w:t>
      </w:r>
      <w:r w:rsidR="00273D03" w:rsidRPr="00684607">
        <w:rPr>
          <w:rFonts w:hint="eastAsia"/>
          <w:color w:val="000000" w:themeColor="text1"/>
        </w:rPr>
        <w:t>cm</w:t>
      </w:r>
      <w:r w:rsidRPr="00684607">
        <w:rPr>
          <w:rFonts w:hint="eastAsia"/>
          <w:color w:val="000000" w:themeColor="text1"/>
        </w:rPr>
        <w:t>～20</w:t>
      </w:r>
      <w:r w:rsidR="00273D03" w:rsidRPr="00684607">
        <w:rPr>
          <w:rFonts w:hint="eastAsia"/>
          <w:color w:val="000000" w:themeColor="text1"/>
          <w:vertAlign w:val="subscript"/>
        </w:rPr>
        <w:t xml:space="preserve"> </w:t>
      </w:r>
      <w:r w:rsidRPr="00684607">
        <w:rPr>
          <w:rFonts w:hint="eastAsia"/>
          <w:color w:val="000000" w:themeColor="text1"/>
        </w:rPr>
        <w:t>cm后，用手术刀尖沿穿刺针正中向下切开皮肤约1</w:t>
      </w:r>
      <w:r w:rsidR="00273D03" w:rsidRPr="00684607">
        <w:rPr>
          <w:rFonts w:hint="eastAsia"/>
          <w:color w:val="000000" w:themeColor="text1"/>
          <w:vertAlign w:val="subscript"/>
        </w:rPr>
        <w:t xml:space="preserve"> </w:t>
      </w:r>
      <w:r w:rsidR="00273D03" w:rsidRPr="00684607">
        <w:rPr>
          <w:rFonts w:hint="eastAsia"/>
          <w:color w:val="000000" w:themeColor="text1"/>
        </w:rPr>
        <w:t>mm</w:t>
      </w:r>
      <w:r w:rsidRPr="00684607">
        <w:rPr>
          <w:rFonts w:hint="eastAsia"/>
          <w:color w:val="000000" w:themeColor="text1"/>
        </w:rPr>
        <w:t>～2</w:t>
      </w:r>
      <w:r w:rsidR="00273D03" w:rsidRPr="00684607">
        <w:rPr>
          <w:rFonts w:hint="eastAsia"/>
          <w:color w:val="000000" w:themeColor="text1"/>
          <w:vertAlign w:val="subscript"/>
        </w:rPr>
        <w:t xml:space="preserve"> </w:t>
      </w:r>
      <w:r w:rsidRPr="00684607">
        <w:rPr>
          <w:rFonts w:hint="eastAsia"/>
          <w:color w:val="000000" w:themeColor="text1"/>
        </w:rPr>
        <w:t>mm</w:t>
      </w:r>
      <w:r w:rsidR="003271D4" w:rsidRPr="00684607">
        <w:rPr>
          <w:rFonts w:hint="eastAsia"/>
          <w:color w:val="000000" w:themeColor="text1"/>
        </w:rPr>
        <w:t>，</w:t>
      </w:r>
      <w:r w:rsidRPr="00684607">
        <w:rPr>
          <w:rFonts w:hint="eastAsia"/>
          <w:color w:val="000000" w:themeColor="text1"/>
        </w:rPr>
        <w:t>注意刀尖不可过深</w:t>
      </w:r>
      <w:r w:rsidR="003271D4" w:rsidRPr="00684607">
        <w:rPr>
          <w:rFonts w:hint="eastAsia"/>
          <w:color w:val="000000" w:themeColor="text1"/>
        </w:rPr>
        <w:t>，</w:t>
      </w:r>
      <w:r w:rsidR="00086FD1" w:rsidRPr="00684607">
        <w:rPr>
          <w:rFonts w:hint="eastAsia"/>
          <w:color w:val="000000" w:themeColor="text1"/>
        </w:rPr>
        <w:t>以免伤及桡动脉；</w:t>
      </w:r>
    </w:p>
    <w:p w14:paraId="48455CD7" w14:textId="77777777" w:rsidR="00086FD1" w:rsidRPr="00684607" w:rsidRDefault="00AC5848" w:rsidP="00086FD1">
      <w:pPr>
        <w:pStyle w:val="2"/>
        <w:rPr>
          <w:color w:val="000000" w:themeColor="text1"/>
        </w:rPr>
      </w:pPr>
      <w:r w:rsidRPr="00684607">
        <w:rPr>
          <w:rFonts w:hint="eastAsia"/>
          <w:color w:val="000000" w:themeColor="text1"/>
        </w:rPr>
        <w:t>左手中指及无名指共同按压住桡动脉穿刺点的近心端，辅助固定住导丝</w:t>
      </w:r>
      <w:r w:rsidR="003271D4" w:rsidRPr="00684607">
        <w:rPr>
          <w:rFonts w:hint="eastAsia"/>
          <w:color w:val="000000" w:themeColor="text1"/>
        </w:rPr>
        <w:t>，</w:t>
      </w:r>
      <w:r w:rsidRPr="00684607">
        <w:rPr>
          <w:rFonts w:hint="eastAsia"/>
          <w:color w:val="000000" w:themeColor="text1"/>
        </w:rPr>
        <w:t>以防止将导丝拉出，右手拇指和食指捏住穿刺针柄将其退出</w:t>
      </w:r>
      <w:r w:rsidR="00086FD1" w:rsidRPr="00684607">
        <w:rPr>
          <w:rFonts w:hint="eastAsia"/>
          <w:color w:val="000000" w:themeColor="text1"/>
        </w:rPr>
        <w:t>；</w:t>
      </w:r>
    </w:p>
    <w:p w14:paraId="392E64A2" w14:textId="00EE021E" w:rsidR="00821E71" w:rsidRPr="00684607" w:rsidRDefault="00AC5848" w:rsidP="00821E71">
      <w:pPr>
        <w:pStyle w:val="2"/>
        <w:rPr>
          <w:color w:val="000000" w:themeColor="text1"/>
        </w:rPr>
      </w:pPr>
      <w:r w:rsidRPr="00684607">
        <w:rPr>
          <w:rFonts w:hint="eastAsia"/>
          <w:color w:val="000000" w:themeColor="text1"/>
        </w:rPr>
        <w:t>随后沿直头导丝置入带有扩张管的（5F/6F）桡动脉鞘管</w:t>
      </w:r>
      <w:r w:rsidR="003271D4" w:rsidRPr="00684607">
        <w:rPr>
          <w:rFonts w:hint="eastAsia"/>
          <w:color w:val="000000" w:themeColor="text1"/>
        </w:rPr>
        <w:t>，</w:t>
      </w:r>
      <w:r w:rsidRPr="00684607">
        <w:rPr>
          <w:rFonts w:hint="eastAsia"/>
          <w:color w:val="000000" w:themeColor="text1"/>
        </w:rPr>
        <w:t>送入鞘管时应注意将导丝尾端露出鞘管</w:t>
      </w:r>
      <w:r w:rsidR="003271D4" w:rsidRPr="00684607">
        <w:rPr>
          <w:rFonts w:hint="eastAsia"/>
          <w:color w:val="000000" w:themeColor="text1"/>
        </w:rPr>
        <w:t>，</w:t>
      </w:r>
      <w:r w:rsidRPr="00684607">
        <w:rPr>
          <w:rFonts w:hint="eastAsia"/>
          <w:color w:val="000000" w:themeColor="text1"/>
        </w:rPr>
        <w:t>保留鞘管退出导丝和扩张管。</w:t>
      </w:r>
    </w:p>
    <w:p w14:paraId="4210C047" w14:textId="6900459A" w:rsidR="009A6617" w:rsidRPr="00684607" w:rsidRDefault="00AC5848" w:rsidP="009A6617">
      <w:pPr>
        <w:pStyle w:val="affe"/>
        <w:spacing w:before="120" w:after="120"/>
        <w:rPr>
          <w:color w:val="000000" w:themeColor="text1"/>
        </w:rPr>
      </w:pPr>
      <w:r w:rsidRPr="00684607">
        <w:rPr>
          <w:rFonts w:hint="eastAsia"/>
          <w:color w:val="000000" w:themeColor="text1"/>
        </w:rPr>
        <w:t>置鞘及确认血管</w:t>
      </w:r>
    </w:p>
    <w:p w14:paraId="183F3170" w14:textId="6FD1FD7A" w:rsidR="0092466A" w:rsidRPr="00684607" w:rsidRDefault="00AC5848" w:rsidP="0092466A">
      <w:pPr>
        <w:pStyle w:val="affffffffd"/>
        <w:rPr>
          <w:color w:val="000000" w:themeColor="text1"/>
        </w:rPr>
      </w:pPr>
      <w:r w:rsidRPr="00684607">
        <w:rPr>
          <w:color w:val="000000" w:themeColor="text1"/>
        </w:rPr>
        <w:t>血管鞘置入后</w:t>
      </w:r>
      <w:r w:rsidR="003271D4" w:rsidRPr="00684607">
        <w:rPr>
          <w:color w:val="000000" w:themeColor="text1"/>
        </w:rPr>
        <w:t>，</w:t>
      </w:r>
      <w:r w:rsidRPr="00684607">
        <w:rPr>
          <w:color w:val="000000" w:themeColor="text1"/>
        </w:rPr>
        <w:t>用肝素化等渗盐水进行回抽及推注冲管</w:t>
      </w:r>
      <w:r w:rsidR="0092466A" w:rsidRPr="00684607">
        <w:rPr>
          <w:rFonts w:hint="eastAsia"/>
          <w:color w:val="000000" w:themeColor="text1"/>
        </w:rPr>
        <w:t>，</w:t>
      </w:r>
      <w:r w:rsidRPr="00684607">
        <w:rPr>
          <w:color w:val="000000" w:themeColor="text1"/>
        </w:rPr>
        <w:t>予以硝酸甘油</w:t>
      </w:r>
      <w:r w:rsidR="00690523">
        <w:rPr>
          <w:rFonts w:hint="eastAsia"/>
          <w:color w:val="000000" w:themeColor="text1"/>
        </w:rPr>
        <w:t>100</w:t>
      </w:r>
      <w:r w:rsidR="00690523" w:rsidRPr="00684607">
        <w:rPr>
          <w:rFonts w:hAnsi="宋体"/>
          <w:color w:val="000000" w:themeColor="text1"/>
        </w:rPr>
        <w:t>μg</w:t>
      </w:r>
      <w:r w:rsidR="00690523">
        <w:rPr>
          <w:rFonts w:hAnsi="宋体" w:hint="eastAsia"/>
          <w:color w:val="000000" w:themeColor="text1"/>
        </w:rPr>
        <w:t>或</w:t>
      </w:r>
      <w:r w:rsidRPr="00684607">
        <w:rPr>
          <w:color w:val="000000" w:themeColor="text1"/>
        </w:rPr>
        <w:t>200</w:t>
      </w:r>
      <w:r w:rsidRPr="00684607">
        <w:rPr>
          <w:color w:val="000000" w:themeColor="text1"/>
          <w:vertAlign w:val="subscript"/>
        </w:rPr>
        <w:t xml:space="preserve"> </w:t>
      </w:r>
      <w:r w:rsidRPr="00684607">
        <w:rPr>
          <w:rFonts w:hAnsi="宋体"/>
          <w:color w:val="000000" w:themeColor="text1"/>
        </w:rPr>
        <w:t>μg</w:t>
      </w:r>
      <w:r w:rsidRPr="00684607">
        <w:rPr>
          <w:color w:val="000000" w:themeColor="text1"/>
        </w:rPr>
        <w:t>和维拉帕米</w:t>
      </w:r>
      <w:r w:rsidR="003271D4" w:rsidRPr="00684607">
        <w:rPr>
          <w:color w:val="000000" w:themeColor="text1"/>
        </w:rPr>
        <w:t>2.</w:t>
      </w:r>
      <w:r w:rsidRPr="00684607">
        <w:rPr>
          <w:color w:val="000000" w:themeColor="text1"/>
        </w:rPr>
        <w:t>5</w:t>
      </w:r>
      <w:r w:rsidRPr="00684607">
        <w:rPr>
          <w:color w:val="000000" w:themeColor="text1"/>
          <w:vertAlign w:val="subscript"/>
        </w:rPr>
        <w:t xml:space="preserve"> </w:t>
      </w:r>
      <w:r w:rsidRPr="00684607">
        <w:rPr>
          <w:color w:val="000000" w:themeColor="text1"/>
        </w:rPr>
        <w:t>mg鞘管内推注</w:t>
      </w:r>
      <w:r w:rsidR="003271D4" w:rsidRPr="00684607">
        <w:rPr>
          <w:color w:val="000000" w:themeColor="text1"/>
        </w:rPr>
        <w:t>，</w:t>
      </w:r>
      <w:r w:rsidRPr="00684607">
        <w:rPr>
          <w:color w:val="000000" w:themeColor="text1"/>
        </w:rPr>
        <w:t>以防止桡动脉痉挛</w:t>
      </w:r>
      <w:r w:rsidRPr="00684607">
        <w:rPr>
          <w:rFonts w:hint="eastAsia"/>
          <w:color w:val="000000" w:themeColor="text1"/>
        </w:rPr>
        <w:t>。</w:t>
      </w:r>
    </w:p>
    <w:p w14:paraId="47CAAD41" w14:textId="77777777" w:rsidR="0092466A" w:rsidRPr="00684607" w:rsidRDefault="00AC5848" w:rsidP="0092466A">
      <w:pPr>
        <w:pStyle w:val="affffffffd"/>
        <w:rPr>
          <w:color w:val="000000" w:themeColor="text1"/>
        </w:rPr>
      </w:pPr>
      <w:r w:rsidRPr="00684607">
        <w:rPr>
          <w:color w:val="000000" w:themeColor="text1"/>
        </w:rPr>
        <w:t>推注前应监测血压</w:t>
      </w:r>
      <w:r w:rsidR="003271D4" w:rsidRPr="00684607">
        <w:rPr>
          <w:color w:val="000000" w:themeColor="text1"/>
        </w:rPr>
        <w:t>，</w:t>
      </w:r>
      <w:r w:rsidRPr="00684607">
        <w:rPr>
          <w:color w:val="000000" w:themeColor="text1"/>
        </w:rPr>
        <w:t>血压低者慎用</w:t>
      </w:r>
      <w:r w:rsidR="0092466A" w:rsidRPr="00684607">
        <w:rPr>
          <w:rFonts w:hint="eastAsia"/>
          <w:color w:val="000000" w:themeColor="text1"/>
        </w:rPr>
        <w:t>，</w:t>
      </w:r>
      <w:r w:rsidRPr="00684607">
        <w:rPr>
          <w:color w:val="000000" w:themeColor="text1"/>
        </w:rPr>
        <w:t>为减少介入操作过程中继发血栓形成</w:t>
      </w:r>
      <w:r w:rsidR="003271D4" w:rsidRPr="00684607">
        <w:rPr>
          <w:color w:val="000000" w:themeColor="text1"/>
        </w:rPr>
        <w:t>，</w:t>
      </w:r>
      <w:r w:rsidRPr="00684607">
        <w:rPr>
          <w:color w:val="000000" w:themeColor="text1"/>
        </w:rPr>
        <w:t>置鞘成功后予以肝素静脉推注</w:t>
      </w:r>
      <w:r w:rsidR="003271D4" w:rsidRPr="00684607">
        <w:rPr>
          <w:color w:val="000000" w:themeColor="text1"/>
        </w:rPr>
        <w:t>，</w:t>
      </w:r>
      <w:r w:rsidRPr="00684607">
        <w:rPr>
          <w:color w:val="000000" w:themeColor="text1"/>
        </w:rPr>
        <w:t>以维持肝素化至拔除鞘管</w:t>
      </w:r>
      <w:r w:rsidRPr="00684607">
        <w:rPr>
          <w:rFonts w:hint="eastAsia"/>
          <w:color w:val="000000" w:themeColor="text1"/>
        </w:rPr>
        <w:t>。</w:t>
      </w:r>
    </w:p>
    <w:p w14:paraId="6066DA80" w14:textId="77777777" w:rsidR="0092466A" w:rsidRPr="00684607" w:rsidRDefault="00AC5848" w:rsidP="0092466A">
      <w:pPr>
        <w:pStyle w:val="affffffffd"/>
        <w:rPr>
          <w:color w:val="000000" w:themeColor="text1"/>
        </w:rPr>
      </w:pPr>
      <w:r w:rsidRPr="00684607">
        <w:rPr>
          <w:color w:val="000000" w:themeColor="text1"/>
        </w:rPr>
        <w:t>成年患者可首先给予半量肝素化(30</w:t>
      </w:r>
      <w:r w:rsidR="00A95936" w:rsidRPr="00684607">
        <w:rPr>
          <w:color w:val="000000" w:themeColor="text1"/>
          <w:vertAlign w:val="subscript"/>
        </w:rPr>
        <w:t xml:space="preserve"> </w:t>
      </w:r>
      <w:r w:rsidR="00A95936" w:rsidRPr="00684607">
        <w:rPr>
          <w:color w:val="000000" w:themeColor="text1"/>
        </w:rPr>
        <w:t>U/kg</w:t>
      </w:r>
      <w:r w:rsidR="003271D4" w:rsidRPr="00684607">
        <w:rPr>
          <w:rFonts w:hint="eastAsia"/>
          <w:color w:val="000000" w:themeColor="text1"/>
        </w:rPr>
        <w:t>～</w:t>
      </w:r>
      <w:r w:rsidR="003271D4" w:rsidRPr="00684607">
        <w:rPr>
          <w:color w:val="000000" w:themeColor="text1"/>
        </w:rPr>
        <w:t>40</w:t>
      </w:r>
      <w:r w:rsidR="003271D4" w:rsidRPr="00684607">
        <w:rPr>
          <w:color w:val="000000" w:themeColor="text1"/>
          <w:vertAlign w:val="subscript"/>
        </w:rPr>
        <w:t xml:space="preserve"> </w:t>
      </w:r>
      <w:r w:rsidR="003271D4" w:rsidRPr="00684607">
        <w:rPr>
          <w:color w:val="000000" w:themeColor="text1"/>
        </w:rPr>
        <w:t>U/</w:t>
      </w:r>
      <w:r w:rsidRPr="00684607">
        <w:rPr>
          <w:color w:val="000000" w:themeColor="text1"/>
        </w:rPr>
        <w:t>kg)静脉推注</w:t>
      </w:r>
      <w:r w:rsidR="003271D4" w:rsidRPr="00684607">
        <w:rPr>
          <w:color w:val="000000" w:themeColor="text1"/>
        </w:rPr>
        <w:t>，</w:t>
      </w:r>
      <w:r w:rsidRPr="00684607">
        <w:rPr>
          <w:color w:val="000000" w:themeColor="text1"/>
        </w:rPr>
        <w:t>之后每隔1</w:t>
      </w:r>
      <w:r w:rsidRPr="00684607">
        <w:rPr>
          <w:color w:val="000000" w:themeColor="text1"/>
          <w:vertAlign w:val="subscript"/>
        </w:rPr>
        <w:t xml:space="preserve"> </w:t>
      </w:r>
      <w:r w:rsidRPr="00684607">
        <w:rPr>
          <w:color w:val="000000" w:themeColor="text1"/>
        </w:rPr>
        <w:t>h追加肝素1</w:t>
      </w:r>
      <w:r w:rsidRPr="00684607">
        <w:rPr>
          <w:color w:val="000000" w:themeColor="text1"/>
          <w:vertAlign w:val="subscript"/>
        </w:rPr>
        <w:t xml:space="preserve"> </w:t>
      </w:r>
      <w:r w:rsidRPr="00684607">
        <w:rPr>
          <w:color w:val="000000" w:themeColor="text1"/>
        </w:rPr>
        <w:t>000</w:t>
      </w:r>
      <w:r w:rsidRPr="00684607">
        <w:rPr>
          <w:color w:val="000000" w:themeColor="text1"/>
          <w:vertAlign w:val="subscript"/>
        </w:rPr>
        <w:t xml:space="preserve"> </w:t>
      </w:r>
      <w:r w:rsidRPr="00684607">
        <w:rPr>
          <w:color w:val="000000" w:themeColor="text1"/>
        </w:rPr>
        <w:t>U</w:t>
      </w:r>
      <w:r w:rsidRPr="00684607">
        <w:rPr>
          <w:rFonts w:hint="eastAsia"/>
          <w:color w:val="000000" w:themeColor="text1"/>
        </w:rPr>
        <w:t>。</w:t>
      </w:r>
    </w:p>
    <w:p w14:paraId="5A7511BC" w14:textId="3D6A1497" w:rsidR="0092466A" w:rsidRPr="00684607" w:rsidRDefault="00AC5848" w:rsidP="0092466A">
      <w:pPr>
        <w:pStyle w:val="affffffffd"/>
        <w:rPr>
          <w:color w:val="000000" w:themeColor="text1"/>
        </w:rPr>
      </w:pPr>
      <w:r w:rsidRPr="00684607">
        <w:rPr>
          <w:color w:val="000000" w:themeColor="text1"/>
        </w:rPr>
        <w:t>术中经导管持续灌注肝素生理盐水（2</w:t>
      </w:r>
      <w:r w:rsidR="0051059A" w:rsidRPr="00684607">
        <w:rPr>
          <w:rFonts w:hint="eastAsia"/>
          <w:color w:val="000000" w:themeColor="text1"/>
          <w:vertAlign w:val="subscript"/>
        </w:rPr>
        <w:t xml:space="preserve"> </w:t>
      </w:r>
      <w:r w:rsidR="0051059A" w:rsidRPr="00684607">
        <w:rPr>
          <w:color w:val="000000" w:themeColor="text1"/>
        </w:rPr>
        <w:t>U/mL</w:t>
      </w:r>
      <w:r w:rsidR="0051059A" w:rsidRPr="00684607">
        <w:rPr>
          <w:rFonts w:hint="eastAsia"/>
          <w:color w:val="000000" w:themeColor="text1"/>
        </w:rPr>
        <w:t>～</w:t>
      </w:r>
      <w:r w:rsidRPr="00684607">
        <w:rPr>
          <w:color w:val="000000" w:themeColor="text1"/>
        </w:rPr>
        <w:t>5</w:t>
      </w:r>
      <w:r w:rsidR="00A95936" w:rsidRPr="00684607">
        <w:rPr>
          <w:rFonts w:hint="eastAsia"/>
          <w:color w:val="000000" w:themeColor="text1"/>
          <w:vertAlign w:val="subscript"/>
        </w:rPr>
        <w:t xml:space="preserve"> </w:t>
      </w:r>
      <w:r w:rsidRPr="00684607">
        <w:rPr>
          <w:color w:val="000000" w:themeColor="text1"/>
        </w:rPr>
        <w:t>U/</w:t>
      </w:r>
      <w:r w:rsidR="00273D03" w:rsidRPr="00684607">
        <w:rPr>
          <w:color w:val="000000" w:themeColor="text1"/>
        </w:rPr>
        <w:t>mL</w:t>
      </w:r>
      <w:r w:rsidRPr="00684607">
        <w:rPr>
          <w:color w:val="000000" w:themeColor="text1"/>
        </w:rPr>
        <w:t>）</w:t>
      </w:r>
      <w:r w:rsidR="0092466A" w:rsidRPr="00684607">
        <w:rPr>
          <w:rFonts w:hint="eastAsia"/>
          <w:color w:val="000000" w:themeColor="text1"/>
        </w:rPr>
        <w:t>，</w:t>
      </w:r>
      <w:r w:rsidRPr="00684607">
        <w:rPr>
          <w:color w:val="000000" w:themeColor="text1"/>
        </w:rPr>
        <w:t>对于刚完成静脉溶栓，准备桥接介入治疗的患者，造影时</w:t>
      </w:r>
      <w:r w:rsidRPr="00684607">
        <w:rPr>
          <w:rFonts w:hint="eastAsia"/>
          <w:color w:val="000000" w:themeColor="text1"/>
        </w:rPr>
        <w:t>不推荐</w:t>
      </w:r>
      <w:r w:rsidRPr="00684607">
        <w:rPr>
          <w:color w:val="000000" w:themeColor="text1"/>
        </w:rPr>
        <w:t>肝素静脉推注，但仍应给予持续导管内肝素生理盐水灌洗。</w:t>
      </w:r>
    </w:p>
    <w:p w14:paraId="500952F4" w14:textId="1CB3D1C4" w:rsidR="001A1209" w:rsidRPr="00684607" w:rsidRDefault="00AC5848" w:rsidP="0092466A">
      <w:pPr>
        <w:pStyle w:val="affffffffd"/>
        <w:rPr>
          <w:color w:val="000000" w:themeColor="text1"/>
        </w:rPr>
      </w:pPr>
      <w:r w:rsidRPr="00684607">
        <w:rPr>
          <w:rFonts w:hint="eastAsia"/>
          <w:color w:val="000000" w:themeColor="text1"/>
        </w:rPr>
        <w:t>如手术时间较长，可根据具体情况继续补充追加肝素</w:t>
      </w:r>
      <w:r w:rsidR="0092466A" w:rsidRPr="00684607">
        <w:rPr>
          <w:rFonts w:hint="eastAsia"/>
          <w:color w:val="000000" w:themeColor="text1"/>
        </w:rPr>
        <w:t>，</w:t>
      </w:r>
      <w:r w:rsidRPr="00684607">
        <w:rPr>
          <w:rFonts w:hint="eastAsia"/>
          <w:color w:val="000000" w:themeColor="text1"/>
        </w:rPr>
        <w:t>经桡动脉鞘造影显示桡动脉远端及肱动脉血管通畅。</w:t>
      </w:r>
    </w:p>
    <w:p w14:paraId="24851602" w14:textId="77777777" w:rsidR="009A6617" w:rsidRPr="00684607" w:rsidRDefault="009A6617" w:rsidP="00821E71">
      <w:pPr>
        <w:pStyle w:val="affd"/>
        <w:spacing w:before="120" w:after="120"/>
        <w:rPr>
          <w:color w:val="000000" w:themeColor="text1"/>
        </w:rPr>
      </w:pPr>
      <w:bookmarkStart w:id="138" w:name="_Toc177150601"/>
      <w:bookmarkStart w:id="139" w:name="_Toc178349078"/>
      <w:bookmarkStart w:id="140" w:name="_Toc178522628"/>
      <w:bookmarkStart w:id="141" w:name="_Toc178522895"/>
      <w:r w:rsidRPr="00684607">
        <w:rPr>
          <w:rFonts w:hint="eastAsia"/>
          <w:color w:val="000000" w:themeColor="text1"/>
        </w:rPr>
        <w:t>经桡入路脑血管造影</w:t>
      </w:r>
      <w:bookmarkEnd w:id="138"/>
      <w:bookmarkEnd w:id="139"/>
      <w:bookmarkEnd w:id="140"/>
      <w:bookmarkEnd w:id="141"/>
    </w:p>
    <w:p w14:paraId="45092526" w14:textId="77777777" w:rsidR="00F85624" w:rsidRPr="00684607" w:rsidRDefault="00AC5848" w:rsidP="00821E71">
      <w:pPr>
        <w:pStyle w:val="affffffffe"/>
        <w:rPr>
          <w:color w:val="000000" w:themeColor="text1"/>
        </w:rPr>
      </w:pPr>
      <w:r w:rsidRPr="00684607">
        <w:rPr>
          <w:rFonts w:hint="eastAsia"/>
          <w:color w:val="000000" w:themeColor="text1"/>
        </w:rPr>
        <w:t>连接Y阀、三通及压力盐水，调节压力盐水滴速，维持管道持续缓慢冲洗无血液返流</w:t>
      </w:r>
      <w:r w:rsidR="00F85624" w:rsidRPr="00684607">
        <w:rPr>
          <w:rFonts w:hint="eastAsia"/>
          <w:color w:val="000000" w:themeColor="text1"/>
        </w:rPr>
        <w:t>。</w:t>
      </w:r>
    </w:p>
    <w:p w14:paraId="6E3AF348" w14:textId="7A351657" w:rsidR="00F85624" w:rsidRPr="00684607" w:rsidRDefault="00F85624" w:rsidP="00821E71">
      <w:pPr>
        <w:pStyle w:val="affffffffe"/>
        <w:rPr>
          <w:color w:val="000000" w:themeColor="text1"/>
        </w:rPr>
      </w:pPr>
      <w:r w:rsidRPr="00684607">
        <w:rPr>
          <w:color w:val="000000" w:themeColor="text1"/>
        </w:rPr>
        <w:t>根据弓上血管开口</w:t>
      </w:r>
      <w:r w:rsidR="00AC5848" w:rsidRPr="00684607">
        <w:rPr>
          <w:color w:val="000000" w:themeColor="text1"/>
        </w:rPr>
        <w:t>选择合适的导管</w:t>
      </w:r>
      <w:r w:rsidRPr="00684607">
        <w:rPr>
          <w:rFonts w:hint="eastAsia"/>
          <w:color w:val="000000" w:themeColor="text1"/>
        </w:rPr>
        <w:t>，</w:t>
      </w:r>
      <w:r w:rsidR="00AC5848" w:rsidRPr="00684607">
        <w:rPr>
          <w:color w:val="000000" w:themeColor="text1"/>
        </w:rPr>
        <w:t>首先在</w:t>
      </w:r>
      <w:r w:rsidR="003271D4" w:rsidRPr="00684607">
        <w:rPr>
          <w:color w:val="000000" w:themeColor="text1"/>
        </w:rPr>
        <w:t>0.</w:t>
      </w:r>
      <w:r w:rsidR="00AC5848" w:rsidRPr="00684607">
        <w:rPr>
          <w:color w:val="000000" w:themeColor="text1"/>
        </w:rPr>
        <w:t>035英寸</w:t>
      </w:r>
      <w:r w:rsidR="003271D4" w:rsidRPr="00684607">
        <w:rPr>
          <w:color w:val="000000" w:themeColor="text1"/>
        </w:rPr>
        <w:t>(0.</w:t>
      </w:r>
      <w:r w:rsidR="00AC5848" w:rsidRPr="00684607">
        <w:rPr>
          <w:color w:val="000000" w:themeColor="text1"/>
        </w:rPr>
        <w:t>889</w:t>
      </w:r>
      <w:r w:rsidR="00AC5848" w:rsidRPr="00684607">
        <w:rPr>
          <w:color w:val="000000" w:themeColor="text1"/>
          <w:vertAlign w:val="subscript"/>
        </w:rPr>
        <w:t xml:space="preserve"> </w:t>
      </w:r>
      <w:r w:rsidR="00AC5848" w:rsidRPr="00684607">
        <w:rPr>
          <w:color w:val="000000" w:themeColor="text1"/>
        </w:rPr>
        <w:t>mm)</w:t>
      </w:r>
      <w:r w:rsidR="00AC5848" w:rsidRPr="00684607">
        <w:rPr>
          <w:rFonts w:hint="eastAsia"/>
          <w:color w:val="000000" w:themeColor="text1"/>
        </w:rPr>
        <w:t>260</w:t>
      </w:r>
      <w:r w:rsidR="009A6617" w:rsidRPr="00684607">
        <w:rPr>
          <w:rFonts w:hint="eastAsia"/>
          <w:color w:val="000000" w:themeColor="text1"/>
          <w:vertAlign w:val="subscript"/>
        </w:rPr>
        <w:t xml:space="preserve"> </w:t>
      </w:r>
      <w:r w:rsidR="00AC5848" w:rsidRPr="00684607">
        <w:rPr>
          <w:rFonts w:hint="eastAsia"/>
          <w:color w:val="000000" w:themeColor="text1"/>
        </w:rPr>
        <w:t>cm</w:t>
      </w:r>
      <w:r w:rsidR="00AC5848" w:rsidRPr="00684607">
        <w:rPr>
          <w:color w:val="000000" w:themeColor="text1"/>
        </w:rPr>
        <w:t>导丝的引导下</w:t>
      </w:r>
      <w:r w:rsidR="003271D4" w:rsidRPr="00684607">
        <w:rPr>
          <w:color w:val="000000" w:themeColor="text1"/>
        </w:rPr>
        <w:t>，</w:t>
      </w:r>
      <w:r w:rsidR="00AC5848" w:rsidRPr="00684607">
        <w:rPr>
          <w:color w:val="000000" w:themeColor="text1"/>
        </w:rPr>
        <w:t>将猪尾巴导管送至升主动脉处</w:t>
      </w:r>
      <w:r w:rsidR="003271D4" w:rsidRPr="00684607">
        <w:rPr>
          <w:rFonts w:hint="eastAsia"/>
          <w:color w:val="000000" w:themeColor="text1"/>
        </w:rPr>
        <w:t>，</w:t>
      </w:r>
      <w:r w:rsidR="00AC5848" w:rsidRPr="00684607">
        <w:rPr>
          <w:rFonts w:hint="eastAsia"/>
          <w:color w:val="000000" w:themeColor="text1"/>
        </w:rPr>
        <w:t>使用碘佛醇或碘克沙醇等含碘对比剂</w:t>
      </w:r>
      <w:r w:rsidR="00AC5848" w:rsidRPr="00684607">
        <w:rPr>
          <w:color w:val="000000" w:themeColor="text1"/>
        </w:rPr>
        <w:t>完成主动脉弓造影</w:t>
      </w:r>
      <w:r w:rsidRPr="00684607">
        <w:rPr>
          <w:rFonts w:hint="eastAsia"/>
          <w:color w:val="000000" w:themeColor="text1"/>
        </w:rPr>
        <w:t>，再</w:t>
      </w:r>
      <w:r w:rsidR="00AC5848" w:rsidRPr="00684607">
        <w:rPr>
          <w:color w:val="000000" w:themeColor="text1"/>
        </w:rPr>
        <w:t>内衬导丝</w:t>
      </w:r>
      <w:r w:rsidR="003271D4" w:rsidRPr="00684607">
        <w:rPr>
          <w:color w:val="000000" w:themeColor="text1"/>
        </w:rPr>
        <w:t>，</w:t>
      </w:r>
      <w:r w:rsidR="00AC5848" w:rsidRPr="00684607">
        <w:rPr>
          <w:color w:val="000000" w:themeColor="text1"/>
        </w:rPr>
        <w:t>撤出猪尾巴导管</w:t>
      </w:r>
      <w:r w:rsidR="00AC5848" w:rsidRPr="00684607">
        <w:rPr>
          <w:rFonts w:hint="eastAsia"/>
          <w:color w:val="000000" w:themeColor="text1"/>
        </w:rPr>
        <w:t>。</w:t>
      </w:r>
    </w:p>
    <w:p w14:paraId="58E5CBD1" w14:textId="01E2E721" w:rsidR="00000989" w:rsidRPr="00684607" w:rsidRDefault="00AC5848" w:rsidP="00821E71">
      <w:pPr>
        <w:pStyle w:val="affffffffe"/>
        <w:rPr>
          <w:color w:val="000000" w:themeColor="text1"/>
        </w:rPr>
      </w:pPr>
      <w:r w:rsidRPr="00684607">
        <w:rPr>
          <w:color w:val="000000" w:themeColor="text1"/>
        </w:rPr>
        <w:t>采用Simmons 2型导管行弓上血管造影时</w:t>
      </w:r>
      <w:r w:rsidR="003271D4" w:rsidRPr="00684607">
        <w:rPr>
          <w:color w:val="000000" w:themeColor="text1"/>
        </w:rPr>
        <w:t>，</w:t>
      </w:r>
      <w:r w:rsidRPr="00684607">
        <w:rPr>
          <w:color w:val="000000" w:themeColor="text1"/>
        </w:rPr>
        <w:t>可通过以下几种方法完成塑形</w:t>
      </w:r>
      <w:r w:rsidR="00A74B52" w:rsidRPr="00684607">
        <w:rPr>
          <w:rFonts w:hint="eastAsia"/>
          <w:color w:val="000000" w:themeColor="text1"/>
        </w:rPr>
        <w:t>：</w:t>
      </w:r>
    </w:p>
    <w:p w14:paraId="28676902" w14:textId="30EAD299" w:rsidR="00000989" w:rsidRPr="00684607" w:rsidRDefault="00AC5848" w:rsidP="00660123">
      <w:pPr>
        <w:pStyle w:val="af2"/>
        <w:rPr>
          <w:color w:val="000000" w:themeColor="text1"/>
        </w:rPr>
      </w:pPr>
      <w:r w:rsidRPr="00684607">
        <w:rPr>
          <w:color w:val="000000" w:themeColor="text1"/>
        </w:rPr>
        <w:t>主动脉弓塑形</w:t>
      </w:r>
      <w:r w:rsidR="00983F7E" w:rsidRPr="00684607">
        <w:rPr>
          <w:rFonts w:hint="eastAsia"/>
          <w:color w:val="000000" w:themeColor="text1"/>
        </w:rPr>
        <w:t>：</w:t>
      </w:r>
      <w:r w:rsidRPr="00684607">
        <w:rPr>
          <w:color w:val="000000" w:themeColor="text1"/>
        </w:rPr>
        <w:t>将Simmons 2型导管弯曲段在</w:t>
      </w:r>
      <w:r w:rsidR="003271D4" w:rsidRPr="00684607">
        <w:rPr>
          <w:color w:val="000000" w:themeColor="text1"/>
        </w:rPr>
        <w:t>0.</w:t>
      </w:r>
      <w:r w:rsidRPr="00684607">
        <w:rPr>
          <w:color w:val="000000" w:themeColor="text1"/>
        </w:rPr>
        <w:t>035英寸(0.889 mm)导丝的引导下送至降主动脉</w:t>
      </w:r>
      <w:r w:rsidR="00660123" w:rsidRPr="00684607">
        <w:rPr>
          <w:rFonts w:hint="eastAsia"/>
          <w:color w:val="000000" w:themeColor="text1"/>
        </w:rPr>
        <w:t>，</w:t>
      </w:r>
      <w:r w:rsidRPr="00684607">
        <w:rPr>
          <w:color w:val="000000" w:themeColor="text1"/>
        </w:rPr>
        <w:t>若导丝导管向降主动脉指向困难</w:t>
      </w:r>
      <w:r w:rsidR="003271D4" w:rsidRPr="00684607">
        <w:rPr>
          <w:color w:val="000000" w:themeColor="text1"/>
        </w:rPr>
        <w:t>，</w:t>
      </w:r>
      <w:r w:rsidR="00E71641" w:rsidRPr="00684607">
        <w:rPr>
          <w:color w:val="000000" w:themeColor="text1"/>
        </w:rPr>
        <w:t>则可</w:t>
      </w:r>
      <w:r w:rsidRPr="00684607">
        <w:rPr>
          <w:color w:val="000000" w:themeColor="text1"/>
        </w:rPr>
        <w:t>经由猪尾巴导管将2</w:t>
      </w:r>
      <w:r w:rsidR="00690523">
        <w:rPr>
          <w:rFonts w:hint="eastAsia"/>
          <w:color w:val="000000" w:themeColor="text1"/>
        </w:rPr>
        <w:t>6</w:t>
      </w:r>
      <w:r w:rsidRPr="00684607">
        <w:rPr>
          <w:color w:val="000000" w:themeColor="text1"/>
        </w:rPr>
        <w:t>0</w:t>
      </w:r>
      <w:r w:rsidRPr="00684607">
        <w:rPr>
          <w:color w:val="000000" w:themeColor="text1"/>
          <w:vertAlign w:val="subscript"/>
        </w:rPr>
        <w:t xml:space="preserve"> </w:t>
      </w:r>
      <w:r w:rsidRPr="00684607">
        <w:rPr>
          <w:color w:val="000000" w:themeColor="text1"/>
        </w:rPr>
        <w:t>cm的</w:t>
      </w:r>
      <w:r w:rsidR="003271D4" w:rsidRPr="00684607">
        <w:rPr>
          <w:color w:val="000000" w:themeColor="text1"/>
        </w:rPr>
        <w:t>0.</w:t>
      </w:r>
      <w:r w:rsidRPr="00684607">
        <w:rPr>
          <w:color w:val="000000" w:themeColor="text1"/>
        </w:rPr>
        <w:t>035英寸(0.889 mm)导丝送至腹主动脉</w:t>
      </w:r>
      <w:r w:rsidR="003271D4" w:rsidRPr="00684607">
        <w:rPr>
          <w:color w:val="000000" w:themeColor="text1"/>
        </w:rPr>
        <w:t>，</w:t>
      </w:r>
      <w:r w:rsidRPr="00684607">
        <w:rPr>
          <w:color w:val="000000" w:themeColor="text1"/>
        </w:rPr>
        <w:t>交换下猪尾巴导管</w:t>
      </w:r>
      <w:r w:rsidR="003271D4" w:rsidRPr="00684607">
        <w:rPr>
          <w:color w:val="000000" w:themeColor="text1"/>
        </w:rPr>
        <w:t>，</w:t>
      </w:r>
      <w:r w:rsidRPr="00684607">
        <w:rPr>
          <w:color w:val="000000" w:themeColor="text1"/>
        </w:rPr>
        <w:t>再沿导丝输送Simmons 2型导管</w:t>
      </w:r>
      <w:r w:rsidR="00660123" w:rsidRPr="00684607">
        <w:rPr>
          <w:rFonts w:hint="eastAsia"/>
          <w:color w:val="000000" w:themeColor="text1"/>
        </w:rPr>
        <w:t>，</w:t>
      </w:r>
      <w:r w:rsidRPr="00684607">
        <w:rPr>
          <w:color w:val="000000" w:themeColor="text1"/>
        </w:rPr>
        <w:t>回撤导丝至导管内</w:t>
      </w:r>
      <w:r w:rsidR="003271D4" w:rsidRPr="00684607">
        <w:rPr>
          <w:color w:val="000000" w:themeColor="text1"/>
        </w:rPr>
        <w:t>，</w:t>
      </w:r>
      <w:r w:rsidRPr="00684607">
        <w:rPr>
          <w:color w:val="000000" w:themeColor="text1"/>
        </w:rPr>
        <w:t>借助导管弯曲顶点及主动脉弓的位置形态</w:t>
      </w:r>
      <w:r w:rsidR="003271D4" w:rsidRPr="00684607">
        <w:rPr>
          <w:color w:val="000000" w:themeColor="text1"/>
        </w:rPr>
        <w:t>，</w:t>
      </w:r>
      <w:r w:rsidRPr="00684607">
        <w:rPr>
          <w:color w:val="000000" w:themeColor="text1"/>
        </w:rPr>
        <w:t>回撤及扭转导管</w:t>
      </w:r>
      <w:r w:rsidR="003271D4" w:rsidRPr="00684607">
        <w:rPr>
          <w:color w:val="000000" w:themeColor="text1"/>
        </w:rPr>
        <w:t>，</w:t>
      </w:r>
      <w:r w:rsidRPr="00684607">
        <w:rPr>
          <w:color w:val="000000" w:themeColor="text1"/>
        </w:rPr>
        <w:t>完成塑形</w:t>
      </w:r>
      <w:r w:rsidR="00660123" w:rsidRPr="00684607">
        <w:rPr>
          <w:rFonts w:hint="eastAsia"/>
          <w:color w:val="000000" w:themeColor="text1"/>
        </w:rPr>
        <w:t>；</w:t>
      </w:r>
    </w:p>
    <w:p w14:paraId="3BB0339B" w14:textId="50CABC6A" w:rsidR="00000989" w:rsidRPr="00684607" w:rsidRDefault="00AC5848" w:rsidP="00660123">
      <w:pPr>
        <w:pStyle w:val="af2"/>
        <w:rPr>
          <w:color w:val="000000" w:themeColor="text1"/>
        </w:rPr>
      </w:pPr>
      <w:r w:rsidRPr="00684607">
        <w:rPr>
          <w:color w:val="000000" w:themeColor="text1"/>
        </w:rPr>
        <w:lastRenderedPageBreak/>
        <w:t>主动脉瓣塑形</w:t>
      </w:r>
      <w:r w:rsidR="003271D4" w:rsidRPr="00684607">
        <w:rPr>
          <w:rFonts w:hint="eastAsia"/>
          <w:color w:val="000000" w:themeColor="text1"/>
        </w:rPr>
        <w:t>：</w:t>
      </w:r>
      <w:r w:rsidRPr="00684607">
        <w:rPr>
          <w:color w:val="000000" w:themeColor="text1"/>
        </w:rPr>
        <w:t>将Simmons 2型导管在</w:t>
      </w:r>
      <w:r w:rsidR="003271D4" w:rsidRPr="00684607">
        <w:rPr>
          <w:color w:val="000000" w:themeColor="text1"/>
        </w:rPr>
        <w:t>0.</w:t>
      </w:r>
      <w:r w:rsidRPr="00684607">
        <w:rPr>
          <w:color w:val="000000" w:themeColor="text1"/>
        </w:rPr>
        <w:t>035英寸(0.889</w:t>
      </w:r>
      <w:r w:rsidRPr="00684607">
        <w:rPr>
          <w:color w:val="000000" w:themeColor="text1"/>
          <w:vertAlign w:val="superscript"/>
        </w:rPr>
        <w:t xml:space="preserve"> </w:t>
      </w:r>
      <w:r w:rsidRPr="00684607">
        <w:rPr>
          <w:color w:val="000000" w:themeColor="text1"/>
        </w:rPr>
        <w:t>mm)导丝的引导下送至主动脉瓣</w:t>
      </w:r>
      <w:r w:rsidR="003271D4" w:rsidRPr="00684607">
        <w:rPr>
          <w:color w:val="000000" w:themeColor="text1"/>
        </w:rPr>
        <w:t>，</w:t>
      </w:r>
      <w:r w:rsidRPr="00684607">
        <w:rPr>
          <w:color w:val="000000" w:themeColor="text1"/>
        </w:rPr>
        <w:t>导丝经由主动脉瓣逆向行至颈动脉或降主动脉</w:t>
      </w:r>
      <w:r w:rsidR="00660123" w:rsidRPr="00684607">
        <w:rPr>
          <w:rFonts w:hint="eastAsia"/>
          <w:color w:val="000000" w:themeColor="text1"/>
        </w:rPr>
        <w:t>，</w:t>
      </w:r>
      <w:r w:rsidRPr="00684607">
        <w:rPr>
          <w:color w:val="000000" w:themeColor="text1"/>
        </w:rPr>
        <w:t>导管缓慢跟进</w:t>
      </w:r>
      <w:r w:rsidR="003271D4" w:rsidRPr="00684607">
        <w:rPr>
          <w:color w:val="000000" w:themeColor="text1"/>
        </w:rPr>
        <w:t>，</w:t>
      </w:r>
      <w:r w:rsidRPr="00684607">
        <w:rPr>
          <w:color w:val="000000" w:themeColor="text1"/>
        </w:rPr>
        <w:t>当导管弯曲段自然形成后</w:t>
      </w:r>
      <w:r w:rsidR="003271D4" w:rsidRPr="00684607">
        <w:rPr>
          <w:color w:val="000000" w:themeColor="text1"/>
        </w:rPr>
        <w:t>，</w:t>
      </w:r>
      <w:r w:rsidRPr="00684607">
        <w:rPr>
          <w:color w:val="000000" w:themeColor="text1"/>
        </w:rPr>
        <w:t>完成塑形</w:t>
      </w:r>
      <w:r w:rsidR="00660123" w:rsidRPr="00684607">
        <w:rPr>
          <w:rFonts w:hint="eastAsia"/>
          <w:color w:val="000000" w:themeColor="text1"/>
        </w:rPr>
        <w:t>，</w:t>
      </w:r>
      <w:r w:rsidRPr="00684607">
        <w:rPr>
          <w:color w:val="000000" w:themeColor="text1"/>
        </w:rPr>
        <w:t>操作</w:t>
      </w:r>
      <w:r w:rsidR="00660123" w:rsidRPr="00684607">
        <w:rPr>
          <w:color w:val="000000" w:themeColor="text1"/>
        </w:rPr>
        <w:t>动作</w:t>
      </w:r>
      <w:r w:rsidRPr="00684607">
        <w:rPr>
          <w:color w:val="000000" w:themeColor="text1"/>
        </w:rPr>
        <w:t>中</w:t>
      </w:r>
      <w:r w:rsidR="00660123" w:rsidRPr="00684607">
        <w:rPr>
          <w:rFonts w:hint="eastAsia"/>
          <w:color w:val="000000" w:themeColor="text1"/>
        </w:rPr>
        <w:t>应</w:t>
      </w:r>
      <w:r w:rsidRPr="00684607">
        <w:rPr>
          <w:color w:val="000000" w:themeColor="text1"/>
        </w:rPr>
        <w:t>轻柔</w:t>
      </w:r>
      <w:r w:rsidR="003271D4" w:rsidRPr="00684607">
        <w:rPr>
          <w:color w:val="000000" w:themeColor="text1"/>
        </w:rPr>
        <w:t>，</w:t>
      </w:r>
      <w:r w:rsidR="00660123" w:rsidRPr="00684607">
        <w:rPr>
          <w:rFonts w:hint="eastAsia"/>
          <w:color w:val="000000" w:themeColor="text1"/>
        </w:rPr>
        <w:t>若</w:t>
      </w:r>
      <w:r w:rsidRPr="00684607">
        <w:rPr>
          <w:color w:val="000000" w:themeColor="text1"/>
        </w:rPr>
        <w:t>出现导管导丝进入心室</w:t>
      </w:r>
      <w:r w:rsidR="00E71641" w:rsidRPr="00684607">
        <w:rPr>
          <w:rFonts w:hint="eastAsia"/>
          <w:color w:val="000000" w:themeColor="text1"/>
        </w:rPr>
        <w:t>应</w:t>
      </w:r>
      <w:r w:rsidRPr="00684607">
        <w:rPr>
          <w:color w:val="000000" w:themeColor="text1"/>
        </w:rPr>
        <w:t>立即回撤</w:t>
      </w:r>
      <w:r w:rsidR="00000989" w:rsidRPr="00684607">
        <w:rPr>
          <w:rFonts w:hint="eastAsia"/>
          <w:color w:val="000000" w:themeColor="text1"/>
        </w:rPr>
        <w:t>；</w:t>
      </w:r>
    </w:p>
    <w:p w14:paraId="05E9A33E" w14:textId="77777777" w:rsidR="00EB6028" w:rsidRPr="00684607" w:rsidRDefault="00AC5848" w:rsidP="00000989">
      <w:pPr>
        <w:pStyle w:val="af2"/>
        <w:rPr>
          <w:color w:val="000000" w:themeColor="text1"/>
        </w:rPr>
      </w:pPr>
      <w:r w:rsidRPr="00684607">
        <w:rPr>
          <w:color w:val="000000" w:themeColor="text1"/>
        </w:rPr>
        <w:t>右侧颈动脉或右侧椎动脉塑形</w:t>
      </w:r>
      <w:r w:rsidR="00F85624" w:rsidRPr="00684607">
        <w:rPr>
          <w:rFonts w:hint="eastAsia"/>
          <w:color w:val="000000" w:themeColor="text1"/>
        </w:rPr>
        <w:t>：</w:t>
      </w:r>
      <w:r w:rsidRPr="00684607">
        <w:rPr>
          <w:color w:val="000000" w:themeColor="text1"/>
        </w:rPr>
        <w:t>若导丝带导管经由右侧锁骨下动脉能够顺向超选入右侧椎动脉或右侧颈动脉</w:t>
      </w:r>
      <w:r w:rsidR="003271D4" w:rsidRPr="00684607">
        <w:rPr>
          <w:color w:val="000000" w:themeColor="text1"/>
        </w:rPr>
        <w:t>，</w:t>
      </w:r>
      <w:r w:rsidRPr="00684607">
        <w:rPr>
          <w:color w:val="000000" w:themeColor="text1"/>
        </w:rPr>
        <w:t>可将导管扭转同时推送至无名动脉</w:t>
      </w:r>
      <w:r w:rsidR="003271D4" w:rsidRPr="00684607">
        <w:rPr>
          <w:color w:val="000000" w:themeColor="text1"/>
        </w:rPr>
        <w:t>，</w:t>
      </w:r>
      <w:r w:rsidRPr="00684607">
        <w:rPr>
          <w:color w:val="000000" w:themeColor="text1"/>
        </w:rPr>
        <w:t>进一步推送至升主动脉</w:t>
      </w:r>
      <w:r w:rsidR="003271D4" w:rsidRPr="00684607">
        <w:rPr>
          <w:color w:val="000000" w:themeColor="text1"/>
        </w:rPr>
        <w:t>，</w:t>
      </w:r>
      <w:r w:rsidRPr="00684607">
        <w:rPr>
          <w:color w:val="000000" w:themeColor="text1"/>
        </w:rPr>
        <w:t>完成塑形</w:t>
      </w:r>
      <w:r w:rsidRPr="00684607">
        <w:rPr>
          <w:rFonts w:hint="eastAsia"/>
          <w:color w:val="000000" w:themeColor="text1"/>
        </w:rPr>
        <w:t>。</w:t>
      </w:r>
    </w:p>
    <w:p w14:paraId="31F1BADF" w14:textId="6F282C9B" w:rsidR="00F85624" w:rsidRPr="00684607" w:rsidRDefault="00AC5848" w:rsidP="00EB6028">
      <w:pPr>
        <w:pStyle w:val="affffffffe"/>
        <w:rPr>
          <w:color w:val="000000" w:themeColor="text1"/>
        </w:rPr>
      </w:pPr>
      <w:r w:rsidRPr="00684607">
        <w:rPr>
          <w:color w:val="000000" w:themeColor="text1"/>
        </w:rPr>
        <w:t>Simmons 2型导管塑形成功后</w:t>
      </w:r>
      <w:r w:rsidR="003271D4" w:rsidRPr="00684607">
        <w:rPr>
          <w:color w:val="000000" w:themeColor="text1"/>
        </w:rPr>
        <w:t>，</w:t>
      </w:r>
      <w:r w:rsidRPr="00684607">
        <w:rPr>
          <w:color w:val="000000" w:themeColor="text1"/>
        </w:rPr>
        <w:t>通过扭转导管回撤提拉</w:t>
      </w:r>
      <w:r w:rsidRPr="00684607">
        <w:rPr>
          <w:rFonts w:hint="eastAsia"/>
          <w:color w:val="000000" w:themeColor="text1"/>
        </w:rPr>
        <w:t>等</w:t>
      </w:r>
      <w:r w:rsidRPr="00684607">
        <w:rPr>
          <w:color w:val="000000" w:themeColor="text1"/>
        </w:rPr>
        <w:t>方法</w:t>
      </w:r>
      <w:r w:rsidR="003271D4" w:rsidRPr="00684607">
        <w:rPr>
          <w:color w:val="000000" w:themeColor="text1"/>
        </w:rPr>
        <w:t>，</w:t>
      </w:r>
      <w:r w:rsidRPr="00684607">
        <w:rPr>
          <w:color w:val="000000" w:themeColor="text1"/>
        </w:rPr>
        <w:t>依次将导管送至左侧锁骨下动脉</w:t>
      </w:r>
      <w:r w:rsidRPr="00684607">
        <w:rPr>
          <w:rFonts w:ascii="微软雅黑" w:eastAsia="微软雅黑" w:hAnsi="微软雅黑" w:cs="微软雅黑" w:hint="eastAsia"/>
          <w:color w:val="000000" w:themeColor="text1"/>
        </w:rPr>
        <w:t>､</w:t>
      </w:r>
      <w:r w:rsidRPr="00684607">
        <w:rPr>
          <w:color w:val="000000" w:themeColor="text1"/>
        </w:rPr>
        <w:t>左侧颈总动脉</w:t>
      </w:r>
      <w:r w:rsidRPr="00684607">
        <w:rPr>
          <w:rFonts w:ascii="微软雅黑" w:eastAsia="微软雅黑" w:hAnsi="微软雅黑" w:cs="微软雅黑" w:hint="eastAsia"/>
          <w:color w:val="000000" w:themeColor="text1"/>
        </w:rPr>
        <w:t>､</w:t>
      </w:r>
      <w:r w:rsidRPr="00684607">
        <w:rPr>
          <w:color w:val="000000" w:themeColor="text1"/>
        </w:rPr>
        <w:t>右侧颈总动脉及右侧锁骨下动脉</w:t>
      </w:r>
      <w:r w:rsidR="003271D4" w:rsidRPr="00684607">
        <w:rPr>
          <w:color w:val="000000" w:themeColor="text1"/>
        </w:rPr>
        <w:t>，</w:t>
      </w:r>
      <w:r w:rsidRPr="00684607">
        <w:rPr>
          <w:color w:val="000000" w:themeColor="text1"/>
        </w:rPr>
        <w:t>完成弓上血管</w:t>
      </w:r>
      <w:r w:rsidRPr="00684607">
        <w:rPr>
          <w:rFonts w:hint="eastAsia"/>
          <w:color w:val="000000" w:themeColor="text1"/>
        </w:rPr>
        <w:t>多体位</w:t>
      </w:r>
      <w:r w:rsidRPr="00684607">
        <w:rPr>
          <w:color w:val="000000" w:themeColor="text1"/>
        </w:rPr>
        <w:t>造影。</w:t>
      </w:r>
    </w:p>
    <w:p w14:paraId="37C9EE72" w14:textId="219AD38E" w:rsidR="001A1209" w:rsidRPr="00684607" w:rsidRDefault="00AC5848" w:rsidP="00EB6028">
      <w:pPr>
        <w:pStyle w:val="affffffffe"/>
        <w:rPr>
          <w:color w:val="000000" w:themeColor="text1"/>
        </w:rPr>
      </w:pPr>
      <w:r w:rsidRPr="00684607">
        <w:rPr>
          <w:rFonts w:hint="eastAsia"/>
          <w:color w:val="000000" w:themeColor="text1"/>
        </w:rPr>
        <w:t>术中可使用静脉微泵尼莫地平注射液预防血管痉挛及调控血压。</w:t>
      </w:r>
    </w:p>
    <w:p w14:paraId="61A70A47" w14:textId="77777777" w:rsidR="00F85624" w:rsidRPr="00684607" w:rsidRDefault="00AC5848" w:rsidP="00273D03">
      <w:pPr>
        <w:pStyle w:val="affffffffe"/>
        <w:rPr>
          <w:color w:val="000000" w:themeColor="text1"/>
        </w:rPr>
      </w:pPr>
      <w:r w:rsidRPr="00684607">
        <w:rPr>
          <w:rFonts w:hint="eastAsia"/>
          <w:color w:val="000000" w:themeColor="text1"/>
        </w:rPr>
        <w:t>术毕，撤出造影导管，拔除动脉鞘，穿刺点止血确切后，应以无菌敷料覆盖或压迫止血器包扎压迫穿刺点，安返病房。</w:t>
      </w:r>
    </w:p>
    <w:p w14:paraId="58CD4CFA" w14:textId="6CD58046" w:rsidR="001A1209" w:rsidRPr="00684607" w:rsidRDefault="00AC5848" w:rsidP="00273D03">
      <w:pPr>
        <w:pStyle w:val="affffffffe"/>
        <w:rPr>
          <w:color w:val="000000" w:themeColor="text1"/>
        </w:rPr>
      </w:pPr>
      <w:r w:rsidRPr="00684607">
        <w:rPr>
          <w:rFonts w:hint="eastAsia"/>
          <w:color w:val="000000" w:themeColor="text1"/>
        </w:rPr>
        <w:t>止血加压时间为术后2</w:t>
      </w:r>
      <w:r w:rsidR="003271D4" w:rsidRPr="00684607">
        <w:rPr>
          <w:rFonts w:hint="eastAsia"/>
          <w:color w:val="000000" w:themeColor="text1"/>
          <w:vertAlign w:val="subscript"/>
        </w:rPr>
        <w:t xml:space="preserve"> </w:t>
      </w:r>
      <w:r w:rsidR="003271D4" w:rsidRPr="00684607">
        <w:rPr>
          <w:rFonts w:hint="eastAsia"/>
          <w:color w:val="000000" w:themeColor="text1"/>
        </w:rPr>
        <w:t>h</w:t>
      </w:r>
      <w:r w:rsidRPr="00684607">
        <w:rPr>
          <w:rFonts w:hint="eastAsia"/>
          <w:color w:val="000000" w:themeColor="text1"/>
        </w:rPr>
        <w:t>～6</w:t>
      </w:r>
      <w:r w:rsidR="003271D4" w:rsidRPr="00684607">
        <w:rPr>
          <w:rFonts w:hint="eastAsia"/>
          <w:color w:val="000000" w:themeColor="text1"/>
          <w:vertAlign w:val="superscript"/>
        </w:rPr>
        <w:t xml:space="preserve"> </w:t>
      </w:r>
      <w:r w:rsidRPr="00684607">
        <w:rPr>
          <w:rFonts w:hint="eastAsia"/>
          <w:color w:val="000000" w:themeColor="text1"/>
        </w:rPr>
        <w:t>h</w:t>
      </w:r>
      <w:r w:rsidR="009C1A08" w:rsidRPr="00684607">
        <w:rPr>
          <w:rFonts w:hint="eastAsia"/>
          <w:color w:val="000000" w:themeColor="text1"/>
        </w:rPr>
        <w:t>。如用加压器具压迫止血，应注意时间不能过长，力度应适当。</w:t>
      </w:r>
    </w:p>
    <w:p w14:paraId="4C548D6D" w14:textId="7C12C5B6" w:rsidR="00FB0FD6" w:rsidRPr="00684607" w:rsidRDefault="00AC5848" w:rsidP="00273D03">
      <w:pPr>
        <w:pStyle w:val="affffffffe"/>
        <w:rPr>
          <w:color w:val="000000" w:themeColor="text1"/>
        </w:rPr>
      </w:pPr>
      <w:r w:rsidRPr="00684607">
        <w:rPr>
          <w:color w:val="000000" w:themeColor="text1"/>
        </w:rPr>
        <w:t>操作中</w:t>
      </w:r>
      <w:r w:rsidR="00FB0FD6" w:rsidRPr="00684607">
        <w:rPr>
          <w:rFonts w:hint="eastAsia"/>
          <w:color w:val="000000" w:themeColor="text1"/>
        </w:rPr>
        <w:t>应</w:t>
      </w:r>
      <w:r w:rsidR="009A6617" w:rsidRPr="00684607">
        <w:rPr>
          <w:color w:val="000000" w:themeColor="text1"/>
        </w:rPr>
        <w:t>注意</w:t>
      </w:r>
      <w:r w:rsidR="009A6617" w:rsidRPr="00684607">
        <w:rPr>
          <w:rFonts w:hint="eastAsia"/>
          <w:color w:val="000000" w:themeColor="text1"/>
        </w:rPr>
        <w:t>：</w:t>
      </w:r>
    </w:p>
    <w:p w14:paraId="40C36EDD" w14:textId="06895D57" w:rsidR="00FB0FD6" w:rsidRPr="00684607" w:rsidRDefault="00AC5848" w:rsidP="004416D3">
      <w:pPr>
        <w:pStyle w:val="af5"/>
        <w:numPr>
          <w:ilvl w:val="0"/>
          <w:numId w:val="36"/>
        </w:numPr>
        <w:rPr>
          <w:color w:val="000000" w:themeColor="text1"/>
        </w:rPr>
      </w:pPr>
      <w:r w:rsidRPr="00684607">
        <w:rPr>
          <w:color w:val="000000" w:themeColor="text1"/>
        </w:rPr>
        <w:t>超选择性造影前</w:t>
      </w:r>
      <w:r w:rsidR="009C1A08" w:rsidRPr="00684607">
        <w:rPr>
          <w:rFonts w:hint="eastAsia"/>
          <w:color w:val="000000" w:themeColor="text1"/>
        </w:rPr>
        <w:t>应</w:t>
      </w:r>
      <w:r w:rsidRPr="00684607">
        <w:rPr>
          <w:color w:val="000000" w:themeColor="text1"/>
        </w:rPr>
        <w:t>谨慎</w:t>
      </w:r>
      <w:r w:rsidR="00FB0FD6" w:rsidRPr="00684607">
        <w:rPr>
          <w:color w:val="000000" w:themeColor="text1"/>
        </w:rPr>
        <w:t>评估目标血管管径，迂曲程度等，结合超选择性造影的必要性综合判断</w:t>
      </w:r>
      <w:r w:rsidR="00FB0FD6" w:rsidRPr="00684607">
        <w:rPr>
          <w:rFonts w:hint="eastAsia"/>
          <w:color w:val="000000" w:themeColor="text1"/>
        </w:rPr>
        <w:t>；</w:t>
      </w:r>
    </w:p>
    <w:p w14:paraId="186C60D6" w14:textId="2480FE29" w:rsidR="00FB0FD6" w:rsidRPr="00684607" w:rsidRDefault="00AC5848" w:rsidP="004416D3">
      <w:pPr>
        <w:pStyle w:val="af5"/>
        <w:rPr>
          <w:rFonts w:hAnsi="宋体" w:cs="宋体"/>
          <w:color w:val="000000" w:themeColor="text1"/>
        </w:rPr>
      </w:pPr>
      <w:r w:rsidRPr="00684607">
        <w:rPr>
          <w:color w:val="000000" w:themeColor="text1"/>
        </w:rPr>
        <w:t>若血管开口存在斑块或狭窄，慎行超选择性造影</w:t>
      </w:r>
      <w:r w:rsidR="00FB0FD6" w:rsidRPr="00684607">
        <w:rPr>
          <w:rFonts w:hint="eastAsia"/>
          <w:color w:val="000000" w:themeColor="text1"/>
        </w:rPr>
        <w:t>；</w:t>
      </w:r>
    </w:p>
    <w:p w14:paraId="34FB36E4" w14:textId="77777777" w:rsidR="00FB0FD6" w:rsidRPr="00684607" w:rsidRDefault="00AC5848" w:rsidP="004416D3">
      <w:pPr>
        <w:pStyle w:val="af5"/>
        <w:rPr>
          <w:color w:val="000000" w:themeColor="text1"/>
        </w:rPr>
      </w:pPr>
      <w:r w:rsidRPr="00684607">
        <w:rPr>
          <w:color w:val="000000" w:themeColor="text1"/>
        </w:rPr>
        <w:t>超选择性造影目标血管更易受损，推送导丝应轻柔，并结合适度旋转，避免造成血管夹层</w:t>
      </w:r>
      <w:r w:rsidR="00FB0FD6" w:rsidRPr="00684607">
        <w:rPr>
          <w:rFonts w:hint="eastAsia"/>
          <w:color w:val="000000" w:themeColor="text1"/>
        </w:rPr>
        <w:t>；</w:t>
      </w:r>
    </w:p>
    <w:p w14:paraId="723B0555" w14:textId="24758ED0" w:rsidR="001A1209" w:rsidRPr="00684607" w:rsidRDefault="00AC5848" w:rsidP="004416D3">
      <w:pPr>
        <w:pStyle w:val="af5"/>
        <w:rPr>
          <w:color w:val="000000" w:themeColor="text1"/>
        </w:rPr>
      </w:pPr>
      <w:r w:rsidRPr="00684607">
        <w:rPr>
          <w:color w:val="000000" w:themeColor="text1"/>
        </w:rPr>
        <w:t>若目标血管存在严重狭窄或动脉瘤，多种投影位置显影效果不佳，可尝试3D成像以获得更全面的影像。</w:t>
      </w:r>
    </w:p>
    <w:p w14:paraId="5D487C2C" w14:textId="6E83E929" w:rsidR="001A1209" w:rsidRPr="00684607" w:rsidRDefault="00AC5848" w:rsidP="003271D4">
      <w:pPr>
        <w:pStyle w:val="affd"/>
        <w:spacing w:before="120" w:after="120"/>
        <w:rPr>
          <w:color w:val="000000" w:themeColor="text1"/>
        </w:rPr>
      </w:pPr>
      <w:bookmarkStart w:id="142" w:name="_Toc169868287"/>
      <w:bookmarkStart w:id="143" w:name="_Toc169852965"/>
      <w:bookmarkStart w:id="144" w:name="_Toc176861630"/>
      <w:bookmarkStart w:id="145" w:name="_Toc177137310"/>
      <w:bookmarkStart w:id="146" w:name="_Toc177150602"/>
      <w:bookmarkStart w:id="147" w:name="_Toc178349079"/>
      <w:bookmarkStart w:id="148" w:name="_Toc178522629"/>
      <w:bookmarkStart w:id="149" w:name="_Toc178522896"/>
      <w:r w:rsidRPr="00684607">
        <w:rPr>
          <w:rFonts w:hint="eastAsia"/>
          <w:color w:val="000000" w:themeColor="text1"/>
        </w:rPr>
        <w:t>脑血管介入治疗</w:t>
      </w:r>
      <w:bookmarkEnd w:id="142"/>
      <w:bookmarkEnd w:id="143"/>
      <w:bookmarkEnd w:id="144"/>
      <w:bookmarkEnd w:id="145"/>
      <w:bookmarkEnd w:id="146"/>
      <w:bookmarkEnd w:id="147"/>
      <w:bookmarkEnd w:id="148"/>
      <w:bookmarkEnd w:id="149"/>
    </w:p>
    <w:p w14:paraId="40D08C36" w14:textId="3B5213A6" w:rsidR="001A1209" w:rsidRPr="00684607" w:rsidRDefault="00AC5848" w:rsidP="003271D4">
      <w:pPr>
        <w:pStyle w:val="affffffffe"/>
        <w:rPr>
          <w:color w:val="000000" w:themeColor="text1"/>
        </w:rPr>
      </w:pPr>
      <w:r w:rsidRPr="00684607">
        <w:rPr>
          <w:rFonts w:hint="eastAsia"/>
          <w:color w:val="000000" w:themeColor="text1"/>
        </w:rPr>
        <w:t>应</w:t>
      </w:r>
      <w:r w:rsidR="004B0E49" w:rsidRPr="00684607">
        <w:rPr>
          <w:rFonts w:hint="eastAsia"/>
          <w:color w:val="000000" w:themeColor="text1"/>
        </w:rPr>
        <w:t>在</w:t>
      </w:r>
      <w:r w:rsidRPr="00684607">
        <w:rPr>
          <w:rFonts w:hint="eastAsia"/>
          <w:color w:val="000000" w:themeColor="text1"/>
        </w:rPr>
        <w:t>脑血管造影术明确病变部位后进行经桡动脉入路行脑血管介入治疗。</w:t>
      </w:r>
    </w:p>
    <w:p w14:paraId="56C89827" w14:textId="77777777" w:rsidR="004B0E49" w:rsidRPr="00684607" w:rsidRDefault="00AC5848" w:rsidP="00273D03">
      <w:pPr>
        <w:pStyle w:val="affffffffe"/>
        <w:rPr>
          <w:color w:val="000000" w:themeColor="text1"/>
        </w:rPr>
      </w:pPr>
      <w:r w:rsidRPr="00684607">
        <w:rPr>
          <w:color w:val="000000" w:themeColor="text1"/>
        </w:rPr>
        <w:t>行脑血管颅外段治疗时，对于颈动脉狭窄、椎动脉狭窄、锁骨下动脉狭窄病变，</w:t>
      </w:r>
      <w:r w:rsidR="00000989" w:rsidRPr="00684607">
        <w:rPr>
          <w:rFonts w:hint="eastAsia"/>
          <w:color w:val="000000" w:themeColor="text1"/>
        </w:rPr>
        <w:t>应</w:t>
      </w:r>
      <w:r w:rsidRPr="00684607">
        <w:rPr>
          <w:color w:val="000000" w:themeColor="text1"/>
        </w:rPr>
        <w:t>提前预判管腔直径及所需支架的规格</w:t>
      </w:r>
      <w:r w:rsidRPr="00684607">
        <w:rPr>
          <w:rFonts w:hint="eastAsia"/>
          <w:color w:val="000000" w:themeColor="text1"/>
        </w:rPr>
        <w:t>是否与动脉鞘或导引导管兼容</w:t>
      </w:r>
      <w:r w:rsidRPr="00684607">
        <w:rPr>
          <w:color w:val="000000" w:themeColor="text1"/>
        </w:rPr>
        <w:t>。</w:t>
      </w:r>
    </w:p>
    <w:p w14:paraId="1B9FC07F" w14:textId="21E02927" w:rsidR="001A1209" w:rsidRPr="00684607" w:rsidRDefault="00AC5848" w:rsidP="00273D03">
      <w:pPr>
        <w:pStyle w:val="affffffffe"/>
        <w:rPr>
          <w:color w:val="000000" w:themeColor="text1"/>
        </w:rPr>
      </w:pPr>
      <w:r w:rsidRPr="00684607">
        <w:rPr>
          <w:rFonts w:hint="eastAsia"/>
          <w:color w:val="000000" w:themeColor="text1"/>
        </w:rPr>
        <w:t>经桡动脉入路</w:t>
      </w:r>
      <w:r w:rsidRPr="00684607">
        <w:rPr>
          <w:color w:val="000000" w:themeColor="text1"/>
        </w:rPr>
        <w:t>行颅外段介入干预可选用</w:t>
      </w:r>
      <w:r w:rsidRPr="00684607">
        <w:rPr>
          <w:rFonts w:hint="eastAsia"/>
          <w:color w:val="000000" w:themeColor="text1"/>
        </w:rPr>
        <w:t>6</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桡动脉鞘、</w:t>
      </w:r>
      <w:r w:rsidRPr="00684607">
        <w:rPr>
          <w:rFonts w:hint="eastAsia"/>
          <w:color w:val="000000" w:themeColor="text1"/>
        </w:rPr>
        <w:t>7</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薄壁桡动脉鞘及</w:t>
      </w:r>
      <w:r w:rsidRPr="00684607">
        <w:rPr>
          <w:rFonts w:hint="eastAsia"/>
          <w:color w:val="000000" w:themeColor="text1"/>
        </w:rPr>
        <w:t>6</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导引导管、</w:t>
      </w:r>
      <w:r w:rsidRPr="00684607">
        <w:rPr>
          <w:rFonts w:hint="eastAsia"/>
          <w:color w:val="000000" w:themeColor="text1"/>
        </w:rPr>
        <w:t>7</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导引导管、</w:t>
      </w:r>
      <w:r w:rsidRPr="00684607">
        <w:rPr>
          <w:rFonts w:hint="eastAsia"/>
          <w:color w:val="000000" w:themeColor="text1"/>
        </w:rPr>
        <w:t>6</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长鞘、</w:t>
      </w:r>
      <w:r w:rsidRPr="00684607">
        <w:rPr>
          <w:rFonts w:hint="eastAsia"/>
          <w:color w:val="000000" w:themeColor="text1"/>
        </w:rPr>
        <w:t>5</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的</w:t>
      </w:r>
      <w:r w:rsidRPr="00684607">
        <w:rPr>
          <w:rFonts w:hint="eastAsia"/>
          <w:color w:val="000000" w:themeColor="text1"/>
        </w:rPr>
        <w:t>Simmons</w:t>
      </w:r>
      <w:r w:rsidR="004B0E49" w:rsidRPr="00684607">
        <w:rPr>
          <w:rFonts w:hint="eastAsia"/>
          <w:color w:val="000000" w:themeColor="text1"/>
        </w:rPr>
        <w:t xml:space="preserve"> </w:t>
      </w:r>
      <w:r w:rsidRPr="00684607">
        <w:rPr>
          <w:rFonts w:hint="eastAsia"/>
          <w:color w:val="000000" w:themeColor="text1"/>
        </w:rPr>
        <w:t>2</w:t>
      </w:r>
      <w:r w:rsidRPr="00684607">
        <w:rPr>
          <w:color w:val="000000" w:themeColor="text1"/>
        </w:rPr>
        <w:t>型导管（长度为</w:t>
      </w:r>
      <w:r w:rsidRPr="00684607">
        <w:rPr>
          <w:rFonts w:hint="eastAsia"/>
          <w:color w:val="000000" w:themeColor="text1"/>
        </w:rPr>
        <w:t>125</w:t>
      </w:r>
      <w:r w:rsidR="00000989" w:rsidRPr="00684607">
        <w:rPr>
          <w:rFonts w:hint="eastAsia"/>
          <w:color w:val="000000" w:themeColor="text1"/>
          <w:vertAlign w:val="subscript"/>
        </w:rPr>
        <w:t xml:space="preserve"> </w:t>
      </w:r>
      <w:r w:rsidRPr="00684607">
        <w:rPr>
          <w:rFonts w:hint="eastAsia"/>
          <w:color w:val="000000" w:themeColor="text1"/>
        </w:rPr>
        <w:t>cm</w:t>
      </w:r>
      <w:r w:rsidRPr="00684607">
        <w:rPr>
          <w:color w:val="000000" w:themeColor="text1"/>
        </w:rPr>
        <w:t>）、</w:t>
      </w:r>
      <w:r w:rsidRPr="00684607">
        <w:rPr>
          <w:rFonts w:hint="eastAsia"/>
          <w:color w:val="000000" w:themeColor="text1"/>
        </w:rPr>
        <w:t>0.035</w:t>
      </w:r>
      <w:r w:rsidRPr="00684607">
        <w:rPr>
          <w:color w:val="000000" w:themeColor="text1"/>
        </w:rPr>
        <w:t>英寸</w:t>
      </w:r>
      <w:r w:rsidRPr="00684607">
        <w:rPr>
          <w:rFonts w:hint="eastAsia"/>
          <w:color w:val="000000" w:themeColor="text1"/>
        </w:rPr>
        <w:t>260</w:t>
      </w:r>
      <w:r w:rsidR="00273D03" w:rsidRPr="00684607">
        <w:rPr>
          <w:rFonts w:hint="eastAsia"/>
          <w:color w:val="000000" w:themeColor="text1"/>
          <w:vertAlign w:val="subscript"/>
        </w:rPr>
        <w:t xml:space="preserve"> </w:t>
      </w:r>
      <w:r w:rsidRPr="00684607">
        <w:rPr>
          <w:rFonts w:hint="eastAsia"/>
          <w:color w:val="000000" w:themeColor="text1"/>
        </w:rPr>
        <w:t>cm</w:t>
      </w:r>
      <w:r w:rsidR="004B0E49" w:rsidRPr="00684607">
        <w:rPr>
          <w:color w:val="000000" w:themeColor="text1"/>
        </w:rPr>
        <w:t>导丝</w:t>
      </w:r>
      <w:r w:rsidR="004B0E49" w:rsidRPr="00684607">
        <w:rPr>
          <w:rFonts w:hint="eastAsia"/>
          <w:color w:val="000000" w:themeColor="text1"/>
        </w:rPr>
        <w:t>，</w:t>
      </w:r>
      <w:r w:rsidR="004B0E49" w:rsidRPr="00684607">
        <w:rPr>
          <w:color w:val="000000" w:themeColor="text1"/>
        </w:rPr>
        <w:t>如</w:t>
      </w:r>
      <w:r w:rsidRPr="00684607">
        <w:rPr>
          <w:color w:val="000000" w:themeColor="text1"/>
        </w:rPr>
        <w:t>缺乏</w:t>
      </w:r>
      <w:r w:rsidRPr="00684607">
        <w:rPr>
          <w:rFonts w:hint="eastAsia"/>
          <w:color w:val="000000" w:themeColor="text1"/>
        </w:rPr>
        <w:t>125</w:t>
      </w:r>
      <w:r w:rsidR="00273D03" w:rsidRPr="00684607">
        <w:rPr>
          <w:rFonts w:hint="eastAsia"/>
          <w:color w:val="000000" w:themeColor="text1"/>
          <w:vertAlign w:val="subscript"/>
        </w:rPr>
        <w:t xml:space="preserve"> </w:t>
      </w:r>
      <w:r w:rsidRPr="00684607">
        <w:rPr>
          <w:rFonts w:hint="eastAsia"/>
          <w:color w:val="000000" w:themeColor="text1"/>
        </w:rPr>
        <w:t>cm</w:t>
      </w:r>
      <w:r w:rsidRPr="00684607">
        <w:rPr>
          <w:color w:val="000000" w:themeColor="text1"/>
        </w:rPr>
        <w:t>的</w:t>
      </w:r>
      <w:r w:rsidRPr="00684607">
        <w:rPr>
          <w:rFonts w:hint="eastAsia"/>
          <w:color w:val="000000" w:themeColor="text1"/>
        </w:rPr>
        <w:t>Simmons</w:t>
      </w:r>
      <w:r w:rsidR="00275B73" w:rsidRPr="00684607">
        <w:rPr>
          <w:rFonts w:hint="eastAsia"/>
          <w:color w:val="000000" w:themeColor="text1"/>
        </w:rPr>
        <w:t xml:space="preserve"> </w:t>
      </w:r>
      <w:r w:rsidRPr="00684607">
        <w:rPr>
          <w:rFonts w:hint="eastAsia"/>
          <w:color w:val="000000" w:themeColor="text1"/>
        </w:rPr>
        <w:t>2</w:t>
      </w:r>
      <w:r w:rsidRPr="00684607">
        <w:rPr>
          <w:color w:val="000000" w:themeColor="text1"/>
        </w:rPr>
        <w:t>型导管，可采用交换技术建立通路。</w:t>
      </w:r>
    </w:p>
    <w:p w14:paraId="2AD7C253" w14:textId="53C8883A" w:rsidR="004B0E49" w:rsidRPr="00684607" w:rsidRDefault="00AC5848" w:rsidP="00273D03">
      <w:pPr>
        <w:pStyle w:val="affffffffe"/>
        <w:rPr>
          <w:color w:val="000000" w:themeColor="text1"/>
        </w:rPr>
      </w:pPr>
      <w:r w:rsidRPr="00684607">
        <w:rPr>
          <w:color w:val="000000" w:themeColor="text1"/>
        </w:rPr>
        <w:t>使用</w:t>
      </w:r>
      <w:r w:rsidRPr="00684607">
        <w:rPr>
          <w:rFonts w:hint="eastAsia"/>
          <w:color w:val="000000" w:themeColor="text1"/>
        </w:rPr>
        <w:t>6F</w:t>
      </w:r>
      <w:r w:rsidRPr="00684607">
        <w:rPr>
          <w:color w:val="000000" w:themeColor="text1"/>
        </w:rPr>
        <w:t>导引导管建立通路时，</w:t>
      </w:r>
      <w:r w:rsidR="004B0E49" w:rsidRPr="00684607">
        <w:rPr>
          <w:rFonts w:hint="eastAsia"/>
          <w:color w:val="000000" w:themeColor="text1"/>
        </w:rPr>
        <w:t>按以下操作进行：</w:t>
      </w:r>
    </w:p>
    <w:p w14:paraId="3E2A0B34" w14:textId="2F9775E4" w:rsidR="004B0E49" w:rsidRPr="00684607" w:rsidRDefault="00AC5848" w:rsidP="004B0E49">
      <w:pPr>
        <w:pStyle w:val="af5"/>
        <w:numPr>
          <w:ilvl w:val="0"/>
          <w:numId w:val="33"/>
        </w:numPr>
        <w:rPr>
          <w:color w:val="000000" w:themeColor="text1"/>
        </w:rPr>
      </w:pPr>
      <w:r w:rsidRPr="00684607">
        <w:rPr>
          <w:color w:val="000000" w:themeColor="text1"/>
        </w:rPr>
        <w:t>将</w:t>
      </w:r>
      <w:r w:rsidRPr="00684607">
        <w:rPr>
          <w:rFonts w:hint="eastAsia"/>
          <w:color w:val="000000" w:themeColor="text1"/>
        </w:rPr>
        <w:t>6F</w:t>
      </w:r>
      <w:r w:rsidRPr="00684607">
        <w:rPr>
          <w:color w:val="000000" w:themeColor="text1"/>
        </w:rPr>
        <w:t>导引导管内衬</w:t>
      </w:r>
      <w:r w:rsidRPr="00684607">
        <w:rPr>
          <w:rFonts w:hint="eastAsia"/>
          <w:color w:val="000000" w:themeColor="text1"/>
        </w:rPr>
        <w:t>125</w:t>
      </w:r>
      <w:r w:rsidR="00273D03" w:rsidRPr="00684607">
        <w:rPr>
          <w:rFonts w:hint="eastAsia"/>
          <w:color w:val="000000" w:themeColor="text1"/>
          <w:vertAlign w:val="subscript"/>
        </w:rPr>
        <w:t xml:space="preserve"> </w:t>
      </w:r>
      <w:r w:rsidRPr="00684607">
        <w:rPr>
          <w:rFonts w:hint="eastAsia"/>
          <w:color w:val="000000" w:themeColor="text1"/>
        </w:rPr>
        <w:t>cm</w:t>
      </w:r>
      <w:r w:rsidRPr="00684607">
        <w:rPr>
          <w:color w:val="000000" w:themeColor="text1"/>
        </w:rPr>
        <w:t>的</w:t>
      </w:r>
      <w:r w:rsidRPr="00684607">
        <w:rPr>
          <w:rFonts w:hint="eastAsia"/>
          <w:color w:val="000000" w:themeColor="text1"/>
        </w:rPr>
        <w:t>Simmons</w:t>
      </w:r>
      <w:r w:rsidR="00275B73" w:rsidRPr="00684607">
        <w:rPr>
          <w:rFonts w:hint="eastAsia"/>
          <w:color w:val="000000" w:themeColor="text1"/>
        </w:rPr>
        <w:t xml:space="preserve"> </w:t>
      </w:r>
      <w:r w:rsidRPr="00684607">
        <w:rPr>
          <w:rFonts w:hint="eastAsia"/>
          <w:color w:val="000000" w:themeColor="text1"/>
        </w:rPr>
        <w:t>2</w:t>
      </w:r>
      <w:r w:rsidRPr="00684607">
        <w:rPr>
          <w:color w:val="000000" w:themeColor="text1"/>
        </w:rPr>
        <w:t>型造影导管，在</w:t>
      </w:r>
      <w:r w:rsidRPr="00684607">
        <w:rPr>
          <w:rFonts w:hint="eastAsia"/>
          <w:color w:val="000000" w:themeColor="text1"/>
        </w:rPr>
        <w:t>0.035</w:t>
      </w:r>
      <w:r w:rsidRPr="00684607">
        <w:rPr>
          <w:color w:val="000000" w:themeColor="text1"/>
        </w:rPr>
        <w:t>英寸导丝的引导下，将</w:t>
      </w:r>
      <w:r w:rsidRPr="00684607">
        <w:rPr>
          <w:rFonts w:hint="eastAsia"/>
          <w:color w:val="000000" w:themeColor="text1"/>
        </w:rPr>
        <w:t>Simmons</w:t>
      </w:r>
      <w:r w:rsidR="004B0E49" w:rsidRPr="00684607">
        <w:rPr>
          <w:rFonts w:hint="eastAsia"/>
          <w:color w:val="000000" w:themeColor="text1"/>
        </w:rPr>
        <w:t xml:space="preserve"> </w:t>
      </w:r>
      <w:r w:rsidRPr="00684607">
        <w:rPr>
          <w:rFonts w:hint="eastAsia"/>
          <w:color w:val="000000" w:themeColor="text1"/>
        </w:rPr>
        <w:t>2</w:t>
      </w:r>
      <w:r w:rsidRPr="00684607">
        <w:rPr>
          <w:color w:val="000000" w:themeColor="text1"/>
        </w:rPr>
        <w:t>型导管超选至目标血管</w:t>
      </w:r>
      <w:r w:rsidR="004B0E49" w:rsidRPr="00684607">
        <w:rPr>
          <w:rFonts w:hint="eastAsia"/>
          <w:color w:val="000000" w:themeColor="text1"/>
        </w:rPr>
        <w:t>；</w:t>
      </w:r>
    </w:p>
    <w:p w14:paraId="42A12465" w14:textId="25819960" w:rsidR="004B0E49" w:rsidRPr="00684607" w:rsidRDefault="00AC5848" w:rsidP="004B0E49">
      <w:pPr>
        <w:pStyle w:val="af5"/>
        <w:rPr>
          <w:color w:val="000000" w:themeColor="text1"/>
        </w:rPr>
      </w:pPr>
      <w:r w:rsidRPr="00684607">
        <w:rPr>
          <w:color w:val="000000" w:themeColor="text1"/>
        </w:rPr>
        <w:t>采用同轴的方式将导引导管输送至病变近端</w:t>
      </w:r>
      <w:r w:rsidR="004B0E49" w:rsidRPr="00684607">
        <w:rPr>
          <w:rFonts w:hint="eastAsia"/>
          <w:color w:val="000000" w:themeColor="text1"/>
        </w:rPr>
        <w:t>，</w:t>
      </w:r>
      <w:r w:rsidRPr="00684607">
        <w:rPr>
          <w:color w:val="000000" w:themeColor="text1"/>
        </w:rPr>
        <w:t>若使用</w:t>
      </w:r>
      <w:r w:rsidRPr="00684607">
        <w:rPr>
          <w:rFonts w:hint="eastAsia"/>
          <w:color w:val="000000" w:themeColor="text1"/>
        </w:rPr>
        <w:t>105</w:t>
      </w:r>
      <w:r w:rsidR="00273D03" w:rsidRPr="00684607">
        <w:rPr>
          <w:rFonts w:hint="eastAsia"/>
          <w:color w:val="000000" w:themeColor="text1"/>
          <w:vertAlign w:val="subscript"/>
        </w:rPr>
        <w:t xml:space="preserve"> </w:t>
      </w:r>
      <w:r w:rsidRPr="00684607">
        <w:rPr>
          <w:rFonts w:hint="eastAsia"/>
          <w:color w:val="000000" w:themeColor="text1"/>
        </w:rPr>
        <w:t>cm</w:t>
      </w:r>
      <w:r w:rsidRPr="00684607">
        <w:rPr>
          <w:color w:val="000000" w:themeColor="text1"/>
        </w:rPr>
        <w:t>的</w:t>
      </w:r>
      <w:r w:rsidRPr="00684607">
        <w:rPr>
          <w:rFonts w:hint="eastAsia"/>
          <w:color w:val="000000" w:themeColor="text1"/>
        </w:rPr>
        <w:t>Simmons</w:t>
      </w:r>
      <w:r w:rsidR="004B0E49" w:rsidRPr="00684607">
        <w:rPr>
          <w:rFonts w:hint="eastAsia"/>
          <w:color w:val="000000" w:themeColor="text1"/>
        </w:rPr>
        <w:t xml:space="preserve"> </w:t>
      </w:r>
      <w:r w:rsidRPr="00684607">
        <w:rPr>
          <w:rFonts w:hint="eastAsia"/>
          <w:color w:val="000000" w:themeColor="text1"/>
        </w:rPr>
        <w:t>2</w:t>
      </w:r>
      <w:r w:rsidRPr="00684607">
        <w:rPr>
          <w:color w:val="000000" w:themeColor="text1"/>
        </w:rPr>
        <w:t>型导管，则需要采用长导丝</w:t>
      </w:r>
      <w:r w:rsidRPr="00684607">
        <w:rPr>
          <w:rFonts w:hint="eastAsia"/>
          <w:color w:val="000000" w:themeColor="text1"/>
        </w:rPr>
        <w:t>或加硬导丝</w:t>
      </w:r>
      <w:r w:rsidRPr="00684607">
        <w:rPr>
          <w:color w:val="000000" w:themeColor="text1"/>
        </w:rPr>
        <w:t>交换技术</w:t>
      </w:r>
      <w:r w:rsidR="004B0E49" w:rsidRPr="00684607">
        <w:rPr>
          <w:rFonts w:hint="eastAsia"/>
          <w:color w:val="000000" w:themeColor="text1"/>
        </w:rPr>
        <w:t>；</w:t>
      </w:r>
    </w:p>
    <w:p w14:paraId="5AA8898C" w14:textId="19911BDE" w:rsidR="001A1209" w:rsidRPr="00684607" w:rsidRDefault="00AC5848" w:rsidP="004B0E49">
      <w:pPr>
        <w:pStyle w:val="af5"/>
        <w:rPr>
          <w:color w:val="000000" w:themeColor="text1"/>
        </w:rPr>
      </w:pPr>
      <w:r w:rsidRPr="00684607">
        <w:rPr>
          <w:rFonts w:hint="eastAsia"/>
          <w:color w:val="000000" w:themeColor="text1"/>
        </w:rPr>
        <w:t>Simmons</w:t>
      </w:r>
      <w:r w:rsidR="004B0E49" w:rsidRPr="00684607">
        <w:rPr>
          <w:rFonts w:hint="eastAsia"/>
          <w:color w:val="000000" w:themeColor="text1"/>
        </w:rPr>
        <w:t xml:space="preserve"> </w:t>
      </w:r>
      <w:r w:rsidRPr="00684607">
        <w:rPr>
          <w:rFonts w:hint="eastAsia"/>
          <w:color w:val="000000" w:themeColor="text1"/>
        </w:rPr>
        <w:t>2</w:t>
      </w:r>
      <w:r w:rsidRPr="00684607">
        <w:rPr>
          <w:color w:val="000000" w:themeColor="text1"/>
        </w:rPr>
        <w:t>型导管选择进入目标血管，送入长导丝后</w:t>
      </w:r>
      <w:r w:rsidRPr="00684607">
        <w:rPr>
          <w:rFonts w:hint="eastAsia"/>
          <w:color w:val="000000" w:themeColor="text1"/>
        </w:rPr>
        <w:t>固定后</w:t>
      </w:r>
      <w:r w:rsidRPr="00684607">
        <w:rPr>
          <w:color w:val="000000" w:themeColor="text1"/>
        </w:rPr>
        <w:t>撤出导管，将</w:t>
      </w:r>
      <w:r w:rsidR="009A5AAF" w:rsidRPr="00684607">
        <w:rPr>
          <w:rFonts w:hint="eastAsia"/>
          <w:color w:val="000000" w:themeColor="text1"/>
        </w:rPr>
        <w:t>6</w:t>
      </w:r>
      <w:r w:rsidR="004B0E49" w:rsidRPr="00684607">
        <w:rPr>
          <w:rFonts w:hint="eastAsia"/>
          <w:color w:val="000000" w:themeColor="text1"/>
          <w:vertAlign w:val="subscript"/>
        </w:rPr>
        <w:t xml:space="preserve"> </w:t>
      </w:r>
      <w:r w:rsidR="00273D03" w:rsidRPr="00684607">
        <w:rPr>
          <w:rFonts w:hint="eastAsia"/>
          <w:color w:val="000000" w:themeColor="text1"/>
        </w:rPr>
        <w:t>F</w:t>
      </w:r>
      <w:r w:rsidRPr="00684607">
        <w:rPr>
          <w:color w:val="000000" w:themeColor="text1"/>
        </w:rPr>
        <w:t>导引导管沿导丝送至目标位置，</w:t>
      </w:r>
      <w:r w:rsidRPr="00684607">
        <w:rPr>
          <w:rFonts w:hint="eastAsia"/>
          <w:color w:val="000000" w:themeColor="text1"/>
        </w:rPr>
        <w:t>如遇血管迂曲前送导引导管阻力大，</w:t>
      </w:r>
      <w:r w:rsidRPr="00684607">
        <w:rPr>
          <w:color w:val="000000" w:themeColor="text1"/>
        </w:rPr>
        <w:t>必要时可</w:t>
      </w:r>
      <w:r w:rsidRPr="00684607">
        <w:rPr>
          <w:rFonts w:hint="eastAsia"/>
          <w:color w:val="000000" w:themeColor="text1"/>
        </w:rPr>
        <w:t>同轴</w:t>
      </w:r>
      <w:r w:rsidRPr="00684607">
        <w:rPr>
          <w:color w:val="000000" w:themeColor="text1"/>
        </w:rPr>
        <w:t>内衬造影导管</w:t>
      </w:r>
      <w:r w:rsidR="00275B73" w:rsidRPr="00684607">
        <w:rPr>
          <w:rFonts w:hint="eastAsia"/>
          <w:color w:val="000000" w:themeColor="text1"/>
        </w:rPr>
        <w:t>。</w:t>
      </w:r>
    </w:p>
    <w:p w14:paraId="5A6F1106" w14:textId="1902B359" w:rsidR="004B0E49" w:rsidRPr="00684607" w:rsidRDefault="00AC5848" w:rsidP="00273D03">
      <w:pPr>
        <w:pStyle w:val="affffffffe"/>
        <w:rPr>
          <w:color w:val="000000" w:themeColor="text1"/>
        </w:rPr>
      </w:pPr>
      <w:r w:rsidRPr="00684607">
        <w:rPr>
          <w:color w:val="000000" w:themeColor="text1"/>
        </w:rPr>
        <w:t>对于直径</w:t>
      </w:r>
      <w:r w:rsidRPr="00684607">
        <w:rPr>
          <w:color w:val="000000" w:themeColor="text1"/>
        </w:rPr>
        <w:t>≥</w:t>
      </w:r>
      <w:r w:rsidRPr="00684607">
        <w:rPr>
          <w:rFonts w:hint="eastAsia"/>
          <w:color w:val="000000" w:themeColor="text1"/>
        </w:rPr>
        <w:t>2.5</w:t>
      </w:r>
      <w:r w:rsidR="00273D03" w:rsidRPr="00684607">
        <w:rPr>
          <w:rFonts w:hint="eastAsia"/>
          <w:color w:val="000000" w:themeColor="text1"/>
          <w:vertAlign w:val="subscript"/>
        </w:rPr>
        <w:t xml:space="preserve"> </w:t>
      </w:r>
      <w:r w:rsidRPr="00684607">
        <w:rPr>
          <w:rFonts w:hint="eastAsia"/>
          <w:color w:val="000000" w:themeColor="text1"/>
        </w:rPr>
        <w:t>mm</w:t>
      </w:r>
      <w:r w:rsidRPr="00684607">
        <w:rPr>
          <w:color w:val="000000" w:themeColor="text1"/>
        </w:rPr>
        <w:t>的桡动脉，</w:t>
      </w:r>
      <w:r w:rsidR="004B0E49" w:rsidRPr="00684607">
        <w:rPr>
          <w:rFonts w:hint="eastAsia"/>
          <w:color w:val="000000" w:themeColor="text1"/>
        </w:rPr>
        <w:t>宜</w:t>
      </w:r>
      <w:r w:rsidRPr="00684607">
        <w:rPr>
          <w:rFonts w:hint="eastAsia"/>
          <w:color w:val="000000" w:themeColor="text1"/>
        </w:rPr>
        <w:t>使用6</w:t>
      </w:r>
      <w:r w:rsidR="004B0E49" w:rsidRPr="00684607">
        <w:rPr>
          <w:rFonts w:hint="eastAsia"/>
          <w:color w:val="000000" w:themeColor="text1"/>
          <w:vertAlign w:val="subscript"/>
        </w:rPr>
        <w:t xml:space="preserve"> </w:t>
      </w:r>
      <w:r w:rsidRPr="00684607">
        <w:rPr>
          <w:rFonts w:hint="eastAsia"/>
          <w:color w:val="000000" w:themeColor="text1"/>
        </w:rPr>
        <w:t>F</w:t>
      </w:r>
      <w:r w:rsidR="004B0E49" w:rsidRPr="00684607">
        <w:rPr>
          <w:rFonts w:hint="eastAsia"/>
          <w:color w:val="000000" w:themeColor="text1"/>
        </w:rPr>
        <w:t>神经长鞘，操作要点为：</w:t>
      </w:r>
    </w:p>
    <w:p w14:paraId="7194A730" w14:textId="0F004505" w:rsidR="004B0E49" w:rsidRPr="00684607" w:rsidRDefault="00AC5848" w:rsidP="004B0E49">
      <w:pPr>
        <w:pStyle w:val="af2"/>
        <w:rPr>
          <w:color w:val="000000" w:themeColor="text1"/>
        </w:rPr>
      </w:pPr>
      <w:r w:rsidRPr="00684607">
        <w:rPr>
          <w:color w:val="000000" w:themeColor="text1"/>
        </w:rPr>
        <w:t>使用</w:t>
      </w:r>
      <w:r w:rsidRPr="00684607">
        <w:rPr>
          <w:rFonts w:hint="eastAsia"/>
          <w:color w:val="000000" w:themeColor="text1"/>
        </w:rPr>
        <w:t>6F</w:t>
      </w:r>
      <w:r w:rsidRPr="00684607">
        <w:rPr>
          <w:color w:val="000000" w:themeColor="text1"/>
        </w:rPr>
        <w:t>长鞘时需先交换下</w:t>
      </w:r>
      <w:r w:rsidRPr="00684607">
        <w:rPr>
          <w:rFonts w:hint="eastAsia"/>
          <w:color w:val="000000" w:themeColor="text1"/>
        </w:rPr>
        <w:t>6</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短鞘，在导丝引导下，将</w:t>
      </w:r>
      <w:r w:rsidRPr="00684607">
        <w:rPr>
          <w:rFonts w:hint="eastAsia"/>
          <w:color w:val="000000" w:themeColor="text1"/>
        </w:rPr>
        <w:t>6</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长鞘缓慢推送至锁骨下动脉</w:t>
      </w:r>
      <w:r w:rsidR="004B0E49" w:rsidRPr="00684607">
        <w:rPr>
          <w:rFonts w:hint="eastAsia"/>
          <w:color w:val="000000" w:themeColor="text1"/>
        </w:rPr>
        <w:t>，</w:t>
      </w:r>
      <w:r w:rsidRPr="00684607">
        <w:rPr>
          <w:color w:val="000000" w:themeColor="text1"/>
        </w:rPr>
        <w:t>再内衬</w:t>
      </w:r>
      <w:r w:rsidRPr="00684607">
        <w:rPr>
          <w:rFonts w:hint="eastAsia"/>
          <w:color w:val="000000" w:themeColor="text1"/>
        </w:rPr>
        <w:t>125</w:t>
      </w:r>
      <w:r w:rsidR="00273D03" w:rsidRPr="00684607">
        <w:rPr>
          <w:rFonts w:hint="eastAsia"/>
          <w:color w:val="000000" w:themeColor="text1"/>
          <w:vertAlign w:val="subscript"/>
        </w:rPr>
        <w:t xml:space="preserve"> </w:t>
      </w:r>
      <w:r w:rsidRPr="00684607">
        <w:rPr>
          <w:rFonts w:hint="eastAsia"/>
          <w:color w:val="000000" w:themeColor="text1"/>
        </w:rPr>
        <w:t>cm</w:t>
      </w:r>
      <w:r w:rsidRPr="00684607">
        <w:rPr>
          <w:color w:val="000000" w:themeColor="text1"/>
        </w:rPr>
        <w:t>的</w:t>
      </w:r>
      <w:r w:rsidRPr="00684607">
        <w:rPr>
          <w:rFonts w:hint="eastAsia"/>
          <w:color w:val="000000" w:themeColor="text1"/>
        </w:rPr>
        <w:t>Simmons</w:t>
      </w:r>
      <w:r w:rsidR="004B0E49" w:rsidRPr="00684607">
        <w:rPr>
          <w:rFonts w:hint="eastAsia"/>
          <w:color w:val="000000" w:themeColor="text1"/>
        </w:rPr>
        <w:t xml:space="preserve"> </w:t>
      </w:r>
      <w:r w:rsidRPr="00684607">
        <w:rPr>
          <w:rFonts w:hint="eastAsia"/>
          <w:color w:val="000000" w:themeColor="text1"/>
        </w:rPr>
        <w:t>2</w:t>
      </w:r>
      <w:r w:rsidRPr="00684607">
        <w:rPr>
          <w:color w:val="000000" w:themeColor="text1"/>
        </w:rPr>
        <w:t>型造影导管，同轴输送至目标血管</w:t>
      </w:r>
      <w:r w:rsidR="004B0E49" w:rsidRPr="00684607">
        <w:rPr>
          <w:rFonts w:hint="eastAsia"/>
          <w:color w:val="000000" w:themeColor="text1"/>
        </w:rPr>
        <w:t>；</w:t>
      </w:r>
    </w:p>
    <w:p w14:paraId="1934459A" w14:textId="646A74F3" w:rsidR="004B0E49" w:rsidRPr="00684607" w:rsidRDefault="00AC5848" w:rsidP="004B0E49">
      <w:pPr>
        <w:pStyle w:val="af2"/>
        <w:rPr>
          <w:color w:val="000000" w:themeColor="text1"/>
        </w:rPr>
      </w:pPr>
      <w:r w:rsidRPr="00684607">
        <w:rPr>
          <w:color w:val="000000" w:themeColor="text1"/>
        </w:rPr>
        <w:t>在进行长鞘交换前，为避免血管痉挛，应当再次予以维拉帕米</w:t>
      </w:r>
      <w:r w:rsidRPr="00684607">
        <w:rPr>
          <w:rFonts w:hint="eastAsia"/>
          <w:color w:val="000000" w:themeColor="text1"/>
        </w:rPr>
        <w:t>2.5</w:t>
      </w:r>
      <w:r w:rsidR="00275B73" w:rsidRPr="00684607">
        <w:rPr>
          <w:rFonts w:hint="eastAsia"/>
          <w:color w:val="000000" w:themeColor="text1"/>
          <w:vertAlign w:val="subscript"/>
        </w:rPr>
        <w:t xml:space="preserve"> </w:t>
      </w:r>
      <w:r w:rsidRPr="00684607">
        <w:rPr>
          <w:rFonts w:hint="eastAsia"/>
          <w:color w:val="000000" w:themeColor="text1"/>
        </w:rPr>
        <w:t>mg</w:t>
      </w:r>
      <w:r w:rsidRPr="00684607">
        <w:rPr>
          <w:color w:val="000000" w:themeColor="text1"/>
        </w:rPr>
        <w:t>加硝酸甘油</w:t>
      </w:r>
      <w:r w:rsidRPr="00684607">
        <w:rPr>
          <w:rFonts w:hint="eastAsia"/>
          <w:color w:val="000000" w:themeColor="text1"/>
        </w:rPr>
        <w:t>200</w:t>
      </w:r>
      <w:r w:rsidR="00275B73" w:rsidRPr="00684607">
        <w:rPr>
          <w:rFonts w:hint="eastAsia"/>
          <w:color w:val="000000" w:themeColor="text1"/>
          <w:vertAlign w:val="subscript"/>
        </w:rPr>
        <w:t xml:space="preserve"> </w:t>
      </w:r>
      <w:r w:rsidRPr="00684607">
        <w:rPr>
          <w:rFonts w:hint="eastAsia"/>
          <w:color w:val="000000" w:themeColor="text1"/>
        </w:rPr>
        <w:t>μg</w:t>
      </w:r>
      <w:r w:rsidRPr="00684607">
        <w:rPr>
          <w:color w:val="000000" w:themeColor="text1"/>
        </w:rPr>
        <w:t>鞘内推注</w:t>
      </w:r>
      <w:r w:rsidR="004B0E49" w:rsidRPr="00684607">
        <w:rPr>
          <w:rFonts w:hint="eastAsia"/>
          <w:color w:val="000000" w:themeColor="text1"/>
        </w:rPr>
        <w:t>；</w:t>
      </w:r>
    </w:p>
    <w:p w14:paraId="22B59801" w14:textId="77777777" w:rsidR="004B0E49" w:rsidRPr="00684607" w:rsidRDefault="00AC5848" w:rsidP="004B0E49">
      <w:pPr>
        <w:pStyle w:val="af2"/>
        <w:rPr>
          <w:color w:val="000000" w:themeColor="text1"/>
        </w:rPr>
      </w:pPr>
      <w:r w:rsidRPr="00684607">
        <w:rPr>
          <w:rFonts w:hint="eastAsia"/>
          <w:color w:val="000000" w:themeColor="text1"/>
        </w:rPr>
        <w:t>为缓解患者术口疼痛，可再次追加2</w:t>
      </w:r>
      <w:r w:rsidR="00273D03" w:rsidRPr="00684607">
        <w:rPr>
          <w:rFonts w:hint="eastAsia"/>
          <w:color w:val="000000" w:themeColor="text1"/>
        </w:rPr>
        <w:t>％</w:t>
      </w:r>
      <w:r w:rsidRPr="00684607">
        <w:rPr>
          <w:rFonts w:hint="eastAsia"/>
          <w:color w:val="000000" w:themeColor="text1"/>
        </w:rPr>
        <w:t>利多卡因注射液少量局麻，预防因长鞘交换时因患者疼痛导致血管痉挛或迷走反应等并发症；</w:t>
      </w:r>
    </w:p>
    <w:p w14:paraId="0EB1AFA8" w14:textId="41984935" w:rsidR="001A1209" w:rsidRPr="00684607" w:rsidRDefault="00AC5848" w:rsidP="004B0E49">
      <w:pPr>
        <w:pStyle w:val="af2"/>
        <w:rPr>
          <w:color w:val="000000" w:themeColor="text1"/>
        </w:rPr>
      </w:pPr>
      <w:r w:rsidRPr="00684607">
        <w:rPr>
          <w:color w:val="000000" w:themeColor="text1"/>
        </w:rPr>
        <w:t>若使用</w:t>
      </w:r>
      <w:r w:rsidRPr="00684607">
        <w:rPr>
          <w:rFonts w:hint="eastAsia"/>
          <w:color w:val="000000" w:themeColor="text1"/>
        </w:rPr>
        <w:t>105</w:t>
      </w:r>
      <w:r w:rsidR="00273D03" w:rsidRPr="00684607">
        <w:rPr>
          <w:rFonts w:hint="eastAsia"/>
          <w:color w:val="000000" w:themeColor="text1"/>
          <w:vertAlign w:val="subscript"/>
        </w:rPr>
        <w:t xml:space="preserve"> </w:t>
      </w:r>
      <w:r w:rsidRPr="00684607">
        <w:rPr>
          <w:rFonts w:hint="eastAsia"/>
          <w:color w:val="000000" w:themeColor="text1"/>
        </w:rPr>
        <w:t>cm</w:t>
      </w:r>
      <w:r w:rsidRPr="00684607">
        <w:rPr>
          <w:color w:val="000000" w:themeColor="text1"/>
        </w:rPr>
        <w:t>的</w:t>
      </w:r>
      <w:r w:rsidRPr="00684607">
        <w:rPr>
          <w:rFonts w:hint="eastAsia"/>
          <w:color w:val="000000" w:themeColor="text1"/>
        </w:rPr>
        <w:t>Simmons</w:t>
      </w:r>
      <w:r w:rsidR="004B0E49" w:rsidRPr="00684607">
        <w:rPr>
          <w:rFonts w:hint="eastAsia"/>
          <w:color w:val="000000" w:themeColor="text1"/>
        </w:rPr>
        <w:t xml:space="preserve"> </w:t>
      </w:r>
      <w:r w:rsidRPr="00684607">
        <w:rPr>
          <w:rFonts w:hint="eastAsia"/>
          <w:color w:val="000000" w:themeColor="text1"/>
        </w:rPr>
        <w:t>2</w:t>
      </w:r>
      <w:r w:rsidRPr="00684607">
        <w:rPr>
          <w:color w:val="000000" w:themeColor="text1"/>
        </w:rPr>
        <w:t>型造影导管，</w:t>
      </w:r>
      <w:r w:rsidR="004B0E49" w:rsidRPr="00684607">
        <w:rPr>
          <w:rFonts w:hint="eastAsia"/>
          <w:color w:val="000000" w:themeColor="text1"/>
        </w:rPr>
        <w:t>应</w:t>
      </w:r>
      <w:r w:rsidRPr="00684607">
        <w:rPr>
          <w:color w:val="000000" w:themeColor="text1"/>
        </w:rPr>
        <w:t>先将导管超选至目标血管，采用长导丝交换技术，将造影导管及短鞘一并退出，再输送长鞘至目标血管。</w:t>
      </w:r>
    </w:p>
    <w:p w14:paraId="79ADC99C" w14:textId="7273051E" w:rsidR="004B0E49" w:rsidRPr="00684607" w:rsidRDefault="00AC5848" w:rsidP="00273D03">
      <w:pPr>
        <w:pStyle w:val="affffffffe"/>
        <w:rPr>
          <w:color w:val="000000" w:themeColor="text1"/>
        </w:rPr>
      </w:pPr>
      <w:r w:rsidRPr="00684607">
        <w:rPr>
          <w:color w:val="000000" w:themeColor="text1"/>
        </w:rPr>
        <w:t>行脑血管颅内段治疗时，</w:t>
      </w:r>
      <w:r w:rsidR="004B0E49" w:rsidRPr="00684607">
        <w:rPr>
          <w:rFonts w:hint="eastAsia"/>
          <w:color w:val="000000" w:themeColor="text1"/>
        </w:rPr>
        <w:t>应</w:t>
      </w:r>
      <w:r w:rsidRPr="00684607">
        <w:rPr>
          <w:color w:val="000000" w:themeColor="text1"/>
        </w:rPr>
        <w:t>使用远端通路导管</w:t>
      </w:r>
      <w:r w:rsidR="004B0E49" w:rsidRPr="00684607">
        <w:rPr>
          <w:rFonts w:hint="eastAsia"/>
          <w:color w:val="000000" w:themeColor="text1"/>
        </w:rPr>
        <w:t>，</w:t>
      </w:r>
      <w:r w:rsidRPr="00684607">
        <w:rPr>
          <w:color w:val="000000" w:themeColor="text1"/>
        </w:rPr>
        <w:t>经右侧</w:t>
      </w:r>
      <w:r w:rsidRPr="00684607">
        <w:rPr>
          <w:rFonts w:hint="eastAsia"/>
          <w:color w:val="000000" w:themeColor="text1"/>
        </w:rPr>
        <w:t>桡动脉入路</w:t>
      </w:r>
      <w:r w:rsidRPr="00684607">
        <w:rPr>
          <w:color w:val="000000" w:themeColor="text1"/>
        </w:rPr>
        <w:t>行右侧颈动脉系统治疗时，可采用</w:t>
      </w:r>
      <w:r w:rsidRPr="00684607">
        <w:rPr>
          <w:rFonts w:hint="eastAsia"/>
          <w:color w:val="000000" w:themeColor="text1"/>
        </w:rPr>
        <w:t>6F</w:t>
      </w:r>
      <w:r w:rsidRPr="00684607">
        <w:rPr>
          <w:color w:val="000000" w:themeColor="text1"/>
        </w:rPr>
        <w:t>桡动脉鞘及</w:t>
      </w:r>
      <w:r w:rsidRPr="00684607">
        <w:rPr>
          <w:rFonts w:hint="eastAsia"/>
          <w:color w:val="000000" w:themeColor="text1"/>
        </w:rPr>
        <w:t>5</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或</w:t>
      </w:r>
      <w:r w:rsidRPr="00684607">
        <w:rPr>
          <w:rFonts w:hint="eastAsia"/>
          <w:color w:val="000000" w:themeColor="text1"/>
        </w:rPr>
        <w:t>6</w:t>
      </w:r>
      <w:r w:rsidR="004B0E49"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的远端通路导管建立通路。</w:t>
      </w:r>
    </w:p>
    <w:p w14:paraId="37D35F60" w14:textId="3224DFFF" w:rsidR="004B0E49" w:rsidRPr="00684607" w:rsidRDefault="00AC5848" w:rsidP="00273D03">
      <w:pPr>
        <w:pStyle w:val="affffffffe"/>
        <w:rPr>
          <w:color w:val="000000" w:themeColor="text1"/>
        </w:rPr>
      </w:pPr>
      <w:r w:rsidRPr="00684607">
        <w:rPr>
          <w:color w:val="000000" w:themeColor="text1"/>
        </w:rPr>
        <w:t>行左侧颈动脉系统治疗时，可采用</w:t>
      </w:r>
      <w:r w:rsidRPr="00684607">
        <w:rPr>
          <w:rFonts w:hint="eastAsia"/>
          <w:color w:val="000000" w:themeColor="text1"/>
        </w:rPr>
        <w:t>6</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长鞘及</w:t>
      </w:r>
      <w:r w:rsidRPr="00684607">
        <w:rPr>
          <w:rFonts w:hint="eastAsia"/>
          <w:color w:val="000000" w:themeColor="text1"/>
        </w:rPr>
        <w:t>5</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或</w:t>
      </w:r>
      <w:r w:rsidRPr="00684607">
        <w:rPr>
          <w:rFonts w:hint="eastAsia"/>
          <w:color w:val="000000" w:themeColor="text1"/>
        </w:rPr>
        <w:t>6</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的远端通路导管建立通路。</w:t>
      </w:r>
      <w:r w:rsidR="004B0E49" w:rsidRPr="00684607">
        <w:rPr>
          <w:rFonts w:hint="eastAsia"/>
          <w:color w:val="000000" w:themeColor="text1"/>
        </w:rPr>
        <w:t>应</w:t>
      </w:r>
      <w:r w:rsidRPr="00684607">
        <w:rPr>
          <w:rFonts w:hint="eastAsia"/>
          <w:color w:val="000000" w:themeColor="text1"/>
        </w:rPr>
        <w:t>注意目前仅有</w:t>
      </w:r>
      <w:r w:rsidRPr="00684607">
        <w:rPr>
          <w:color w:val="000000" w:themeColor="text1"/>
        </w:rPr>
        <w:t>部分</w:t>
      </w:r>
      <w:r w:rsidRPr="00684607">
        <w:rPr>
          <w:rFonts w:hint="eastAsia"/>
          <w:color w:val="000000" w:themeColor="text1"/>
        </w:rPr>
        <w:t>5</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远端通路导管能够兼容</w:t>
      </w:r>
      <w:r w:rsidRPr="00684607">
        <w:rPr>
          <w:rFonts w:hint="eastAsia"/>
          <w:color w:val="000000" w:themeColor="text1"/>
        </w:rPr>
        <w:t>6</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导引导管，可搭配</w:t>
      </w:r>
      <w:r w:rsidRPr="00684607">
        <w:rPr>
          <w:rFonts w:hint="eastAsia"/>
          <w:color w:val="000000" w:themeColor="text1"/>
        </w:rPr>
        <w:t>6</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桡动脉鞘建立通路。</w:t>
      </w:r>
    </w:p>
    <w:p w14:paraId="706FAE59" w14:textId="124A6249" w:rsidR="002B0B8E" w:rsidRPr="00684607" w:rsidRDefault="004B0E49" w:rsidP="002B0B8E">
      <w:pPr>
        <w:pStyle w:val="affffffffe"/>
        <w:rPr>
          <w:color w:val="000000" w:themeColor="text1"/>
        </w:rPr>
      </w:pPr>
      <w:r w:rsidRPr="00684607">
        <w:rPr>
          <w:color w:val="000000" w:themeColor="text1"/>
        </w:rPr>
        <w:t>经桡动脉行后循环颅内段治疗时，应</w:t>
      </w:r>
      <w:r w:rsidR="00AC5848" w:rsidRPr="00684607">
        <w:rPr>
          <w:color w:val="000000" w:themeColor="text1"/>
        </w:rPr>
        <w:t>根据病变部位，酌情选择右侧</w:t>
      </w:r>
      <w:r w:rsidR="00AC5848" w:rsidRPr="00684607">
        <w:rPr>
          <w:rFonts w:hint="eastAsia"/>
          <w:color w:val="000000" w:themeColor="text1"/>
        </w:rPr>
        <w:t>TRA</w:t>
      </w:r>
      <w:r w:rsidR="00AC5848" w:rsidRPr="00684607">
        <w:rPr>
          <w:color w:val="000000" w:themeColor="text1"/>
        </w:rPr>
        <w:t>或左侧</w:t>
      </w:r>
      <w:r w:rsidR="00AC5848" w:rsidRPr="00684607">
        <w:rPr>
          <w:rFonts w:hint="eastAsia"/>
          <w:color w:val="000000" w:themeColor="text1"/>
        </w:rPr>
        <w:t>TRA</w:t>
      </w:r>
      <w:r w:rsidR="00AC5848" w:rsidRPr="00684607">
        <w:rPr>
          <w:color w:val="000000" w:themeColor="text1"/>
        </w:rPr>
        <w:t>。所采用的</w:t>
      </w:r>
      <w:r w:rsidR="00AC5848" w:rsidRPr="00684607">
        <w:rPr>
          <w:color w:val="000000" w:themeColor="text1"/>
        </w:rPr>
        <w:lastRenderedPageBreak/>
        <w:t>器械</w:t>
      </w:r>
      <w:r w:rsidRPr="00684607">
        <w:rPr>
          <w:rFonts w:hint="eastAsia"/>
          <w:color w:val="000000" w:themeColor="text1"/>
        </w:rPr>
        <w:t>宜</w:t>
      </w:r>
      <w:r w:rsidR="00AC5848" w:rsidRPr="00684607">
        <w:rPr>
          <w:rFonts w:hint="eastAsia"/>
          <w:color w:val="000000" w:themeColor="text1"/>
        </w:rPr>
        <w:t>使用6</w:t>
      </w:r>
      <w:r w:rsidR="00275B73" w:rsidRPr="00684607">
        <w:rPr>
          <w:rFonts w:hint="eastAsia"/>
          <w:color w:val="000000" w:themeColor="text1"/>
          <w:vertAlign w:val="subscript"/>
        </w:rPr>
        <w:t xml:space="preserve"> </w:t>
      </w:r>
      <w:r w:rsidR="00AC5848" w:rsidRPr="00684607">
        <w:rPr>
          <w:rFonts w:hint="eastAsia"/>
          <w:color w:val="000000" w:themeColor="text1"/>
        </w:rPr>
        <w:t>F</w:t>
      </w:r>
      <w:r w:rsidR="00AC5848" w:rsidRPr="00684607">
        <w:rPr>
          <w:color w:val="000000" w:themeColor="text1"/>
        </w:rPr>
        <w:t>桡动脉鞘及远端通路导管</w:t>
      </w:r>
      <w:r w:rsidR="002B0B8E" w:rsidRPr="00684607">
        <w:rPr>
          <w:rFonts w:hint="eastAsia"/>
          <w:color w:val="000000" w:themeColor="text1"/>
        </w:rPr>
        <w:t>。</w:t>
      </w:r>
    </w:p>
    <w:p w14:paraId="51AC73CE" w14:textId="1D2AA718" w:rsidR="001A1209" w:rsidRPr="00684607" w:rsidRDefault="00AC5848" w:rsidP="002B0B8E">
      <w:pPr>
        <w:pStyle w:val="affffffffe"/>
        <w:rPr>
          <w:color w:val="000000" w:themeColor="text1"/>
        </w:rPr>
      </w:pPr>
      <w:r w:rsidRPr="00684607">
        <w:rPr>
          <w:color w:val="000000" w:themeColor="text1"/>
        </w:rPr>
        <w:t>建立通路时，可使用同轴或长导丝交换技术将长鞘、</w:t>
      </w:r>
      <w:r w:rsidRPr="00684607">
        <w:rPr>
          <w:rFonts w:hint="eastAsia"/>
          <w:color w:val="000000" w:themeColor="text1"/>
        </w:rPr>
        <w:t>6</w:t>
      </w:r>
      <w:r w:rsidR="00275B73" w:rsidRPr="00684607">
        <w:rPr>
          <w:rFonts w:hint="eastAsia"/>
          <w:color w:val="000000" w:themeColor="text1"/>
          <w:vertAlign w:val="subscript"/>
        </w:rPr>
        <w:t xml:space="preserve"> </w:t>
      </w:r>
      <w:r w:rsidRPr="00684607">
        <w:rPr>
          <w:rFonts w:hint="eastAsia"/>
          <w:color w:val="000000" w:themeColor="text1"/>
        </w:rPr>
        <w:t>F</w:t>
      </w:r>
      <w:r w:rsidRPr="00684607">
        <w:rPr>
          <w:color w:val="000000" w:themeColor="text1"/>
        </w:rPr>
        <w:t>导引导管送至弓上血管颅外段。远端通路导管可在近端通路建立完毕后，在导丝引导下直接输送至目标</w:t>
      </w:r>
      <w:r w:rsidRPr="00684607">
        <w:rPr>
          <w:rFonts w:hint="eastAsia"/>
          <w:color w:val="000000" w:themeColor="text1"/>
        </w:rPr>
        <w:t>血管</w:t>
      </w:r>
      <w:r w:rsidRPr="00684607">
        <w:rPr>
          <w:color w:val="000000" w:themeColor="text1"/>
        </w:rPr>
        <w:t>。</w:t>
      </w:r>
    </w:p>
    <w:p w14:paraId="5FE39361" w14:textId="480B938D" w:rsidR="001A1209" w:rsidRPr="00684607" w:rsidRDefault="00AC5848" w:rsidP="00B621E9">
      <w:pPr>
        <w:pStyle w:val="affc"/>
        <w:spacing w:before="240" w:after="240"/>
        <w:rPr>
          <w:color w:val="000000" w:themeColor="text1"/>
        </w:rPr>
      </w:pPr>
      <w:bookmarkStart w:id="150" w:name="_Toc169852966"/>
      <w:bookmarkStart w:id="151" w:name="_Toc169868288"/>
      <w:bookmarkStart w:id="152" w:name="_Toc176861631"/>
      <w:bookmarkStart w:id="153" w:name="_Toc177137311"/>
      <w:bookmarkStart w:id="154" w:name="_Toc177150603"/>
      <w:bookmarkStart w:id="155" w:name="_Toc178349080"/>
      <w:bookmarkStart w:id="156" w:name="_Toc178522630"/>
      <w:bookmarkStart w:id="157" w:name="_Toc178522897"/>
      <w:r w:rsidRPr="00684607">
        <w:rPr>
          <w:rFonts w:hint="eastAsia"/>
          <w:color w:val="000000" w:themeColor="text1"/>
        </w:rPr>
        <w:t>术后</w:t>
      </w:r>
      <w:r w:rsidR="0051059A" w:rsidRPr="00684607">
        <w:rPr>
          <w:rFonts w:hint="eastAsia"/>
          <w:color w:val="000000" w:themeColor="text1"/>
        </w:rPr>
        <w:t>护</w:t>
      </w:r>
      <w:r w:rsidRPr="00684607">
        <w:rPr>
          <w:rFonts w:hint="eastAsia"/>
          <w:color w:val="000000" w:themeColor="text1"/>
        </w:rPr>
        <w:t>理</w:t>
      </w:r>
      <w:bookmarkEnd w:id="150"/>
      <w:bookmarkEnd w:id="151"/>
      <w:bookmarkEnd w:id="152"/>
      <w:bookmarkEnd w:id="153"/>
      <w:bookmarkEnd w:id="154"/>
      <w:bookmarkEnd w:id="155"/>
      <w:bookmarkEnd w:id="156"/>
      <w:bookmarkEnd w:id="157"/>
    </w:p>
    <w:p w14:paraId="3899DF82" w14:textId="4FFAA745" w:rsidR="001A1209" w:rsidRPr="00684607" w:rsidRDefault="00AC5848" w:rsidP="00B621E9">
      <w:pPr>
        <w:pStyle w:val="affffffffb"/>
        <w:rPr>
          <w:color w:val="000000" w:themeColor="text1"/>
        </w:rPr>
      </w:pPr>
      <w:r w:rsidRPr="00684607">
        <w:rPr>
          <w:rFonts w:hint="eastAsia"/>
          <w:color w:val="000000" w:themeColor="text1"/>
        </w:rPr>
        <w:t>术后应进行神经科专科评估，监测术后生命体征：心电图、血压、指脉氧等，密切观察病情变化</w:t>
      </w:r>
      <w:r w:rsidR="00275B73" w:rsidRPr="00684607">
        <w:rPr>
          <w:rFonts w:hint="eastAsia"/>
          <w:color w:val="000000" w:themeColor="text1"/>
        </w:rPr>
        <w:t>，</w:t>
      </w:r>
      <w:r w:rsidRPr="00684607">
        <w:rPr>
          <w:rFonts w:hint="eastAsia"/>
          <w:color w:val="000000" w:themeColor="text1"/>
        </w:rPr>
        <w:t>必要时通知术者，随时复查头颅CT。</w:t>
      </w:r>
    </w:p>
    <w:p w14:paraId="5DEFD0AA" w14:textId="77777777" w:rsidR="00275B73" w:rsidRPr="00684607" w:rsidRDefault="00AC5848" w:rsidP="00B621E9">
      <w:pPr>
        <w:pStyle w:val="affffffffb"/>
        <w:rPr>
          <w:color w:val="000000" w:themeColor="text1"/>
        </w:rPr>
      </w:pPr>
      <w:r w:rsidRPr="00684607">
        <w:rPr>
          <w:rFonts w:hAnsi="宋体" w:cs="宋体" w:hint="eastAsia"/>
          <w:color w:val="000000" w:themeColor="text1"/>
        </w:rPr>
        <w:t>穿刺部位</w:t>
      </w:r>
      <w:r w:rsidRPr="00684607">
        <w:rPr>
          <w:rFonts w:hint="eastAsia"/>
          <w:color w:val="000000" w:themeColor="text1"/>
        </w:rPr>
        <w:t>应注意观察的事项包括：</w:t>
      </w:r>
    </w:p>
    <w:p w14:paraId="2958726F" w14:textId="77777777" w:rsidR="00275B73" w:rsidRPr="00684607" w:rsidRDefault="00AC5848" w:rsidP="00275B73">
      <w:pPr>
        <w:pStyle w:val="af2"/>
        <w:rPr>
          <w:color w:val="000000" w:themeColor="text1"/>
        </w:rPr>
      </w:pPr>
      <w:r w:rsidRPr="00684607">
        <w:rPr>
          <w:color w:val="000000" w:themeColor="text1"/>
        </w:rPr>
        <w:t>评估穿刺点周围皮肤张力、有无血肿</w:t>
      </w:r>
      <w:r w:rsidRPr="00684607">
        <w:rPr>
          <w:rFonts w:hint="eastAsia"/>
          <w:color w:val="000000" w:themeColor="text1"/>
        </w:rPr>
        <w:t>、</w:t>
      </w:r>
      <w:r w:rsidRPr="00684607">
        <w:rPr>
          <w:color w:val="000000" w:themeColor="text1"/>
        </w:rPr>
        <w:t>渗血和</w:t>
      </w:r>
      <w:r w:rsidRPr="00684607">
        <w:rPr>
          <w:rFonts w:hint="eastAsia"/>
          <w:color w:val="000000" w:themeColor="text1"/>
        </w:rPr>
        <w:t>疼痛</w:t>
      </w:r>
      <w:r w:rsidR="00000989" w:rsidRPr="00684607">
        <w:rPr>
          <w:rFonts w:hint="eastAsia"/>
          <w:color w:val="000000" w:themeColor="text1"/>
        </w:rPr>
        <w:t>、</w:t>
      </w:r>
      <w:r w:rsidRPr="00684607">
        <w:rPr>
          <w:color w:val="000000" w:themeColor="text1"/>
        </w:rPr>
        <w:t>穿刺侧肢体有无肿胀、桡动脉搏动、感觉、肢体末端皮肤颜色和温度的变化；</w:t>
      </w:r>
    </w:p>
    <w:p w14:paraId="00FD4D97" w14:textId="412AC8B7" w:rsidR="00000989" w:rsidRPr="00684607" w:rsidRDefault="00AC5848" w:rsidP="00275B73">
      <w:pPr>
        <w:pStyle w:val="af2"/>
        <w:rPr>
          <w:color w:val="000000" w:themeColor="text1"/>
        </w:rPr>
      </w:pPr>
      <w:r w:rsidRPr="00684607">
        <w:rPr>
          <w:color w:val="000000" w:themeColor="text1"/>
        </w:rPr>
        <w:t>观察穿刺侧手指活动度，并准确记录穿刺部位的评估情况</w:t>
      </w:r>
      <w:r w:rsidRPr="00684607">
        <w:rPr>
          <w:rFonts w:hint="eastAsia"/>
          <w:color w:val="000000" w:themeColor="text1"/>
        </w:rPr>
        <w:t>。</w:t>
      </w:r>
    </w:p>
    <w:p w14:paraId="2C5B474F" w14:textId="3C4B6ABC" w:rsidR="001A1209" w:rsidRPr="00684607" w:rsidRDefault="00AC5848" w:rsidP="00B621E9">
      <w:pPr>
        <w:pStyle w:val="affffffffb"/>
        <w:rPr>
          <w:color w:val="000000" w:themeColor="text1"/>
        </w:rPr>
      </w:pPr>
      <w:r w:rsidRPr="00684607">
        <w:rPr>
          <w:rFonts w:hint="eastAsia"/>
          <w:color w:val="000000" w:themeColor="text1"/>
        </w:rPr>
        <w:t>在经桡动脉介入治疗后，根据术肢血氧饱和度监测结果调节压迫止血强度</w:t>
      </w:r>
      <w:r w:rsidR="00275B73" w:rsidRPr="00684607">
        <w:rPr>
          <w:rFonts w:hint="eastAsia"/>
          <w:color w:val="000000" w:themeColor="text1"/>
        </w:rPr>
        <w:t>：</w:t>
      </w:r>
    </w:p>
    <w:p w14:paraId="56D705A9" w14:textId="77777777" w:rsidR="00275B73" w:rsidRPr="00684607" w:rsidRDefault="00AC5848" w:rsidP="00000989">
      <w:pPr>
        <w:pStyle w:val="af2"/>
        <w:rPr>
          <w:color w:val="000000" w:themeColor="text1"/>
        </w:rPr>
      </w:pPr>
      <w:r w:rsidRPr="00684607">
        <w:rPr>
          <w:rFonts w:hAnsi="宋体" w:hint="eastAsia"/>
          <w:color w:val="000000" w:themeColor="text1"/>
        </w:rPr>
        <w:t>对于近端桡动脉，</w:t>
      </w:r>
      <w:r w:rsidR="00275B73" w:rsidRPr="00684607">
        <w:rPr>
          <w:rFonts w:hAnsi="宋体" w:hint="eastAsia"/>
          <w:color w:val="000000" w:themeColor="text1"/>
        </w:rPr>
        <w:t>宜</w:t>
      </w:r>
      <w:r w:rsidRPr="00684607">
        <w:rPr>
          <w:rFonts w:hAnsi="宋体" w:hint="eastAsia"/>
          <w:color w:val="000000" w:themeColor="text1"/>
        </w:rPr>
        <w:t>使用止血器压迫；</w:t>
      </w:r>
    </w:p>
    <w:p w14:paraId="018717C5" w14:textId="77777777" w:rsidR="00275B73" w:rsidRPr="00684607" w:rsidRDefault="00AC5848" w:rsidP="00000989">
      <w:pPr>
        <w:pStyle w:val="af2"/>
        <w:rPr>
          <w:color w:val="000000" w:themeColor="text1"/>
        </w:rPr>
      </w:pPr>
      <w:r w:rsidRPr="00684607">
        <w:rPr>
          <w:color w:val="000000" w:themeColor="text1"/>
        </w:rPr>
        <w:t>第1</w:t>
      </w:r>
      <w:r w:rsidRPr="00684607">
        <w:rPr>
          <w:color w:val="000000" w:themeColor="text1"/>
          <w:vertAlign w:val="superscript"/>
        </w:rPr>
        <w:t xml:space="preserve"> </w:t>
      </w:r>
      <w:r w:rsidRPr="00684607">
        <w:rPr>
          <w:rFonts w:hint="eastAsia"/>
          <w:color w:val="000000" w:themeColor="text1"/>
        </w:rPr>
        <w:t>h</w:t>
      </w:r>
      <w:r w:rsidRPr="00684607">
        <w:rPr>
          <w:color w:val="000000" w:themeColor="text1"/>
        </w:rPr>
        <w:t>内，应至少每15</w:t>
      </w:r>
      <w:r w:rsidRPr="00684607">
        <w:rPr>
          <w:color w:val="000000" w:themeColor="text1"/>
          <w:vertAlign w:val="superscript"/>
        </w:rPr>
        <w:t xml:space="preserve"> </w:t>
      </w:r>
      <w:r w:rsidRPr="00684607">
        <w:rPr>
          <w:color w:val="000000" w:themeColor="text1"/>
        </w:rPr>
        <w:t>min进行1次初始观察，每30</w:t>
      </w:r>
      <w:r w:rsidRPr="00684607">
        <w:rPr>
          <w:color w:val="000000" w:themeColor="text1"/>
          <w:vertAlign w:val="superscript"/>
        </w:rPr>
        <w:t xml:space="preserve"> </w:t>
      </w:r>
      <w:r w:rsidRPr="00684607">
        <w:rPr>
          <w:color w:val="000000" w:themeColor="text1"/>
        </w:rPr>
        <w:t>min进行1次</w:t>
      </w:r>
      <w:r w:rsidR="00275B73" w:rsidRPr="00684607">
        <w:rPr>
          <w:rFonts w:hint="eastAsia"/>
          <w:color w:val="000000" w:themeColor="text1"/>
        </w:rPr>
        <w:t>；</w:t>
      </w:r>
    </w:p>
    <w:p w14:paraId="44CB67FC" w14:textId="730753D5" w:rsidR="001A1209" w:rsidRPr="00684607" w:rsidRDefault="00AC5848" w:rsidP="00275B73">
      <w:pPr>
        <w:pStyle w:val="af2"/>
        <w:rPr>
          <w:color w:val="000000" w:themeColor="text1"/>
        </w:rPr>
      </w:pPr>
      <w:r w:rsidRPr="00684607">
        <w:rPr>
          <w:rFonts w:hint="eastAsia"/>
          <w:color w:val="000000" w:themeColor="text1"/>
        </w:rPr>
        <w:t>术后1</w:t>
      </w:r>
      <w:r w:rsidR="00000989" w:rsidRPr="00684607">
        <w:rPr>
          <w:rFonts w:hint="eastAsia"/>
          <w:color w:val="000000" w:themeColor="text1"/>
          <w:vertAlign w:val="subscript"/>
        </w:rPr>
        <w:t xml:space="preserve"> </w:t>
      </w:r>
      <w:r w:rsidRPr="00684607">
        <w:rPr>
          <w:rFonts w:hint="eastAsia"/>
          <w:color w:val="000000" w:themeColor="text1"/>
        </w:rPr>
        <w:t>h释放一次压力至不出血，根据患者情况，术后2</w:t>
      </w:r>
      <w:r w:rsidR="003271D4" w:rsidRPr="00684607">
        <w:rPr>
          <w:rFonts w:hint="eastAsia"/>
          <w:color w:val="000000" w:themeColor="text1"/>
          <w:vertAlign w:val="subscript"/>
        </w:rPr>
        <w:t xml:space="preserve"> </w:t>
      </w:r>
      <w:r w:rsidR="00397DA1" w:rsidRPr="00684607">
        <w:rPr>
          <w:rFonts w:hint="eastAsia"/>
          <w:color w:val="000000" w:themeColor="text1"/>
        </w:rPr>
        <w:t>h</w:t>
      </w:r>
      <w:r w:rsidRPr="00684607">
        <w:rPr>
          <w:rFonts w:hint="eastAsia"/>
          <w:color w:val="000000" w:themeColor="text1"/>
        </w:rPr>
        <w:t>～6</w:t>
      </w:r>
      <w:r w:rsidR="003271D4" w:rsidRPr="00684607">
        <w:rPr>
          <w:rFonts w:hint="eastAsia"/>
          <w:color w:val="000000" w:themeColor="text1"/>
          <w:vertAlign w:val="subscript"/>
        </w:rPr>
        <w:t xml:space="preserve"> </w:t>
      </w:r>
      <w:r w:rsidR="00397DA1" w:rsidRPr="00684607">
        <w:rPr>
          <w:rFonts w:hint="eastAsia"/>
          <w:color w:val="000000" w:themeColor="text1"/>
        </w:rPr>
        <w:t>h</w:t>
      </w:r>
      <w:r w:rsidRPr="00684607">
        <w:rPr>
          <w:rFonts w:hint="eastAsia"/>
          <w:color w:val="000000" w:themeColor="text1"/>
        </w:rPr>
        <w:t>完全释放压力</w:t>
      </w:r>
      <w:r w:rsidR="00275B73" w:rsidRPr="00684607">
        <w:rPr>
          <w:rFonts w:hint="eastAsia"/>
          <w:color w:val="000000" w:themeColor="text1"/>
        </w:rPr>
        <w:t>，</w:t>
      </w:r>
      <w:r w:rsidRPr="00684607">
        <w:rPr>
          <w:color w:val="000000" w:themeColor="text1"/>
        </w:rPr>
        <w:t>直到</w:t>
      </w:r>
      <w:r w:rsidR="00275B73" w:rsidRPr="00684607">
        <w:rPr>
          <w:rFonts w:hint="eastAsia"/>
          <w:color w:val="000000" w:themeColor="text1"/>
        </w:rPr>
        <w:t>解除压迫；</w:t>
      </w:r>
    </w:p>
    <w:p w14:paraId="076BF110" w14:textId="64DC8D7F" w:rsidR="001A1209" w:rsidRPr="00684607" w:rsidRDefault="00AC5848" w:rsidP="00000989">
      <w:pPr>
        <w:pStyle w:val="af2"/>
        <w:rPr>
          <w:color w:val="000000" w:themeColor="text1"/>
        </w:rPr>
      </w:pPr>
      <w:r w:rsidRPr="00684607">
        <w:rPr>
          <w:color w:val="000000" w:themeColor="text1"/>
        </w:rPr>
        <w:t>弹性/黏性绷带包扎止血2</w:t>
      </w:r>
      <w:r w:rsidRPr="00684607">
        <w:rPr>
          <w:color w:val="000000" w:themeColor="text1"/>
          <w:vertAlign w:val="superscript"/>
        </w:rPr>
        <w:t xml:space="preserve"> </w:t>
      </w:r>
      <w:r w:rsidRPr="00684607">
        <w:rPr>
          <w:color w:val="000000" w:themeColor="text1"/>
        </w:rPr>
        <w:t>h～3</w:t>
      </w:r>
      <w:r w:rsidRPr="00684607">
        <w:rPr>
          <w:color w:val="000000" w:themeColor="text1"/>
          <w:vertAlign w:val="superscript"/>
        </w:rPr>
        <w:t xml:space="preserve"> </w:t>
      </w:r>
      <w:r w:rsidRPr="00684607">
        <w:rPr>
          <w:color w:val="000000" w:themeColor="text1"/>
        </w:rPr>
        <w:t>h后检查压迫部位</w:t>
      </w:r>
      <w:r w:rsidRPr="00684607">
        <w:rPr>
          <w:rFonts w:hint="eastAsia"/>
          <w:color w:val="000000" w:themeColor="text1"/>
        </w:rPr>
        <w:t>，</w:t>
      </w:r>
      <w:r w:rsidRPr="00684607">
        <w:rPr>
          <w:color w:val="000000" w:themeColor="text1"/>
        </w:rPr>
        <w:t>如常规检查未见出血或血肿，可解除压迫</w:t>
      </w:r>
      <w:r w:rsidR="00275B73" w:rsidRPr="00684607">
        <w:rPr>
          <w:rFonts w:hint="eastAsia"/>
          <w:color w:val="000000" w:themeColor="text1"/>
        </w:rPr>
        <w:t>，</w:t>
      </w:r>
      <w:r w:rsidR="00275B73" w:rsidRPr="00684607">
        <w:rPr>
          <w:color w:val="000000" w:themeColor="text1"/>
        </w:rPr>
        <w:t>如</w:t>
      </w:r>
      <w:r w:rsidRPr="00684607">
        <w:rPr>
          <w:color w:val="000000" w:themeColor="text1"/>
        </w:rPr>
        <w:t>在穿刺部位发现出血或有小血肿肿胀，</w:t>
      </w:r>
      <w:r w:rsidRPr="00684607">
        <w:rPr>
          <w:rFonts w:hint="eastAsia"/>
          <w:color w:val="000000" w:themeColor="text1"/>
        </w:rPr>
        <w:t>应</w:t>
      </w:r>
      <w:r w:rsidRPr="00684607">
        <w:rPr>
          <w:color w:val="000000" w:themeColor="text1"/>
        </w:rPr>
        <w:t>额外再压迫0.5</w:t>
      </w:r>
      <w:r w:rsidRPr="00684607">
        <w:rPr>
          <w:color w:val="000000" w:themeColor="text1"/>
          <w:vertAlign w:val="superscript"/>
        </w:rPr>
        <w:t xml:space="preserve"> </w:t>
      </w:r>
      <w:r w:rsidRPr="00684607">
        <w:rPr>
          <w:color w:val="000000" w:themeColor="text1"/>
        </w:rPr>
        <w:t>h～1</w:t>
      </w:r>
      <w:r w:rsidRPr="00684607">
        <w:rPr>
          <w:color w:val="000000" w:themeColor="text1"/>
          <w:vertAlign w:val="superscript"/>
        </w:rPr>
        <w:t xml:space="preserve"> </w:t>
      </w:r>
      <w:r w:rsidRPr="00684607">
        <w:rPr>
          <w:color w:val="000000" w:themeColor="text1"/>
        </w:rPr>
        <w:t>h</w:t>
      </w:r>
      <w:r w:rsidR="003271D4" w:rsidRPr="00684607">
        <w:rPr>
          <w:rFonts w:hint="eastAsia"/>
          <w:color w:val="000000" w:themeColor="text1"/>
        </w:rPr>
        <w:t>。</w:t>
      </w:r>
    </w:p>
    <w:p w14:paraId="530BACCE" w14:textId="77777777" w:rsidR="001A1209" w:rsidRPr="00684607" w:rsidRDefault="00AC5848">
      <w:pPr>
        <w:pStyle w:val="affc"/>
        <w:spacing w:before="240" w:after="240"/>
        <w:rPr>
          <w:color w:val="000000" w:themeColor="text1"/>
        </w:rPr>
      </w:pPr>
      <w:bookmarkStart w:id="158" w:name="_Toc169868289"/>
      <w:bookmarkStart w:id="159" w:name="_Toc169852967"/>
      <w:bookmarkStart w:id="160" w:name="_Toc160628661"/>
      <w:bookmarkStart w:id="161" w:name="_Toc160703809"/>
      <w:bookmarkStart w:id="162" w:name="_Toc176861632"/>
      <w:bookmarkStart w:id="163" w:name="_Toc177137312"/>
      <w:bookmarkStart w:id="164" w:name="_Toc177150604"/>
      <w:bookmarkStart w:id="165" w:name="_Toc178349081"/>
      <w:bookmarkStart w:id="166" w:name="_Toc178522631"/>
      <w:bookmarkStart w:id="167" w:name="_Toc178522898"/>
      <w:r w:rsidRPr="00684607">
        <w:rPr>
          <w:rFonts w:hint="eastAsia"/>
          <w:color w:val="000000" w:themeColor="text1"/>
        </w:rPr>
        <w:t>并发症处理</w:t>
      </w:r>
      <w:bookmarkEnd w:id="158"/>
      <w:bookmarkEnd w:id="159"/>
      <w:bookmarkEnd w:id="160"/>
      <w:bookmarkEnd w:id="161"/>
      <w:bookmarkEnd w:id="162"/>
      <w:bookmarkEnd w:id="163"/>
      <w:bookmarkEnd w:id="164"/>
      <w:bookmarkEnd w:id="165"/>
      <w:bookmarkEnd w:id="166"/>
      <w:bookmarkEnd w:id="167"/>
    </w:p>
    <w:p w14:paraId="01F14B4F" w14:textId="77777777" w:rsidR="001A1209" w:rsidRPr="00684607" w:rsidRDefault="00AC5848">
      <w:pPr>
        <w:pStyle w:val="affd"/>
        <w:spacing w:before="120" w:after="120"/>
        <w:rPr>
          <w:color w:val="000000" w:themeColor="text1"/>
        </w:rPr>
      </w:pPr>
      <w:bookmarkStart w:id="168" w:name="_Toc169852968"/>
      <w:bookmarkStart w:id="169" w:name="_Toc169868290"/>
      <w:bookmarkStart w:id="170" w:name="_Toc176861633"/>
      <w:bookmarkStart w:id="171" w:name="_Toc177137313"/>
      <w:bookmarkStart w:id="172" w:name="_Toc177150605"/>
      <w:bookmarkStart w:id="173" w:name="_Toc178349082"/>
      <w:bookmarkStart w:id="174" w:name="_Toc178522632"/>
      <w:bookmarkStart w:id="175" w:name="_Toc178522899"/>
      <w:r w:rsidRPr="00684607">
        <w:rPr>
          <w:rFonts w:hint="eastAsia"/>
          <w:color w:val="000000" w:themeColor="text1"/>
        </w:rPr>
        <w:t>出血及血肿</w:t>
      </w:r>
      <w:bookmarkEnd w:id="168"/>
      <w:bookmarkEnd w:id="169"/>
      <w:bookmarkEnd w:id="170"/>
      <w:bookmarkEnd w:id="171"/>
      <w:bookmarkEnd w:id="172"/>
      <w:bookmarkEnd w:id="173"/>
      <w:bookmarkEnd w:id="174"/>
      <w:bookmarkEnd w:id="175"/>
    </w:p>
    <w:p w14:paraId="737C6560" w14:textId="1A182852" w:rsidR="00000989" w:rsidRPr="00684607" w:rsidRDefault="00AC5848" w:rsidP="00000989">
      <w:pPr>
        <w:pStyle w:val="afffff2"/>
        <w:ind w:firstLine="420"/>
        <w:rPr>
          <w:color w:val="000000" w:themeColor="text1"/>
        </w:rPr>
      </w:pPr>
      <w:r w:rsidRPr="00684607">
        <w:rPr>
          <w:rFonts w:hint="eastAsia"/>
          <w:color w:val="000000" w:themeColor="text1"/>
        </w:rPr>
        <w:t>处理</w:t>
      </w:r>
      <w:r w:rsidR="00146D2F" w:rsidRPr="00684607">
        <w:rPr>
          <w:rFonts w:hint="eastAsia"/>
          <w:color w:val="000000" w:themeColor="text1"/>
        </w:rPr>
        <w:t>方法如下</w:t>
      </w:r>
      <w:r w:rsidRPr="00684607">
        <w:rPr>
          <w:rFonts w:hint="eastAsia"/>
          <w:color w:val="000000" w:themeColor="text1"/>
        </w:rPr>
        <w:t>：</w:t>
      </w:r>
    </w:p>
    <w:p w14:paraId="20E2BB77" w14:textId="30A41E61" w:rsidR="001A1209" w:rsidRPr="00684607" w:rsidRDefault="00AC5848" w:rsidP="00000989">
      <w:pPr>
        <w:pStyle w:val="af2"/>
        <w:rPr>
          <w:color w:val="000000" w:themeColor="text1"/>
        </w:rPr>
      </w:pPr>
      <w:r w:rsidRPr="00684607">
        <w:rPr>
          <w:rFonts w:hint="eastAsia"/>
          <w:color w:val="000000" w:themeColor="text1"/>
        </w:rPr>
        <w:t>压迫止血，如血肿较大，经压迫仍未能改善，或出现骨筋膜室综合征，经评估及外科会诊必要时切开清除血肿</w:t>
      </w:r>
      <w:r w:rsidR="00000989" w:rsidRPr="00684607">
        <w:rPr>
          <w:rFonts w:hint="eastAsia"/>
          <w:color w:val="000000" w:themeColor="text1"/>
        </w:rPr>
        <w:t>；</w:t>
      </w:r>
    </w:p>
    <w:p w14:paraId="353E8CB1" w14:textId="3DC06AF5" w:rsidR="001A1209" w:rsidRPr="00684607" w:rsidRDefault="00AC5848" w:rsidP="00000989">
      <w:pPr>
        <w:pStyle w:val="af2"/>
        <w:rPr>
          <w:color w:val="000000" w:themeColor="text1"/>
        </w:rPr>
      </w:pPr>
      <w:r w:rsidRPr="00684607">
        <w:rPr>
          <w:rFonts w:hint="eastAsia"/>
          <w:color w:val="000000" w:themeColor="text1"/>
        </w:rPr>
        <w:t>对于较小的血肿，通常</w:t>
      </w:r>
      <w:r w:rsidR="00275B73" w:rsidRPr="00684607">
        <w:rPr>
          <w:rFonts w:hint="eastAsia"/>
          <w:color w:val="000000" w:themeColor="text1"/>
        </w:rPr>
        <w:t>不需要特殊处理，可</w:t>
      </w:r>
      <w:r w:rsidRPr="00684607">
        <w:rPr>
          <w:rFonts w:hint="eastAsia"/>
          <w:color w:val="000000" w:themeColor="text1"/>
        </w:rPr>
        <w:t>通过保持局部休息、应用冷敷等</w:t>
      </w:r>
      <w:r w:rsidR="00275B73" w:rsidRPr="00684607">
        <w:rPr>
          <w:rFonts w:hint="eastAsia"/>
          <w:color w:val="000000" w:themeColor="text1"/>
        </w:rPr>
        <w:t>方法</w:t>
      </w:r>
      <w:r w:rsidRPr="00684607">
        <w:rPr>
          <w:rFonts w:hint="eastAsia"/>
          <w:color w:val="000000" w:themeColor="text1"/>
        </w:rPr>
        <w:t>缓解症状</w:t>
      </w:r>
      <w:r w:rsidR="00000989" w:rsidRPr="00684607">
        <w:rPr>
          <w:rFonts w:hint="eastAsia"/>
          <w:color w:val="000000" w:themeColor="text1"/>
        </w:rPr>
        <w:t>；</w:t>
      </w:r>
    </w:p>
    <w:p w14:paraId="35644B03" w14:textId="71E58AC3" w:rsidR="00D41816" w:rsidRPr="00684607" w:rsidRDefault="00AC5848" w:rsidP="00146D2F">
      <w:pPr>
        <w:pStyle w:val="af2"/>
        <w:rPr>
          <w:color w:val="000000" w:themeColor="text1"/>
        </w:rPr>
      </w:pPr>
      <w:r w:rsidRPr="00684607">
        <w:rPr>
          <w:rFonts w:hint="eastAsia"/>
          <w:color w:val="000000" w:themeColor="text1"/>
        </w:rPr>
        <w:t>穿刺部位出血时应立即手动按压穿刺部位，应在穿刺点上方1</w:t>
      </w:r>
      <w:r w:rsidRPr="00684607">
        <w:rPr>
          <w:rFonts w:hint="eastAsia"/>
          <w:color w:val="000000" w:themeColor="text1"/>
          <w:vertAlign w:val="subscript"/>
        </w:rPr>
        <w:t xml:space="preserve"> </w:t>
      </w:r>
      <w:r w:rsidRPr="00684607">
        <w:rPr>
          <w:rFonts w:hint="eastAsia"/>
          <w:color w:val="000000" w:themeColor="text1"/>
        </w:rPr>
        <w:t>cm～2</w:t>
      </w:r>
      <w:r w:rsidRPr="00684607">
        <w:rPr>
          <w:rFonts w:hint="eastAsia"/>
          <w:color w:val="000000" w:themeColor="text1"/>
          <w:vertAlign w:val="subscript"/>
        </w:rPr>
        <w:t xml:space="preserve"> </w:t>
      </w:r>
      <w:r w:rsidRPr="00684607">
        <w:rPr>
          <w:rFonts w:hint="eastAsia"/>
          <w:color w:val="000000" w:themeColor="text1"/>
        </w:rPr>
        <w:t>cm处用手指施加恒定压力15</w:t>
      </w:r>
      <w:r w:rsidRPr="00684607">
        <w:rPr>
          <w:rFonts w:hint="eastAsia"/>
          <w:color w:val="000000" w:themeColor="text1"/>
          <w:vertAlign w:val="subscript"/>
        </w:rPr>
        <w:t xml:space="preserve"> </w:t>
      </w:r>
      <w:r w:rsidRPr="00684607">
        <w:rPr>
          <w:rFonts w:hint="eastAsia"/>
          <w:color w:val="000000" w:themeColor="text1"/>
        </w:rPr>
        <w:t>min～20</w:t>
      </w:r>
      <w:r w:rsidRPr="00684607">
        <w:rPr>
          <w:rFonts w:hint="eastAsia"/>
          <w:color w:val="000000" w:themeColor="text1"/>
          <w:vertAlign w:val="subscript"/>
        </w:rPr>
        <w:t xml:space="preserve"> </w:t>
      </w:r>
      <w:r w:rsidRPr="00684607">
        <w:rPr>
          <w:rFonts w:hint="eastAsia"/>
          <w:color w:val="000000" w:themeColor="text1"/>
        </w:rPr>
        <w:t>min，保持压迫直到止血</w:t>
      </w:r>
      <w:r w:rsidR="00275B73" w:rsidRPr="00684607">
        <w:rPr>
          <w:rFonts w:hint="eastAsia"/>
          <w:color w:val="000000" w:themeColor="text1"/>
        </w:rPr>
        <w:t>，</w:t>
      </w:r>
      <w:r w:rsidRPr="00684607">
        <w:rPr>
          <w:color w:val="000000" w:themeColor="text1"/>
        </w:rPr>
        <w:t>手腕关节局部制动</w:t>
      </w:r>
      <w:r w:rsidRPr="00684607">
        <w:rPr>
          <w:rFonts w:hint="eastAsia"/>
          <w:color w:val="000000" w:themeColor="text1"/>
        </w:rPr>
        <w:t>同样重要。</w:t>
      </w:r>
    </w:p>
    <w:p w14:paraId="2E02AF58" w14:textId="77777777" w:rsidR="001A1209" w:rsidRPr="00684607" w:rsidRDefault="00AC5848">
      <w:pPr>
        <w:pStyle w:val="affd"/>
        <w:spacing w:before="120" w:after="120"/>
        <w:rPr>
          <w:color w:val="000000" w:themeColor="text1"/>
        </w:rPr>
      </w:pPr>
      <w:bookmarkStart w:id="176" w:name="_Toc169868291"/>
      <w:bookmarkStart w:id="177" w:name="_Toc169852969"/>
      <w:bookmarkStart w:id="178" w:name="_Toc176861634"/>
      <w:bookmarkStart w:id="179" w:name="_Toc177137314"/>
      <w:bookmarkStart w:id="180" w:name="_Toc177150606"/>
      <w:bookmarkStart w:id="181" w:name="_Toc178349083"/>
      <w:bookmarkStart w:id="182" w:name="_Toc178522633"/>
      <w:bookmarkStart w:id="183" w:name="_Toc178522900"/>
      <w:r w:rsidRPr="00684607">
        <w:rPr>
          <w:rFonts w:hint="eastAsia"/>
          <w:color w:val="000000" w:themeColor="text1"/>
        </w:rPr>
        <w:t>桡动脉闭塞</w:t>
      </w:r>
      <w:bookmarkEnd w:id="176"/>
      <w:bookmarkEnd w:id="177"/>
      <w:bookmarkEnd w:id="178"/>
      <w:bookmarkEnd w:id="179"/>
      <w:bookmarkEnd w:id="180"/>
      <w:bookmarkEnd w:id="181"/>
      <w:bookmarkEnd w:id="182"/>
      <w:bookmarkEnd w:id="183"/>
    </w:p>
    <w:p w14:paraId="1FEE0033" w14:textId="402C3D04" w:rsidR="00275B73" w:rsidRPr="00684607" w:rsidRDefault="00275B73" w:rsidP="00275B73">
      <w:pPr>
        <w:pStyle w:val="affffffffe"/>
        <w:rPr>
          <w:color w:val="000000" w:themeColor="text1"/>
        </w:rPr>
      </w:pPr>
      <w:r w:rsidRPr="00684607">
        <w:rPr>
          <w:rFonts w:hint="eastAsia"/>
          <w:color w:val="000000" w:themeColor="text1"/>
        </w:rPr>
        <w:t>应</w:t>
      </w:r>
      <w:r w:rsidR="00AC5848" w:rsidRPr="00684607">
        <w:rPr>
          <w:rFonts w:hint="eastAsia"/>
          <w:color w:val="000000" w:themeColor="text1"/>
        </w:rPr>
        <w:t>监测手术侧拇指血氧饱和度，如血氧饱和度下降且持续不升，应警惕发生桡动脉闭塞，</w:t>
      </w:r>
      <w:r w:rsidRPr="00684607">
        <w:rPr>
          <w:rFonts w:hint="eastAsia"/>
          <w:color w:val="000000" w:themeColor="text1"/>
        </w:rPr>
        <w:t>宜</w:t>
      </w:r>
      <w:r w:rsidR="00AC5848" w:rsidRPr="00684607">
        <w:rPr>
          <w:rFonts w:hint="eastAsia"/>
          <w:color w:val="000000" w:themeColor="text1"/>
        </w:rPr>
        <w:t>使用多普勒超声进行确诊。</w:t>
      </w:r>
    </w:p>
    <w:p w14:paraId="4321B933" w14:textId="2E7A099B" w:rsidR="00275B73" w:rsidRPr="00684607" w:rsidRDefault="00146D2F" w:rsidP="00275B73">
      <w:pPr>
        <w:pStyle w:val="affffffffe"/>
        <w:rPr>
          <w:color w:val="000000" w:themeColor="text1"/>
        </w:rPr>
      </w:pPr>
      <w:r w:rsidRPr="00684607">
        <w:rPr>
          <w:rFonts w:hint="eastAsia"/>
          <w:color w:val="000000" w:themeColor="text1"/>
        </w:rPr>
        <w:t>进行</w:t>
      </w:r>
      <w:r w:rsidR="00AC5848" w:rsidRPr="00684607">
        <w:rPr>
          <w:rFonts w:hint="eastAsia"/>
          <w:color w:val="000000" w:themeColor="text1"/>
        </w:rPr>
        <w:t>桡动脉闭塞（RAO）评估</w:t>
      </w:r>
      <w:r w:rsidRPr="00684607">
        <w:rPr>
          <w:rFonts w:hint="eastAsia"/>
          <w:color w:val="000000" w:themeColor="text1"/>
        </w:rPr>
        <w:t>时</w:t>
      </w:r>
      <w:r w:rsidR="00AC5848" w:rsidRPr="00684607">
        <w:rPr>
          <w:rFonts w:hint="eastAsia"/>
          <w:color w:val="000000" w:themeColor="text1"/>
        </w:rPr>
        <w:t>，</w:t>
      </w:r>
      <w:r w:rsidR="00275B73" w:rsidRPr="00684607">
        <w:rPr>
          <w:rFonts w:hint="eastAsia"/>
          <w:color w:val="000000" w:themeColor="text1"/>
        </w:rPr>
        <w:t>应</w:t>
      </w:r>
      <w:r w:rsidR="00AC5848" w:rsidRPr="00684607">
        <w:rPr>
          <w:rFonts w:hint="eastAsia"/>
          <w:color w:val="000000" w:themeColor="text1"/>
        </w:rPr>
        <w:t>及时进行抗凝处理，对于有症状的患者，可顺行或者逆行开通闭塞的桡动脉。</w:t>
      </w:r>
    </w:p>
    <w:p w14:paraId="380D9A09" w14:textId="20D99198" w:rsidR="001A1209" w:rsidRPr="00684607" w:rsidRDefault="00AC5848" w:rsidP="00275B73">
      <w:pPr>
        <w:pStyle w:val="affffffffe"/>
        <w:rPr>
          <w:b/>
          <w:bCs/>
          <w:color w:val="000000" w:themeColor="text1"/>
        </w:rPr>
      </w:pPr>
      <w:r w:rsidRPr="00684607">
        <w:rPr>
          <w:rFonts w:hAnsi="宋体" w:cs="宋体" w:hint="eastAsia"/>
          <w:color w:val="000000" w:themeColor="text1"/>
          <w:szCs w:val="21"/>
        </w:rPr>
        <w:t>在早期发现动脉搏动减弱时可反复压迫同侧尺动脉。</w:t>
      </w:r>
    </w:p>
    <w:p w14:paraId="7CDB27A7" w14:textId="77777777" w:rsidR="001A1209" w:rsidRPr="00684607" w:rsidRDefault="00AC5848">
      <w:pPr>
        <w:pStyle w:val="affd"/>
        <w:spacing w:before="120" w:after="120"/>
        <w:rPr>
          <w:color w:val="000000" w:themeColor="text1"/>
        </w:rPr>
      </w:pPr>
      <w:bookmarkStart w:id="184" w:name="_Toc169852970"/>
      <w:bookmarkStart w:id="185" w:name="_Toc169868292"/>
      <w:bookmarkStart w:id="186" w:name="_Toc176861635"/>
      <w:bookmarkStart w:id="187" w:name="_Toc177137315"/>
      <w:bookmarkStart w:id="188" w:name="_Toc177150607"/>
      <w:bookmarkStart w:id="189" w:name="_Toc178349084"/>
      <w:bookmarkStart w:id="190" w:name="_Toc178522634"/>
      <w:bookmarkStart w:id="191" w:name="_Toc178522901"/>
      <w:r w:rsidRPr="00684607">
        <w:rPr>
          <w:rFonts w:hint="eastAsia"/>
          <w:color w:val="000000" w:themeColor="text1"/>
        </w:rPr>
        <w:t>桡动脉痉挛</w:t>
      </w:r>
      <w:bookmarkEnd w:id="184"/>
      <w:bookmarkEnd w:id="185"/>
      <w:bookmarkEnd w:id="186"/>
      <w:bookmarkEnd w:id="187"/>
      <w:bookmarkEnd w:id="188"/>
      <w:bookmarkEnd w:id="189"/>
      <w:bookmarkEnd w:id="190"/>
      <w:bookmarkEnd w:id="191"/>
    </w:p>
    <w:p w14:paraId="1E7F173B" w14:textId="77777777" w:rsidR="00275B73" w:rsidRPr="00684607" w:rsidRDefault="00AC5848" w:rsidP="00275B73">
      <w:pPr>
        <w:pStyle w:val="affffffffe"/>
        <w:rPr>
          <w:color w:val="000000" w:themeColor="text1"/>
        </w:rPr>
      </w:pPr>
      <w:r w:rsidRPr="00684607">
        <w:rPr>
          <w:rFonts w:hint="eastAsia"/>
          <w:color w:val="000000" w:themeColor="text1"/>
        </w:rPr>
        <w:t>对于身材矮小、老年低体重女性患者、桡动脉管径＜2</w:t>
      </w:r>
      <w:r w:rsidRPr="00684607">
        <w:rPr>
          <w:rFonts w:hint="eastAsia"/>
          <w:color w:val="000000" w:themeColor="text1"/>
          <w:vertAlign w:val="subscript"/>
        </w:rPr>
        <w:t xml:space="preserve"> </w:t>
      </w:r>
      <w:r w:rsidRPr="00684607">
        <w:rPr>
          <w:rFonts w:hint="eastAsia"/>
          <w:color w:val="000000" w:themeColor="text1"/>
        </w:rPr>
        <w:t>mm及慢性血管病者，可使用较小管径导管、术中操作轻柔</w:t>
      </w:r>
      <w:r w:rsidR="00275B73" w:rsidRPr="00684607">
        <w:rPr>
          <w:rFonts w:hint="eastAsia"/>
          <w:color w:val="000000" w:themeColor="text1"/>
        </w:rPr>
        <w:t>，</w:t>
      </w:r>
      <w:r w:rsidRPr="00684607">
        <w:rPr>
          <w:rFonts w:hint="eastAsia"/>
          <w:color w:val="000000" w:themeColor="text1"/>
        </w:rPr>
        <w:t>同时使用预防血管痉挛的药物的方法减少其发生。</w:t>
      </w:r>
    </w:p>
    <w:p w14:paraId="17FA3701" w14:textId="77777777" w:rsidR="00275B73" w:rsidRPr="00684607" w:rsidRDefault="00AC5848" w:rsidP="00275B73">
      <w:pPr>
        <w:pStyle w:val="affffffffe"/>
        <w:rPr>
          <w:rFonts w:hAnsi="宋体" w:cs="宋体"/>
          <w:color w:val="000000" w:themeColor="text1"/>
          <w:szCs w:val="21"/>
        </w:rPr>
      </w:pPr>
      <w:r w:rsidRPr="00684607">
        <w:rPr>
          <w:rFonts w:hint="eastAsia"/>
          <w:color w:val="000000" w:themeColor="text1"/>
        </w:rPr>
        <w:t>如</w:t>
      </w:r>
      <w:r w:rsidRPr="00684607">
        <w:rPr>
          <w:rFonts w:hAnsi="宋体" w:cs="宋体" w:hint="eastAsia"/>
          <w:color w:val="000000" w:themeColor="text1"/>
          <w:szCs w:val="21"/>
        </w:rPr>
        <w:t>穿刺过程中若桡动脉发生痉挛，桡动脉搏动即会减弱或消失，停止穿刺，局部穿刺部位注意保暖，等待5</w:t>
      </w:r>
      <w:r w:rsidR="003271D4" w:rsidRPr="00684607">
        <w:rPr>
          <w:rFonts w:hAnsi="宋体" w:cs="宋体" w:hint="eastAsia"/>
          <w:color w:val="000000" w:themeColor="text1"/>
          <w:szCs w:val="21"/>
          <w:vertAlign w:val="subscript"/>
        </w:rPr>
        <w:t xml:space="preserve"> </w:t>
      </w:r>
      <w:r w:rsidR="003271D4" w:rsidRPr="00684607">
        <w:rPr>
          <w:rFonts w:hAnsi="宋体" w:cs="宋体" w:hint="eastAsia"/>
          <w:color w:val="000000" w:themeColor="text1"/>
          <w:szCs w:val="21"/>
        </w:rPr>
        <w:t>min～</w:t>
      </w:r>
      <w:r w:rsidRPr="00684607">
        <w:rPr>
          <w:rFonts w:hAnsi="宋体" w:cs="宋体" w:hint="eastAsia"/>
          <w:color w:val="000000" w:themeColor="text1"/>
          <w:szCs w:val="21"/>
        </w:rPr>
        <w:t>10</w:t>
      </w:r>
      <w:r w:rsidR="003271D4" w:rsidRPr="00684607">
        <w:rPr>
          <w:rFonts w:hAnsi="宋体" w:cs="宋体" w:hint="eastAsia"/>
          <w:color w:val="000000" w:themeColor="text1"/>
          <w:szCs w:val="21"/>
          <w:vertAlign w:val="subscript"/>
        </w:rPr>
        <w:t xml:space="preserve"> </w:t>
      </w:r>
      <w:r w:rsidRPr="00684607">
        <w:rPr>
          <w:rFonts w:hAnsi="宋体" w:cs="宋体" w:hint="eastAsia"/>
          <w:color w:val="000000" w:themeColor="text1"/>
          <w:szCs w:val="21"/>
        </w:rPr>
        <w:t>min后，部分桡动脉痉可自行解除，可再次穿刺。</w:t>
      </w:r>
    </w:p>
    <w:p w14:paraId="7E8D3071" w14:textId="6D60564F" w:rsidR="001A1209" w:rsidRPr="00684607" w:rsidRDefault="00AC5848" w:rsidP="00275B73">
      <w:pPr>
        <w:pStyle w:val="affffffffe"/>
        <w:rPr>
          <w:rFonts w:hAnsi="宋体" w:cs="宋体"/>
          <w:color w:val="000000" w:themeColor="text1"/>
        </w:rPr>
      </w:pPr>
      <w:r w:rsidRPr="00684607">
        <w:rPr>
          <w:rFonts w:hAnsi="宋体" w:cs="宋体" w:hint="eastAsia"/>
          <w:color w:val="000000" w:themeColor="text1"/>
          <w:szCs w:val="21"/>
        </w:rPr>
        <w:t>如出现桡动脉痉挛紧抱导管，回撤导管阻力明显加大，可尝试</w:t>
      </w:r>
      <w:r w:rsidRPr="00684607">
        <w:rPr>
          <w:rFonts w:hAnsi="宋体" w:cs="宋体"/>
          <w:color w:val="000000" w:themeColor="text1"/>
        </w:rPr>
        <w:t>旷置导管和动脉鞘，术后静脉给予安定，可在术后数小时待痉挛缓解后再尝试回撤导管</w:t>
      </w:r>
      <w:r w:rsidRPr="00684607">
        <w:rPr>
          <w:rFonts w:hAnsi="宋体" w:cs="宋体" w:hint="eastAsia"/>
          <w:color w:val="000000" w:themeColor="text1"/>
        </w:rPr>
        <w:t>。</w:t>
      </w:r>
    </w:p>
    <w:p w14:paraId="09886C25" w14:textId="77777777" w:rsidR="001A1209" w:rsidRPr="00684607" w:rsidRDefault="00AC5848">
      <w:pPr>
        <w:pStyle w:val="affd"/>
        <w:spacing w:before="120" w:after="120"/>
        <w:rPr>
          <w:color w:val="000000" w:themeColor="text1"/>
        </w:rPr>
      </w:pPr>
      <w:bookmarkStart w:id="192" w:name="_Toc169868293"/>
      <w:bookmarkStart w:id="193" w:name="_Toc169852971"/>
      <w:bookmarkStart w:id="194" w:name="_Toc176861636"/>
      <w:bookmarkStart w:id="195" w:name="_Toc177137316"/>
      <w:bookmarkStart w:id="196" w:name="_Toc177150608"/>
      <w:bookmarkStart w:id="197" w:name="_Toc178349085"/>
      <w:bookmarkStart w:id="198" w:name="_Toc178522635"/>
      <w:bookmarkStart w:id="199" w:name="_Toc178522902"/>
      <w:r w:rsidRPr="00684607">
        <w:rPr>
          <w:rFonts w:hint="eastAsia"/>
          <w:color w:val="000000" w:themeColor="text1"/>
        </w:rPr>
        <w:t>动静脉瘘</w:t>
      </w:r>
      <w:bookmarkEnd w:id="192"/>
      <w:bookmarkEnd w:id="193"/>
      <w:bookmarkEnd w:id="194"/>
      <w:bookmarkEnd w:id="195"/>
      <w:bookmarkEnd w:id="196"/>
      <w:bookmarkEnd w:id="197"/>
      <w:bookmarkEnd w:id="198"/>
      <w:bookmarkEnd w:id="199"/>
    </w:p>
    <w:p w14:paraId="7A660E1C" w14:textId="4B497F73" w:rsidR="00275B73" w:rsidRPr="00684607" w:rsidRDefault="00AC5848" w:rsidP="00275B73">
      <w:pPr>
        <w:pStyle w:val="affffffffe"/>
        <w:rPr>
          <w:color w:val="000000" w:themeColor="text1"/>
        </w:rPr>
      </w:pPr>
      <w:r w:rsidRPr="00684607">
        <w:rPr>
          <w:rFonts w:hint="eastAsia"/>
          <w:color w:val="000000" w:themeColor="text1"/>
        </w:rPr>
        <w:t>桡动脉穿刺后形成的动静脉瘘，</w:t>
      </w:r>
      <w:r w:rsidR="00275B73" w:rsidRPr="00684607">
        <w:rPr>
          <w:rFonts w:hint="eastAsia"/>
          <w:color w:val="000000" w:themeColor="text1"/>
        </w:rPr>
        <w:t>如</w:t>
      </w:r>
      <w:r w:rsidRPr="00684607">
        <w:rPr>
          <w:rFonts w:hint="eastAsia"/>
          <w:color w:val="000000" w:themeColor="text1"/>
        </w:rPr>
        <w:t>瘘口比较小，</w:t>
      </w:r>
      <w:r w:rsidR="00146D2F" w:rsidRPr="00684607">
        <w:rPr>
          <w:rFonts w:hint="eastAsia"/>
          <w:color w:val="000000" w:themeColor="text1"/>
        </w:rPr>
        <w:t>可不做特别处理</w:t>
      </w:r>
      <w:r w:rsidRPr="00684607">
        <w:rPr>
          <w:rFonts w:hint="eastAsia"/>
          <w:color w:val="000000" w:themeColor="text1"/>
        </w:rPr>
        <w:t>。</w:t>
      </w:r>
    </w:p>
    <w:p w14:paraId="7F37F353" w14:textId="59D9CBD8" w:rsidR="00275B73" w:rsidRPr="00684607" w:rsidRDefault="00275B73" w:rsidP="00690523">
      <w:pPr>
        <w:pStyle w:val="affffffffe"/>
      </w:pPr>
      <w:r w:rsidRPr="00684607">
        <w:rPr>
          <w:rFonts w:hint="eastAsia"/>
        </w:rPr>
        <w:t>如果症状持续不缓解，可通过介入局部封堵治疗</w:t>
      </w:r>
      <w:r w:rsidR="00690523">
        <w:rPr>
          <w:rFonts w:hint="eastAsia"/>
        </w:rPr>
        <w:t>，若病情进展</w:t>
      </w:r>
      <w:r w:rsidR="00690523" w:rsidRPr="00690523">
        <w:rPr>
          <w:rFonts w:hint="eastAsia"/>
        </w:rPr>
        <w:t>，</w:t>
      </w:r>
      <w:r w:rsidR="00690523">
        <w:rPr>
          <w:rFonts w:hint="eastAsia"/>
        </w:rPr>
        <w:t>可进行</w:t>
      </w:r>
      <w:r w:rsidR="00690523" w:rsidRPr="00690523">
        <w:rPr>
          <w:rFonts w:hint="eastAsia"/>
        </w:rPr>
        <w:t>手术修复，包括部分切除、结扎、切除和修复等</w:t>
      </w:r>
      <w:r w:rsidR="00AC5848" w:rsidRPr="00684607">
        <w:rPr>
          <w:rFonts w:hint="eastAsia"/>
        </w:rPr>
        <w:t>。</w:t>
      </w:r>
    </w:p>
    <w:p w14:paraId="51A97C1E" w14:textId="47B9148B" w:rsidR="001A1209" w:rsidRPr="00684607" w:rsidRDefault="00AC5848" w:rsidP="00275B73">
      <w:pPr>
        <w:pStyle w:val="affffffffe"/>
        <w:rPr>
          <w:color w:val="000000" w:themeColor="text1"/>
        </w:rPr>
      </w:pPr>
      <w:r w:rsidRPr="00684607">
        <w:rPr>
          <w:rFonts w:hint="eastAsia"/>
          <w:color w:val="000000" w:themeColor="text1"/>
        </w:rPr>
        <w:lastRenderedPageBreak/>
        <w:t>若患者术后出现穿刺点附近的肿胀不适及前臂静脉怒张的情况，</w:t>
      </w:r>
      <w:r w:rsidR="00146D2F" w:rsidRPr="00684607">
        <w:rPr>
          <w:rFonts w:hint="eastAsia"/>
          <w:color w:val="000000" w:themeColor="text1"/>
        </w:rPr>
        <w:t>应</w:t>
      </w:r>
      <w:r w:rsidRPr="00684607">
        <w:rPr>
          <w:rFonts w:hint="eastAsia"/>
          <w:color w:val="000000" w:themeColor="text1"/>
        </w:rPr>
        <w:t>及时行超声明确诊断</w:t>
      </w:r>
      <w:r w:rsidR="00275B73" w:rsidRPr="00684607">
        <w:rPr>
          <w:rFonts w:hint="eastAsia"/>
          <w:color w:val="000000" w:themeColor="text1"/>
        </w:rPr>
        <w:t>，</w:t>
      </w:r>
      <w:r w:rsidR="00146D2F" w:rsidRPr="00684607">
        <w:rPr>
          <w:rFonts w:hint="eastAsia"/>
          <w:color w:val="000000" w:themeColor="text1"/>
        </w:rPr>
        <w:t>并</w:t>
      </w:r>
      <w:r w:rsidRPr="00684607">
        <w:rPr>
          <w:rFonts w:hint="eastAsia"/>
          <w:color w:val="000000" w:themeColor="text1"/>
        </w:rPr>
        <w:t>持续低压力压迫动静脉交通处。</w:t>
      </w:r>
    </w:p>
    <w:p w14:paraId="6E0B58F9" w14:textId="3CB14C6F" w:rsidR="001A1209" w:rsidRPr="00684607" w:rsidRDefault="00AC5848" w:rsidP="003271D4">
      <w:pPr>
        <w:pStyle w:val="affd"/>
        <w:spacing w:before="120" w:after="120"/>
        <w:rPr>
          <w:color w:val="000000" w:themeColor="text1"/>
        </w:rPr>
      </w:pPr>
      <w:bookmarkStart w:id="200" w:name="_Toc176861637"/>
      <w:bookmarkStart w:id="201" w:name="_Toc177137317"/>
      <w:bookmarkStart w:id="202" w:name="_Toc177150609"/>
      <w:bookmarkStart w:id="203" w:name="_Toc178349086"/>
      <w:bookmarkStart w:id="204" w:name="_Toc178522636"/>
      <w:bookmarkStart w:id="205" w:name="_Toc178522903"/>
      <w:r w:rsidRPr="00684607">
        <w:rPr>
          <w:rFonts w:hint="eastAsia"/>
          <w:color w:val="000000" w:themeColor="text1"/>
        </w:rPr>
        <w:t>血管迷走反射</w:t>
      </w:r>
      <w:bookmarkEnd w:id="200"/>
      <w:bookmarkEnd w:id="201"/>
      <w:bookmarkEnd w:id="202"/>
      <w:bookmarkEnd w:id="203"/>
      <w:bookmarkEnd w:id="204"/>
      <w:bookmarkEnd w:id="205"/>
    </w:p>
    <w:p w14:paraId="44F7252E" w14:textId="3F0D7385" w:rsidR="00275B73" w:rsidRPr="00684607" w:rsidRDefault="00AC5848" w:rsidP="005E1D3C">
      <w:pPr>
        <w:pStyle w:val="affffffffe"/>
        <w:rPr>
          <w:color w:val="000000" w:themeColor="text1"/>
        </w:rPr>
      </w:pPr>
      <w:r w:rsidRPr="00684607">
        <w:rPr>
          <w:rFonts w:hint="eastAsia"/>
          <w:color w:val="000000" w:themeColor="text1"/>
        </w:rPr>
        <w:t>术前</w:t>
      </w:r>
      <w:r w:rsidR="00275B73" w:rsidRPr="00684607">
        <w:rPr>
          <w:rFonts w:hint="eastAsia"/>
          <w:color w:val="000000" w:themeColor="text1"/>
        </w:rPr>
        <w:t>应</w:t>
      </w:r>
      <w:r w:rsidRPr="00684607">
        <w:rPr>
          <w:rFonts w:hint="eastAsia"/>
          <w:color w:val="000000" w:themeColor="text1"/>
        </w:rPr>
        <w:t>给予</w:t>
      </w:r>
      <w:r w:rsidR="00146D2F" w:rsidRPr="00684607">
        <w:rPr>
          <w:rFonts w:hint="eastAsia"/>
          <w:color w:val="000000" w:themeColor="text1"/>
        </w:rPr>
        <w:t>患者</w:t>
      </w:r>
      <w:r w:rsidRPr="00684607">
        <w:rPr>
          <w:rFonts w:hint="eastAsia"/>
          <w:color w:val="000000" w:themeColor="text1"/>
        </w:rPr>
        <w:t>心理护理及常规予镇静剂、术中局麻充分，导管置入前予预防血管痉挛的药物，消除紧张和疼痛。</w:t>
      </w:r>
      <w:bookmarkStart w:id="206" w:name="_Toc126663099"/>
      <w:bookmarkStart w:id="207" w:name="_Toc126655269"/>
      <w:bookmarkStart w:id="208" w:name="_Toc126139717"/>
    </w:p>
    <w:p w14:paraId="43EB52AB" w14:textId="4F6D21D9" w:rsidR="005E1D3C" w:rsidRPr="00684607" w:rsidRDefault="00AC5848" w:rsidP="005E1D3C">
      <w:pPr>
        <w:pStyle w:val="affffffffe"/>
        <w:rPr>
          <w:color w:val="000000" w:themeColor="text1"/>
        </w:rPr>
      </w:pPr>
      <w:r w:rsidRPr="00684607">
        <w:rPr>
          <w:rFonts w:hint="eastAsia"/>
          <w:color w:val="000000" w:themeColor="text1"/>
        </w:rPr>
        <w:t>若出现心率明显减慢者</w:t>
      </w:r>
      <w:r w:rsidR="00146D2F" w:rsidRPr="00684607">
        <w:rPr>
          <w:rFonts w:hint="eastAsia"/>
          <w:color w:val="000000" w:themeColor="text1"/>
        </w:rPr>
        <w:t>，应</w:t>
      </w:r>
      <w:r w:rsidRPr="00684607">
        <w:rPr>
          <w:rFonts w:hint="eastAsia"/>
          <w:color w:val="000000" w:themeColor="text1"/>
        </w:rPr>
        <w:t>吸氧，同时</w:t>
      </w:r>
      <w:r w:rsidR="00146D2F" w:rsidRPr="00684607">
        <w:rPr>
          <w:rFonts w:hint="eastAsia"/>
          <w:color w:val="000000" w:themeColor="text1"/>
        </w:rPr>
        <w:t>推注</w:t>
      </w:r>
      <w:r w:rsidRPr="00684607">
        <w:rPr>
          <w:rFonts w:hint="eastAsia"/>
          <w:color w:val="000000" w:themeColor="text1"/>
        </w:rPr>
        <w:t>阿托品</w:t>
      </w:r>
      <w:r w:rsidR="003271D4" w:rsidRPr="00684607">
        <w:rPr>
          <w:rFonts w:hint="eastAsia"/>
          <w:color w:val="000000" w:themeColor="text1"/>
        </w:rPr>
        <w:t>0.5</w:t>
      </w:r>
      <w:r w:rsidR="003271D4" w:rsidRPr="00684607">
        <w:rPr>
          <w:rFonts w:hint="eastAsia"/>
          <w:color w:val="000000" w:themeColor="text1"/>
          <w:vertAlign w:val="subscript"/>
        </w:rPr>
        <w:t xml:space="preserve"> </w:t>
      </w:r>
      <w:r w:rsidR="003271D4" w:rsidRPr="00684607">
        <w:rPr>
          <w:rFonts w:hint="eastAsia"/>
          <w:color w:val="000000" w:themeColor="text1"/>
        </w:rPr>
        <w:t>mg</w:t>
      </w:r>
      <w:r w:rsidR="003271D4" w:rsidRPr="00684607">
        <w:rPr>
          <w:rFonts w:hAnsi="宋体" w:cs="宋体" w:hint="eastAsia"/>
          <w:color w:val="000000" w:themeColor="text1"/>
          <w:szCs w:val="21"/>
        </w:rPr>
        <w:t>～</w:t>
      </w:r>
      <w:r w:rsidR="003271D4" w:rsidRPr="00684607">
        <w:rPr>
          <w:rFonts w:hint="eastAsia"/>
          <w:color w:val="000000" w:themeColor="text1"/>
        </w:rPr>
        <w:t>1</w:t>
      </w:r>
      <w:r w:rsidR="003271D4" w:rsidRPr="00684607">
        <w:rPr>
          <w:rFonts w:hint="eastAsia"/>
          <w:color w:val="000000" w:themeColor="text1"/>
          <w:vertAlign w:val="subscript"/>
        </w:rPr>
        <w:t xml:space="preserve"> </w:t>
      </w:r>
      <w:r w:rsidR="003271D4" w:rsidRPr="00684607">
        <w:rPr>
          <w:rFonts w:hint="eastAsia"/>
          <w:color w:val="000000" w:themeColor="text1"/>
        </w:rPr>
        <w:t>mg</w:t>
      </w:r>
      <w:r w:rsidRPr="00684607">
        <w:rPr>
          <w:rFonts w:hint="eastAsia"/>
          <w:color w:val="000000" w:themeColor="text1"/>
        </w:rPr>
        <w:t>静脉，若1</w:t>
      </w:r>
      <w:r w:rsidR="003271D4" w:rsidRPr="00684607">
        <w:rPr>
          <w:rFonts w:hint="eastAsia"/>
          <w:color w:val="000000" w:themeColor="text1"/>
          <w:vertAlign w:val="subscript"/>
        </w:rPr>
        <w:t xml:space="preserve"> </w:t>
      </w:r>
      <w:r w:rsidR="003271D4" w:rsidRPr="00684607">
        <w:rPr>
          <w:rFonts w:hint="eastAsia"/>
          <w:color w:val="000000" w:themeColor="text1"/>
        </w:rPr>
        <w:t>min～</w:t>
      </w:r>
      <w:r w:rsidRPr="00684607">
        <w:rPr>
          <w:rFonts w:hint="eastAsia"/>
          <w:color w:val="000000" w:themeColor="text1"/>
        </w:rPr>
        <w:t>2</w:t>
      </w:r>
      <w:r w:rsidR="003271D4" w:rsidRPr="00684607">
        <w:rPr>
          <w:rFonts w:hint="eastAsia"/>
          <w:color w:val="000000" w:themeColor="text1"/>
          <w:vertAlign w:val="subscript"/>
        </w:rPr>
        <w:t xml:space="preserve"> </w:t>
      </w:r>
      <w:r w:rsidRPr="00684607">
        <w:rPr>
          <w:rFonts w:hint="eastAsia"/>
          <w:color w:val="000000" w:themeColor="text1"/>
        </w:rPr>
        <w:t>min心率无明显增快，可再追加</w:t>
      </w:r>
      <w:r w:rsidR="005E1D3C" w:rsidRPr="00684607">
        <w:rPr>
          <w:rFonts w:hint="eastAsia"/>
          <w:color w:val="000000" w:themeColor="text1"/>
        </w:rPr>
        <w:t>，</w:t>
      </w:r>
      <w:r w:rsidRPr="00684607">
        <w:rPr>
          <w:rFonts w:hint="eastAsia"/>
          <w:color w:val="000000" w:themeColor="text1"/>
        </w:rPr>
        <w:t>必要时考虑植入临时起搏器。</w:t>
      </w:r>
    </w:p>
    <w:p w14:paraId="44612CA3" w14:textId="110C31B7" w:rsidR="001A1209" w:rsidRPr="00684607" w:rsidRDefault="00AC5848" w:rsidP="005E1D3C">
      <w:pPr>
        <w:pStyle w:val="affffffffe"/>
        <w:rPr>
          <w:color w:val="000000" w:themeColor="text1"/>
        </w:rPr>
      </w:pPr>
      <w:r w:rsidRPr="00684607">
        <w:rPr>
          <w:rFonts w:hint="eastAsia"/>
          <w:color w:val="000000" w:themeColor="text1"/>
        </w:rPr>
        <w:t>若以血压明显降低为主</w:t>
      </w:r>
      <w:r w:rsidR="005E1D3C" w:rsidRPr="00684607">
        <w:rPr>
          <w:rFonts w:hint="eastAsia"/>
          <w:color w:val="000000" w:themeColor="text1"/>
        </w:rPr>
        <w:t>，应</w:t>
      </w:r>
      <w:r w:rsidRPr="00684607">
        <w:rPr>
          <w:rFonts w:hint="eastAsia"/>
          <w:color w:val="000000" w:themeColor="text1"/>
        </w:rPr>
        <w:t>给以多巴胺10</w:t>
      </w:r>
      <w:r w:rsidR="003271D4" w:rsidRPr="00684607">
        <w:rPr>
          <w:rFonts w:hint="eastAsia"/>
          <w:color w:val="000000" w:themeColor="text1"/>
          <w:vertAlign w:val="subscript"/>
        </w:rPr>
        <w:t xml:space="preserve"> </w:t>
      </w:r>
      <w:r w:rsidR="003271D4" w:rsidRPr="00684607">
        <w:rPr>
          <w:rFonts w:hint="eastAsia"/>
          <w:color w:val="000000" w:themeColor="text1"/>
        </w:rPr>
        <w:t>mg～</w:t>
      </w:r>
      <w:r w:rsidRPr="00684607">
        <w:rPr>
          <w:rFonts w:hint="eastAsia"/>
          <w:color w:val="000000" w:themeColor="text1"/>
        </w:rPr>
        <w:t>20</w:t>
      </w:r>
      <w:r w:rsidR="003271D4" w:rsidRPr="00684607">
        <w:rPr>
          <w:rFonts w:hint="eastAsia"/>
          <w:color w:val="000000" w:themeColor="text1"/>
          <w:vertAlign w:val="subscript"/>
        </w:rPr>
        <w:t xml:space="preserve"> </w:t>
      </w:r>
      <w:r w:rsidR="003271D4" w:rsidRPr="00684607">
        <w:rPr>
          <w:rFonts w:hint="eastAsia"/>
          <w:color w:val="000000" w:themeColor="text1"/>
        </w:rPr>
        <w:t>mg</w:t>
      </w:r>
      <w:r w:rsidRPr="00684607">
        <w:rPr>
          <w:rFonts w:hint="eastAsia"/>
          <w:color w:val="000000" w:themeColor="text1"/>
        </w:rPr>
        <w:t>静脉推注，必要时重复；</w:t>
      </w:r>
      <w:r w:rsidR="00146D2F" w:rsidRPr="00684607">
        <w:rPr>
          <w:rFonts w:hint="eastAsia"/>
          <w:color w:val="000000" w:themeColor="text1"/>
        </w:rPr>
        <w:t>若情况未改善，应</w:t>
      </w:r>
      <w:r w:rsidRPr="00684607">
        <w:rPr>
          <w:rFonts w:hint="eastAsia"/>
          <w:color w:val="000000" w:themeColor="text1"/>
        </w:rPr>
        <w:t>改静脉滴注或静脉泵维持</w:t>
      </w:r>
      <w:r w:rsidR="005E1D3C" w:rsidRPr="00684607">
        <w:rPr>
          <w:rFonts w:hint="eastAsia"/>
          <w:color w:val="000000" w:themeColor="text1"/>
        </w:rPr>
        <w:t>，</w:t>
      </w:r>
      <w:r w:rsidRPr="00684607">
        <w:rPr>
          <w:rFonts w:hint="eastAsia"/>
          <w:color w:val="000000" w:themeColor="text1"/>
        </w:rPr>
        <w:t>必要时可以考虑给予去甲肾上腺素。</w:t>
      </w:r>
    </w:p>
    <w:p w14:paraId="5EFA3D82" w14:textId="35774C27" w:rsidR="001A1209" w:rsidRPr="00684607" w:rsidRDefault="00AC5848" w:rsidP="003271D4">
      <w:pPr>
        <w:pStyle w:val="affd"/>
        <w:spacing w:before="120" w:after="120"/>
        <w:rPr>
          <w:color w:val="000000" w:themeColor="text1"/>
        </w:rPr>
      </w:pPr>
      <w:bookmarkStart w:id="209" w:name="_Toc176861638"/>
      <w:bookmarkStart w:id="210" w:name="_Toc177137318"/>
      <w:bookmarkStart w:id="211" w:name="_Toc177150610"/>
      <w:bookmarkStart w:id="212" w:name="_Toc178349087"/>
      <w:bookmarkStart w:id="213" w:name="_Toc178522637"/>
      <w:bookmarkStart w:id="214" w:name="_Toc178522904"/>
      <w:r w:rsidRPr="00684607">
        <w:rPr>
          <w:rFonts w:hint="eastAsia"/>
          <w:color w:val="000000" w:themeColor="text1"/>
        </w:rPr>
        <w:t>桡动脉穿孔、夹层</w:t>
      </w:r>
      <w:bookmarkEnd w:id="209"/>
      <w:bookmarkEnd w:id="210"/>
      <w:bookmarkEnd w:id="211"/>
      <w:bookmarkEnd w:id="212"/>
      <w:bookmarkEnd w:id="213"/>
      <w:bookmarkEnd w:id="214"/>
    </w:p>
    <w:p w14:paraId="41168B54" w14:textId="44214F8D" w:rsidR="001A1209" w:rsidRPr="00684607" w:rsidRDefault="00AC5848" w:rsidP="005E1D3C">
      <w:pPr>
        <w:pStyle w:val="affffffffe"/>
        <w:rPr>
          <w:color w:val="000000" w:themeColor="text1"/>
        </w:rPr>
      </w:pPr>
      <w:r w:rsidRPr="00684607">
        <w:rPr>
          <w:color w:val="000000" w:themeColor="text1"/>
        </w:rPr>
        <w:t>发生动脉穿孔，术中应球囊压迫穿孔部位止血，同时根据穿孔情况考虑更换通路</w:t>
      </w:r>
      <w:r w:rsidR="003271D4" w:rsidRPr="00684607">
        <w:rPr>
          <w:color w:val="000000" w:themeColor="text1"/>
        </w:rPr>
        <w:t>；</w:t>
      </w:r>
      <w:r w:rsidRPr="00684607">
        <w:rPr>
          <w:color w:val="000000" w:themeColor="text1"/>
        </w:rPr>
        <w:t>术后除常规压迫穿刺点止血外应同样对穿孔部位进行加压包扎。</w:t>
      </w:r>
    </w:p>
    <w:p w14:paraId="18EBECF6" w14:textId="2FEC5D18" w:rsidR="001A1209" w:rsidRPr="00684607" w:rsidRDefault="00AC5848" w:rsidP="005E1D3C">
      <w:pPr>
        <w:pStyle w:val="affffffffe"/>
        <w:rPr>
          <w:color w:val="000000" w:themeColor="text1"/>
        </w:rPr>
      </w:pPr>
      <w:r w:rsidRPr="00684607">
        <w:rPr>
          <w:color w:val="000000" w:themeColor="text1"/>
        </w:rPr>
        <w:t>对于范围广泛、真腔受压严重的夹层，术中可使用球囊扩张处理，若情况仍未改善应考虑植入支架扩张真腔</w:t>
      </w:r>
      <w:r w:rsidRPr="00684607">
        <w:rPr>
          <w:rFonts w:hint="eastAsia"/>
          <w:color w:val="000000" w:themeColor="text1"/>
        </w:rPr>
        <w:t>。</w:t>
      </w:r>
    </w:p>
    <w:p w14:paraId="2DEE4BDF" w14:textId="78CE171C" w:rsidR="001A1209" w:rsidRPr="00684607" w:rsidRDefault="00AC5848" w:rsidP="003271D4">
      <w:pPr>
        <w:pStyle w:val="affd"/>
        <w:spacing w:before="120" w:after="120"/>
        <w:rPr>
          <w:color w:val="000000" w:themeColor="text1"/>
        </w:rPr>
      </w:pPr>
      <w:bookmarkStart w:id="215" w:name="_Toc176861639"/>
      <w:bookmarkStart w:id="216" w:name="_Toc177137319"/>
      <w:bookmarkStart w:id="217" w:name="_Toc177150611"/>
      <w:bookmarkStart w:id="218" w:name="_Toc178349088"/>
      <w:bookmarkStart w:id="219" w:name="_Toc178522638"/>
      <w:bookmarkStart w:id="220" w:name="_Toc178522905"/>
      <w:r w:rsidRPr="00684607">
        <w:rPr>
          <w:rFonts w:hint="eastAsia"/>
          <w:color w:val="000000" w:themeColor="text1"/>
        </w:rPr>
        <w:t>假性动脉瘤</w:t>
      </w:r>
      <w:bookmarkEnd w:id="215"/>
      <w:bookmarkEnd w:id="216"/>
      <w:bookmarkEnd w:id="217"/>
      <w:bookmarkEnd w:id="218"/>
      <w:bookmarkEnd w:id="219"/>
      <w:bookmarkEnd w:id="220"/>
    </w:p>
    <w:p w14:paraId="5F022CE0" w14:textId="77777777" w:rsidR="005E1D3C" w:rsidRPr="00684607" w:rsidRDefault="00AC5848" w:rsidP="005E1D3C">
      <w:pPr>
        <w:pStyle w:val="affffffffe"/>
        <w:rPr>
          <w:color w:val="000000" w:themeColor="text1"/>
        </w:rPr>
      </w:pPr>
      <w:r w:rsidRPr="00684607">
        <w:rPr>
          <w:rFonts w:hint="eastAsia"/>
          <w:color w:val="000000" w:themeColor="text1"/>
        </w:rPr>
        <w:t>若无明显肢体肿胀及疼痛，可延长穿刺点压迫时间至12</w:t>
      </w:r>
      <w:r w:rsidR="003271D4" w:rsidRPr="00684607">
        <w:rPr>
          <w:rFonts w:hint="eastAsia"/>
          <w:color w:val="000000" w:themeColor="text1"/>
          <w:vertAlign w:val="subscript"/>
        </w:rPr>
        <w:t xml:space="preserve"> </w:t>
      </w:r>
      <w:r w:rsidRPr="00684607">
        <w:rPr>
          <w:rFonts w:hint="eastAsia"/>
          <w:color w:val="000000" w:themeColor="text1"/>
        </w:rPr>
        <w:t>h。</w:t>
      </w:r>
    </w:p>
    <w:p w14:paraId="5553BA23" w14:textId="77777777" w:rsidR="005E1D3C" w:rsidRPr="00684607" w:rsidRDefault="00AC5848" w:rsidP="005E1D3C">
      <w:pPr>
        <w:pStyle w:val="affffffffe"/>
        <w:rPr>
          <w:color w:val="000000" w:themeColor="text1"/>
        </w:rPr>
      </w:pPr>
      <w:r w:rsidRPr="00684607">
        <w:rPr>
          <w:rFonts w:hint="eastAsia"/>
          <w:color w:val="000000" w:themeColor="text1"/>
        </w:rPr>
        <w:t>而在术后2</w:t>
      </w:r>
      <w:r w:rsidR="003271D4" w:rsidRPr="00684607">
        <w:rPr>
          <w:rFonts w:hint="eastAsia"/>
          <w:color w:val="000000" w:themeColor="text1"/>
          <w:vertAlign w:val="subscript"/>
        </w:rPr>
        <w:t xml:space="preserve"> </w:t>
      </w:r>
      <w:r w:rsidR="003271D4" w:rsidRPr="00684607">
        <w:rPr>
          <w:rFonts w:hint="eastAsia"/>
          <w:color w:val="000000" w:themeColor="text1"/>
        </w:rPr>
        <w:t>d</w:t>
      </w:r>
      <w:r w:rsidR="005E1D3C" w:rsidRPr="00684607">
        <w:rPr>
          <w:rFonts w:hint="eastAsia"/>
          <w:color w:val="000000" w:themeColor="text1"/>
        </w:rPr>
        <w:t>内发现的性动脉瘤，若患者能忍受肿胀或疼痛，可</w:t>
      </w:r>
      <w:r w:rsidRPr="00684607">
        <w:rPr>
          <w:rFonts w:hint="eastAsia"/>
          <w:color w:val="000000" w:themeColor="text1"/>
        </w:rPr>
        <w:t>在无创超声定位下进行再次局部压迫，可持续压迫48</w:t>
      </w:r>
      <w:r w:rsidR="003271D4" w:rsidRPr="00684607">
        <w:rPr>
          <w:rFonts w:hint="eastAsia"/>
          <w:color w:val="000000" w:themeColor="text1"/>
          <w:vertAlign w:val="subscript"/>
        </w:rPr>
        <w:t xml:space="preserve"> </w:t>
      </w:r>
      <w:r w:rsidRPr="00684607">
        <w:rPr>
          <w:rFonts w:hint="eastAsia"/>
          <w:color w:val="000000" w:themeColor="text1"/>
        </w:rPr>
        <w:t>h。</w:t>
      </w:r>
    </w:p>
    <w:p w14:paraId="6E9598DF" w14:textId="348A7F70" w:rsidR="005E1D3C" w:rsidRPr="00684607" w:rsidRDefault="005E1D3C" w:rsidP="005E1D3C">
      <w:pPr>
        <w:pStyle w:val="affffffffe"/>
        <w:rPr>
          <w:color w:val="000000" w:themeColor="text1"/>
        </w:rPr>
      </w:pPr>
      <w:r w:rsidRPr="00684607">
        <w:rPr>
          <w:rFonts w:hint="eastAsia"/>
          <w:color w:val="000000" w:themeColor="text1"/>
        </w:rPr>
        <w:t>对于压迫无效的患者，可</w:t>
      </w:r>
      <w:r w:rsidR="00AC5848" w:rsidRPr="00684607">
        <w:rPr>
          <w:rFonts w:hint="eastAsia"/>
          <w:color w:val="000000" w:themeColor="text1"/>
        </w:rPr>
        <w:t>考虑在超声设备的指引下，给予动脉瘤内局部注人凝血酶冻干粉100</w:t>
      </w:r>
      <w:r w:rsidRPr="00684607">
        <w:rPr>
          <w:rFonts w:hint="eastAsia"/>
          <w:color w:val="000000" w:themeColor="text1"/>
        </w:rPr>
        <w:t>～</w:t>
      </w:r>
      <w:r w:rsidR="00AC5848" w:rsidRPr="00684607">
        <w:rPr>
          <w:rFonts w:hint="eastAsia"/>
          <w:color w:val="000000" w:themeColor="text1"/>
        </w:rPr>
        <w:t>5001U</w:t>
      </w:r>
      <w:r w:rsidRPr="00684607">
        <w:rPr>
          <w:rFonts w:hint="eastAsia"/>
          <w:color w:val="000000" w:themeColor="text1"/>
        </w:rPr>
        <w:t>，</w:t>
      </w:r>
      <w:r w:rsidR="00AC5848" w:rsidRPr="00684607">
        <w:rPr>
          <w:rFonts w:hint="eastAsia"/>
          <w:color w:val="000000" w:themeColor="text1"/>
        </w:rPr>
        <w:t>使瘤体内</w:t>
      </w:r>
      <w:r w:rsidRPr="00684607">
        <w:rPr>
          <w:rFonts w:hint="eastAsia"/>
          <w:color w:val="000000" w:themeColor="text1"/>
        </w:rPr>
        <w:t>形成</w:t>
      </w:r>
      <w:r w:rsidR="00AC5848" w:rsidRPr="00684607">
        <w:rPr>
          <w:rFonts w:hint="eastAsia"/>
          <w:color w:val="000000" w:themeColor="text1"/>
        </w:rPr>
        <w:t>血栓，达到治愈的效果。</w:t>
      </w:r>
    </w:p>
    <w:p w14:paraId="069DDEEA" w14:textId="77777777" w:rsidR="005E1D3C" w:rsidRPr="00684607" w:rsidRDefault="00AC5848" w:rsidP="005E1D3C">
      <w:pPr>
        <w:pStyle w:val="affffffffe"/>
        <w:rPr>
          <w:color w:val="000000" w:themeColor="text1"/>
        </w:rPr>
      </w:pPr>
      <w:r w:rsidRPr="00684607">
        <w:rPr>
          <w:rFonts w:hint="eastAsia"/>
          <w:color w:val="000000" w:themeColor="text1"/>
        </w:rPr>
        <w:t>对于消瘦、手腕部细小的患者，可行交叉米字型绷带加压包扎，避免压迫纱条的移位，同时尽量避免手腕部位的过早活动。</w:t>
      </w:r>
    </w:p>
    <w:p w14:paraId="29E16DD3" w14:textId="717D5FB1" w:rsidR="001A1209" w:rsidRPr="00684607" w:rsidRDefault="00AC5848" w:rsidP="005E1D3C">
      <w:pPr>
        <w:pStyle w:val="affffffffe"/>
        <w:rPr>
          <w:color w:val="000000" w:themeColor="text1"/>
        </w:rPr>
      </w:pPr>
      <w:r w:rsidRPr="00684607">
        <w:rPr>
          <w:rFonts w:hint="eastAsia"/>
          <w:color w:val="000000" w:themeColor="text1"/>
        </w:rPr>
        <w:t>如以上处理效果皆不佳，则可采用外科手术行动脉修补治疗（</w:t>
      </w:r>
      <w:r w:rsidRPr="00684607">
        <w:rPr>
          <w:color w:val="000000" w:themeColor="text1"/>
        </w:rPr>
        <w:t>开放手术切开瘤体并缝合瘤颈</w:t>
      </w:r>
      <w:r w:rsidRPr="00684607">
        <w:rPr>
          <w:rFonts w:hint="eastAsia"/>
          <w:color w:val="000000" w:themeColor="text1"/>
        </w:rPr>
        <w:t>等）。</w:t>
      </w:r>
    </w:p>
    <w:p w14:paraId="483EF9E4" w14:textId="1661E288" w:rsidR="001A1209" w:rsidRPr="00684607" w:rsidRDefault="00AC5848" w:rsidP="003271D4">
      <w:pPr>
        <w:pStyle w:val="affd"/>
        <w:spacing w:before="120" w:after="120"/>
        <w:rPr>
          <w:color w:val="000000" w:themeColor="text1"/>
        </w:rPr>
      </w:pPr>
      <w:bookmarkStart w:id="221" w:name="_Toc176861640"/>
      <w:bookmarkStart w:id="222" w:name="_Toc177137320"/>
      <w:bookmarkStart w:id="223" w:name="_Toc177150612"/>
      <w:bookmarkStart w:id="224" w:name="_Toc178349089"/>
      <w:bookmarkStart w:id="225" w:name="_Toc178522639"/>
      <w:bookmarkStart w:id="226" w:name="_Toc178522906"/>
      <w:r w:rsidRPr="00684607">
        <w:rPr>
          <w:rFonts w:hint="eastAsia"/>
          <w:color w:val="000000" w:themeColor="text1"/>
        </w:rPr>
        <w:t>导管弯折</w:t>
      </w:r>
      <w:bookmarkEnd w:id="221"/>
      <w:bookmarkEnd w:id="222"/>
      <w:bookmarkEnd w:id="223"/>
      <w:bookmarkEnd w:id="224"/>
      <w:bookmarkEnd w:id="225"/>
      <w:bookmarkEnd w:id="226"/>
    </w:p>
    <w:p w14:paraId="3305692F" w14:textId="2255ED04" w:rsidR="001A1209" w:rsidRPr="00684607" w:rsidRDefault="005E1D3C" w:rsidP="005E1D3C">
      <w:pPr>
        <w:pStyle w:val="afffff2"/>
        <w:ind w:firstLineChars="300" w:firstLine="630"/>
        <w:rPr>
          <w:rFonts w:hAnsi="宋体" w:cs="宋体"/>
          <w:color w:val="000000" w:themeColor="text1"/>
        </w:rPr>
      </w:pPr>
      <w:r w:rsidRPr="00684607">
        <w:rPr>
          <w:rFonts w:hAnsi="宋体" w:cs="宋体" w:hint="eastAsia"/>
          <w:color w:val="000000" w:themeColor="text1"/>
        </w:rPr>
        <w:t>对于弯折程度较轻的导管，可在</w:t>
      </w:r>
      <w:r w:rsidR="00AC5848" w:rsidRPr="00684607">
        <w:rPr>
          <w:rFonts w:hAnsi="宋体" w:cs="宋体" w:hint="eastAsia"/>
          <w:color w:val="000000" w:themeColor="text1"/>
        </w:rPr>
        <w:t>术中使用长鞘覆盖弯折处后将导管与长鞘一同回撤。因动脉扭曲导致的导管弯折可</w:t>
      </w:r>
      <w:r w:rsidRPr="00684607">
        <w:rPr>
          <w:rFonts w:hAnsi="宋体" w:cs="宋体" w:hint="eastAsia"/>
          <w:color w:val="000000" w:themeColor="text1"/>
        </w:rPr>
        <w:t>通过</w:t>
      </w:r>
      <w:r w:rsidR="00AC5848" w:rsidRPr="00684607">
        <w:rPr>
          <w:rFonts w:hAnsi="宋体" w:cs="宋体" w:hint="eastAsia"/>
          <w:color w:val="000000" w:themeColor="text1"/>
        </w:rPr>
        <w:t>体外压迫暂时纠正动脉扭曲后尝试回撤</w:t>
      </w:r>
      <w:r w:rsidRPr="00684607">
        <w:rPr>
          <w:rFonts w:hAnsi="宋体" w:cs="宋体" w:hint="eastAsia"/>
          <w:color w:val="000000" w:themeColor="text1"/>
        </w:rPr>
        <w:t>，</w:t>
      </w:r>
      <w:r w:rsidR="00AC5848" w:rsidRPr="00684607">
        <w:rPr>
          <w:rFonts w:hAnsi="宋体" w:cs="宋体" w:hint="eastAsia"/>
          <w:color w:val="000000" w:themeColor="text1"/>
        </w:rPr>
        <w:t>回撤导管</w:t>
      </w:r>
      <w:r w:rsidRPr="00684607">
        <w:rPr>
          <w:rFonts w:hAnsi="宋体" w:cs="宋体" w:hint="eastAsia"/>
          <w:color w:val="000000" w:themeColor="text1"/>
        </w:rPr>
        <w:t>时</w:t>
      </w:r>
      <w:r w:rsidR="00AC5848" w:rsidRPr="00684607">
        <w:rPr>
          <w:rFonts w:hAnsi="宋体" w:cs="宋体" w:hint="eastAsia"/>
          <w:color w:val="000000" w:themeColor="text1"/>
        </w:rPr>
        <w:t>内衬导丝。</w:t>
      </w:r>
    </w:p>
    <w:p w14:paraId="71A1033E" w14:textId="443C33FA" w:rsidR="001A1209" w:rsidRPr="00684607" w:rsidRDefault="00AC5848" w:rsidP="003271D4">
      <w:pPr>
        <w:pStyle w:val="affd"/>
        <w:spacing w:before="120" w:after="120"/>
        <w:rPr>
          <w:color w:val="000000" w:themeColor="text1"/>
        </w:rPr>
      </w:pPr>
      <w:bookmarkStart w:id="227" w:name="_Toc176861641"/>
      <w:bookmarkStart w:id="228" w:name="_Toc177137321"/>
      <w:bookmarkStart w:id="229" w:name="_Toc177150613"/>
      <w:bookmarkStart w:id="230" w:name="_Toc178349090"/>
      <w:bookmarkStart w:id="231" w:name="_Toc178522640"/>
      <w:bookmarkStart w:id="232" w:name="_Toc178522907"/>
      <w:r w:rsidRPr="00684607">
        <w:rPr>
          <w:rFonts w:hint="eastAsia"/>
          <w:color w:val="000000" w:themeColor="text1"/>
        </w:rPr>
        <w:t>皮肤水泡</w:t>
      </w:r>
      <w:bookmarkEnd w:id="227"/>
      <w:bookmarkEnd w:id="228"/>
      <w:bookmarkEnd w:id="229"/>
      <w:bookmarkEnd w:id="230"/>
      <w:bookmarkEnd w:id="231"/>
      <w:bookmarkEnd w:id="232"/>
    </w:p>
    <w:p w14:paraId="7DB817BA" w14:textId="59AF53AB" w:rsidR="00690523" w:rsidRPr="00684607" w:rsidRDefault="00690523">
      <w:pPr>
        <w:pStyle w:val="afffff2"/>
        <w:ind w:firstLine="420"/>
        <w:rPr>
          <w:color w:val="000000" w:themeColor="text1"/>
        </w:rPr>
      </w:pPr>
      <w:r w:rsidRPr="00690523">
        <w:rPr>
          <w:rFonts w:hint="eastAsia"/>
          <w:color w:val="000000" w:themeColor="text1"/>
        </w:rPr>
        <w:t>范围较小的张力性水疱</w:t>
      </w:r>
      <w:r>
        <w:rPr>
          <w:rFonts w:hint="eastAsia"/>
          <w:color w:val="000000" w:themeColor="text1"/>
        </w:rPr>
        <w:t>，</w:t>
      </w:r>
      <w:r w:rsidRPr="00690523">
        <w:rPr>
          <w:rFonts w:hint="eastAsia"/>
          <w:color w:val="000000" w:themeColor="text1"/>
        </w:rPr>
        <w:t>不需</w:t>
      </w:r>
      <w:r>
        <w:rPr>
          <w:rFonts w:hint="eastAsia"/>
          <w:color w:val="000000" w:themeColor="text1"/>
        </w:rPr>
        <w:t>特别处理，使其自行吸收；</w:t>
      </w:r>
      <w:r w:rsidRPr="00690523">
        <w:rPr>
          <w:rFonts w:hint="eastAsia"/>
          <w:color w:val="000000" w:themeColor="text1"/>
        </w:rPr>
        <w:t>范围较大的张力性水疱，碘伏消毒后用无菌注射器对局部水疱进行抽吸，注意无菌操作，同时用75％酒精纱布湿敷后涂擦预防感染</w:t>
      </w:r>
      <w:r>
        <w:rPr>
          <w:rFonts w:hint="eastAsia"/>
          <w:color w:val="000000" w:themeColor="text1"/>
        </w:rPr>
        <w:t>，</w:t>
      </w:r>
      <w:r w:rsidRPr="00690523">
        <w:rPr>
          <w:rFonts w:hint="eastAsia"/>
          <w:color w:val="000000" w:themeColor="text1"/>
        </w:rPr>
        <w:t>同时应用抗生素，防止疮面感染。</w:t>
      </w:r>
    </w:p>
    <w:p w14:paraId="12B24769" w14:textId="77777777" w:rsidR="001A1209" w:rsidRPr="00684607" w:rsidRDefault="00AC5848">
      <w:pPr>
        <w:pStyle w:val="affc"/>
        <w:spacing w:before="240" w:after="240"/>
        <w:rPr>
          <w:color w:val="000000" w:themeColor="text1"/>
        </w:rPr>
      </w:pPr>
      <w:bookmarkStart w:id="233" w:name="_Toc160628662"/>
      <w:bookmarkStart w:id="234" w:name="_Toc169852972"/>
      <w:bookmarkStart w:id="235" w:name="_Toc160703810"/>
      <w:bookmarkStart w:id="236" w:name="_Toc169868294"/>
      <w:bookmarkStart w:id="237" w:name="_Toc176861642"/>
      <w:bookmarkStart w:id="238" w:name="_Toc177137322"/>
      <w:bookmarkStart w:id="239" w:name="_Toc177150614"/>
      <w:bookmarkStart w:id="240" w:name="_Toc178349091"/>
      <w:bookmarkStart w:id="241" w:name="_Toc178522641"/>
      <w:bookmarkStart w:id="242" w:name="_Toc178522908"/>
      <w:r w:rsidRPr="00684607">
        <w:rPr>
          <w:rFonts w:hint="eastAsia"/>
          <w:color w:val="000000" w:themeColor="text1"/>
        </w:rPr>
        <w:t>档案</w:t>
      </w:r>
      <w:bookmarkEnd w:id="206"/>
      <w:bookmarkEnd w:id="207"/>
      <w:bookmarkEnd w:id="208"/>
      <w:bookmarkEnd w:id="233"/>
      <w:bookmarkEnd w:id="234"/>
      <w:bookmarkEnd w:id="235"/>
      <w:r w:rsidRPr="00684607">
        <w:rPr>
          <w:rFonts w:hint="eastAsia"/>
          <w:color w:val="000000" w:themeColor="text1"/>
        </w:rPr>
        <w:t>管理</w:t>
      </w:r>
      <w:bookmarkEnd w:id="236"/>
      <w:bookmarkEnd w:id="237"/>
      <w:bookmarkEnd w:id="238"/>
      <w:bookmarkEnd w:id="239"/>
      <w:bookmarkEnd w:id="240"/>
      <w:bookmarkEnd w:id="241"/>
      <w:bookmarkEnd w:id="242"/>
    </w:p>
    <w:p w14:paraId="5C6A3AFE" w14:textId="550EA7BC" w:rsidR="001A1209" w:rsidRPr="00684607" w:rsidRDefault="00AC5848">
      <w:pPr>
        <w:pStyle w:val="afffff2"/>
        <w:ind w:firstLine="420"/>
        <w:rPr>
          <w:color w:val="000000" w:themeColor="text1"/>
        </w:rPr>
      </w:pPr>
      <w:bookmarkStart w:id="243" w:name="_Hlk145874876"/>
      <w:r w:rsidRPr="00684607">
        <w:rPr>
          <w:rFonts w:hint="eastAsia"/>
          <w:color w:val="000000" w:themeColor="text1"/>
        </w:rPr>
        <w:t>应建立经桡动脉入路行脑血管介入诊疗档案，并妥善保管治疗方案、测量报告等文件记录。档案和记录保存期限按国家有关规定执行</w:t>
      </w:r>
      <w:bookmarkEnd w:id="243"/>
      <w:r w:rsidRPr="00684607">
        <w:rPr>
          <w:rFonts w:hint="eastAsia"/>
          <w:color w:val="000000" w:themeColor="text1"/>
        </w:rPr>
        <w:t>。</w:t>
      </w:r>
    </w:p>
    <w:p w14:paraId="726616C9" w14:textId="65531EF9" w:rsidR="001A1209" w:rsidRDefault="001A1209">
      <w:pPr>
        <w:pStyle w:val="afffff2"/>
        <w:ind w:firstLineChars="0" w:firstLine="0"/>
        <w:jc w:val="center"/>
        <w:rPr>
          <w:color w:val="000000" w:themeColor="text1"/>
        </w:rPr>
      </w:pPr>
    </w:p>
    <w:p w14:paraId="2CCECBB5" w14:textId="77777777" w:rsidR="0001539F" w:rsidRDefault="0001539F">
      <w:pPr>
        <w:pStyle w:val="afffff2"/>
        <w:ind w:firstLineChars="0" w:firstLine="0"/>
        <w:jc w:val="center"/>
        <w:rPr>
          <w:color w:val="000000" w:themeColor="text1"/>
        </w:rPr>
        <w:sectPr w:rsidR="0001539F" w:rsidSect="00C304CF">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pPr>
      <w:bookmarkStart w:id="244" w:name="BookMark6"/>
      <w:bookmarkEnd w:id="30"/>
    </w:p>
    <w:p w14:paraId="40D81850" w14:textId="32214757" w:rsidR="0001539F" w:rsidRDefault="0001539F" w:rsidP="0001539F">
      <w:pPr>
        <w:pStyle w:val="afffff9"/>
        <w:spacing w:before="96" w:after="120"/>
      </w:pPr>
      <w:bookmarkStart w:id="245" w:name="_Toc178522909"/>
      <w:r w:rsidRPr="0001539F">
        <w:rPr>
          <w:rFonts w:hint="eastAsia"/>
          <w:spacing w:val="105"/>
        </w:rPr>
        <w:lastRenderedPageBreak/>
        <w:t>参考文</w:t>
      </w:r>
      <w:r>
        <w:rPr>
          <w:rFonts w:hint="eastAsia"/>
        </w:rPr>
        <w:t>献</w:t>
      </w:r>
      <w:bookmarkEnd w:id="245"/>
    </w:p>
    <w:p w14:paraId="41BA9040" w14:textId="0DE3CE8E" w:rsidR="0001539F" w:rsidRDefault="0001539F" w:rsidP="0001539F">
      <w:pPr>
        <w:pStyle w:val="afffff2"/>
        <w:ind w:firstLine="420"/>
      </w:pPr>
      <w:r>
        <w:rPr>
          <w:rFonts w:hint="eastAsia"/>
        </w:rPr>
        <w:t xml:space="preserve">[1]  </w:t>
      </w:r>
      <w:r w:rsidRPr="0001539F">
        <w:rPr>
          <w:rFonts w:hint="eastAsia"/>
        </w:rPr>
        <w:t>刘锐,代成波,韩红星,等.经桡动脉或远端桡动脉入路行脑血管介入操作中国专家共识[J].中国脑血管病杂志,2023,20(01):63-73.</w:t>
      </w:r>
    </w:p>
    <w:p w14:paraId="102C174F" w14:textId="07523869" w:rsidR="006F5BE4" w:rsidRDefault="006F5BE4" w:rsidP="0001539F">
      <w:pPr>
        <w:pStyle w:val="afffff2"/>
        <w:ind w:firstLine="420"/>
      </w:pPr>
      <w:r>
        <w:rPr>
          <w:rFonts w:hint="eastAsia"/>
        </w:rPr>
        <w:t xml:space="preserve">[2]  </w:t>
      </w:r>
      <w:r w:rsidRPr="006F5BE4">
        <w:rPr>
          <w:rFonts w:hint="eastAsia"/>
        </w:rPr>
        <w:t>神经血管介入诊疗技术临床应用管理规范</w:t>
      </w:r>
    </w:p>
    <w:p w14:paraId="1402354E" w14:textId="4A3A68E2" w:rsidR="0001539F" w:rsidRPr="0001539F" w:rsidRDefault="0001539F" w:rsidP="0001539F">
      <w:pPr>
        <w:pStyle w:val="afffff2"/>
        <w:ind w:firstLineChars="0" w:firstLine="0"/>
        <w:jc w:val="center"/>
        <w:rPr>
          <w:color w:val="000000" w:themeColor="text1"/>
        </w:rPr>
      </w:pPr>
      <w:bookmarkStart w:id="246" w:name="BookMark8"/>
      <w:bookmarkEnd w:id="244"/>
      <w:r>
        <w:rPr>
          <w:noProof/>
          <w:color w:val="000000" w:themeColor="text1"/>
        </w:rPr>
        <w:drawing>
          <wp:inline distT="0" distB="0" distL="0" distR="0" wp14:anchorId="3DD67227" wp14:editId="26E6D237">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485900" cy="317500"/>
                    </a:xfrm>
                    <a:prstGeom prst="rect">
                      <a:avLst/>
                    </a:prstGeom>
                  </pic:spPr>
                </pic:pic>
              </a:graphicData>
            </a:graphic>
          </wp:inline>
        </w:drawing>
      </w:r>
      <w:bookmarkEnd w:id="246"/>
    </w:p>
    <w:sectPr w:rsidR="0001539F" w:rsidRPr="0001539F" w:rsidSect="00C304CF">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CBC99" w14:textId="77777777" w:rsidR="00A35AB7" w:rsidRDefault="00A35AB7">
      <w:pPr>
        <w:spacing w:line="240" w:lineRule="auto"/>
      </w:pPr>
      <w:r>
        <w:separator/>
      </w:r>
    </w:p>
  </w:endnote>
  <w:endnote w:type="continuationSeparator" w:id="0">
    <w:p w14:paraId="20BE3ACA" w14:textId="77777777" w:rsidR="00A35AB7" w:rsidRDefault="00A35A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77DD0" w14:textId="77777777" w:rsidR="00927A5F" w:rsidRDefault="00927A5F">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D6C0E" w14:textId="770FB014" w:rsidR="00C304CF" w:rsidRPr="00C304CF" w:rsidRDefault="00C304CF" w:rsidP="00C304CF">
    <w:pPr>
      <w:pStyle w:val="affffe"/>
    </w:pPr>
    <w:r>
      <w:fldChar w:fldCharType="begin"/>
    </w:r>
    <w:r>
      <w:instrText xml:space="preserve"> PAGE   \* MERGEFORMAT \* MERGEFORMAT </w:instrText>
    </w:r>
    <w:r>
      <w:fldChar w:fldCharType="separate"/>
    </w:r>
    <w:r w:rsidR="00F04891">
      <w:rPr>
        <w:noProof/>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DF1BA" w14:textId="77777777" w:rsidR="00C304CF" w:rsidRDefault="00C304CF" w:rsidP="00C304CF">
    <w:pPr>
      <w:pStyle w:val="afffff"/>
    </w:pPr>
    <w:r>
      <w:fldChar w:fldCharType="begin"/>
    </w:r>
    <w:r>
      <w:instrText>PAGE   \* MERGEFORMAT</w:instrText>
    </w:r>
    <w:r>
      <w:fldChar w:fldCharType="separate"/>
    </w:r>
    <w:r w:rsidRPr="00C304CF">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6011F" w14:textId="77777777" w:rsidR="00927A5F" w:rsidRDefault="00927A5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7E133" w14:textId="77777777" w:rsidR="00927A5F" w:rsidRDefault="00927A5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4CE69" w14:textId="661A534B" w:rsidR="00927A5F" w:rsidRPr="00C304CF" w:rsidRDefault="00C304CF" w:rsidP="00C304CF">
    <w:pPr>
      <w:pStyle w:val="affffe"/>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51FC8" w14:textId="77777777" w:rsidR="00927A5F" w:rsidRDefault="00927A5F" w:rsidP="00C304CF">
    <w:pPr>
      <w:pStyle w:val="afffff"/>
    </w:pPr>
    <w:r>
      <w:fldChar w:fldCharType="begin"/>
    </w:r>
    <w:r>
      <w:instrText>PAGE   \* MERGEFORMAT</w:instrText>
    </w:r>
    <w:r>
      <w:fldChar w:fldCharType="separate"/>
    </w:r>
    <w:r w:rsidR="00F04891" w:rsidRPr="00F0489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9297A" w14:textId="54897C24" w:rsidR="00C304CF" w:rsidRPr="00C304CF" w:rsidRDefault="00C304CF" w:rsidP="00C304CF">
    <w:pPr>
      <w:pStyle w:val="affffe"/>
    </w:pPr>
    <w:r>
      <w:fldChar w:fldCharType="begin"/>
    </w:r>
    <w:r>
      <w:instrText xml:space="preserve"> PAGE   \* MERGEFORMAT \* MERGEFORMAT </w:instrText>
    </w:r>
    <w:r>
      <w:fldChar w:fldCharType="separate"/>
    </w:r>
    <w:r w:rsidR="00F04891">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570BE" w14:textId="77777777" w:rsidR="00C304CF" w:rsidRDefault="00C304CF" w:rsidP="00C304CF">
    <w:pPr>
      <w:pStyle w:val="afffff"/>
    </w:pPr>
    <w:r>
      <w:fldChar w:fldCharType="begin"/>
    </w:r>
    <w:r>
      <w:instrText>PAGE   \* MERGEFORMAT</w:instrText>
    </w:r>
    <w:r>
      <w:fldChar w:fldCharType="separate"/>
    </w:r>
    <w:r w:rsidRPr="00C304CF">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F1360" w14:textId="7119CE59" w:rsidR="00927A5F" w:rsidRPr="00C304CF" w:rsidRDefault="00C304CF" w:rsidP="00C304CF">
    <w:pPr>
      <w:pStyle w:val="affffe"/>
    </w:pPr>
    <w:r>
      <w:fldChar w:fldCharType="begin"/>
    </w:r>
    <w:r>
      <w:instrText xml:space="preserve"> PAGE   \* MERGEFORMAT \* MERGEFORMAT </w:instrText>
    </w:r>
    <w:r>
      <w:fldChar w:fldCharType="separate"/>
    </w:r>
    <w:r w:rsidR="00F04891">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E3E80" w14:textId="77777777" w:rsidR="00927A5F" w:rsidRDefault="00927A5F" w:rsidP="00C304CF">
    <w:pPr>
      <w:pStyle w:val="afffff"/>
    </w:pPr>
    <w:r>
      <w:fldChar w:fldCharType="begin"/>
    </w:r>
    <w:r>
      <w:instrText>PAGE   \* MERGEFORMAT</w:instrText>
    </w:r>
    <w:r>
      <w:fldChar w:fldCharType="separate"/>
    </w:r>
    <w:r w:rsidR="00F04891" w:rsidRPr="00F0489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80E0C" w14:textId="77777777" w:rsidR="00A35AB7" w:rsidRDefault="00A35AB7">
      <w:pPr>
        <w:spacing w:line="240" w:lineRule="auto"/>
      </w:pPr>
      <w:r>
        <w:separator/>
      </w:r>
    </w:p>
  </w:footnote>
  <w:footnote w:type="continuationSeparator" w:id="0">
    <w:p w14:paraId="0F638624" w14:textId="77777777" w:rsidR="00A35AB7" w:rsidRDefault="00A35AB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7278B" w14:textId="77777777" w:rsidR="00927A5F" w:rsidRDefault="00927A5F">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4C788" w14:textId="249FAA77" w:rsidR="00C304CF" w:rsidRPr="00C304CF" w:rsidRDefault="00C304CF" w:rsidP="00C304CF">
    <w:pPr>
      <w:pStyle w:val="afffff8"/>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91590" w14:textId="77777777" w:rsidR="00C304CF" w:rsidRDefault="00C304CF" w:rsidP="00C304CF">
    <w:pPr>
      <w:pStyle w:val="afffff7"/>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FFB86" w14:textId="77777777" w:rsidR="00927A5F" w:rsidRDefault="00927A5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3468D" w14:textId="77777777" w:rsidR="00927A5F" w:rsidRDefault="00927A5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5F37E" w14:textId="159178C2" w:rsidR="00927A5F" w:rsidRPr="00C304CF" w:rsidRDefault="00C304CF" w:rsidP="00C304CF">
    <w:pPr>
      <w:pStyle w:val="afffff8"/>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CD00" w14:textId="77777777" w:rsidR="00927A5F" w:rsidRDefault="00927A5F" w:rsidP="00C304CF">
    <w:pPr>
      <w:pStyle w:val="afffff7"/>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082" w14:textId="4C2771A5" w:rsidR="00C304CF" w:rsidRPr="00C304CF" w:rsidRDefault="00C304CF" w:rsidP="00C304CF">
    <w:pPr>
      <w:pStyle w:val="afffff8"/>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31EBB" w14:textId="77777777" w:rsidR="00C304CF" w:rsidRDefault="00C304CF" w:rsidP="00C304CF">
    <w:pPr>
      <w:pStyle w:val="afffff7"/>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E83FF" w14:textId="4D1A00D7" w:rsidR="00927A5F" w:rsidRPr="00C304CF" w:rsidRDefault="00C304CF" w:rsidP="00C304CF">
    <w:pPr>
      <w:pStyle w:val="afffff8"/>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BE381" w14:textId="77777777" w:rsidR="00927A5F" w:rsidRDefault="00927A5F" w:rsidP="00C304CF">
    <w:pPr>
      <w:pStyle w:val="afffff7"/>
    </w:pPr>
    <w:r>
      <w:fldChar w:fldCharType="begin"/>
    </w:r>
    <w:r>
      <w:instrText xml:space="preserve"> STYLEREF  标准文件_文件编号  \* MERGEFORMAT </w:instrText>
    </w:r>
    <w:r>
      <w:fldChar w:fldCharType="separate"/>
    </w:r>
    <w:r w:rsidR="00F04891">
      <w:rPr>
        <w:noProof/>
      </w:rPr>
      <w:t>T/GXAS XXXX</w:t>
    </w:r>
    <w:r w:rsidR="00F04891">
      <w:rPr>
        <w:noProof/>
      </w:rPr>
      <w:t>—</w:t>
    </w:r>
    <w:r w:rsidR="00F0489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954" w:firstLine="0"/>
      </w:pPr>
      <w:rPr>
        <w:rFonts w:ascii="黑体" w:eastAsia="黑体" w:hint="eastAsia"/>
        <w:b w:val="0"/>
        <w:i w:val="0"/>
        <w:sz w:val="21"/>
      </w:rPr>
    </w:lvl>
    <w:lvl w:ilvl="4">
      <w:start w:val="1"/>
      <w:numFmt w:val="decimal"/>
      <w:pStyle w:val="afff"/>
      <w:suff w:val="nothing"/>
      <w:lvlText w:val="%1%2.%3.%4.%5　"/>
      <w:lvlJc w:val="left"/>
      <w:pPr>
        <w:ind w:left="141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ttachedTemplate r:id="rId1"/>
  <w:documentProtection w:edit="forms" w:enforcement="1" w:cryptProviderType="rsaFull" w:cryptAlgorithmClass="hash" w:cryptAlgorithmType="typeAny" w:cryptAlgorithmSid="4" w:cryptSpinCount="100000" w:hash="Wn9Yx9wKmlZcZS+CdcSCGcn/7i8=" w:salt="iKl7+quC6+mom2uoznS04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jZTI1Yzg4MmU3ZjU3ZDJiNzkwMDgyYTZmZDgwMWEifQ=="/>
  </w:docVars>
  <w:rsids>
    <w:rsidRoot w:val="001B540C"/>
    <w:rsid w:val="0000040A"/>
    <w:rsid w:val="00000989"/>
    <w:rsid w:val="00000A94"/>
    <w:rsid w:val="00001972"/>
    <w:rsid w:val="00001D9A"/>
    <w:rsid w:val="000039DE"/>
    <w:rsid w:val="00007B3A"/>
    <w:rsid w:val="000107E0"/>
    <w:rsid w:val="00011FDE"/>
    <w:rsid w:val="00012FFD"/>
    <w:rsid w:val="00014162"/>
    <w:rsid w:val="00014340"/>
    <w:rsid w:val="0001539F"/>
    <w:rsid w:val="00016A9C"/>
    <w:rsid w:val="00022184"/>
    <w:rsid w:val="00022762"/>
    <w:rsid w:val="000238E0"/>
    <w:rsid w:val="00023BFC"/>
    <w:rsid w:val="000249DB"/>
    <w:rsid w:val="0002595E"/>
    <w:rsid w:val="000303C3"/>
    <w:rsid w:val="000331D3"/>
    <w:rsid w:val="000346A5"/>
    <w:rsid w:val="000359C3"/>
    <w:rsid w:val="00035A7D"/>
    <w:rsid w:val="000365ED"/>
    <w:rsid w:val="0004249A"/>
    <w:rsid w:val="00043282"/>
    <w:rsid w:val="00044286"/>
    <w:rsid w:val="0004757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6FC3"/>
    <w:rsid w:val="00086FD1"/>
    <w:rsid w:val="00087A77"/>
    <w:rsid w:val="00090CA6"/>
    <w:rsid w:val="00092B8A"/>
    <w:rsid w:val="00092FB0"/>
    <w:rsid w:val="000934C5"/>
    <w:rsid w:val="00093D25"/>
    <w:rsid w:val="00093DAB"/>
    <w:rsid w:val="00094D73"/>
    <w:rsid w:val="00096D63"/>
    <w:rsid w:val="000A0B60"/>
    <w:rsid w:val="000A0EB8"/>
    <w:rsid w:val="000A19FC"/>
    <w:rsid w:val="000A296B"/>
    <w:rsid w:val="000A44C3"/>
    <w:rsid w:val="000A7311"/>
    <w:rsid w:val="000B060F"/>
    <w:rsid w:val="000B1592"/>
    <w:rsid w:val="000B1FF2"/>
    <w:rsid w:val="000B3CDA"/>
    <w:rsid w:val="000B6A0B"/>
    <w:rsid w:val="000C0C72"/>
    <w:rsid w:val="000C0F6C"/>
    <w:rsid w:val="000C11DB"/>
    <w:rsid w:val="000C1492"/>
    <w:rsid w:val="000C2FBD"/>
    <w:rsid w:val="000C4B41"/>
    <w:rsid w:val="000C57D6"/>
    <w:rsid w:val="000C6362"/>
    <w:rsid w:val="000C7666"/>
    <w:rsid w:val="000D0A9C"/>
    <w:rsid w:val="000D1795"/>
    <w:rsid w:val="000D2791"/>
    <w:rsid w:val="000D329A"/>
    <w:rsid w:val="000D4B9C"/>
    <w:rsid w:val="000D4EB6"/>
    <w:rsid w:val="000D753B"/>
    <w:rsid w:val="000E4C9E"/>
    <w:rsid w:val="000E6FD7"/>
    <w:rsid w:val="000F06E1"/>
    <w:rsid w:val="000F0E3C"/>
    <w:rsid w:val="000F19D5"/>
    <w:rsid w:val="000F4050"/>
    <w:rsid w:val="000F48A7"/>
    <w:rsid w:val="000F4AEA"/>
    <w:rsid w:val="000F67E9"/>
    <w:rsid w:val="00104926"/>
    <w:rsid w:val="00104A5C"/>
    <w:rsid w:val="00113B1E"/>
    <w:rsid w:val="0011711C"/>
    <w:rsid w:val="00123E20"/>
    <w:rsid w:val="00124E4F"/>
    <w:rsid w:val="0012549C"/>
    <w:rsid w:val="001260B7"/>
    <w:rsid w:val="001265CB"/>
    <w:rsid w:val="001321C6"/>
    <w:rsid w:val="001325C4"/>
    <w:rsid w:val="00133010"/>
    <w:rsid w:val="001338EE"/>
    <w:rsid w:val="00133AAE"/>
    <w:rsid w:val="00135323"/>
    <w:rsid w:val="001356C4"/>
    <w:rsid w:val="00137565"/>
    <w:rsid w:val="00141114"/>
    <w:rsid w:val="001411A7"/>
    <w:rsid w:val="00142969"/>
    <w:rsid w:val="001446C2"/>
    <w:rsid w:val="001457E7"/>
    <w:rsid w:val="00145D9D"/>
    <w:rsid w:val="00146388"/>
    <w:rsid w:val="00146D2F"/>
    <w:rsid w:val="001529E5"/>
    <w:rsid w:val="00152FB3"/>
    <w:rsid w:val="00153C7E"/>
    <w:rsid w:val="00156B25"/>
    <w:rsid w:val="00156E1A"/>
    <w:rsid w:val="00156F40"/>
    <w:rsid w:val="00157894"/>
    <w:rsid w:val="00157B55"/>
    <w:rsid w:val="00163A3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52B"/>
    <w:rsid w:val="0019348F"/>
    <w:rsid w:val="00193A07"/>
    <w:rsid w:val="00194C95"/>
    <w:rsid w:val="00195C34"/>
    <w:rsid w:val="00196EF5"/>
    <w:rsid w:val="00197933"/>
    <w:rsid w:val="001A1209"/>
    <w:rsid w:val="001A1A53"/>
    <w:rsid w:val="001A234A"/>
    <w:rsid w:val="001A4CF3"/>
    <w:rsid w:val="001A6696"/>
    <w:rsid w:val="001B06E8"/>
    <w:rsid w:val="001B4798"/>
    <w:rsid w:val="001B540C"/>
    <w:rsid w:val="001B71D0"/>
    <w:rsid w:val="001B71EE"/>
    <w:rsid w:val="001C04A8"/>
    <w:rsid w:val="001C29F5"/>
    <w:rsid w:val="001C2C03"/>
    <w:rsid w:val="001C42F7"/>
    <w:rsid w:val="001C49E5"/>
    <w:rsid w:val="001C680C"/>
    <w:rsid w:val="001C7FEA"/>
    <w:rsid w:val="001D0499"/>
    <w:rsid w:val="001D0BBE"/>
    <w:rsid w:val="001D0ED4"/>
    <w:rsid w:val="001D212F"/>
    <w:rsid w:val="001D29D7"/>
    <w:rsid w:val="001D2DE7"/>
    <w:rsid w:val="001D411C"/>
    <w:rsid w:val="001D7018"/>
    <w:rsid w:val="001E1B6A"/>
    <w:rsid w:val="001E2484"/>
    <w:rsid w:val="001E3CC4"/>
    <w:rsid w:val="001E4882"/>
    <w:rsid w:val="001E73AB"/>
    <w:rsid w:val="001F092D"/>
    <w:rsid w:val="001F143A"/>
    <w:rsid w:val="001F1605"/>
    <w:rsid w:val="001F209D"/>
    <w:rsid w:val="001F2508"/>
    <w:rsid w:val="001F4816"/>
    <w:rsid w:val="001F69B4"/>
    <w:rsid w:val="001F77C7"/>
    <w:rsid w:val="00200183"/>
    <w:rsid w:val="00200333"/>
    <w:rsid w:val="0020107D"/>
    <w:rsid w:val="00202AA4"/>
    <w:rsid w:val="002031F7"/>
    <w:rsid w:val="002040E6"/>
    <w:rsid w:val="0020527B"/>
    <w:rsid w:val="00205F2C"/>
    <w:rsid w:val="00207969"/>
    <w:rsid w:val="00210B15"/>
    <w:rsid w:val="002142EA"/>
    <w:rsid w:val="00215ADD"/>
    <w:rsid w:val="002204BB"/>
    <w:rsid w:val="00221B79"/>
    <w:rsid w:val="00221C6B"/>
    <w:rsid w:val="002253A1"/>
    <w:rsid w:val="00225CF8"/>
    <w:rsid w:val="0022794E"/>
    <w:rsid w:val="00230B1D"/>
    <w:rsid w:val="00233D64"/>
    <w:rsid w:val="0023482A"/>
    <w:rsid w:val="002359CB"/>
    <w:rsid w:val="00242D52"/>
    <w:rsid w:val="00243540"/>
    <w:rsid w:val="0024497B"/>
    <w:rsid w:val="0024515B"/>
    <w:rsid w:val="00246021"/>
    <w:rsid w:val="0024666E"/>
    <w:rsid w:val="0024767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D03"/>
    <w:rsid w:val="00274C50"/>
    <w:rsid w:val="00275B73"/>
    <w:rsid w:val="00281BB8"/>
    <w:rsid w:val="00281E9E"/>
    <w:rsid w:val="00282405"/>
    <w:rsid w:val="00283BC7"/>
    <w:rsid w:val="00285170"/>
    <w:rsid w:val="00285361"/>
    <w:rsid w:val="002911DF"/>
    <w:rsid w:val="00292D60"/>
    <w:rsid w:val="00293B30"/>
    <w:rsid w:val="00294D34"/>
    <w:rsid w:val="00294E3B"/>
    <w:rsid w:val="00296193"/>
    <w:rsid w:val="00296C66"/>
    <w:rsid w:val="00296EBE"/>
    <w:rsid w:val="002974E3"/>
    <w:rsid w:val="002A084B"/>
    <w:rsid w:val="002A1260"/>
    <w:rsid w:val="002A1589"/>
    <w:rsid w:val="002A1608"/>
    <w:rsid w:val="002A180E"/>
    <w:rsid w:val="002A25DC"/>
    <w:rsid w:val="002A3AAB"/>
    <w:rsid w:val="002A4CEA"/>
    <w:rsid w:val="002A5977"/>
    <w:rsid w:val="002A5A13"/>
    <w:rsid w:val="002A757F"/>
    <w:rsid w:val="002A7F44"/>
    <w:rsid w:val="002B0B8E"/>
    <w:rsid w:val="002B0C40"/>
    <w:rsid w:val="002B1966"/>
    <w:rsid w:val="002B19CA"/>
    <w:rsid w:val="002B4508"/>
    <w:rsid w:val="002B5779"/>
    <w:rsid w:val="002B7332"/>
    <w:rsid w:val="002B7F51"/>
    <w:rsid w:val="002C0783"/>
    <w:rsid w:val="002C09E7"/>
    <w:rsid w:val="002C1E06"/>
    <w:rsid w:val="002C3F07"/>
    <w:rsid w:val="002C5278"/>
    <w:rsid w:val="002C5537"/>
    <w:rsid w:val="002C6C71"/>
    <w:rsid w:val="002C7EBB"/>
    <w:rsid w:val="002D06C1"/>
    <w:rsid w:val="002D42B5"/>
    <w:rsid w:val="002D4F1A"/>
    <w:rsid w:val="002D6554"/>
    <w:rsid w:val="002D6EC6"/>
    <w:rsid w:val="002D79AC"/>
    <w:rsid w:val="002E039D"/>
    <w:rsid w:val="002E4D5A"/>
    <w:rsid w:val="002E4F17"/>
    <w:rsid w:val="002E6326"/>
    <w:rsid w:val="002E65DD"/>
    <w:rsid w:val="002F083A"/>
    <w:rsid w:val="002F30E0"/>
    <w:rsid w:val="002F35E4"/>
    <w:rsid w:val="002F3730"/>
    <w:rsid w:val="002F38E1"/>
    <w:rsid w:val="002F6DD3"/>
    <w:rsid w:val="002F7AF6"/>
    <w:rsid w:val="00300E63"/>
    <w:rsid w:val="00302C1D"/>
    <w:rsid w:val="00302F5F"/>
    <w:rsid w:val="0030441D"/>
    <w:rsid w:val="00305FED"/>
    <w:rsid w:val="00306063"/>
    <w:rsid w:val="00313B85"/>
    <w:rsid w:val="00317988"/>
    <w:rsid w:val="003201CB"/>
    <w:rsid w:val="003221B4"/>
    <w:rsid w:val="0032258D"/>
    <w:rsid w:val="00322E62"/>
    <w:rsid w:val="00324D13"/>
    <w:rsid w:val="00324EDD"/>
    <w:rsid w:val="003271D4"/>
    <w:rsid w:val="003331E4"/>
    <w:rsid w:val="00336C64"/>
    <w:rsid w:val="00337162"/>
    <w:rsid w:val="0034194F"/>
    <w:rsid w:val="0034345E"/>
    <w:rsid w:val="00344605"/>
    <w:rsid w:val="003474AA"/>
    <w:rsid w:val="0034785E"/>
    <w:rsid w:val="00350D1D"/>
    <w:rsid w:val="00352C83"/>
    <w:rsid w:val="00352F1A"/>
    <w:rsid w:val="0036107C"/>
    <w:rsid w:val="003615D2"/>
    <w:rsid w:val="0036429C"/>
    <w:rsid w:val="00364833"/>
    <w:rsid w:val="00364A53"/>
    <w:rsid w:val="003654CB"/>
    <w:rsid w:val="00365AA9"/>
    <w:rsid w:val="00365F86"/>
    <w:rsid w:val="00365F87"/>
    <w:rsid w:val="0036610E"/>
    <w:rsid w:val="00366E89"/>
    <w:rsid w:val="003705F4"/>
    <w:rsid w:val="00370D58"/>
    <w:rsid w:val="00371316"/>
    <w:rsid w:val="00376713"/>
    <w:rsid w:val="00381815"/>
    <w:rsid w:val="003819AF"/>
    <w:rsid w:val="003820E9"/>
    <w:rsid w:val="003822EF"/>
    <w:rsid w:val="00382DE7"/>
    <w:rsid w:val="00384FFC"/>
    <w:rsid w:val="003872FC"/>
    <w:rsid w:val="003879C8"/>
    <w:rsid w:val="00387ADC"/>
    <w:rsid w:val="00390020"/>
    <w:rsid w:val="003903D6"/>
    <w:rsid w:val="00390EE6"/>
    <w:rsid w:val="0039118F"/>
    <w:rsid w:val="00392AD7"/>
    <w:rsid w:val="003938D9"/>
    <w:rsid w:val="00394376"/>
    <w:rsid w:val="003943FF"/>
    <w:rsid w:val="003974EB"/>
    <w:rsid w:val="00397CC5"/>
    <w:rsid w:val="00397DA1"/>
    <w:rsid w:val="003A1582"/>
    <w:rsid w:val="003A3D9C"/>
    <w:rsid w:val="003A4077"/>
    <w:rsid w:val="003A4AA7"/>
    <w:rsid w:val="003B09AD"/>
    <w:rsid w:val="003B1F18"/>
    <w:rsid w:val="003B2F86"/>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E695B"/>
    <w:rsid w:val="003F0841"/>
    <w:rsid w:val="003F23D3"/>
    <w:rsid w:val="003F3F08"/>
    <w:rsid w:val="003F49F1"/>
    <w:rsid w:val="003F6272"/>
    <w:rsid w:val="00400E72"/>
    <w:rsid w:val="00401400"/>
    <w:rsid w:val="00404869"/>
    <w:rsid w:val="00405884"/>
    <w:rsid w:val="00407D39"/>
    <w:rsid w:val="0041477A"/>
    <w:rsid w:val="00414FF5"/>
    <w:rsid w:val="004167A3"/>
    <w:rsid w:val="00424E40"/>
    <w:rsid w:val="00432DAA"/>
    <w:rsid w:val="00434305"/>
    <w:rsid w:val="00435DF7"/>
    <w:rsid w:val="00437461"/>
    <w:rsid w:val="0044083F"/>
    <w:rsid w:val="004416D3"/>
    <w:rsid w:val="00441AE7"/>
    <w:rsid w:val="00445574"/>
    <w:rsid w:val="00445F17"/>
    <w:rsid w:val="004467FB"/>
    <w:rsid w:val="004515CE"/>
    <w:rsid w:val="00452D6B"/>
    <w:rsid w:val="00454484"/>
    <w:rsid w:val="0045517B"/>
    <w:rsid w:val="00463B77"/>
    <w:rsid w:val="00463C7B"/>
    <w:rsid w:val="004644A6"/>
    <w:rsid w:val="004659BD"/>
    <w:rsid w:val="00470775"/>
    <w:rsid w:val="00472167"/>
    <w:rsid w:val="004746B1"/>
    <w:rsid w:val="0047583F"/>
    <w:rsid w:val="00475DE8"/>
    <w:rsid w:val="00476903"/>
    <w:rsid w:val="004775B9"/>
    <w:rsid w:val="00481C44"/>
    <w:rsid w:val="00482F53"/>
    <w:rsid w:val="00484936"/>
    <w:rsid w:val="00485C89"/>
    <w:rsid w:val="00486BE3"/>
    <w:rsid w:val="004905E4"/>
    <w:rsid w:val="00490A89"/>
    <w:rsid w:val="00490AB4"/>
    <w:rsid w:val="00492F02"/>
    <w:rsid w:val="004939AE"/>
    <w:rsid w:val="00496591"/>
    <w:rsid w:val="004A12DF"/>
    <w:rsid w:val="004A1BA8"/>
    <w:rsid w:val="004A2A17"/>
    <w:rsid w:val="004A4B57"/>
    <w:rsid w:val="004A63FA"/>
    <w:rsid w:val="004A6A3D"/>
    <w:rsid w:val="004A7E47"/>
    <w:rsid w:val="004B0272"/>
    <w:rsid w:val="004B0E49"/>
    <w:rsid w:val="004B2701"/>
    <w:rsid w:val="004B2E1B"/>
    <w:rsid w:val="004B3AA8"/>
    <w:rsid w:val="004B3E93"/>
    <w:rsid w:val="004B4AC1"/>
    <w:rsid w:val="004C1811"/>
    <w:rsid w:val="004C1FBC"/>
    <w:rsid w:val="004C25A2"/>
    <w:rsid w:val="004C3F1D"/>
    <w:rsid w:val="004C456E"/>
    <w:rsid w:val="004C458D"/>
    <w:rsid w:val="004C7556"/>
    <w:rsid w:val="004C7E8B"/>
    <w:rsid w:val="004C7E9D"/>
    <w:rsid w:val="004C7F5B"/>
    <w:rsid w:val="004C7F67"/>
    <w:rsid w:val="004D076D"/>
    <w:rsid w:val="004D0EF1"/>
    <w:rsid w:val="004D2253"/>
    <w:rsid w:val="004D4406"/>
    <w:rsid w:val="004D67BF"/>
    <w:rsid w:val="004D7C42"/>
    <w:rsid w:val="004E0465"/>
    <w:rsid w:val="004E127B"/>
    <w:rsid w:val="004E1C0A"/>
    <w:rsid w:val="004E30C5"/>
    <w:rsid w:val="004E4AA5"/>
    <w:rsid w:val="004E4AEE"/>
    <w:rsid w:val="004E59E3"/>
    <w:rsid w:val="004E67C0"/>
    <w:rsid w:val="004F21B0"/>
    <w:rsid w:val="004F391A"/>
    <w:rsid w:val="004F3CFB"/>
    <w:rsid w:val="004F6456"/>
    <w:rsid w:val="004F696E"/>
    <w:rsid w:val="004F6C71"/>
    <w:rsid w:val="00501139"/>
    <w:rsid w:val="00501F0A"/>
    <w:rsid w:val="0050363E"/>
    <w:rsid w:val="00503996"/>
    <w:rsid w:val="005039BC"/>
    <w:rsid w:val="00503D5E"/>
    <w:rsid w:val="005043BB"/>
    <w:rsid w:val="00504A3D"/>
    <w:rsid w:val="00505767"/>
    <w:rsid w:val="005073F0"/>
    <w:rsid w:val="0051059A"/>
    <w:rsid w:val="00510A7B"/>
    <w:rsid w:val="00512DE5"/>
    <w:rsid w:val="00512F6E"/>
    <w:rsid w:val="00513038"/>
    <w:rsid w:val="00514174"/>
    <w:rsid w:val="00514740"/>
    <w:rsid w:val="00516088"/>
    <w:rsid w:val="00516B0B"/>
    <w:rsid w:val="005220EC"/>
    <w:rsid w:val="0052304C"/>
    <w:rsid w:val="00523F95"/>
    <w:rsid w:val="00524D65"/>
    <w:rsid w:val="00525B16"/>
    <w:rsid w:val="00533D04"/>
    <w:rsid w:val="00534804"/>
    <w:rsid w:val="00534BDF"/>
    <w:rsid w:val="005354EA"/>
    <w:rsid w:val="0053585F"/>
    <w:rsid w:val="00535EC4"/>
    <w:rsid w:val="00535ED9"/>
    <w:rsid w:val="0053692B"/>
    <w:rsid w:val="00541853"/>
    <w:rsid w:val="00543534"/>
    <w:rsid w:val="00543BDA"/>
    <w:rsid w:val="005441CC"/>
    <w:rsid w:val="00545D92"/>
    <w:rsid w:val="005479DA"/>
    <w:rsid w:val="00547BCC"/>
    <w:rsid w:val="0055013B"/>
    <w:rsid w:val="00551F6F"/>
    <w:rsid w:val="005528F1"/>
    <w:rsid w:val="00554887"/>
    <w:rsid w:val="00555044"/>
    <w:rsid w:val="00561475"/>
    <w:rsid w:val="00562308"/>
    <w:rsid w:val="0056487B"/>
    <w:rsid w:val="00564FB9"/>
    <w:rsid w:val="00573D9E"/>
    <w:rsid w:val="005801E3"/>
    <w:rsid w:val="00581802"/>
    <w:rsid w:val="005836A8"/>
    <w:rsid w:val="0058409C"/>
    <w:rsid w:val="00584262"/>
    <w:rsid w:val="005845C6"/>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D3C"/>
    <w:rsid w:val="005E2335"/>
    <w:rsid w:val="005E34CA"/>
    <w:rsid w:val="005E3C18"/>
    <w:rsid w:val="005E4250"/>
    <w:rsid w:val="005E6812"/>
    <w:rsid w:val="005E7881"/>
    <w:rsid w:val="005E78E0"/>
    <w:rsid w:val="005F0D9C"/>
    <w:rsid w:val="005F284E"/>
    <w:rsid w:val="006015CE"/>
    <w:rsid w:val="00602278"/>
    <w:rsid w:val="00604784"/>
    <w:rsid w:val="00606419"/>
    <w:rsid w:val="00607D29"/>
    <w:rsid w:val="00612952"/>
    <w:rsid w:val="006147E9"/>
    <w:rsid w:val="00614CC1"/>
    <w:rsid w:val="00615A9D"/>
    <w:rsid w:val="00616535"/>
    <w:rsid w:val="00617387"/>
    <w:rsid w:val="00617D04"/>
    <w:rsid w:val="006205D6"/>
    <w:rsid w:val="00621DB7"/>
    <w:rsid w:val="006252D8"/>
    <w:rsid w:val="006259BC"/>
    <w:rsid w:val="0062636B"/>
    <w:rsid w:val="0063050C"/>
    <w:rsid w:val="00632182"/>
    <w:rsid w:val="00632AE0"/>
    <w:rsid w:val="00633C17"/>
    <w:rsid w:val="00634D9E"/>
    <w:rsid w:val="00636E3E"/>
    <w:rsid w:val="006379F7"/>
    <w:rsid w:val="00637E4D"/>
    <w:rsid w:val="00640620"/>
    <w:rsid w:val="00641A1F"/>
    <w:rsid w:val="00645904"/>
    <w:rsid w:val="006459FB"/>
    <w:rsid w:val="00651ACB"/>
    <w:rsid w:val="00651C47"/>
    <w:rsid w:val="00652AB2"/>
    <w:rsid w:val="00653FED"/>
    <w:rsid w:val="006543FA"/>
    <w:rsid w:val="00654EC0"/>
    <w:rsid w:val="0065525B"/>
    <w:rsid w:val="00655C03"/>
    <w:rsid w:val="00655D4F"/>
    <w:rsid w:val="00656D29"/>
    <w:rsid w:val="00660123"/>
    <w:rsid w:val="00663D81"/>
    <w:rsid w:val="006640E5"/>
    <w:rsid w:val="006646F1"/>
    <w:rsid w:val="00664929"/>
    <w:rsid w:val="00664F62"/>
    <w:rsid w:val="006655E1"/>
    <w:rsid w:val="00672060"/>
    <w:rsid w:val="00672BFD"/>
    <w:rsid w:val="006770F4"/>
    <w:rsid w:val="00677A84"/>
    <w:rsid w:val="00677EE1"/>
    <w:rsid w:val="0068026D"/>
    <w:rsid w:val="00680A27"/>
    <w:rsid w:val="006816A4"/>
    <w:rsid w:val="006819B8"/>
    <w:rsid w:val="00683282"/>
    <w:rsid w:val="006840A6"/>
    <w:rsid w:val="00684607"/>
    <w:rsid w:val="006850CD"/>
    <w:rsid w:val="00685AAB"/>
    <w:rsid w:val="00690523"/>
    <w:rsid w:val="006A07AA"/>
    <w:rsid w:val="006A25E5"/>
    <w:rsid w:val="006A2B46"/>
    <w:rsid w:val="006A336D"/>
    <w:rsid w:val="006A37B9"/>
    <w:rsid w:val="006B2672"/>
    <w:rsid w:val="006B43D6"/>
    <w:rsid w:val="006B54BF"/>
    <w:rsid w:val="006B5F44"/>
    <w:rsid w:val="006B5F90"/>
    <w:rsid w:val="006B62E4"/>
    <w:rsid w:val="006C1BBA"/>
    <w:rsid w:val="006C1CAD"/>
    <w:rsid w:val="006C2079"/>
    <w:rsid w:val="006C5A62"/>
    <w:rsid w:val="006C5D68"/>
    <w:rsid w:val="006C6976"/>
    <w:rsid w:val="006C6DD0"/>
    <w:rsid w:val="006D04EA"/>
    <w:rsid w:val="006D16C4"/>
    <w:rsid w:val="006D3E96"/>
    <w:rsid w:val="006D4515"/>
    <w:rsid w:val="006D4BB1"/>
    <w:rsid w:val="006D6593"/>
    <w:rsid w:val="006D6923"/>
    <w:rsid w:val="006D7628"/>
    <w:rsid w:val="006E7681"/>
    <w:rsid w:val="006F03A8"/>
    <w:rsid w:val="006F2ACA"/>
    <w:rsid w:val="006F2ADC"/>
    <w:rsid w:val="006F2BFE"/>
    <w:rsid w:val="006F31E9"/>
    <w:rsid w:val="006F5BE4"/>
    <w:rsid w:val="006F6284"/>
    <w:rsid w:val="006F6624"/>
    <w:rsid w:val="007002C5"/>
    <w:rsid w:val="0070274D"/>
    <w:rsid w:val="00704387"/>
    <w:rsid w:val="00705612"/>
    <w:rsid w:val="00705D94"/>
    <w:rsid w:val="00707669"/>
    <w:rsid w:val="00711CBA"/>
    <w:rsid w:val="00711FB5"/>
    <w:rsid w:val="00712A01"/>
    <w:rsid w:val="00714F58"/>
    <w:rsid w:val="007176A5"/>
    <w:rsid w:val="00721487"/>
    <w:rsid w:val="00721748"/>
    <w:rsid w:val="00722FBF"/>
    <w:rsid w:val="00722FC2"/>
    <w:rsid w:val="00724E1B"/>
    <w:rsid w:val="00725949"/>
    <w:rsid w:val="00727FA2"/>
    <w:rsid w:val="007322D9"/>
    <w:rsid w:val="00732BC0"/>
    <w:rsid w:val="0073720F"/>
    <w:rsid w:val="00737796"/>
    <w:rsid w:val="0074165C"/>
    <w:rsid w:val="00741EEE"/>
    <w:rsid w:val="00742C35"/>
    <w:rsid w:val="007432CA"/>
    <w:rsid w:val="007439EB"/>
    <w:rsid w:val="00743CB4"/>
    <w:rsid w:val="00743F0A"/>
    <w:rsid w:val="007444E8"/>
    <w:rsid w:val="0074548E"/>
    <w:rsid w:val="00745773"/>
    <w:rsid w:val="00746800"/>
    <w:rsid w:val="007501A8"/>
    <w:rsid w:val="00750D61"/>
    <w:rsid w:val="00750EE1"/>
    <w:rsid w:val="007510E4"/>
    <w:rsid w:val="00751DA5"/>
    <w:rsid w:val="00752B4D"/>
    <w:rsid w:val="00755402"/>
    <w:rsid w:val="00756B26"/>
    <w:rsid w:val="00756EDF"/>
    <w:rsid w:val="007600E3"/>
    <w:rsid w:val="0076483E"/>
    <w:rsid w:val="00765C43"/>
    <w:rsid w:val="00765EFB"/>
    <w:rsid w:val="007671CA"/>
    <w:rsid w:val="00767C61"/>
    <w:rsid w:val="0077008A"/>
    <w:rsid w:val="00773C1F"/>
    <w:rsid w:val="00774DA4"/>
    <w:rsid w:val="00776599"/>
    <w:rsid w:val="00776C9D"/>
    <w:rsid w:val="0078114B"/>
    <w:rsid w:val="00781DD2"/>
    <w:rsid w:val="0078203D"/>
    <w:rsid w:val="0078325C"/>
    <w:rsid w:val="007836B1"/>
    <w:rsid w:val="00783ECF"/>
    <w:rsid w:val="0078413A"/>
    <w:rsid w:val="00790FA6"/>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18D"/>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E71"/>
    <w:rsid w:val="00823303"/>
    <w:rsid w:val="008233B2"/>
    <w:rsid w:val="00823A9F"/>
    <w:rsid w:val="00823C85"/>
    <w:rsid w:val="00825138"/>
    <w:rsid w:val="0082522B"/>
    <w:rsid w:val="008269DD"/>
    <w:rsid w:val="00830621"/>
    <w:rsid w:val="0083348C"/>
    <w:rsid w:val="008373D3"/>
    <w:rsid w:val="00840617"/>
    <w:rsid w:val="00840F84"/>
    <w:rsid w:val="00842A47"/>
    <w:rsid w:val="00843B38"/>
    <w:rsid w:val="00843C13"/>
    <w:rsid w:val="008454F8"/>
    <w:rsid w:val="0085173A"/>
    <w:rsid w:val="0085503E"/>
    <w:rsid w:val="008565C8"/>
    <w:rsid w:val="008603CE"/>
    <w:rsid w:val="008620FC"/>
    <w:rsid w:val="008627A5"/>
    <w:rsid w:val="00863E05"/>
    <w:rsid w:val="00865ACA"/>
    <w:rsid w:val="00865D28"/>
    <w:rsid w:val="00865F85"/>
    <w:rsid w:val="00867C10"/>
    <w:rsid w:val="00870439"/>
    <w:rsid w:val="00870DA1"/>
    <w:rsid w:val="00874F95"/>
    <w:rsid w:val="00883F93"/>
    <w:rsid w:val="00884DB3"/>
    <w:rsid w:val="00885A9D"/>
    <w:rsid w:val="008864F6"/>
    <w:rsid w:val="0089049D"/>
    <w:rsid w:val="00891793"/>
    <w:rsid w:val="008928C9"/>
    <w:rsid w:val="008930CB"/>
    <w:rsid w:val="008938DC"/>
    <w:rsid w:val="00893FD1"/>
    <w:rsid w:val="00894836"/>
    <w:rsid w:val="00895172"/>
    <w:rsid w:val="00895680"/>
    <w:rsid w:val="00896DFF"/>
    <w:rsid w:val="0089754E"/>
    <w:rsid w:val="0089762C"/>
    <w:rsid w:val="008A173B"/>
    <w:rsid w:val="008A1893"/>
    <w:rsid w:val="008A5793"/>
    <w:rsid w:val="008A57E6"/>
    <w:rsid w:val="008A6F81"/>
    <w:rsid w:val="008A769A"/>
    <w:rsid w:val="008B0C9C"/>
    <w:rsid w:val="008B166D"/>
    <w:rsid w:val="008B17F4"/>
    <w:rsid w:val="008B3615"/>
    <w:rsid w:val="008B42E0"/>
    <w:rsid w:val="008B4AC4"/>
    <w:rsid w:val="008B50C8"/>
    <w:rsid w:val="008B518C"/>
    <w:rsid w:val="008B5281"/>
    <w:rsid w:val="008B7E05"/>
    <w:rsid w:val="008C1797"/>
    <w:rsid w:val="008C219C"/>
    <w:rsid w:val="008C475E"/>
    <w:rsid w:val="008C619A"/>
    <w:rsid w:val="008D0CE8"/>
    <w:rsid w:val="008D16D7"/>
    <w:rsid w:val="008D2D1D"/>
    <w:rsid w:val="008D453D"/>
    <w:rsid w:val="008D53AD"/>
    <w:rsid w:val="008D562B"/>
    <w:rsid w:val="008D5733"/>
    <w:rsid w:val="008D622B"/>
    <w:rsid w:val="008D666C"/>
    <w:rsid w:val="008D6BE4"/>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71C"/>
    <w:rsid w:val="00911BE5"/>
    <w:rsid w:val="00913CA9"/>
    <w:rsid w:val="009145AE"/>
    <w:rsid w:val="009146CE"/>
    <w:rsid w:val="00914CA7"/>
    <w:rsid w:val="00915C3E"/>
    <w:rsid w:val="009161A8"/>
    <w:rsid w:val="00923B0D"/>
    <w:rsid w:val="009245AE"/>
    <w:rsid w:val="009245F5"/>
    <w:rsid w:val="0092466A"/>
    <w:rsid w:val="009249EC"/>
    <w:rsid w:val="009273B3"/>
    <w:rsid w:val="0092775C"/>
    <w:rsid w:val="00927A5F"/>
    <w:rsid w:val="009305B5"/>
    <w:rsid w:val="00930CB9"/>
    <w:rsid w:val="0093609A"/>
    <w:rsid w:val="009378DD"/>
    <w:rsid w:val="009429D5"/>
    <w:rsid w:val="00942BF1"/>
    <w:rsid w:val="00945180"/>
    <w:rsid w:val="00945428"/>
    <w:rsid w:val="00945B65"/>
    <w:rsid w:val="0094607B"/>
    <w:rsid w:val="00947252"/>
    <w:rsid w:val="0095182D"/>
    <w:rsid w:val="00953604"/>
    <w:rsid w:val="00953BF3"/>
    <w:rsid w:val="0095496B"/>
    <w:rsid w:val="00960F1E"/>
    <w:rsid w:val="009610DC"/>
    <w:rsid w:val="00961490"/>
    <w:rsid w:val="0096381A"/>
    <w:rsid w:val="00965E04"/>
    <w:rsid w:val="009674AD"/>
    <w:rsid w:val="00970CDC"/>
    <w:rsid w:val="00975727"/>
    <w:rsid w:val="00977010"/>
    <w:rsid w:val="00977D02"/>
    <w:rsid w:val="00977FF9"/>
    <w:rsid w:val="009809BB"/>
    <w:rsid w:val="0098131B"/>
    <w:rsid w:val="0098364B"/>
    <w:rsid w:val="00983F7E"/>
    <w:rsid w:val="0098427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AAF"/>
    <w:rsid w:val="009A6617"/>
    <w:rsid w:val="009A72AD"/>
    <w:rsid w:val="009A756D"/>
    <w:rsid w:val="009B09E0"/>
    <w:rsid w:val="009B0BC5"/>
    <w:rsid w:val="009B1247"/>
    <w:rsid w:val="009B6029"/>
    <w:rsid w:val="009B6971"/>
    <w:rsid w:val="009C1A08"/>
    <w:rsid w:val="009C27F1"/>
    <w:rsid w:val="009C3152"/>
    <w:rsid w:val="009C3257"/>
    <w:rsid w:val="009C4CFA"/>
    <w:rsid w:val="009C5070"/>
    <w:rsid w:val="009D112C"/>
    <w:rsid w:val="009D1385"/>
    <w:rsid w:val="009D4754"/>
    <w:rsid w:val="009D47FA"/>
    <w:rsid w:val="009D4C5B"/>
    <w:rsid w:val="009D50D2"/>
    <w:rsid w:val="009D6BCA"/>
    <w:rsid w:val="009E0F62"/>
    <w:rsid w:val="009E1511"/>
    <w:rsid w:val="009E1703"/>
    <w:rsid w:val="009E4A58"/>
    <w:rsid w:val="009E5A2D"/>
    <w:rsid w:val="009E5AB2"/>
    <w:rsid w:val="009E6219"/>
    <w:rsid w:val="009F03B3"/>
    <w:rsid w:val="009F2B30"/>
    <w:rsid w:val="00A0096C"/>
    <w:rsid w:val="00A01757"/>
    <w:rsid w:val="00A028C0"/>
    <w:rsid w:val="00A02BAE"/>
    <w:rsid w:val="00A06A6B"/>
    <w:rsid w:val="00A07E47"/>
    <w:rsid w:val="00A10122"/>
    <w:rsid w:val="00A129D0"/>
    <w:rsid w:val="00A12C33"/>
    <w:rsid w:val="00A138BA"/>
    <w:rsid w:val="00A14C8E"/>
    <w:rsid w:val="00A153D9"/>
    <w:rsid w:val="00A15F09"/>
    <w:rsid w:val="00A169B6"/>
    <w:rsid w:val="00A2010A"/>
    <w:rsid w:val="00A21E48"/>
    <w:rsid w:val="00A2271D"/>
    <w:rsid w:val="00A237D5"/>
    <w:rsid w:val="00A30BA4"/>
    <w:rsid w:val="00A30EFC"/>
    <w:rsid w:val="00A31984"/>
    <w:rsid w:val="00A32D73"/>
    <w:rsid w:val="00A3367B"/>
    <w:rsid w:val="00A3597D"/>
    <w:rsid w:val="00A35AB7"/>
    <w:rsid w:val="00A36DD1"/>
    <w:rsid w:val="00A4006C"/>
    <w:rsid w:val="00A40091"/>
    <w:rsid w:val="00A4030F"/>
    <w:rsid w:val="00A41C79"/>
    <w:rsid w:val="00A41CB5"/>
    <w:rsid w:val="00A42CDF"/>
    <w:rsid w:val="00A4452E"/>
    <w:rsid w:val="00A4472C"/>
    <w:rsid w:val="00A44E69"/>
    <w:rsid w:val="00A4506F"/>
    <w:rsid w:val="00A4661E"/>
    <w:rsid w:val="00A468C4"/>
    <w:rsid w:val="00A55BD6"/>
    <w:rsid w:val="00A55D50"/>
    <w:rsid w:val="00A57142"/>
    <w:rsid w:val="00A60F6A"/>
    <w:rsid w:val="00A648CD"/>
    <w:rsid w:val="00A6537A"/>
    <w:rsid w:val="00A67866"/>
    <w:rsid w:val="00A70B07"/>
    <w:rsid w:val="00A723F8"/>
    <w:rsid w:val="00A74B52"/>
    <w:rsid w:val="00A75584"/>
    <w:rsid w:val="00A77CCB"/>
    <w:rsid w:val="00A83D8D"/>
    <w:rsid w:val="00A8446B"/>
    <w:rsid w:val="00A8473F"/>
    <w:rsid w:val="00A862D6"/>
    <w:rsid w:val="00A8715E"/>
    <w:rsid w:val="00A87475"/>
    <w:rsid w:val="00A9295B"/>
    <w:rsid w:val="00A93B09"/>
    <w:rsid w:val="00A952D7"/>
    <w:rsid w:val="00A95936"/>
    <w:rsid w:val="00A963F7"/>
    <w:rsid w:val="00A96AD8"/>
    <w:rsid w:val="00A96CD0"/>
    <w:rsid w:val="00AA052C"/>
    <w:rsid w:val="00AA1E45"/>
    <w:rsid w:val="00AA4286"/>
    <w:rsid w:val="00AA456B"/>
    <w:rsid w:val="00AA57F5"/>
    <w:rsid w:val="00AA6388"/>
    <w:rsid w:val="00AA672E"/>
    <w:rsid w:val="00AA6EC9"/>
    <w:rsid w:val="00AB16B8"/>
    <w:rsid w:val="00AB6309"/>
    <w:rsid w:val="00AB6C5F"/>
    <w:rsid w:val="00AB7129"/>
    <w:rsid w:val="00AC27A6"/>
    <w:rsid w:val="00AC30F7"/>
    <w:rsid w:val="00AC3A5A"/>
    <w:rsid w:val="00AC4D95"/>
    <w:rsid w:val="00AC5848"/>
    <w:rsid w:val="00AC5DF4"/>
    <w:rsid w:val="00AD0AEF"/>
    <w:rsid w:val="00AD11B7"/>
    <w:rsid w:val="00AD1A94"/>
    <w:rsid w:val="00AD1C05"/>
    <w:rsid w:val="00AD4126"/>
    <w:rsid w:val="00AD421C"/>
    <w:rsid w:val="00AD44FA"/>
    <w:rsid w:val="00AE070A"/>
    <w:rsid w:val="00AE101C"/>
    <w:rsid w:val="00AE2A69"/>
    <w:rsid w:val="00AE37E5"/>
    <w:rsid w:val="00AE4B28"/>
    <w:rsid w:val="00AE5EB4"/>
    <w:rsid w:val="00AF0C18"/>
    <w:rsid w:val="00AF21EB"/>
    <w:rsid w:val="00AF47C5"/>
    <w:rsid w:val="00AF5398"/>
    <w:rsid w:val="00AF541D"/>
    <w:rsid w:val="00AF72C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A99"/>
    <w:rsid w:val="00B34DC2"/>
    <w:rsid w:val="00B378E5"/>
    <w:rsid w:val="00B4346D"/>
    <w:rsid w:val="00B4360B"/>
    <w:rsid w:val="00B440F4"/>
    <w:rsid w:val="00B447A5"/>
    <w:rsid w:val="00B4654C"/>
    <w:rsid w:val="00B47293"/>
    <w:rsid w:val="00B50E50"/>
    <w:rsid w:val="00B52120"/>
    <w:rsid w:val="00B54ABC"/>
    <w:rsid w:val="00B56FBE"/>
    <w:rsid w:val="00B60ACF"/>
    <w:rsid w:val="00B621E9"/>
    <w:rsid w:val="00B62B58"/>
    <w:rsid w:val="00B65149"/>
    <w:rsid w:val="00B66567"/>
    <w:rsid w:val="00B66F52"/>
    <w:rsid w:val="00B66FE5"/>
    <w:rsid w:val="00B67A13"/>
    <w:rsid w:val="00B72215"/>
    <w:rsid w:val="00B72880"/>
    <w:rsid w:val="00B7425A"/>
    <w:rsid w:val="00B758BF"/>
    <w:rsid w:val="00B77EC8"/>
    <w:rsid w:val="00B827A6"/>
    <w:rsid w:val="00B831CE"/>
    <w:rsid w:val="00B86677"/>
    <w:rsid w:val="00B87131"/>
    <w:rsid w:val="00B939B1"/>
    <w:rsid w:val="00B96D40"/>
    <w:rsid w:val="00B97386"/>
    <w:rsid w:val="00BA263B"/>
    <w:rsid w:val="00BA42B2"/>
    <w:rsid w:val="00BA58D4"/>
    <w:rsid w:val="00BA5B9E"/>
    <w:rsid w:val="00BA694C"/>
    <w:rsid w:val="00BA6A43"/>
    <w:rsid w:val="00BA7C9A"/>
    <w:rsid w:val="00BB0702"/>
    <w:rsid w:val="00BB30DD"/>
    <w:rsid w:val="00BB5F8F"/>
    <w:rsid w:val="00BB657A"/>
    <w:rsid w:val="00BC1A4E"/>
    <w:rsid w:val="00BC5DC7"/>
    <w:rsid w:val="00BC6B8B"/>
    <w:rsid w:val="00BC7324"/>
    <w:rsid w:val="00BC73D8"/>
    <w:rsid w:val="00BD52D7"/>
    <w:rsid w:val="00BD5AD2"/>
    <w:rsid w:val="00BD6932"/>
    <w:rsid w:val="00BE22F3"/>
    <w:rsid w:val="00BE2BD9"/>
    <w:rsid w:val="00BE5B52"/>
    <w:rsid w:val="00BE7447"/>
    <w:rsid w:val="00BE7B8D"/>
    <w:rsid w:val="00BE7DD8"/>
    <w:rsid w:val="00BF0993"/>
    <w:rsid w:val="00BF10A9"/>
    <w:rsid w:val="00BF1703"/>
    <w:rsid w:val="00BF231C"/>
    <w:rsid w:val="00BF4557"/>
    <w:rsid w:val="00BF51E5"/>
    <w:rsid w:val="00BF74A6"/>
    <w:rsid w:val="00C013AD"/>
    <w:rsid w:val="00C04904"/>
    <w:rsid w:val="00C056B3"/>
    <w:rsid w:val="00C103E5"/>
    <w:rsid w:val="00C13319"/>
    <w:rsid w:val="00C13EE9"/>
    <w:rsid w:val="00C21540"/>
    <w:rsid w:val="00C21906"/>
    <w:rsid w:val="00C21BFA"/>
    <w:rsid w:val="00C22C1B"/>
    <w:rsid w:val="00C24C8D"/>
    <w:rsid w:val="00C25FE2"/>
    <w:rsid w:val="00C26B53"/>
    <w:rsid w:val="00C279B2"/>
    <w:rsid w:val="00C304CF"/>
    <w:rsid w:val="00C33E50"/>
    <w:rsid w:val="00C34C20"/>
    <w:rsid w:val="00C35A3E"/>
    <w:rsid w:val="00C42130"/>
    <w:rsid w:val="00C423A4"/>
    <w:rsid w:val="00C423E3"/>
    <w:rsid w:val="00C4412C"/>
    <w:rsid w:val="00C44BF5"/>
    <w:rsid w:val="00C521D6"/>
    <w:rsid w:val="00C55232"/>
    <w:rsid w:val="00C553A4"/>
    <w:rsid w:val="00C55A06"/>
    <w:rsid w:val="00C55D03"/>
    <w:rsid w:val="00C601BC"/>
    <w:rsid w:val="00C6329F"/>
    <w:rsid w:val="00C63340"/>
    <w:rsid w:val="00C63FB3"/>
    <w:rsid w:val="00C643F9"/>
    <w:rsid w:val="00C64E95"/>
    <w:rsid w:val="00C71372"/>
    <w:rsid w:val="00C72410"/>
    <w:rsid w:val="00C7287F"/>
    <w:rsid w:val="00C80CB8"/>
    <w:rsid w:val="00C8163D"/>
    <w:rsid w:val="00C819F8"/>
    <w:rsid w:val="00C8248C"/>
    <w:rsid w:val="00C83A57"/>
    <w:rsid w:val="00C84E33"/>
    <w:rsid w:val="00C86D6F"/>
    <w:rsid w:val="00C905FC"/>
    <w:rsid w:val="00C92D03"/>
    <w:rsid w:val="00C9319C"/>
    <w:rsid w:val="00C9435D"/>
    <w:rsid w:val="00C94DF2"/>
    <w:rsid w:val="00C96741"/>
    <w:rsid w:val="00C97B3A"/>
    <w:rsid w:val="00CA0AF2"/>
    <w:rsid w:val="00CA2D1B"/>
    <w:rsid w:val="00CA375D"/>
    <w:rsid w:val="00CA662A"/>
    <w:rsid w:val="00CA7AFD"/>
    <w:rsid w:val="00CA7C3C"/>
    <w:rsid w:val="00CB0189"/>
    <w:rsid w:val="00CB0BA2"/>
    <w:rsid w:val="00CB1A42"/>
    <w:rsid w:val="00CB1B0C"/>
    <w:rsid w:val="00CB2C0B"/>
    <w:rsid w:val="00CB517D"/>
    <w:rsid w:val="00CB567C"/>
    <w:rsid w:val="00CC038D"/>
    <w:rsid w:val="00CC08DB"/>
    <w:rsid w:val="00CC3692"/>
    <w:rsid w:val="00CC39FF"/>
    <w:rsid w:val="00CC3C2F"/>
    <w:rsid w:val="00CC4650"/>
    <w:rsid w:val="00CC4AC8"/>
    <w:rsid w:val="00CC5233"/>
    <w:rsid w:val="00CC5DE6"/>
    <w:rsid w:val="00CC6E4E"/>
    <w:rsid w:val="00CC6FE8"/>
    <w:rsid w:val="00CC7202"/>
    <w:rsid w:val="00CD2808"/>
    <w:rsid w:val="00CD28BF"/>
    <w:rsid w:val="00CD4092"/>
    <w:rsid w:val="00CD4A20"/>
    <w:rsid w:val="00CD50A1"/>
    <w:rsid w:val="00CD519E"/>
    <w:rsid w:val="00CD7E95"/>
    <w:rsid w:val="00CE0C4F"/>
    <w:rsid w:val="00CE30EA"/>
    <w:rsid w:val="00CE5C4B"/>
    <w:rsid w:val="00CF048A"/>
    <w:rsid w:val="00CF104E"/>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75B"/>
    <w:rsid w:val="00D1489E"/>
    <w:rsid w:val="00D15616"/>
    <w:rsid w:val="00D20737"/>
    <w:rsid w:val="00D21A00"/>
    <w:rsid w:val="00D21E81"/>
    <w:rsid w:val="00D223DE"/>
    <w:rsid w:val="00D24BC3"/>
    <w:rsid w:val="00D25E37"/>
    <w:rsid w:val="00D2661A"/>
    <w:rsid w:val="00D27582"/>
    <w:rsid w:val="00D27EC4"/>
    <w:rsid w:val="00D32719"/>
    <w:rsid w:val="00D33333"/>
    <w:rsid w:val="00D352A2"/>
    <w:rsid w:val="00D36082"/>
    <w:rsid w:val="00D4162B"/>
    <w:rsid w:val="00D41816"/>
    <w:rsid w:val="00D41EE5"/>
    <w:rsid w:val="00D4514F"/>
    <w:rsid w:val="00D451E2"/>
    <w:rsid w:val="00D45E89"/>
    <w:rsid w:val="00D45E8D"/>
    <w:rsid w:val="00D466AE"/>
    <w:rsid w:val="00D4734F"/>
    <w:rsid w:val="00D4788F"/>
    <w:rsid w:val="00D51BF3"/>
    <w:rsid w:val="00D556BF"/>
    <w:rsid w:val="00D6174A"/>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C58"/>
    <w:rsid w:val="00DB66CA"/>
    <w:rsid w:val="00DB6BCA"/>
    <w:rsid w:val="00DB6F54"/>
    <w:rsid w:val="00DB73F7"/>
    <w:rsid w:val="00DB7DAD"/>
    <w:rsid w:val="00DC0321"/>
    <w:rsid w:val="00DC3067"/>
    <w:rsid w:val="00DC370B"/>
    <w:rsid w:val="00DC3FBD"/>
    <w:rsid w:val="00DC5B90"/>
    <w:rsid w:val="00DC63BA"/>
    <w:rsid w:val="00DD00FF"/>
    <w:rsid w:val="00DD0619"/>
    <w:rsid w:val="00DD07FB"/>
    <w:rsid w:val="00DD25C6"/>
    <w:rsid w:val="00DD3A82"/>
    <w:rsid w:val="00DD4FE5"/>
    <w:rsid w:val="00DD54B0"/>
    <w:rsid w:val="00DD57EE"/>
    <w:rsid w:val="00DD6BCC"/>
    <w:rsid w:val="00DE079D"/>
    <w:rsid w:val="00DE0A4B"/>
    <w:rsid w:val="00DE2410"/>
    <w:rsid w:val="00DE2939"/>
    <w:rsid w:val="00DE2D58"/>
    <w:rsid w:val="00DE3C2F"/>
    <w:rsid w:val="00DE404B"/>
    <w:rsid w:val="00DE6E81"/>
    <w:rsid w:val="00DE703F"/>
    <w:rsid w:val="00DE7595"/>
    <w:rsid w:val="00DF12AE"/>
    <w:rsid w:val="00DF1961"/>
    <w:rsid w:val="00DF44DE"/>
    <w:rsid w:val="00E01138"/>
    <w:rsid w:val="00E02425"/>
    <w:rsid w:val="00E02DFB"/>
    <w:rsid w:val="00E030F9"/>
    <w:rsid w:val="00E0311A"/>
    <w:rsid w:val="00E03138"/>
    <w:rsid w:val="00E06404"/>
    <w:rsid w:val="00E11A85"/>
    <w:rsid w:val="00E12495"/>
    <w:rsid w:val="00E15CCD"/>
    <w:rsid w:val="00E202EF"/>
    <w:rsid w:val="00E209E7"/>
    <w:rsid w:val="00E210B5"/>
    <w:rsid w:val="00E24DB4"/>
    <w:rsid w:val="00E2552F"/>
    <w:rsid w:val="00E3137A"/>
    <w:rsid w:val="00E32CCF"/>
    <w:rsid w:val="00E34A98"/>
    <w:rsid w:val="00E35D1E"/>
    <w:rsid w:val="00E364F9"/>
    <w:rsid w:val="00E365FA"/>
    <w:rsid w:val="00E36789"/>
    <w:rsid w:val="00E44A83"/>
    <w:rsid w:val="00E474D7"/>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641"/>
    <w:rsid w:val="00E73068"/>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63A"/>
    <w:rsid w:val="00EA58D1"/>
    <w:rsid w:val="00EA61BC"/>
    <w:rsid w:val="00EA681A"/>
    <w:rsid w:val="00EA735B"/>
    <w:rsid w:val="00EB1E69"/>
    <w:rsid w:val="00EB2086"/>
    <w:rsid w:val="00EB31ED"/>
    <w:rsid w:val="00EB5EDF"/>
    <w:rsid w:val="00EB6028"/>
    <w:rsid w:val="00EB60FE"/>
    <w:rsid w:val="00EB74DB"/>
    <w:rsid w:val="00EC5339"/>
    <w:rsid w:val="00EC5359"/>
    <w:rsid w:val="00EC562A"/>
    <w:rsid w:val="00EC60F2"/>
    <w:rsid w:val="00ED067A"/>
    <w:rsid w:val="00ED175E"/>
    <w:rsid w:val="00ED2B50"/>
    <w:rsid w:val="00EE0350"/>
    <w:rsid w:val="00EE0719"/>
    <w:rsid w:val="00EE0E80"/>
    <w:rsid w:val="00EE613F"/>
    <w:rsid w:val="00EE7295"/>
    <w:rsid w:val="00EE7869"/>
    <w:rsid w:val="00EF054A"/>
    <w:rsid w:val="00EF2F05"/>
    <w:rsid w:val="00EF3235"/>
    <w:rsid w:val="00EF4F2E"/>
    <w:rsid w:val="00EF6F49"/>
    <w:rsid w:val="00EF7E72"/>
    <w:rsid w:val="00F04891"/>
    <w:rsid w:val="00F06D37"/>
    <w:rsid w:val="00F07B9D"/>
    <w:rsid w:val="00F11586"/>
    <w:rsid w:val="00F1183B"/>
    <w:rsid w:val="00F11C9F"/>
    <w:rsid w:val="00F12263"/>
    <w:rsid w:val="00F1409D"/>
    <w:rsid w:val="00F14214"/>
    <w:rsid w:val="00F157A9"/>
    <w:rsid w:val="00F16F00"/>
    <w:rsid w:val="00F24AD5"/>
    <w:rsid w:val="00F25BB6"/>
    <w:rsid w:val="00F26B7E"/>
    <w:rsid w:val="00F27A3B"/>
    <w:rsid w:val="00F33817"/>
    <w:rsid w:val="00F349EC"/>
    <w:rsid w:val="00F420D5"/>
    <w:rsid w:val="00F451EA"/>
    <w:rsid w:val="00F45447"/>
    <w:rsid w:val="00F456C6"/>
    <w:rsid w:val="00F4577B"/>
    <w:rsid w:val="00F46496"/>
    <w:rsid w:val="00F47290"/>
    <w:rsid w:val="00F474D0"/>
    <w:rsid w:val="00F50179"/>
    <w:rsid w:val="00F515EE"/>
    <w:rsid w:val="00F56511"/>
    <w:rsid w:val="00F56AB7"/>
    <w:rsid w:val="00F6194E"/>
    <w:rsid w:val="00F623AC"/>
    <w:rsid w:val="00F6412A"/>
    <w:rsid w:val="00F65893"/>
    <w:rsid w:val="00F66A4A"/>
    <w:rsid w:val="00F67BCC"/>
    <w:rsid w:val="00F71E22"/>
    <w:rsid w:val="00F72142"/>
    <w:rsid w:val="00F72AE7"/>
    <w:rsid w:val="00F833BA"/>
    <w:rsid w:val="00F84FD0"/>
    <w:rsid w:val="00F85624"/>
    <w:rsid w:val="00F859A8"/>
    <w:rsid w:val="00F86D87"/>
    <w:rsid w:val="00F903E0"/>
    <w:rsid w:val="00F90968"/>
    <w:rsid w:val="00F9108B"/>
    <w:rsid w:val="00F91349"/>
    <w:rsid w:val="00F93A8A"/>
    <w:rsid w:val="00F95248"/>
    <w:rsid w:val="00F956A9"/>
    <w:rsid w:val="00F963ED"/>
    <w:rsid w:val="00F966CF"/>
    <w:rsid w:val="00F96C8E"/>
    <w:rsid w:val="00F96CAE"/>
    <w:rsid w:val="00F97C99"/>
    <w:rsid w:val="00FA1C63"/>
    <w:rsid w:val="00FA5361"/>
    <w:rsid w:val="00FA662D"/>
    <w:rsid w:val="00FA73B1"/>
    <w:rsid w:val="00FB0CB9"/>
    <w:rsid w:val="00FB0FD6"/>
    <w:rsid w:val="00FB231D"/>
    <w:rsid w:val="00FB45F1"/>
    <w:rsid w:val="00FB4A72"/>
    <w:rsid w:val="00FB54E8"/>
    <w:rsid w:val="00FB7054"/>
    <w:rsid w:val="00FC17B7"/>
    <w:rsid w:val="00FC2CB7"/>
    <w:rsid w:val="00FC4090"/>
    <w:rsid w:val="00FC55B4"/>
    <w:rsid w:val="00FD00E6"/>
    <w:rsid w:val="00FD09A1"/>
    <w:rsid w:val="00FD2A7C"/>
    <w:rsid w:val="00FD59EB"/>
    <w:rsid w:val="00FD6618"/>
    <w:rsid w:val="00FD7299"/>
    <w:rsid w:val="00FE1FBE"/>
    <w:rsid w:val="00FE3901"/>
    <w:rsid w:val="00FE39D3"/>
    <w:rsid w:val="00FE4BCE"/>
    <w:rsid w:val="00FE54AE"/>
    <w:rsid w:val="00FE576A"/>
    <w:rsid w:val="00FE7E79"/>
    <w:rsid w:val="00FF3E7D"/>
    <w:rsid w:val="00FF4D35"/>
    <w:rsid w:val="00FF5B99"/>
    <w:rsid w:val="00FF730C"/>
    <w:rsid w:val="00FF73F4"/>
    <w:rsid w:val="00FF7CE4"/>
    <w:rsid w:val="00FF7E39"/>
    <w:rsid w:val="18055854"/>
    <w:rsid w:val="1C35433B"/>
    <w:rsid w:val="2C1F1DE7"/>
    <w:rsid w:val="36E77796"/>
    <w:rsid w:val="4D620671"/>
    <w:rsid w:val="55B6022E"/>
    <w:rsid w:val="58BC43D1"/>
    <w:rsid w:val="5E61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8D0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unhideWhenUsed/>
    <w:qFormat/>
    <w:pPr>
      <w:widowControl/>
      <w:adjustRightInd/>
      <w:spacing w:before="100" w:beforeAutospacing="1" w:after="100" w:afterAutospacing="1" w:line="240" w:lineRule="auto"/>
      <w:jc w:val="left"/>
    </w:pPr>
    <w:rPr>
      <w:rFonts w:ascii="Times New Roman" w:eastAsia="Times New Roman" w:hAnsi="Times New Roman"/>
      <w:kern w:val="0"/>
      <w:sz w:val="24"/>
      <w:szCs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rPr>
  </w:style>
  <w:style w:type="character" w:customStyle="1" w:styleId="Char5">
    <w:name w:val="标题 Char"/>
    <w:link w:val="affff2"/>
    <w:qFormat/>
    <w:rPr>
      <w:rFonts w:ascii="Arial" w:eastAsia="宋体" w:hAnsi="Arial" w:cs="Arial"/>
      <w:b/>
      <w:bCs/>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before="50" w:afterLines="50" w:after="50"/>
      <w:ind w:left="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unhideWhenUsed/>
    <w:qFormat/>
    <w:pPr>
      <w:widowControl/>
      <w:adjustRightInd/>
      <w:spacing w:before="100" w:beforeAutospacing="1" w:after="100" w:afterAutospacing="1" w:line="240" w:lineRule="auto"/>
      <w:jc w:val="left"/>
    </w:pPr>
    <w:rPr>
      <w:rFonts w:ascii="Times New Roman" w:eastAsia="Times New Roman" w:hAnsi="Times New Roman"/>
      <w:kern w:val="0"/>
      <w:sz w:val="24"/>
      <w:szCs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rPr>
  </w:style>
  <w:style w:type="character" w:customStyle="1" w:styleId="Char5">
    <w:name w:val="标题 Char"/>
    <w:link w:val="affff2"/>
    <w:qFormat/>
    <w:rPr>
      <w:rFonts w:ascii="Arial" w:eastAsia="宋体" w:hAnsi="Arial" w:cs="Arial"/>
      <w:b/>
      <w:bCs/>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before="50" w:afterLines="50" w:after="50"/>
      <w:ind w:left="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477652">
      <w:bodyDiv w:val="1"/>
      <w:marLeft w:val="0"/>
      <w:marRight w:val="0"/>
      <w:marTop w:val="0"/>
      <w:marBottom w:val="0"/>
      <w:divBdr>
        <w:top w:val="none" w:sz="0" w:space="0" w:color="auto"/>
        <w:left w:val="none" w:sz="0" w:space="0" w:color="auto"/>
        <w:bottom w:val="none" w:sz="0" w:space="0" w:color="auto"/>
        <w:right w:val="none" w:sz="0" w:space="0" w:color="auto"/>
      </w:divBdr>
    </w:div>
    <w:div w:id="2127309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AE6164B20BC4638A986656A5B4AF4BA"/>
        <w:category>
          <w:name w:val="常规"/>
          <w:gallery w:val="placeholder"/>
        </w:category>
        <w:types>
          <w:type w:val="bbPlcHdr"/>
        </w:types>
        <w:behaviors>
          <w:behavior w:val="content"/>
        </w:behaviors>
        <w:guid w:val="{F95F5853-7F0B-4329-B327-ABD2F2EDA6F5}"/>
      </w:docPartPr>
      <w:docPartBody>
        <w:p w:rsidR="00D67903" w:rsidRDefault="00194880">
          <w:pPr>
            <w:pStyle w:val="AAE6164B20BC4638A986656A5B4AF4BA"/>
          </w:pPr>
          <w:r>
            <w:rPr>
              <w:rStyle w:val="a3"/>
              <w:rFonts w:hint="eastAsia"/>
            </w:rPr>
            <w:t>单击或点击此处输入文字。</w:t>
          </w:r>
        </w:p>
      </w:docPartBody>
    </w:docPart>
    <w:docPart>
      <w:docPartPr>
        <w:name w:val="AD113F87AEBC4CACB826D6D0485E2793"/>
        <w:category>
          <w:name w:val="常规"/>
          <w:gallery w:val="placeholder"/>
        </w:category>
        <w:types>
          <w:type w:val="bbPlcHdr"/>
        </w:types>
        <w:behaviors>
          <w:behavior w:val="content"/>
        </w:behaviors>
        <w:guid w:val="{B87DAEF9-7B05-48AB-819B-31A067BB1AA6}"/>
      </w:docPartPr>
      <w:docPartBody>
        <w:p w:rsidR="00D67903" w:rsidRDefault="00194880">
          <w:pPr>
            <w:pStyle w:val="AD113F87AEBC4CACB826D6D0485E2793"/>
          </w:pPr>
          <w:r>
            <w:rPr>
              <w:rStyle w:val="a3"/>
              <w:rFonts w:hint="eastAsia"/>
            </w:rPr>
            <w:t>选择一项。</w:t>
          </w:r>
        </w:p>
      </w:docPartBody>
    </w:docPart>
    <w:docPart>
      <w:docPartPr>
        <w:name w:val="39D2679933A54DFBB143925C1F66D196"/>
        <w:category>
          <w:name w:val="常规"/>
          <w:gallery w:val="placeholder"/>
        </w:category>
        <w:types>
          <w:type w:val="bbPlcHdr"/>
        </w:types>
        <w:behaviors>
          <w:behavior w:val="content"/>
        </w:behaviors>
        <w:guid w:val="{278BA4D0-540C-4B2E-BDE2-072041907E07}"/>
      </w:docPartPr>
      <w:docPartBody>
        <w:p w:rsidR="00D67903" w:rsidRDefault="00194880">
          <w:pPr>
            <w:pStyle w:val="39D2679933A54DFBB143925C1F66D19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D1A"/>
    <w:rsid w:val="00081145"/>
    <w:rsid w:val="00097F0D"/>
    <w:rsid w:val="00194880"/>
    <w:rsid w:val="0034785E"/>
    <w:rsid w:val="003A2439"/>
    <w:rsid w:val="003A73E6"/>
    <w:rsid w:val="003C1AA5"/>
    <w:rsid w:val="00414FF5"/>
    <w:rsid w:val="004775B9"/>
    <w:rsid w:val="004E3BA5"/>
    <w:rsid w:val="004E7100"/>
    <w:rsid w:val="00521186"/>
    <w:rsid w:val="00652815"/>
    <w:rsid w:val="00694D1A"/>
    <w:rsid w:val="006B57DB"/>
    <w:rsid w:val="00716CD5"/>
    <w:rsid w:val="00741EEE"/>
    <w:rsid w:val="0076407E"/>
    <w:rsid w:val="007E59B6"/>
    <w:rsid w:val="00806C57"/>
    <w:rsid w:val="0084647B"/>
    <w:rsid w:val="00881DB5"/>
    <w:rsid w:val="009052AB"/>
    <w:rsid w:val="00923610"/>
    <w:rsid w:val="00964CFB"/>
    <w:rsid w:val="00A73C84"/>
    <w:rsid w:val="00BE333A"/>
    <w:rsid w:val="00C600E9"/>
    <w:rsid w:val="00CC2598"/>
    <w:rsid w:val="00CD304E"/>
    <w:rsid w:val="00D13C5C"/>
    <w:rsid w:val="00D67903"/>
    <w:rsid w:val="00DE404B"/>
    <w:rsid w:val="00E14AA3"/>
    <w:rsid w:val="00EA0C36"/>
    <w:rsid w:val="00F2125E"/>
    <w:rsid w:val="00FE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AE6164B20BC4638A986656A5B4AF4BA">
    <w:name w:val="AAE6164B20BC4638A986656A5B4AF4BA"/>
    <w:pPr>
      <w:widowControl w:val="0"/>
      <w:jc w:val="both"/>
    </w:pPr>
    <w:rPr>
      <w:kern w:val="2"/>
      <w:sz w:val="21"/>
      <w:szCs w:val="22"/>
    </w:rPr>
  </w:style>
  <w:style w:type="paragraph" w:customStyle="1" w:styleId="AD113F87AEBC4CACB826D6D0485E2793">
    <w:name w:val="AD113F87AEBC4CACB826D6D0485E2793"/>
    <w:pPr>
      <w:widowControl w:val="0"/>
      <w:jc w:val="both"/>
    </w:pPr>
    <w:rPr>
      <w:kern w:val="2"/>
      <w:sz w:val="21"/>
      <w:szCs w:val="22"/>
    </w:rPr>
  </w:style>
  <w:style w:type="paragraph" w:customStyle="1" w:styleId="39D2679933A54DFBB143925C1F66D196">
    <w:name w:val="39D2679933A54DFBB143925C1F66D196"/>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AE6164B20BC4638A986656A5B4AF4BA">
    <w:name w:val="AAE6164B20BC4638A986656A5B4AF4BA"/>
    <w:pPr>
      <w:widowControl w:val="0"/>
      <w:jc w:val="both"/>
    </w:pPr>
    <w:rPr>
      <w:kern w:val="2"/>
      <w:sz w:val="21"/>
      <w:szCs w:val="22"/>
    </w:rPr>
  </w:style>
  <w:style w:type="paragraph" w:customStyle="1" w:styleId="AD113F87AEBC4CACB826D6D0485E2793">
    <w:name w:val="AD113F87AEBC4CACB826D6D0485E2793"/>
    <w:pPr>
      <w:widowControl w:val="0"/>
      <w:jc w:val="both"/>
    </w:pPr>
    <w:rPr>
      <w:kern w:val="2"/>
      <w:sz w:val="21"/>
      <w:szCs w:val="22"/>
    </w:rPr>
  </w:style>
  <w:style w:type="paragraph" w:customStyle="1" w:styleId="39D2679933A54DFBB143925C1F66D196">
    <w:name w:val="39D2679933A54DFBB143925C1F66D19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3E1E9F-0637-4141-B163-481B369F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160</TotalTime>
  <Pages>12</Pages>
  <Words>1670</Words>
  <Characters>9522</Characters>
  <Application>Microsoft Office Word</Application>
  <DocSecurity>0</DocSecurity>
  <Lines>79</Lines>
  <Paragraphs>22</Paragraphs>
  <ScaleCrop>false</ScaleCrop>
  <Company>PCMI</Company>
  <LinksUpToDate>false</LinksUpToDate>
  <CharactersWithSpaces>11170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29</cp:revision>
  <cp:lastPrinted>2024-09-30T03:07:00Z</cp:lastPrinted>
  <dcterms:created xsi:type="dcterms:W3CDTF">2024-09-27T06:47:00Z</dcterms:created>
  <dcterms:modified xsi:type="dcterms:W3CDTF">2024-09-30T03:07:00Z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2052-12.1.0.18166</vt:lpwstr>
  </property>
  <property fmtid="{D5CDD505-2E9C-101B-9397-08002B2CF9AE}" pid="15" name="ICV">
    <vt:lpwstr>FDD6A1BD3CFF48C4BBF58A1689B2A9FF_12</vt:lpwstr>
  </property>
  <property fmtid="{D5CDD505-2E9C-101B-9397-08002B2CF9AE}" pid="16" name="DoublePage">
    <vt:lpwstr>true</vt:lpwstr>
  </property>
</Properties>
</file>