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60549" w:rsidRPr="00460549" w:rsidTr="00215ADD">
        <w:tc>
          <w:tcPr>
            <w:tcW w:w="509" w:type="dxa"/>
          </w:tcPr>
          <w:p w:rsidR="00672BFD" w:rsidRPr="00460549"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60549">
              <w:rPr>
                <w:rFonts w:ascii="Times New Roman" w:eastAsia="黑体" w:hAnsi="Times New Roman"/>
                <w:sz w:val="21"/>
                <w:szCs w:val="21"/>
              </w:rPr>
              <w:t>ICS</w:t>
            </w:r>
            <w:r w:rsidRPr="00460549">
              <w:rPr>
                <w:rFonts w:ascii="黑体" w:eastAsia="黑体" w:hAnsi="黑体"/>
                <w:sz w:val="21"/>
                <w:szCs w:val="21"/>
              </w:rPr>
              <w:t xml:space="preserve"> </w:t>
            </w:r>
            <w:r w:rsidR="006A25E5" w:rsidRPr="00460549">
              <w:rPr>
                <w:rFonts w:ascii="黑体" w:eastAsia="黑体" w:hAnsi="黑体"/>
                <w:sz w:val="21"/>
                <w:szCs w:val="21"/>
              </w:rPr>
              <w:t xml:space="preserve"> </w:t>
            </w:r>
          </w:p>
        </w:tc>
        <w:tc>
          <w:tcPr>
            <w:tcW w:w="8855" w:type="dxa"/>
          </w:tcPr>
          <w:p w:rsidR="00672BFD" w:rsidRPr="00460549"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460549">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460549">
              <w:rPr>
                <w:rFonts w:ascii="黑体" w:eastAsia="黑体" w:hAnsi="黑体"/>
                <w:sz w:val="21"/>
                <w:szCs w:val="21"/>
              </w:rPr>
              <w:instrText xml:space="preserve"> FORMTEXT </w:instrText>
            </w:r>
            <w:r w:rsidRPr="00460549">
              <w:rPr>
                <w:rFonts w:ascii="黑体" w:eastAsia="黑体" w:hAnsi="黑体"/>
                <w:sz w:val="21"/>
                <w:szCs w:val="21"/>
              </w:rPr>
            </w:r>
            <w:r w:rsidRPr="00460549">
              <w:rPr>
                <w:rFonts w:ascii="黑体" w:eastAsia="黑体" w:hAnsi="黑体"/>
                <w:sz w:val="21"/>
                <w:szCs w:val="21"/>
              </w:rPr>
              <w:fldChar w:fldCharType="separate"/>
            </w:r>
            <w:r w:rsidR="00940A3D" w:rsidRPr="00460549">
              <w:rPr>
                <w:rFonts w:ascii="黑体" w:eastAsia="黑体" w:hAnsi="黑体"/>
                <w:sz w:val="21"/>
                <w:szCs w:val="21"/>
              </w:rPr>
              <w:t>11.020</w:t>
            </w:r>
            <w:r w:rsidRPr="00460549">
              <w:rPr>
                <w:rFonts w:ascii="黑体" w:eastAsia="黑体" w:hAnsi="黑体"/>
                <w:sz w:val="21"/>
                <w:szCs w:val="21"/>
              </w:rPr>
              <w:fldChar w:fldCharType="end"/>
            </w:r>
            <w:bookmarkEnd w:id="0"/>
          </w:p>
        </w:tc>
      </w:tr>
      <w:tr w:rsidR="00460549" w:rsidRPr="00460549" w:rsidTr="00215ADD">
        <w:tc>
          <w:tcPr>
            <w:tcW w:w="509" w:type="dxa"/>
          </w:tcPr>
          <w:p w:rsidR="00672BFD" w:rsidRPr="00460549"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460549">
              <w:rPr>
                <w:rFonts w:ascii="Times New Roman" w:eastAsia="黑体" w:hAnsi="Times New Roman"/>
                <w:sz w:val="21"/>
                <w:szCs w:val="21"/>
              </w:rPr>
              <w:t>CCS</w:t>
            </w:r>
            <w:r w:rsidR="0024666E" w:rsidRPr="00460549">
              <w:rPr>
                <w:rFonts w:ascii="Times New Roman" w:eastAsia="黑体" w:hAnsi="Times New Roman"/>
                <w:sz w:val="21"/>
                <w:szCs w:val="21"/>
              </w:rPr>
              <w:t xml:space="preserve"> </w:t>
            </w:r>
            <w:r w:rsidRPr="00460549">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60549" w:rsidRPr="00460549" w:rsidTr="008A173B">
              <w:trPr>
                <w:trHeight w:hRule="exact" w:val="1021"/>
              </w:trPr>
              <w:tc>
                <w:tcPr>
                  <w:tcW w:w="9242" w:type="dxa"/>
                  <w:vAlign w:val="center"/>
                </w:tcPr>
                <w:p w:rsidR="000F4050" w:rsidRPr="00460549" w:rsidRDefault="007B6032" w:rsidP="00AC0DAA">
                  <w:pPr>
                    <w:pStyle w:val="affff0"/>
                    <w:framePr w:w="0" w:hRule="auto" w:wrap="auto" w:hAnchor="text" w:xAlign="left" w:yAlign="inline" w:anchorLock="0"/>
                    <w:ind w:left="420" w:right="624"/>
                    <w:rPr>
                      <w:rFonts w:ascii="宋体" w:hAnsi="宋体"/>
                      <w:sz w:val="28"/>
                      <w:szCs w:val="28"/>
                    </w:rPr>
                  </w:pPr>
                  <w:r w:rsidRPr="00460549">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46054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460549">
                    <w:rPr>
                      <w:sz w:val="21"/>
                      <w:szCs w:val="21"/>
                    </w:rPr>
                    <w:t xml:space="preserve"> </w:t>
                  </w:r>
                  <w:r w:rsidR="009C3257" w:rsidRPr="00460549">
                    <w:fldChar w:fldCharType="begin">
                      <w:ffData>
                        <w:name w:val="c1"/>
                        <w:enabled/>
                        <w:calcOnExit w:val="0"/>
                        <w:textInput>
                          <w:maxLength w:val="7"/>
                        </w:textInput>
                      </w:ffData>
                    </w:fldChar>
                  </w:r>
                  <w:bookmarkStart w:id="1" w:name="c1"/>
                  <w:r w:rsidR="009C3257" w:rsidRPr="00460549">
                    <w:instrText xml:space="preserve"> FORMTEXT </w:instrText>
                  </w:r>
                  <w:r w:rsidR="009C3257" w:rsidRPr="00460549">
                    <w:fldChar w:fldCharType="separate"/>
                  </w:r>
                  <w:r w:rsidR="00940A3D" w:rsidRPr="00460549">
                    <w:t>GXAS</w:t>
                  </w:r>
                  <w:r w:rsidR="009C3257" w:rsidRPr="00460549">
                    <w:fldChar w:fldCharType="end"/>
                  </w:r>
                  <w:bookmarkEnd w:id="1"/>
                </w:p>
              </w:tc>
            </w:tr>
          </w:tbl>
          <w:p w:rsidR="00FB231D" w:rsidRPr="00460549"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460549">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460549">
              <w:rPr>
                <w:rFonts w:ascii="黑体" w:eastAsia="黑体" w:hAnsi="黑体"/>
                <w:sz w:val="21"/>
                <w:szCs w:val="21"/>
              </w:rPr>
              <w:instrText xml:space="preserve"> FORMTEXT </w:instrText>
            </w:r>
            <w:r w:rsidRPr="00460549">
              <w:rPr>
                <w:rFonts w:ascii="黑体" w:eastAsia="黑体" w:hAnsi="黑体"/>
                <w:sz w:val="21"/>
                <w:szCs w:val="21"/>
              </w:rPr>
            </w:r>
            <w:r w:rsidRPr="00460549">
              <w:rPr>
                <w:rFonts w:ascii="黑体" w:eastAsia="黑体" w:hAnsi="黑体"/>
                <w:sz w:val="21"/>
                <w:szCs w:val="21"/>
              </w:rPr>
              <w:fldChar w:fldCharType="separate"/>
            </w:r>
            <w:r w:rsidR="00940A3D" w:rsidRPr="00460549">
              <w:rPr>
                <w:rFonts w:ascii="黑体" w:eastAsia="黑体" w:hAnsi="黑体"/>
                <w:sz w:val="21"/>
                <w:szCs w:val="21"/>
              </w:rPr>
              <w:t>C 05</w:t>
            </w:r>
            <w:r w:rsidRPr="00460549">
              <w:rPr>
                <w:rFonts w:ascii="黑体" w:eastAsia="黑体" w:hAnsi="黑体"/>
                <w:sz w:val="21"/>
                <w:szCs w:val="21"/>
              </w:rPr>
              <w:fldChar w:fldCharType="end"/>
            </w:r>
            <w:bookmarkEnd w:id="2"/>
          </w:p>
        </w:tc>
      </w:tr>
    </w:tbl>
    <w:p w:rsidR="0000040A" w:rsidRPr="00460549"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sidRPr="00460549">
        <w:rPr>
          <w:rFonts w:ascii="黑体" w:eastAsia="黑体" w:hint="eastAsia"/>
          <w:b w:val="0"/>
          <w:w w:val="100"/>
          <w:sz w:val="48"/>
        </w:rPr>
        <w:t>团体</w:t>
      </w:r>
      <w:r w:rsidR="007B7453" w:rsidRPr="00460549">
        <w:rPr>
          <w:rFonts w:ascii="黑体" w:eastAsia="黑体" w:hAnsi="黑体" w:hint="eastAsia"/>
          <w:b w:val="0"/>
          <w:bCs w:val="0"/>
          <w:w w:val="100"/>
          <w:sz w:val="48"/>
          <w:szCs w:val="48"/>
        </w:rPr>
        <w:t>标准</w:t>
      </w:r>
    </w:p>
    <w:bookmarkEnd w:id="3"/>
    <w:p w:rsidR="00AA456B" w:rsidRPr="00460549" w:rsidRDefault="00AE2A69" w:rsidP="00A952D7">
      <w:pPr>
        <w:pStyle w:val="afffffffffc"/>
        <w:framePr w:wrap="auto"/>
      </w:pPr>
      <w:r w:rsidRPr="00460549">
        <w:t>T/</w:t>
      </w:r>
      <w:r w:rsidR="00EB31ED" w:rsidRPr="00460549">
        <w:fldChar w:fldCharType="begin">
          <w:ffData>
            <w:name w:val="文字1"/>
            <w:enabled/>
            <w:calcOnExit w:val="0"/>
            <w:textInput>
              <w:default w:val="XXX"/>
            </w:textInput>
          </w:ffData>
        </w:fldChar>
      </w:r>
      <w:bookmarkStart w:id="4" w:name="文字1"/>
      <w:r w:rsidR="00EB31ED" w:rsidRPr="00460549">
        <w:instrText xml:space="preserve"> FORMTEXT </w:instrText>
      </w:r>
      <w:r w:rsidR="00EB31ED" w:rsidRPr="00460549">
        <w:fldChar w:fldCharType="separate"/>
      </w:r>
      <w:r w:rsidR="00940A3D" w:rsidRPr="00460549">
        <w:t>GXAS</w:t>
      </w:r>
      <w:r w:rsidR="00EB31ED" w:rsidRPr="00460549">
        <w:fldChar w:fldCharType="end"/>
      </w:r>
      <w:bookmarkEnd w:id="4"/>
      <w:r w:rsidR="00634D9E" w:rsidRPr="00460549">
        <w:t xml:space="preserve"> </w:t>
      </w:r>
      <w:r w:rsidR="00EB31ED" w:rsidRPr="00460549">
        <w:fldChar w:fldCharType="begin">
          <w:ffData>
            <w:name w:val="NSTD_CODE_F"/>
            <w:enabled/>
            <w:calcOnExit w:val="0"/>
            <w:textInput>
              <w:default w:val="XXXX"/>
            </w:textInput>
          </w:ffData>
        </w:fldChar>
      </w:r>
      <w:bookmarkStart w:id="5" w:name="NSTD_CODE_F"/>
      <w:r w:rsidR="00EB31ED" w:rsidRPr="00460549">
        <w:instrText xml:space="preserve"> FORMTEXT </w:instrText>
      </w:r>
      <w:r w:rsidR="00EB31ED" w:rsidRPr="00460549">
        <w:fldChar w:fldCharType="separate"/>
      </w:r>
      <w:r w:rsidR="00EB31ED" w:rsidRPr="00460549">
        <w:t>XXXX</w:t>
      </w:r>
      <w:r w:rsidR="00EB31ED" w:rsidRPr="00460549">
        <w:fldChar w:fldCharType="end"/>
      </w:r>
      <w:bookmarkEnd w:id="5"/>
      <w:r w:rsidR="004644A6" w:rsidRPr="00460549">
        <w:rPr>
          <w:rFonts w:hAnsi="黑体"/>
        </w:rPr>
        <w:t>—</w:t>
      </w:r>
      <w:r w:rsidR="00087A77" w:rsidRPr="00460549">
        <w:fldChar w:fldCharType="begin">
          <w:ffData>
            <w:name w:val="NSTD_CODE_B"/>
            <w:enabled/>
            <w:calcOnExit w:val="0"/>
            <w:textInput>
              <w:default w:val="XXXX"/>
            </w:textInput>
          </w:ffData>
        </w:fldChar>
      </w:r>
      <w:bookmarkStart w:id="6" w:name="NSTD_CODE_B"/>
      <w:r w:rsidR="00087A77" w:rsidRPr="00460549">
        <w:instrText xml:space="preserve"> FORMTEXT </w:instrText>
      </w:r>
      <w:r w:rsidR="00087A77" w:rsidRPr="00460549">
        <w:fldChar w:fldCharType="separate"/>
      </w:r>
      <w:r w:rsidR="00087A77" w:rsidRPr="00460549">
        <w:t>XXXX</w:t>
      </w:r>
      <w:r w:rsidR="00087A77" w:rsidRPr="00460549">
        <w:fldChar w:fldCharType="end"/>
      </w:r>
      <w:bookmarkEnd w:id="6"/>
    </w:p>
    <w:p w:rsidR="00E846C8" w:rsidRPr="00460549" w:rsidRDefault="00087A77" w:rsidP="00A952D7">
      <w:pPr>
        <w:pStyle w:val="afffffffffd"/>
        <w:framePr w:wrap="auto"/>
        <w:rPr>
          <w:rFonts w:hAnsi="黑体"/>
        </w:rPr>
      </w:pPr>
      <w:r w:rsidRPr="00460549">
        <w:rPr>
          <w:rFonts w:hAnsi="黑体"/>
        </w:rPr>
        <w:fldChar w:fldCharType="begin">
          <w:ffData>
            <w:name w:val="OSTD_CODE"/>
            <w:enabled/>
            <w:calcOnExit w:val="0"/>
            <w:textInput/>
          </w:ffData>
        </w:fldChar>
      </w:r>
      <w:bookmarkStart w:id="7" w:name="OSTD_CODE"/>
      <w:r w:rsidRPr="00460549">
        <w:rPr>
          <w:rFonts w:hAnsi="黑体"/>
        </w:rPr>
        <w:instrText xml:space="preserve"> FORMTEXT </w:instrText>
      </w:r>
      <w:r w:rsidRPr="00460549">
        <w:rPr>
          <w:rFonts w:hAnsi="黑体"/>
        </w:rPr>
      </w:r>
      <w:r w:rsidRPr="00460549">
        <w:rPr>
          <w:rFonts w:hAnsi="黑体"/>
        </w:rPr>
        <w:fldChar w:fldCharType="separate"/>
      </w:r>
      <w:r w:rsidR="00942BF1" w:rsidRPr="00460549">
        <w:rPr>
          <w:rFonts w:hAnsi="黑体"/>
        </w:rPr>
        <w:t> </w:t>
      </w:r>
      <w:r w:rsidR="00942BF1" w:rsidRPr="00460549">
        <w:rPr>
          <w:rFonts w:hAnsi="黑体"/>
        </w:rPr>
        <w:t> </w:t>
      </w:r>
      <w:r w:rsidR="00942BF1" w:rsidRPr="00460549">
        <w:rPr>
          <w:rFonts w:hAnsi="黑体"/>
        </w:rPr>
        <w:t> </w:t>
      </w:r>
      <w:r w:rsidR="00942BF1" w:rsidRPr="00460549">
        <w:rPr>
          <w:rFonts w:hAnsi="黑体"/>
        </w:rPr>
        <w:t> </w:t>
      </w:r>
      <w:r w:rsidR="00942BF1" w:rsidRPr="00460549">
        <w:rPr>
          <w:rFonts w:hAnsi="黑体"/>
        </w:rPr>
        <w:t> </w:t>
      </w:r>
      <w:r w:rsidRPr="00460549">
        <w:rPr>
          <w:rFonts w:hAnsi="黑体"/>
        </w:rPr>
        <w:fldChar w:fldCharType="end"/>
      </w:r>
      <w:bookmarkEnd w:id="7"/>
    </w:p>
    <w:p w:rsidR="008F70BD" w:rsidRPr="00460549" w:rsidRDefault="007439EB" w:rsidP="007B7453">
      <w:pPr>
        <w:spacing w:line="240" w:lineRule="auto"/>
        <w:rPr>
          <w:rFonts w:ascii="黑体" w:eastAsia="黑体" w:hAnsi="黑体"/>
          <w:kern w:val="0"/>
          <w:sz w:val="10"/>
          <w:szCs w:val="10"/>
        </w:rPr>
      </w:pPr>
      <w:r w:rsidRPr="00460549">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0F93F9B6"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rsidR="006816A4" w:rsidRPr="00460549"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Pr="00460549" w:rsidRDefault="00562308" w:rsidP="00463B77">
      <w:pPr>
        <w:pStyle w:val="afffffffffe"/>
        <w:framePr w:h="6974" w:hRule="exact" w:wrap="around" w:x="1419" w:anchorLock="1"/>
      </w:pPr>
      <w:r w:rsidRPr="00460549">
        <w:fldChar w:fldCharType="begin">
          <w:ffData>
            <w:name w:val="CSTD_NAME"/>
            <w:enabled/>
            <w:calcOnExit w:val="0"/>
            <w:textInput>
              <w:default w:val="点击此处添加标准名称"/>
            </w:textInput>
          </w:ffData>
        </w:fldChar>
      </w:r>
      <w:bookmarkStart w:id="8" w:name="CSTD_NAME"/>
      <w:r w:rsidRPr="00460549">
        <w:instrText xml:space="preserve"> FORMTEXT </w:instrText>
      </w:r>
      <w:r w:rsidRPr="00460549">
        <w:fldChar w:fldCharType="separate"/>
      </w:r>
      <w:r w:rsidR="0013391D">
        <w:rPr>
          <w:rFonts w:hint="eastAsia"/>
        </w:rPr>
        <w:t>产后</w:t>
      </w:r>
      <w:r w:rsidR="00CB34FD">
        <w:t>缺乳中医护理规范</w:t>
      </w:r>
      <w:r w:rsidRPr="00460549">
        <w:fldChar w:fldCharType="end"/>
      </w:r>
      <w:bookmarkEnd w:id="8"/>
    </w:p>
    <w:p w:rsidR="00815419" w:rsidRPr="00460549" w:rsidRDefault="00815419" w:rsidP="00324EDD">
      <w:pPr>
        <w:framePr w:w="9639" w:h="6974" w:hRule="exact" w:wrap="around" w:vAnchor="page" w:hAnchor="page" w:x="1419" w:y="6408" w:anchorLock="1"/>
        <w:ind w:left="-1418"/>
      </w:pPr>
    </w:p>
    <w:p w:rsidR="00755402" w:rsidRPr="00460549" w:rsidRDefault="00F515EE" w:rsidP="0013391D">
      <w:pPr>
        <w:pStyle w:val="affffffe"/>
        <w:framePr w:w="9639" w:h="6974" w:hRule="exact" w:wrap="around" w:vAnchor="page" w:hAnchor="page" w:x="1419" w:y="6408" w:anchorLock="1"/>
        <w:textAlignment w:val="bottom"/>
        <w:rPr>
          <w:rFonts w:ascii="黑体" w:eastAsia="黑体" w:hAnsi="黑体"/>
          <w:noProof/>
          <w:szCs w:val="28"/>
        </w:rPr>
      </w:pPr>
      <w:r w:rsidRPr="00460549">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sidRPr="00460549">
        <w:rPr>
          <w:rFonts w:eastAsia="黑体"/>
          <w:noProof/>
          <w:szCs w:val="28"/>
        </w:rPr>
        <w:instrText xml:space="preserve"> FORMTEXT </w:instrText>
      </w:r>
      <w:r w:rsidRPr="00460549">
        <w:rPr>
          <w:rFonts w:eastAsia="黑体"/>
          <w:noProof/>
          <w:szCs w:val="28"/>
        </w:rPr>
      </w:r>
      <w:r w:rsidRPr="00460549">
        <w:rPr>
          <w:rFonts w:eastAsia="黑体"/>
          <w:noProof/>
          <w:szCs w:val="28"/>
        </w:rPr>
        <w:fldChar w:fldCharType="separate"/>
      </w:r>
      <w:r w:rsidR="00940A3D" w:rsidRPr="00460549">
        <w:rPr>
          <w:rFonts w:ascii="黑体" w:eastAsia="黑体" w:hAnsi="黑体"/>
          <w:noProof/>
          <w:szCs w:val="28"/>
        </w:rPr>
        <w:t xml:space="preserve">Specification for traditional Chinese nursing in </w:t>
      </w:r>
      <w:r w:rsidR="0013391D" w:rsidRPr="0013391D">
        <w:rPr>
          <w:rFonts w:ascii="黑体" w:eastAsia="黑体" w:hAnsi="黑体"/>
          <w:noProof/>
          <w:szCs w:val="28"/>
        </w:rPr>
        <w:t>postnatal</w:t>
      </w:r>
      <w:r w:rsidR="0013391D">
        <w:rPr>
          <w:rFonts w:ascii="黑体" w:eastAsia="黑体" w:hAnsi="黑体"/>
          <w:noProof/>
          <w:szCs w:val="28"/>
        </w:rPr>
        <w:t xml:space="preserve"> </w:t>
      </w:r>
      <w:r w:rsidR="00940A3D" w:rsidRPr="00460549">
        <w:rPr>
          <w:rFonts w:ascii="黑体" w:eastAsia="黑体" w:hAnsi="黑体"/>
          <w:noProof/>
          <w:szCs w:val="28"/>
        </w:rPr>
        <w:t>hypogalactia</w:t>
      </w:r>
      <w:r w:rsidRPr="00460549">
        <w:rPr>
          <w:rFonts w:ascii="黑体" w:eastAsia="黑体" w:hAnsi="黑体"/>
          <w:noProof/>
          <w:szCs w:val="28"/>
        </w:rPr>
        <w:fldChar w:fldCharType="end"/>
      </w:r>
      <w:bookmarkEnd w:id="9"/>
    </w:p>
    <w:p w:rsidR="00815419" w:rsidRPr="00460549" w:rsidRDefault="00815419" w:rsidP="00324EDD">
      <w:pPr>
        <w:framePr w:w="9639" w:h="6974" w:hRule="exact" w:wrap="around" w:vAnchor="page" w:hAnchor="page" w:x="1419" w:y="6408" w:anchorLock="1"/>
        <w:spacing w:line="760" w:lineRule="exact"/>
        <w:ind w:left="-1418"/>
      </w:pPr>
    </w:p>
    <w:p w:rsidR="00B87131" w:rsidRPr="00460549"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460549" w:rsidRDefault="00A32D73" w:rsidP="00463B77">
      <w:pPr>
        <w:pStyle w:val="affffffe"/>
        <w:framePr w:w="9639" w:h="6974" w:hRule="exact" w:wrap="around" w:vAnchor="page" w:hAnchor="page" w:x="1419" w:y="6408" w:anchorLock="1"/>
        <w:spacing w:before="440" w:after="160"/>
        <w:textAlignment w:val="bottom"/>
        <w:rPr>
          <w:noProof/>
          <w:sz w:val="24"/>
          <w:szCs w:val="28"/>
        </w:rPr>
      </w:pPr>
      <w:r w:rsidRPr="00460549">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Pr="00460549">
        <w:rPr>
          <w:noProof/>
          <w:sz w:val="24"/>
          <w:szCs w:val="28"/>
        </w:rPr>
        <w:instrText xml:space="preserve"> FORMDROPDOWN </w:instrText>
      </w:r>
      <w:r w:rsidR="00AC0DAA">
        <w:rPr>
          <w:noProof/>
          <w:sz w:val="24"/>
          <w:szCs w:val="28"/>
        </w:rPr>
      </w:r>
      <w:r w:rsidR="00AC0DAA">
        <w:rPr>
          <w:noProof/>
          <w:sz w:val="24"/>
          <w:szCs w:val="28"/>
        </w:rPr>
        <w:fldChar w:fldCharType="separate"/>
      </w:r>
      <w:r w:rsidRPr="00460549">
        <w:rPr>
          <w:noProof/>
          <w:sz w:val="24"/>
          <w:szCs w:val="28"/>
        </w:rPr>
        <w:fldChar w:fldCharType="end"/>
      </w:r>
      <w:bookmarkEnd w:id="10"/>
    </w:p>
    <w:p w:rsidR="0036429C" w:rsidRPr="00460549"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sidRPr="00460549">
        <w:rPr>
          <w:noProof/>
          <w:sz w:val="21"/>
          <w:szCs w:val="28"/>
        </w:rPr>
        <w:fldChar w:fldCharType="begin">
          <w:ffData>
            <w:name w:val="CMPLSH_DATE"/>
            <w:enabled/>
            <w:calcOnExit w:val="0"/>
            <w:textInput/>
          </w:ffData>
        </w:fldChar>
      </w:r>
      <w:bookmarkStart w:id="11" w:name="CMPLSH_DATE"/>
      <w:r w:rsidRPr="00460549">
        <w:rPr>
          <w:noProof/>
          <w:sz w:val="21"/>
          <w:szCs w:val="28"/>
        </w:rPr>
        <w:instrText xml:space="preserve"> FORMTEXT </w:instrText>
      </w:r>
      <w:r w:rsidRPr="00460549">
        <w:rPr>
          <w:noProof/>
          <w:sz w:val="21"/>
          <w:szCs w:val="28"/>
        </w:rPr>
      </w:r>
      <w:r w:rsidRPr="00460549">
        <w:rPr>
          <w:noProof/>
          <w:sz w:val="21"/>
          <w:szCs w:val="28"/>
        </w:rPr>
        <w:fldChar w:fldCharType="separate"/>
      </w:r>
      <w:r w:rsidR="0013391D">
        <w:rPr>
          <w:noProof/>
          <w:sz w:val="21"/>
          <w:szCs w:val="28"/>
        </w:rPr>
        <w:t> </w:t>
      </w:r>
      <w:r w:rsidR="0013391D">
        <w:rPr>
          <w:noProof/>
          <w:sz w:val="21"/>
          <w:szCs w:val="28"/>
        </w:rPr>
        <w:t> </w:t>
      </w:r>
      <w:r w:rsidR="0013391D">
        <w:rPr>
          <w:noProof/>
          <w:sz w:val="21"/>
          <w:szCs w:val="28"/>
        </w:rPr>
        <w:t> </w:t>
      </w:r>
      <w:r w:rsidR="0013391D">
        <w:rPr>
          <w:noProof/>
          <w:sz w:val="21"/>
          <w:szCs w:val="28"/>
        </w:rPr>
        <w:t> </w:t>
      </w:r>
      <w:r w:rsidR="0013391D">
        <w:rPr>
          <w:noProof/>
          <w:sz w:val="21"/>
          <w:szCs w:val="28"/>
        </w:rPr>
        <w:t> </w:t>
      </w:r>
      <w:r w:rsidRPr="00460549">
        <w:rPr>
          <w:noProof/>
          <w:sz w:val="21"/>
          <w:szCs w:val="28"/>
        </w:rPr>
        <w:fldChar w:fldCharType="end"/>
      </w:r>
      <w:bookmarkEnd w:id="11"/>
    </w:p>
    <w:p w:rsidR="00DE703F" w:rsidRPr="00460549"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460549">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460549">
        <w:rPr>
          <w:b/>
          <w:noProof/>
          <w:sz w:val="21"/>
          <w:szCs w:val="28"/>
        </w:rPr>
        <w:instrText xml:space="preserve"> FORMDROPDOWN </w:instrText>
      </w:r>
      <w:r w:rsidR="00AC0DAA">
        <w:rPr>
          <w:b/>
          <w:noProof/>
          <w:sz w:val="21"/>
          <w:szCs w:val="28"/>
        </w:rPr>
      </w:r>
      <w:r w:rsidR="00AC0DAA">
        <w:rPr>
          <w:b/>
          <w:noProof/>
          <w:sz w:val="21"/>
          <w:szCs w:val="28"/>
        </w:rPr>
        <w:fldChar w:fldCharType="separate"/>
      </w:r>
      <w:r w:rsidRPr="00460549">
        <w:rPr>
          <w:b/>
          <w:noProof/>
          <w:sz w:val="21"/>
          <w:szCs w:val="28"/>
        </w:rPr>
        <w:fldChar w:fldCharType="end"/>
      </w:r>
      <w:bookmarkEnd w:id="12"/>
    </w:p>
    <w:p w:rsidR="00CD50A1" w:rsidRPr="00460549" w:rsidRDefault="00087A77" w:rsidP="00EE7869">
      <w:pPr>
        <w:pStyle w:val="afffffffffa"/>
        <w:framePr w:wrap="around" w:y="14176"/>
      </w:pPr>
      <w:r w:rsidRPr="00460549">
        <w:rPr>
          <w:rFonts w:ascii="黑体"/>
        </w:rPr>
        <w:fldChar w:fldCharType="begin">
          <w:ffData>
            <w:name w:val="PLSH_DATE_Y"/>
            <w:enabled/>
            <w:calcOnExit w:val="0"/>
            <w:textInput>
              <w:default w:val="XXXX"/>
              <w:maxLength w:val="4"/>
            </w:textInput>
          </w:ffData>
        </w:fldChar>
      </w:r>
      <w:bookmarkStart w:id="13" w:name="PLSH_DATE_Y"/>
      <w:r w:rsidRPr="00460549">
        <w:rPr>
          <w:rFonts w:ascii="黑体"/>
        </w:rPr>
        <w:instrText xml:space="preserve"> FORMTEXT </w:instrText>
      </w:r>
      <w:r w:rsidRPr="00460549">
        <w:rPr>
          <w:rFonts w:ascii="黑体"/>
        </w:rPr>
      </w:r>
      <w:r w:rsidRPr="00460549">
        <w:rPr>
          <w:rFonts w:ascii="黑体"/>
        </w:rPr>
        <w:fldChar w:fldCharType="separate"/>
      </w:r>
      <w:r w:rsidR="0013391D">
        <w:rPr>
          <w:rFonts w:ascii="黑体"/>
        </w:rPr>
        <w:t>XXXX</w:t>
      </w:r>
      <w:r w:rsidRPr="00460549">
        <w:rPr>
          <w:rFonts w:ascii="黑体"/>
        </w:rPr>
        <w:fldChar w:fldCharType="end"/>
      </w:r>
      <w:bookmarkEnd w:id="13"/>
      <w:r w:rsidR="00CD50A1" w:rsidRPr="00460549">
        <w:t xml:space="preserve"> </w:t>
      </w:r>
      <w:r w:rsidR="00CD50A1" w:rsidRPr="00460549">
        <w:rPr>
          <w:rFonts w:ascii="黑体"/>
        </w:rPr>
        <w:t>-</w:t>
      </w:r>
      <w:r w:rsidR="00CD50A1" w:rsidRPr="00460549">
        <w:t xml:space="preserve"> </w:t>
      </w:r>
      <w:r w:rsidRPr="00460549">
        <w:rPr>
          <w:rFonts w:ascii="黑体"/>
        </w:rPr>
        <w:fldChar w:fldCharType="begin">
          <w:ffData>
            <w:name w:val="PLSH_DATE_M"/>
            <w:enabled/>
            <w:calcOnExit w:val="0"/>
            <w:textInput>
              <w:default w:val="XX"/>
              <w:maxLength w:val="2"/>
            </w:textInput>
          </w:ffData>
        </w:fldChar>
      </w:r>
      <w:bookmarkStart w:id="14" w:name="PLSH_DATE_M"/>
      <w:r w:rsidRPr="00460549">
        <w:rPr>
          <w:rFonts w:ascii="黑体"/>
        </w:rPr>
        <w:instrText xml:space="preserve"> FORMTEXT </w:instrText>
      </w:r>
      <w:r w:rsidRPr="00460549">
        <w:rPr>
          <w:rFonts w:ascii="黑体"/>
        </w:rPr>
      </w:r>
      <w:r w:rsidRPr="00460549">
        <w:rPr>
          <w:rFonts w:ascii="黑体"/>
        </w:rPr>
        <w:fldChar w:fldCharType="separate"/>
      </w:r>
      <w:r w:rsidRPr="00460549">
        <w:rPr>
          <w:rFonts w:ascii="黑体"/>
          <w:noProof/>
        </w:rPr>
        <w:t>XX</w:t>
      </w:r>
      <w:r w:rsidRPr="00460549">
        <w:rPr>
          <w:rFonts w:ascii="黑体"/>
        </w:rPr>
        <w:fldChar w:fldCharType="end"/>
      </w:r>
      <w:bookmarkEnd w:id="14"/>
      <w:r w:rsidR="00CD50A1" w:rsidRPr="00460549">
        <w:t xml:space="preserve"> </w:t>
      </w:r>
      <w:r w:rsidR="00CD50A1" w:rsidRPr="00460549">
        <w:rPr>
          <w:rFonts w:ascii="黑体"/>
        </w:rPr>
        <w:t>-</w:t>
      </w:r>
      <w:r w:rsidR="00CD50A1" w:rsidRPr="00460549">
        <w:t xml:space="preserve"> </w:t>
      </w:r>
      <w:r w:rsidRPr="00460549">
        <w:rPr>
          <w:rFonts w:ascii="黑体"/>
        </w:rPr>
        <w:fldChar w:fldCharType="begin">
          <w:ffData>
            <w:name w:val="PLSH_DATE_D"/>
            <w:enabled/>
            <w:calcOnExit w:val="0"/>
            <w:textInput>
              <w:default w:val="XX"/>
              <w:maxLength w:val="2"/>
            </w:textInput>
          </w:ffData>
        </w:fldChar>
      </w:r>
      <w:bookmarkStart w:id="15" w:name="PLSH_DATE_D"/>
      <w:r w:rsidRPr="00460549">
        <w:rPr>
          <w:rFonts w:ascii="黑体"/>
        </w:rPr>
        <w:instrText xml:space="preserve"> FORMTEXT </w:instrText>
      </w:r>
      <w:r w:rsidRPr="00460549">
        <w:rPr>
          <w:rFonts w:ascii="黑体"/>
        </w:rPr>
      </w:r>
      <w:r w:rsidRPr="00460549">
        <w:rPr>
          <w:rFonts w:ascii="黑体"/>
        </w:rPr>
        <w:fldChar w:fldCharType="separate"/>
      </w:r>
      <w:r w:rsidRPr="00460549">
        <w:rPr>
          <w:rFonts w:ascii="黑体"/>
          <w:noProof/>
        </w:rPr>
        <w:t>XX</w:t>
      </w:r>
      <w:r w:rsidRPr="00460549">
        <w:rPr>
          <w:rFonts w:ascii="黑体"/>
        </w:rPr>
        <w:fldChar w:fldCharType="end"/>
      </w:r>
      <w:bookmarkEnd w:id="15"/>
      <w:r w:rsidR="00CD50A1" w:rsidRPr="00460549">
        <w:rPr>
          <w:rFonts w:hint="eastAsia"/>
        </w:rPr>
        <w:t>发布</w:t>
      </w:r>
    </w:p>
    <w:p w:rsidR="00CD50A1" w:rsidRPr="00460549" w:rsidRDefault="00087A77" w:rsidP="00EE7869">
      <w:pPr>
        <w:pStyle w:val="afffffffffb"/>
        <w:framePr w:wrap="around" w:y="14176"/>
      </w:pPr>
      <w:r w:rsidRPr="00460549">
        <w:rPr>
          <w:rFonts w:ascii="黑体"/>
        </w:rPr>
        <w:fldChar w:fldCharType="begin">
          <w:ffData>
            <w:name w:val="CROT_DATE_Y"/>
            <w:enabled/>
            <w:calcOnExit w:val="0"/>
            <w:textInput>
              <w:default w:val="XXXX"/>
              <w:maxLength w:val="4"/>
            </w:textInput>
          </w:ffData>
        </w:fldChar>
      </w:r>
      <w:bookmarkStart w:id="16" w:name="CROT_DATE_Y"/>
      <w:r w:rsidRPr="00460549">
        <w:rPr>
          <w:rFonts w:ascii="黑体"/>
        </w:rPr>
        <w:instrText xml:space="preserve"> FORMTEXT </w:instrText>
      </w:r>
      <w:r w:rsidRPr="00460549">
        <w:rPr>
          <w:rFonts w:ascii="黑体"/>
        </w:rPr>
      </w:r>
      <w:r w:rsidRPr="00460549">
        <w:rPr>
          <w:rFonts w:ascii="黑体"/>
        </w:rPr>
        <w:fldChar w:fldCharType="separate"/>
      </w:r>
      <w:r w:rsidRPr="00460549">
        <w:rPr>
          <w:rFonts w:ascii="黑体"/>
          <w:noProof/>
        </w:rPr>
        <w:t>XXXX</w:t>
      </w:r>
      <w:r w:rsidRPr="00460549">
        <w:rPr>
          <w:rFonts w:ascii="黑体"/>
        </w:rPr>
        <w:fldChar w:fldCharType="end"/>
      </w:r>
      <w:bookmarkEnd w:id="16"/>
      <w:r w:rsidR="00CD50A1" w:rsidRPr="00460549">
        <w:t xml:space="preserve"> </w:t>
      </w:r>
      <w:r w:rsidR="00CD50A1" w:rsidRPr="00460549">
        <w:rPr>
          <w:rFonts w:ascii="黑体"/>
        </w:rPr>
        <w:t>-</w:t>
      </w:r>
      <w:r w:rsidR="00CD50A1" w:rsidRPr="00460549">
        <w:t xml:space="preserve"> </w:t>
      </w:r>
      <w:r w:rsidRPr="00460549">
        <w:rPr>
          <w:rFonts w:ascii="黑体"/>
        </w:rPr>
        <w:fldChar w:fldCharType="begin">
          <w:ffData>
            <w:name w:val="CROT_DATE_M"/>
            <w:enabled/>
            <w:calcOnExit w:val="0"/>
            <w:textInput>
              <w:default w:val="XX"/>
              <w:maxLength w:val="2"/>
            </w:textInput>
          </w:ffData>
        </w:fldChar>
      </w:r>
      <w:bookmarkStart w:id="17" w:name="CROT_DATE_M"/>
      <w:r w:rsidRPr="00460549">
        <w:rPr>
          <w:rFonts w:ascii="黑体"/>
        </w:rPr>
        <w:instrText xml:space="preserve"> FORMTEXT </w:instrText>
      </w:r>
      <w:r w:rsidRPr="00460549">
        <w:rPr>
          <w:rFonts w:ascii="黑体"/>
        </w:rPr>
      </w:r>
      <w:r w:rsidRPr="00460549">
        <w:rPr>
          <w:rFonts w:ascii="黑体"/>
        </w:rPr>
        <w:fldChar w:fldCharType="separate"/>
      </w:r>
      <w:r w:rsidRPr="00460549">
        <w:rPr>
          <w:rFonts w:ascii="黑体"/>
          <w:noProof/>
        </w:rPr>
        <w:t>XX</w:t>
      </w:r>
      <w:r w:rsidRPr="00460549">
        <w:rPr>
          <w:rFonts w:ascii="黑体"/>
        </w:rPr>
        <w:fldChar w:fldCharType="end"/>
      </w:r>
      <w:bookmarkEnd w:id="17"/>
      <w:r w:rsidR="00CD50A1" w:rsidRPr="00460549">
        <w:t xml:space="preserve"> </w:t>
      </w:r>
      <w:r w:rsidR="00CD50A1" w:rsidRPr="00460549">
        <w:rPr>
          <w:rFonts w:ascii="黑体"/>
        </w:rPr>
        <w:t>-</w:t>
      </w:r>
      <w:r w:rsidR="00CD50A1" w:rsidRPr="00460549">
        <w:t xml:space="preserve"> </w:t>
      </w:r>
      <w:r w:rsidRPr="00460549">
        <w:rPr>
          <w:rFonts w:ascii="黑体"/>
        </w:rPr>
        <w:fldChar w:fldCharType="begin">
          <w:ffData>
            <w:name w:val="CROT_DATE_D"/>
            <w:enabled/>
            <w:calcOnExit w:val="0"/>
            <w:textInput>
              <w:default w:val="XX"/>
              <w:maxLength w:val="2"/>
            </w:textInput>
          </w:ffData>
        </w:fldChar>
      </w:r>
      <w:bookmarkStart w:id="18" w:name="CROT_DATE_D"/>
      <w:r w:rsidRPr="00460549">
        <w:rPr>
          <w:rFonts w:ascii="黑体"/>
        </w:rPr>
        <w:instrText xml:space="preserve"> FORMTEXT </w:instrText>
      </w:r>
      <w:r w:rsidRPr="00460549">
        <w:rPr>
          <w:rFonts w:ascii="黑体"/>
        </w:rPr>
      </w:r>
      <w:r w:rsidRPr="00460549">
        <w:rPr>
          <w:rFonts w:ascii="黑体"/>
        </w:rPr>
        <w:fldChar w:fldCharType="separate"/>
      </w:r>
      <w:r w:rsidRPr="00460549">
        <w:rPr>
          <w:rFonts w:ascii="黑体"/>
          <w:noProof/>
        </w:rPr>
        <w:t>XX</w:t>
      </w:r>
      <w:r w:rsidRPr="00460549">
        <w:rPr>
          <w:rFonts w:ascii="黑体"/>
        </w:rPr>
        <w:fldChar w:fldCharType="end"/>
      </w:r>
      <w:bookmarkEnd w:id="18"/>
      <w:r w:rsidR="00CD50A1" w:rsidRPr="00460549">
        <w:rPr>
          <w:rFonts w:hint="eastAsia"/>
        </w:rPr>
        <w:t>实施</w:t>
      </w:r>
    </w:p>
    <w:p w:rsidR="007B7453" w:rsidRPr="00460549" w:rsidRDefault="007B7453" w:rsidP="004C25A2">
      <w:pPr>
        <w:pStyle w:val="afffffffe"/>
        <w:framePr w:h="584" w:hRule="exact" w:hSpace="181" w:vSpace="181" w:wrap="around" w:y="14800"/>
        <w:rPr>
          <w:rFonts w:hAnsi="黑体"/>
        </w:rPr>
      </w:pPr>
      <w:r w:rsidRPr="00460549">
        <w:rPr>
          <w:rFonts w:hAnsi="黑体"/>
          <w:w w:val="100"/>
          <w:sz w:val="28"/>
        </w:rPr>
        <w:fldChar w:fldCharType="begin">
          <w:ffData>
            <w:name w:val="fm"/>
            <w:enabled/>
            <w:calcOnExit w:val="0"/>
            <w:textInput/>
          </w:ffData>
        </w:fldChar>
      </w:r>
      <w:bookmarkStart w:id="19" w:name="fm"/>
      <w:r w:rsidRPr="00460549">
        <w:rPr>
          <w:rFonts w:hAnsi="黑体"/>
          <w:w w:val="100"/>
          <w:sz w:val="28"/>
        </w:rPr>
        <w:instrText xml:space="preserve"> FORMTEXT </w:instrText>
      </w:r>
      <w:r w:rsidRPr="00460549">
        <w:rPr>
          <w:rFonts w:hAnsi="黑体"/>
          <w:w w:val="100"/>
          <w:sz w:val="28"/>
        </w:rPr>
      </w:r>
      <w:r w:rsidRPr="00460549">
        <w:rPr>
          <w:rFonts w:hAnsi="黑体"/>
          <w:w w:val="100"/>
          <w:sz w:val="28"/>
        </w:rPr>
        <w:fldChar w:fldCharType="separate"/>
      </w:r>
      <w:r w:rsidR="00940A3D" w:rsidRPr="00460549">
        <w:rPr>
          <w:rFonts w:hAnsi="黑体" w:hint="eastAsia"/>
          <w:w w:val="100"/>
          <w:sz w:val="28"/>
        </w:rPr>
        <w:t>广西标准化协会</w:t>
      </w:r>
      <w:r w:rsidRPr="00460549">
        <w:rPr>
          <w:rFonts w:hAnsi="黑体"/>
          <w:w w:val="100"/>
          <w:sz w:val="28"/>
        </w:rPr>
        <w:fldChar w:fldCharType="end"/>
      </w:r>
      <w:bookmarkEnd w:id="19"/>
      <w:r w:rsidR="00196EF5" w:rsidRPr="00460549">
        <w:rPr>
          <w:rFonts w:ascii="Times New Roman"/>
          <w:w w:val="100"/>
          <w:sz w:val="28"/>
        </w:rPr>
        <w:t> </w:t>
      </w:r>
      <w:r w:rsidR="00196EF5" w:rsidRPr="00460549">
        <w:rPr>
          <w:rFonts w:ascii="Times New Roman"/>
          <w:w w:val="100"/>
          <w:sz w:val="28"/>
        </w:rPr>
        <w:t> </w:t>
      </w:r>
      <w:r w:rsidRPr="00460549">
        <w:rPr>
          <w:rStyle w:val="afffffffffff3"/>
          <w:rFonts w:hAnsi="黑体" w:hint="eastAsia"/>
          <w:position w:val="0"/>
        </w:rPr>
        <w:t>发</w:t>
      </w:r>
      <w:r w:rsidRPr="00460549">
        <w:rPr>
          <w:rStyle w:val="afffffffffff3"/>
          <w:rFonts w:hAnsi="黑体" w:hint="eastAsia"/>
          <w:spacing w:val="0"/>
          <w:position w:val="0"/>
        </w:rPr>
        <w:t>布</w:t>
      </w:r>
    </w:p>
    <w:p w:rsidR="00A02BAE" w:rsidRPr="00460549" w:rsidRDefault="006A37B9" w:rsidP="00A02BAE">
      <w:pPr>
        <w:rPr>
          <w:rFonts w:ascii="宋体" w:hAnsi="宋体"/>
          <w:sz w:val="28"/>
          <w:szCs w:val="28"/>
        </w:rPr>
        <w:sectPr w:rsidR="00A02BAE" w:rsidRPr="00460549" w:rsidSect="00423904">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sidRPr="00460549">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6955F3EC"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rsidR="00423904" w:rsidRDefault="00423904" w:rsidP="00423904">
      <w:pPr>
        <w:pStyle w:val="afffffc"/>
        <w:spacing w:after="360"/>
      </w:pPr>
      <w:bookmarkStart w:id="20" w:name="BookMark1"/>
      <w:bookmarkStart w:id="21" w:name="_Toc180423088"/>
      <w:r w:rsidRPr="00423904">
        <w:rPr>
          <w:rFonts w:hint="eastAsia"/>
          <w:spacing w:val="320"/>
        </w:rPr>
        <w:lastRenderedPageBreak/>
        <w:t>目</w:t>
      </w:r>
      <w:r>
        <w:rPr>
          <w:rFonts w:hint="eastAsia"/>
        </w:rPr>
        <w:t>次</w:t>
      </w:r>
    </w:p>
    <w:p w:rsidR="00423904" w:rsidRPr="00423904" w:rsidRDefault="00423904">
      <w:pPr>
        <w:pStyle w:val="10"/>
        <w:tabs>
          <w:tab w:val="right" w:leader="dot" w:pos="9344"/>
        </w:tabs>
        <w:rPr>
          <w:rFonts w:asciiTheme="minorHAnsi" w:eastAsiaTheme="minorEastAsia" w:hAnsiTheme="minorHAnsi" w:cstheme="minorBidi"/>
          <w:noProof/>
          <w:szCs w:val="22"/>
        </w:rPr>
      </w:pPr>
      <w:r w:rsidRPr="00423904">
        <w:fldChar w:fldCharType="begin"/>
      </w:r>
      <w:r w:rsidRPr="00423904">
        <w:instrText xml:space="preserve"> TOC \o "1-1" \h \t "标准文件_一级条标题,2,标准文件_附录一级条标题,2," </w:instrText>
      </w:r>
      <w:r w:rsidRPr="00423904">
        <w:fldChar w:fldCharType="separate"/>
      </w:r>
      <w:hyperlink w:anchor="_Toc181025542" w:history="1">
        <w:r w:rsidRPr="00423904">
          <w:rPr>
            <w:rStyle w:val="affffff7"/>
            <w:noProof/>
          </w:rPr>
          <w:t>前言</w:t>
        </w:r>
        <w:r w:rsidRPr="00423904">
          <w:rPr>
            <w:noProof/>
          </w:rPr>
          <w:tab/>
        </w:r>
        <w:r w:rsidRPr="00423904">
          <w:rPr>
            <w:noProof/>
          </w:rPr>
          <w:fldChar w:fldCharType="begin"/>
        </w:r>
        <w:r w:rsidRPr="00423904">
          <w:rPr>
            <w:noProof/>
          </w:rPr>
          <w:instrText xml:space="preserve"> PAGEREF _Toc181025542 \h </w:instrText>
        </w:r>
        <w:r w:rsidRPr="00423904">
          <w:rPr>
            <w:noProof/>
          </w:rPr>
        </w:r>
        <w:r w:rsidRPr="00423904">
          <w:rPr>
            <w:noProof/>
          </w:rPr>
          <w:fldChar w:fldCharType="separate"/>
        </w:r>
        <w:r w:rsidRPr="00423904">
          <w:rPr>
            <w:noProof/>
          </w:rPr>
          <w:t>II</w:t>
        </w:r>
        <w:r w:rsidRPr="00423904">
          <w:rPr>
            <w:noProof/>
          </w:rPr>
          <w:fldChar w:fldCharType="end"/>
        </w:r>
      </w:hyperlink>
    </w:p>
    <w:p w:rsidR="00423904" w:rsidRPr="00423904" w:rsidRDefault="00AC0DAA">
      <w:pPr>
        <w:pStyle w:val="10"/>
        <w:tabs>
          <w:tab w:val="right" w:leader="dot" w:pos="9344"/>
        </w:tabs>
        <w:rPr>
          <w:rFonts w:asciiTheme="minorHAnsi" w:eastAsiaTheme="minorEastAsia" w:hAnsiTheme="minorHAnsi" w:cstheme="minorBidi"/>
          <w:noProof/>
          <w:szCs w:val="22"/>
        </w:rPr>
      </w:pPr>
      <w:hyperlink w:anchor="_Toc181025543" w:history="1">
        <w:r w:rsidR="00423904" w:rsidRPr="00423904">
          <w:rPr>
            <w:rStyle w:val="affffff7"/>
            <w:noProof/>
          </w:rPr>
          <w:t>1</w:t>
        </w:r>
        <w:r w:rsidR="00423904">
          <w:rPr>
            <w:rStyle w:val="affffff7"/>
            <w:noProof/>
          </w:rPr>
          <w:t xml:space="preserve"> </w:t>
        </w:r>
        <w:r w:rsidR="00423904" w:rsidRPr="00423904">
          <w:rPr>
            <w:rStyle w:val="affffff7"/>
            <w:noProof/>
          </w:rPr>
          <w:t xml:space="preserve"> 范围</w:t>
        </w:r>
        <w:r w:rsidR="00423904" w:rsidRPr="00423904">
          <w:rPr>
            <w:noProof/>
          </w:rPr>
          <w:tab/>
        </w:r>
        <w:r w:rsidR="00423904" w:rsidRPr="00423904">
          <w:rPr>
            <w:noProof/>
          </w:rPr>
          <w:fldChar w:fldCharType="begin"/>
        </w:r>
        <w:r w:rsidR="00423904" w:rsidRPr="00423904">
          <w:rPr>
            <w:noProof/>
          </w:rPr>
          <w:instrText xml:space="preserve"> PAGEREF _Toc181025543 \h </w:instrText>
        </w:r>
        <w:r w:rsidR="00423904" w:rsidRPr="00423904">
          <w:rPr>
            <w:noProof/>
          </w:rPr>
        </w:r>
        <w:r w:rsidR="00423904" w:rsidRPr="00423904">
          <w:rPr>
            <w:noProof/>
          </w:rPr>
          <w:fldChar w:fldCharType="separate"/>
        </w:r>
        <w:r w:rsidR="00423904" w:rsidRPr="00423904">
          <w:rPr>
            <w:noProof/>
          </w:rPr>
          <w:t>1</w:t>
        </w:r>
        <w:r w:rsidR="00423904" w:rsidRPr="00423904">
          <w:rPr>
            <w:noProof/>
          </w:rPr>
          <w:fldChar w:fldCharType="end"/>
        </w:r>
      </w:hyperlink>
    </w:p>
    <w:p w:rsidR="00423904" w:rsidRPr="00423904" w:rsidRDefault="00AC0DAA">
      <w:pPr>
        <w:pStyle w:val="10"/>
        <w:tabs>
          <w:tab w:val="right" w:leader="dot" w:pos="9344"/>
        </w:tabs>
        <w:rPr>
          <w:rFonts w:asciiTheme="minorHAnsi" w:eastAsiaTheme="minorEastAsia" w:hAnsiTheme="minorHAnsi" w:cstheme="minorBidi"/>
          <w:noProof/>
          <w:szCs w:val="22"/>
        </w:rPr>
      </w:pPr>
      <w:hyperlink w:anchor="_Toc181025544" w:history="1">
        <w:r w:rsidR="00423904" w:rsidRPr="00423904">
          <w:rPr>
            <w:rStyle w:val="affffff7"/>
            <w:noProof/>
          </w:rPr>
          <w:t>2</w:t>
        </w:r>
        <w:r w:rsidR="00423904">
          <w:rPr>
            <w:rStyle w:val="affffff7"/>
            <w:noProof/>
          </w:rPr>
          <w:t xml:space="preserve"> </w:t>
        </w:r>
        <w:r w:rsidR="00423904" w:rsidRPr="00423904">
          <w:rPr>
            <w:rStyle w:val="affffff7"/>
            <w:noProof/>
          </w:rPr>
          <w:t xml:space="preserve"> 规范性引用文件</w:t>
        </w:r>
        <w:r w:rsidR="00423904" w:rsidRPr="00423904">
          <w:rPr>
            <w:noProof/>
          </w:rPr>
          <w:tab/>
        </w:r>
        <w:r w:rsidR="00423904" w:rsidRPr="00423904">
          <w:rPr>
            <w:noProof/>
          </w:rPr>
          <w:fldChar w:fldCharType="begin"/>
        </w:r>
        <w:r w:rsidR="00423904" w:rsidRPr="00423904">
          <w:rPr>
            <w:noProof/>
          </w:rPr>
          <w:instrText xml:space="preserve"> PAGEREF _Toc181025544 \h </w:instrText>
        </w:r>
        <w:r w:rsidR="00423904" w:rsidRPr="00423904">
          <w:rPr>
            <w:noProof/>
          </w:rPr>
        </w:r>
        <w:r w:rsidR="00423904" w:rsidRPr="00423904">
          <w:rPr>
            <w:noProof/>
          </w:rPr>
          <w:fldChar w:fldCharType="separate"/>
        </w:r>
        <w:r w:rsidR="00423904" w:rsidRPr="00423904">
          <w:rPr>
            <w:noProof/>
          </w:rPr>
          <w:t>1</w:t>
        </w:r>
        <w:r w:rsidR="00423904" w:rsidRPr="00423904">
          <w:rPr>
            <w:noProof/>
          </w:rPr>
          <w:fldChar w:fldCharType="end"/>
        </w:r>
      </w:hyperlink>
    </w:p>
    <w:p w:rsidR="00423904" w:rsidRPr="00423904" w:rsidRDefault="00AC0DAA">
      <w:pPr>
        <w:pStyle w:val="10"/>
        <w:tabs>
          <w:tab w:val="right" w:leader="dot" w:pos="9344"/>
        </w:tabs>
        <w:rPr>
          <w:rFonts w:asciiTheme="minorHAnsi" w:eastAsiaTheme="minorEastAsia" w:hAnsiTheme="minorHAnsi" w:cstheme="minorBidi"/>
          <w:noProof/>
          <w:szCs w:val="22"/>
        </w:rPr>
      </w:pPr>
      <w:hyperlink w:anchor="_Toc181025545" w:history="1">
        <w:r w:rsidR="00423904" w:rsidRPr="00423904">
          <w:rPr>
            <w:rStyle w:val="affffff7"/>
            <w:noProof/>
          </w:rPr>
          <w:t>3</w:t>
        </w:r>
        <w:r w:rsidR="00423904">
          <w:rPr>
            <w:rStyle w:val="affffff7"/>
            <w:noProof/>
          </w:rPr>
          <w:t xml:space="preserve"> </w:t>
        </w:r>
        <w:r w:rsidR="00423904" w:rsidRPr="00423904">
          <w:rPr>
            <w:rStyle w:val="affffff7"/>
            <w:noProof/>
          </w:rPr>
          <w:t xml:space="preserve"> 术语和定义</w:t>
        </w:r>
        <w:r w:rsidR="00423904" w:rsidRPr="00423904">
          <w:rPr>
            <w:noProof/>
          </w:rPr>
          <w:tab/>
        </w:r>
        <w:r w:rsidR="00423904" w:rsidRPr="00423904">
          <w:rPr>
            <w:noProof/>
          </w:rPr>
          <w:fldChar w:fldCharType="begin"/>
        </w:r>
        <w:r w:rsidR="00423904" w:rsidRPr="00423904">
          <w:rPr>
            <w:noProof/>
          </w:rPr>
          <w:instrText xml:space="preserve"> PAGEREF _Toc181025545 \h </w:instrText>
        </w:r>
        <w:r w:rsidR="00423904" w:rsidRPr="00423904">
          <w:rPr>
            <w:noProof/>
          </w:rPr>
        </w:r>
        <w:r w:rsidR="00423904" w:rsidRPr="00423904">
          <w:rPr>
            <w:noProof/>
          </w:rPr>
          <w:fldChar w:fldCharType="separate"/>
        </w:r>
        <w:r w:rsidR="00423904" w:rsidRPr="00423904">
          <w:rPr>
            <w:noProof/>
          </w:rPr>
          <w:t>1</w:t>
        </w:r>
        <w:r w:rsidR="00423904" w:rsidRPr="00423904">
          <w:rPr>
            <w:noProof/>
          </w:rPr>
          <w:fldChar w:fldCharType="end"/>
        </w:r>
      </w:hyperlink>
    </w:p>
    <w:p w:rsidR="00423904" w:rsidRPr="00423904" w:rsidRDefault="00AC0DAA">
      <w:pPr>
        <w:pStyle w:val="10"/>
        <w:tabs>
          <w:tab w:val="right" w:leader="dot" w:pos="9344"/>
        </w:tabs>
        <w:rPr>
          <w:rFonts w:asciiTheme="minorHAnsi" w:eastAsiaTheme="minorEastAsia" w:hAnsiTheme="minorHAnsi" w:cstheme="minorBidi"/>
          <w:noProof/>
          <w:szCs w:val="22"/>
        </w:rPr>
      </w:pPr>
      <w:hyperlink w:anchor="_Toc181025546" w:history="1">
        <w:r w:rsidR="00423904" w:rsidRPr="00423904">
          <w:rPr>
            <w:rStyle w:val="affffff7"/>
            <w:noProof/>
          </w:rPr>
          <w:t>4</w:t>
        </w:r>
        <w:r w:rsidR="00423904">
          <w:rPr>
            <w:rStyle w:val="affffff7"/>
            <w:noProof/>
          </w:rPr>
          <w:t xml:space="preserve"> </w:t>
        </w:r>
        <w:r w:rsidR="00423904" w:rsidRPr="00423904">
          <w:rPr>
            <w:rStyle w:val="affffff7"/>
            <w:noProof/>
          </w:rPr>
          <w:t xml:space="preserve"> 病因病机</w:t>
        </w:r>
        <w:r w:rsidR="00423904" w:rsidRPr="00423904">
          <w:rPr>
            <w:noProof/>
          </w:rPr>
          <w:tab/>
        </w:r>
        <w:r w:rsidR="00423904" w:rsidRPr="00423904">
          <w:rPr>
            <w:noProof/>
          </w:rPr>
          <w:fldChar w:fldCharType="begin"/>
        </w:r>
        <w:r w:rsidR="00423904" w:rsidRPr="00423904">
          <w:rPr>
            <w:noProof/>
          </w:rPr>
          <w:instrText xml:space="preserve"> PAGEREF _Toc181025546 \h </w:instrText>
        </w:r>
        <w:r w:rsidR="00423904" w:rsidRPr="00423904">
          <w:rPr>
            <w:noProof/>
          </w:rPr>
        </w:r>
        <w:r w:rsidR="00423904" w:rsidRPr="00423904">
          <w:rPr>
            <w:noProof/>
          </w:rPr>
          <w:fldChar w:fldCharType="separate"/>
        </w:r>
        <w:r w:rsidR="00423904" w:rsidRPr="00423904">
          <w:rPr>
            <w:noProof/>
          </w:rPr>
          <w:t>1</w:t>
        </w:r>
        <w:r w:rsidR="00423904" w:rsidRPr="00423904">
          <w:rPr>
            <w:noProof/>
          </w:rPr>
          <w:fldChar w:fldCharType="end"/>
        </w:r>
      </w:hyperlink>
    </w:p>
    <w:p w:rsidR="00423904" w:rsidRPr="00423904" w:rsidRDefault="00AC0DAA">
      <w:pPr>
        <w:pStyle w:val="10"/>
        <w:tabs>
          <w:tab w:val="right" w:leader="dot" w:pos="9344"/>
        </w:tabs>
        <w:rPr>
          <w:rFonts w:asciiTheme="minorHAnsi" w:eastAsiaTheme="minorEastAsia" w:hAnsiTheme="minorHAnsi" w:cstheme="minorBidi"/>
          <w:noProof/>
          <w:szCs w:val="22"/>
        </w:rPr>
      </w:pPr>
      <w:hyperlink w:anchor="_Toc181025547" w:history="1">
        <w:r w:rsidR="00423904" w:rsidRPr="00423904">
          <w:rPr>
            <w:rStyle w:val="affffff7"/>
            <w:noProof/>
          </w:rPr>
          <w:t>5</w:t>
        </w:r>
        <w:r w:rsidR="00423904">
          <w:rPr>
            <w:rStyle w:val="affffff7"/>
            <w:noProof/>
          </w:rPr>
          <w:t xml:space="preserve"> </w:t>
        </w:r>
        <w:r w:rsidR="00423904" w:rsidRPr="00423904">
          <w:rPr>
            <w:rStyle w:val="affffff7"/>
            <w:noProof/>
          </w:rPr>
          <w:t xml:space="preserve"> 证型</w:t>
        </w:r>
        <w:r w:rsidR="00423904" w:rsidRPr="00423904">
          <w:rPr>
            <w:noProof/>
          </w:rPr>
          <w:tab/>
        </w:r>
        <w:r w:rsidR="00423904" w:rsidRPr="00423904">
          <w:rPr>
            <w:noProof/>
          </w:rPr>
          <w:fldChar w:fldCharType="begin"/>
        </w:r>
        <w:r w:rsidR="00423904" w:rsidRPr="00423904">
          <w:rPr>
            <w:noProof/>
          </w:rPr>
          <w:instrText xml:space="preserve"> PAGEREF _Toc181025547 \h </w:instrText>
        </w:r>
        <w:r w:rsidR="00423904" w:rsidRPr="00423904">
          <w:rPr>
            <w:noProof/>
          </w:rPr>
        </w:r>
        <w:r w:rsidR="00423904" w:rsidRPr="00423904">
          <w:rPr>
            <w:noProof/>
          </w:rPr>
          <w:fldChar w:fldCharType="separate"/>
        </w:r>
        <w:r w:rsidR="00423904" w:rsidRPr="00423904">
          <w:rPr>
            <w:noProof/>
          </w:rPr>
          <w:t>1</w:t>
        </w:r>
        <w:r w:rsidR="00423904" w:rsidRPr="00423904">
          <w:rPr>
            <w:noProof/>
          </w:rPr>
          <w:fldChar w:fldCharType="end"/>
        </w:r>
      </w:hyperlink>
    </w:p>
    <w:p w:rsidR="00423904" w:rsidRPr="00423904" w:rsidRDefault="00AC0DAA">
      <w:pPr>
        <w:pStyle w:val="23"/>
        <w:rPr>
          <w:rFonts w:asciiTheme="minorHAnsi" w:eastAsiaTheme="minorEastAsia" w:hAnsiTheme="minorHAnsi" w:cstheme="minorBidi"/>
          <w:noProof/>
          <w:szCs w:val="22"/>
        </w:rPr>
      </w:pPr>
      <w:hyperlink w:anchor="_Toc181025548" w:history="1">
        <w:r w:rsidR="00423904" w:rsidRPr="00423904">
          <w:rPr>
            <w:rStyle w:val="affffff7"/>
            <w:noProof/>
            <w14:scene3d>
              <w14:camera w14:prst="orthographicFront"/>
              <w14:lightRig w14:rig="threePt" w14:dir="t">
                <w14:rot w14:lat="0" w14:lon="0" w14:rev="0"/>
              </w14:lightRig>
            </w14:scene3d>
          </w:rPr>
          <w:t>5.1</w:t>
        </w:r>
        <w:r w:rsidR="00423904">
          <w:rPr>
            <w:rStyle w:val="affffff7"/>
            <w:noProof/>
            <w14:scene3d>
              <w14:camera w14:prst="orthographicFront"/>
              <w14:lightRig w14:rig="threePt" w14:dir="t">
                <w14:rot w14:lat="0" w14:lon="0" w14:rev="0"/>
              </w14:lightRig>
            </w14:scene3d>
          </w:rPr>
          <w:t xml:space="preserve"> </w:t>
        </w:r>
        <w:r w:rsidR="00423904" w:rsidRPr="00423904">
          <w:rPr>
            <w:rStyle w:val="affffff7"/>
            <w:noProof/>
          </w:rPr>
          <w:t xml:space="preserve"> 气血虚弱证</w:t>
        </w:r>
        <w:r w:rsidR="00423904" w:rsidRPr="00423904">
          <w:rPr>
            <w:noProof/>
          </w:rPr>
          <w:tab/>
        </w:r>
        <w:r w:rsidR="00423904" w:rsidRPr="00423904">
          <w:rPr>
            <w:noProof/>
          </w:rPr>
          <w:fldChar w:fldCharType="begin"/>
        </w:r>
        <w:r w:rsidR="00423904" w:rsidRPr="00423904">
          <w:rPr>
            <w:noProof/>
          </w:rPr>
          <w:instrText xml:space="preserve"> PAGEREF _Toc181025548 \h </w:instrText>
        </w:r>
        <w:r w:rsidR="00423904" w:rsidRPr="00423904">
          <w:rPr>
            <w:noProof/>
          </w:rPr>
        </w:r>
        <w:r w:rsidR="00423904" w:rsidRPr="00423904">
          <w:rPr>
            <w:noProof/>
          </w:rPr>
          <w:fldChar w:fldCharType="separate"/>
        </w:r>
        <w:r w:rsidR="00423904" w:rsidRPr="00423904">
          <w:rPr>
            <w:noProof/>
          </w:rPr>
          <w:t>1</w:t>
        </w:r>
        <w:r w:rsidR="00423904" w:rsidRPr="00423904">
          <w:rPr>
            <w:noProof/>
          </w:rPr>
          <w:fldChar w:fldCharType="end"/>
        </w:r>
      </w:hyperlink>
    </w:p>
    <w:p w:rsidR="00423904" w:rsidRPr="00423904" w:rsidRDefault="00AC0DAA">
      <w:pPr>
        <w:pStyle w:val="23"/>
        <w:rPr>
          <w:rFonts w:asciiTheme="minorHAnsi" w:eastAsiaTheme="minorEastAsia" w:hAnsiTheme="minorHAnsi" w:cstheme="minorBidi"/>
          <w:noProof/>
          <w:szCs w:val="22"/>
        </w:rPr>
      </w:pPr>
      <w:hyperlink w:anchor="_Toc181025549" w:history="1">
        <w:r w:rsidR="00423904" w:rsidRPr="00423904">
          <w:rPr>
            <w:rStyle w:val="affffff7"/>
            <w:noProof/>
            <w14:scene3d>
              <w14:camera w14:prst="orthographicFront"/>
              <w14:lightRig w14:rig="threePt" w14:dir="t">
                <w14:rot w14:lat="0" w14:lon="0" w14:rev="0"/>
              </w14:lightRig>
            </w14:scene3d>
          </w:rPr>
          <w:t>5.2</w:t>
        </w:r>
        <w:r w:rsidR="00423904">
          <w:rPr>
            <w:rStyle w:val="affffff7"/>
            <w:noProof/>
            <w14:scene3d>
              <w14:camera w14:prst="orthographicFront"/>
              <w14:lightRig w14:rig="threePt" w14:dir="t">
                <w14:rot w14:lat="0" w14:lon="0" w14:rev="0"/>
              </w14:lightRig>
            </w14:scene3d>
          </w:rPr>
          <w:t xml:space="preserve"> </w:t>
        </w:r>
        <w:r w:rsidR="00423904" w:rsidRPr="00423904">
          <w:rPr>
            <w:rStyle w:val="affffff7"/>
            <w:noProof/>
          </w:rPr>
          <w:t xml:space="preserve"> 肝郁气滞证</w:t>
        </w:r>
        <w:r w:rsidR="00423904" w:rsidRPr="00423904">
          <w:rPr>
            <w:noProof/>
          </w:rPr>
          <w:tab/>
        </w:r>
        <w:r w:rsidR="00423904" w:rsidRPr="00423904">
          <w:rPr>
            <w:noProof/>
          </w:rPr>
          <w:fldChar w:fldCharType="begin"/>
        </w:r>
        <w:r w:rsidR="00423904" w:rsidRPr="00423904">
          <w:rPr>
            <w:noProof/>
          </w:rPr>
          <w:instrText xml:space="preserve"> PAGEREF _Toc181025549 \h </w:instrText>
        </w:r>
        <w:r w:rsidR="00423904" w:rsidRPr="00423904">
          <w:rPr>
            <w:noProof/>
          </w:rPr>
        </w:r>
        <w:r w:rsidR="00423904" w:rsidRPr="00423904">
          <w:rPr>
            <w:noProof/>
          </w:rPr>
          <w:fldChar w:fldCharType="separate"/>
        </w:r>
        <w:r w:rsidR="00423904" w:rsidRPr="00423904">
          <w:rPr>
            <w:noProof/>
          </w:rPr>
          <w:t>1</w:t>
        </w:r>
        <w:r w:rsidR="00423904" w:rsidRPr="00423904">
          <w:rPr>
            <w:noProof/>
          </w:rPr>
          <w:fldChar w:fldCharType="end"/>
        </w:r>
      </w:hyperlink>
    </w:p>
    <w:p w:rsidR="00423904" w:rsidRPr="00423904" w:rsidRDefault="00AC0DAA">
      <w:pPr>
        <w:pStyle w:val="10"/>
        <w:tabs>
          <w:tab w:val="right" w:leader="dot" w:pos="9344"/>
        </w:tabs>
        <w:rPr>
          <w:rFonts w:asciiTheme="minorHAnsi" w:eastAsiaTheme="minorEastAsia" w:hAnsiTheme="minorHAnsi" w:cstheme="minorBidi"/>
          <w:noProof/>
          <w:szCs w:val="22"/>
        </w:rPr>
      </w:pPr>
      <w:hyperlink w:anchor="_Toc181025550" w:history="1">
        <w:r w:rsidR="00423904" w:rsidRPr="00423904">
          <w:rPr>
            <w:rStyle w:val="affffff7"/>
            <w:noProof/>
          </w:rPr>
          <w:t>6</w:t>
        </w:r>
        <w:r w:rsidR="00423904">
          <w:rPr>
            <w:rStyle w:val="affffff7"/>
            <w:noProof/>
          </w:rPr>
          <w:t xml:space="preserve"> </w:t>
        </w:r>
        <w:r w:rsidR="00423904" w:rsidRPr="00423904">
          <w:rPr>
            <w:rStyle w:val="affffff7"/>
            <w:noProof/>
          </w:rPr>
          <w:t xml:space="preserve"> 常见症状施护</w:t>
        </w:r>
        <w:r w:rsidR="00423904" w:rsidRPr="00423904">
          <w:rPr>
            <w:noProof/>
          </w:rPr>
          <w:tab/>
        </w:r>
        <w:r w:rsidR="00423904" w:rsidRPr="00423904">
          <w:rPr>
            <w:noProof/>
          </w:rPr>
          <w:fldChar w:fldCharType="begin"/>
        </w:r>
        <w:r w:rsidR="00423904" w:rsidRPr="00423904">
          <w:rPr>
            <w:noProof/>
          </w:rPr>
          <w:instrText xml:space="preserve"> PAGEREF _Toc181025550 \h </w:instrText>
        </w:r>
        <w:r w:rsidR="00423904" w:rsidRPr="00423904">
          <w:rPr>
            <w:noProof/>
          </w:rPr>
        </w:r>
        <w:r w:rsidR="00423904" w:rsidRPr="00423904">
          <w:rPr>
            <w:noProof/>
          </w:rPr>
          <w:fldChar w:fldCharType="separate"/>
        </w:r>
        <w:r w:rsidR="00423904" w:rsidRPr="00423904">
          <w:rPr>
            <w:noProof/>
          </w:rPr>
          <w:t>1</w:t>
        </w:r>
        <w:r w:rsidR="00423904" w:rsidRPr="00423904">
          <w:rPr>
            <w:noProof/>
          </w:rPr>
          <w:fldChar w:fldCharType="end"/>
        </w:r>
      </w:hyperlink>
    </w:p>
    <w:p w:rsidR="00423904" w:rsidRPr="00423904" w:rsidRDefault="00AC0DAA">
      <w:pPr>
        <w:pStyle w:val="10"/>
        <w:tabs>
          <w:tab w:val="right" w:leader="dot" w:pos="9344"/>
        </w:tabs>
        <w:rPr>
          <w:rFonts w:asciiTheme="minorHAnsi" w:eastAsiaTheme="minorEastAsia" w:hAnsiTheme="minorHAnsi" w:cstheme="minorBidi"/>
          <w:noProof/>
          <w:szCs w:val="22"/>
        </w:rPr>
      </w:pPr>
      <w:hyperlink w:anchor="_Toc181025551" w:history="1">
        <w:r w:rsidR="00423904" w:rsidRPr="00423904">
          <w:rPr>
            <w:rStyle w:val="affffff7"/>
            <w:noProof/>
          </w:rPr>
          <w:t>7</w:t>
        </w:r>
        <w:r w:rsidR="00423904">
          <w:rPr>
            <w:rStyle w:val="affffff7"/>
            <w:noProof/>
          </w:rPr>
          <w:t xml:space="preserve"> </w:t>
        </w:r>
        <w:r w:rsidR="00423904" w:rsidRPr="00423904">
          <w:rPr>
            <w:rStyle w:val="affffff7"/>
            <w:noProof/>
          </w:rPr>
          <w:t xml:space="preserve"> 用药护理</w:t>
        </w:r>
        <w:r w:rsidR="00423904" w:rsidRPr="00423904">
          <w:rPr>
            <w:noProof/>
          </w:rPr>
          <w:tab/>
        </w:r>
        <w:r w:rsidR="00423904" w:rsidRPr="00423904">
          <w:rPr>
            <w:noProof/>
          </w:rPr>
          <w:fldChar w:fldCharType="begin"/>
        </w:r>
        <w:r w:rsidR="00423904" w:rsidRPr="00423904">
          <w:rPr>
            <w:noProof/>
          </w:rPr>
          <w:instrText xml:space="preserve"> PAGEREF _Toc181025551 \h </w:instrText>
        </w:r>
        <w:r w:rsidR="00423904" w:rsidRPr="00423904">
          <w:rPr>
            <w:noProof/>
          </w:rPr>
        </w:r>
        <w:r w:rsidR="00423904" w:rsidRPr="00423904">
          <w:rPr>
            <w:noProof/>
          </w:rPr>
          <w:fldChar w:fldCharType="separate"/>
        </w:r>
        <w:r w:rsidR="00423904" w:rsidRPr="00423904">
          <w:rPr>
            <w:noProof/>
          </w:rPr>
          <w:t>2</w:t>
        </w:r>
        <w:r w:rsidR="00423904" w:rsidRPr="00423904">
          <w:rPr>
            <w:noProof/>
          </w:rPr>
          <w:fldChar w:fldCharType="end"/>
        </w:r>
      </w:hyperlink>
    </w:p>
    <w:p w:rsidR="00423904" w:rsidRPr="00423904" w:rsidRDefault="00AC0DAA">
      <w:pPr>
        <w:pStyle w:val="10"/>
        <w:tabs>
          <w:tab w:val="right" w:leader="dot" w:pos="9344"/>
        </w:tabs>
        <w:rPr>
          <w:rFonts w:asciiTheme="minorHAnsi" w:eastAsiaTheme="minorEastAsia" w:hAnsiTheme="minorHAnsi" w:cstheme="minorBidi"/>
          <w:noProof/>
          <w:szCs w:val="22"/>
        </w:rPr>
      </w:pPr>
      <w:hyperlink w:anchor="_Toc181025552" w:history="1">
        <w:r w:rsidR="00423904" w:rsidRPr="00423904">
          <w:rPr>
            <w:rStyle w:val="affffff7"/>
            <w:noProof/>
          </w:rPr>
          <w:t>8</w:t>
        </w:r>
        <w:r w:rsidR="00423904">
          <w:rPr>
            <w:rStyle w:val="affffff7"/>
            <w:noProof/>
          </w:rPr>
          <w:t xml:space="preserve"> </w:t>
        </w:r>
        <w:r w:rsidR="00423904" w:rsidRPr="00423904">
          <w:rPr>
            <w:rStyle w:val="affffff7"/>
            <w:noProof/>
          </w:rPr>
          <w:t xml:space="preserve"> 健康指导</w:t>
        </w:r>
        <w:r w:rsidR="00423904" w:rsidRPr="00423904">
          <w:rPr>
            <w:noProof/>
          </w:rPr>
          <w:tab/>
        </w:r>
        <w:r w:rsidR="00423904" w:rsidRPr="00423904">
          <w:rPr>
            <w:noProof/>
          </w:rPr>
          <w:fldChar w:fldCharType="begin"/>
        </w:r>
        <w:r w:rsidR="00423904" w:rsidRPr="00423904">
          <w:rPr>
            <w:noProof/>
          </w:rPr>
          <w:instrText xml:space="preserve"> PAGEREF _Toc181025552 \h </w:instrText>
        </w:r>
        <w:r w:rsidR="00423904" w:rsidRPr="00423904">
          <w:rPr>
            <w:noProof/>
          </w:rPr>
        </w:r>
        <w:r w:rsidR="00423904" w:rsidRPr="00423904">
          <w:rPr>
            <w:noProof/>
          </w:rPr>
          <w:fldChar w:fldCharType="separate"/>
        </w:r>
        <w:r w:rsidR="00423904" w:rsidRPr="00423904">
          <w:rPr>
            <w:noProof/>
          </w:rPr>
          <w:t>2</w:t>
        </w:r>
        <w:r w:rsidR="00423904" w:rsidRPr="00423904">
          <w:rPr>
            <w:noProof/>
          </w:rPr>
          <w:fldChar w:fldCharType="end"/>
        </w:r>
      </w:hyperlink>
    </w:p>
    <w:p w:rsidR="00423904" w:rsidRPr="00423904" w:rsidRDefault="00AC0DAA">
      <w:pPr>
        <w:pStyle w:val="23"/>
        <w:rPr>
          <w:rFonts w:asciiTheme="minorHAnsi" w:eastAsiaTheme="minorEastAsia" w:hAnsiTheme="minorHAnsi" w:cstheme="minorBidi"/>
          <w:noProof/>
          <w:szCs w:val="22"/>
        </w:rPr>
      </w:pPr>
      <w:hyperlink w:anchor="_Toc181025553" w:history="1">
        <w:r w:rsidR="00423904" w:rsidRPr="00423904">
          <w:rPr>
            <w:rStyle w:val="affffff7"/>
            <w:noProof/>
            <w14:scene3d>
              <w14:camera w14:prst="orthographicFront"/>
              <w14:lightRig w14:rig="threePt" w14:dir="t">
                <w14:rot w14:lat="0" w14:lon="0" w14:rev="0"/>
              </w14:lightRig>
            </w14:scene3d>
          </w:rPr>
          <w:t>8.1</w:t>
        </w:r>
        <w:r w:rsidR="00423904">
          <w:rPr>
            <w:rStyle w:val="affffff7"/>
            <w:noProof/>
            <w14:scene3d>
              <w14:camera w14:prst="orthographicFront"/>
              <w14:lightRig w14:rig="threePt" w14:dir="t">
                <w14:rot w14:lat="0" w14:lon="0" w14:rev="0"/>
              </w14:lightRig>
            </w14:scene3d>
          </w:rPr>
          <w:t xml:space="preserve"> </w:t>
        </w:r>
        <w:r w:rsidR="00423904" w:rsidRPr="00423904">
          <w:rPr>
            <w:rStyle w:val="affffff7"/>
            <w:noProof/>
          </w:rPr>
          <w:t xml:space="preserve"> 生活起居</w:t>
        </w:r>
        <w:r w:rsidR="00423904" w:rsidRPr="00423904">
          <w:rPr>
            <w:noProof/>
          </w:rPr>
          <w:tab/>
        </w:r>
        <w:r w:rsidR="00423904" w:rsidRPr="00423904">
          <w:rPr>
            <w:noProof/>
          </w:rPr>
          <w:fldChar w:fldCharType="begin"/>
        </w:r>
        <w:r w:rsidR="00423904" w:rsidRPr="00423904">
          <w:rPr>
            <w:noProof/>
          </w:rPr>
          <w:instrText xml:space="preserve"> PAGEREF _Toc181025553 \h </w:instrText>
        </w:r>
        <w:r w:rsidR="00423904" w:rsidRPr="00423904">
          <w:rPr>
            <w:noProof/>
          </w:rPr>
        </w:r>
        <w:r w:rsidR="00423904" w:rsidRPr="00423904">
          <w:rPr>
            <w:noProof/>
          </w:rPr>
          <w:fldChar w:fldCharType="separate"/>
        </w:r>
        <w:r w:rsidR="00423904" w:rsidRPr="00423904">
          <w:rPr>
            <w:noProof/>
          </w:rPr>
          <w:t>2</w:t>
        </w:r>
        <w:r w:rsidR="00423904" w:rsidRPr="00423904">
          <w:rPr>
            <w:noProof/>
          </w:rPr>
          <w:fldChar w:fldCharType="end"/>
        </w:r>
      </w:hyperlink>
    </w:p>
    <w:p w:rsidR="00423904" w:rsidRPr="00423904" w:rsidRDefault="00AC0DAA">
      <w:pPr>
        <w:pStyle w:val="23"/>
        <w:rPr>
          <w:rFonts w:asciiTheme="minorHAnsi" w:eastAsiaTheme="minorEastAsia" w:hAnsiTheme="minorHAnsi" w:cstheme="minorBidi"/>
          <w:noProof/>
          <w:szCs w:val="22"/>
        </w:rPr>
      </w:pPr>
      <w:hyperlink w:anchor="_Toc181025554" w:history="1">
        <w:r w:rsidR="00423904" w:rsidRPr="00423904">
          <w:rPr>
            <w:rStyle w:val="affffff7"/>
            <w:noProof/>
            <w14:scene3d>
              <w14:camera w14:prst="orthographicFront"/>
              <w14:lightRig w14:rig="threePt" w14:dir="t">
                <w14:rot w14:lat="0" w14:lon="0" w14:rev="0"/>
              </w14:lightRig>
            </w14:scene3d>
          </w:rPr>
          <w:t>8.2</w:t>
        </w:r>
        <w:r w:rsidR="00423904">
          <w:rPr>
            <w:rStyle w:val="affffff7"/>
            <w:noProof/>
            <w14:scene3d>
              <w14:camera w14:prst="orthographicFront"/>
              <w14:lightRig w14:rig="threePt" w14:dir="t">
                <w14:rot w14:lat="0" w14:lon="0" w14:rev="0"/>
              </w14:lightRig>
            </w14:scene3d>
          </w:rPr>
          <w:t xml:space="preserve"> </w:t>
        </w:r>
        <w:r w:rsidR="00423904" w:rsidRPr="00423904">
          <w:rPr>
            <w:rStyle w:val="affffff7"/>
            <w:noProof/>
          </w:rPr>
          <w:t xml:space="preserve"> 饮食指导</w:t>
        </w:r>
        <w:r w:rsidR="00423904" w:rsidRPr="00423904">
          <w:rPr>
            <w:noProof/>
          </w:rPr>
          <w:tab/>
        </w:r>
        <w:r w:rsidR="00423904" w:rsidRPr="00423904">
          <w:rPr>
            <w:noProof/>
          </w:rPr>
          <w:fldChar w:fldCharType="begin"/>
        </w:r>
        <w:r w:rsidR="00423904" w:rsidRPr="00423904">
          <w:rPr>
            <w:noProof/>
          </w:rPr>
          <w:instrText xml:space="preserve"> PAGEREF _Toc181025554 \h </w:instrText>
        </w:r>
        <w:r w:rsidR="00423904" w:rsidRPr="00423904">
          <w:rPr>
            <w:noProof/>
          </w:rPr>
        </w:r>
        <w:r w:rsidR="00423904" w:rsidRPr="00423904">
          <w:rPr>
            <w:noProof/>
          </w:rPr>
          <w:fldChar w:fldCharType="separate"/>
        </w:r>
        <w:r w:rsidR="00423904" w:rsidRPr="00423904">
          <w:rPr>
            <w:noProof/>
          </w:rPr>
          <w:t>2</w:t>
        </w:r>
        <w:r w:rsidR="00423904" w:rsidRPr="00423904">
          <w:rPr>
            <w:noProof/>
          </w:rPr>
          <w:fldChar w:fldCharType="end"/>
        </w:r>
      </w:hyperlink>
    </w:p>
    <w:p w:rsidR="00423904" w:rsidRPr="00423904" w:rsidRDefault="00AC0DAA">
      <w:pPr>
        <w:pStyle w:val="23"/>
        <w:rPr>
          <w:rFonts w:asciiTheme="minorHAnsi" w:eastAsiaTheme="minorEastAsia" w:hAnsiTheme="minorHAnsi" w:cstheme="minorBidi"/>
          <w:noProof/>
          <w:szCs w:val="22"/>
        </w:rPr>
      </w:pPr>
      <w:hyperlink w:anchor="_Toc181025555" w:history="1">
        <w:r w:rsidR="00423904" w:rsidRPr="00423904">
          <w:rPr>
            <w:rStyle w:val="affffff7"/>
            <w:noProof/>
            <w14:scene3d>
              <w14:camera w14:prst="orthographicFront"/>
              <w14:lightRig w14:rig="threePt" w14:dir="t">
                <w14:rot w14:lat="0" w14:lon="0" w14:rev="0"/>
              </w14:lightRig>
            </w14:scene3d>
          </w:rPr>
          <w:t>8.3</w:t>
        </w:r>
        <w:r w:rsidR="00423904">
          <w:rPr>
            <w:rStyle w:val="affffff7"/>
            <w:noProof/>
            <w14:scene3d>
              <w14:camera w14:prst="orthographicFront"/>
              <w14:lightRig w14:rig="threePt" w14:dir="t">
                <w14:rot w14:lat="0" w14:lon="0" w14:rev="0"/>
              </w14:lightRig>
            </w14:scene3d>
          </w:rPr>
          <w:t xml:space="preserve"> </w:t>
        </w:r>
        <w:r w:rsidR="00423904" w:rsidRPr="00423904">
          <w:rPr>
            <w:rStyle w:val="affffff7"/>
            <w:noProof/>
          </w:rPr>
          <w:t xml:space="preserve"> 情志调理</w:t>
        </w:r>
        <w:r w:rsidR="00423904" w:rsidRPr="00423904">
          <w:rPr>
            <w:noProof/>
          </w:rPr>
          <w:tab/>
        </w:r>
        <w:r w:rsidR="00423904" w:rsidRPr="00423904">
          <w:rPr>
            <w:noProof/>
          </w:rPr>
          <w:fldChar w:fldCharType="begin"/>
        </w:r>
        <w:r w:rsidR="00423904" w:rsidRPr="00423904">
          <w:rPr>
            <w:noProof/>
          </w:rPr>
          <w:instrText xml:space="preserve"> PAGEREF _Toc181025555 \h </w:instrText>
        </w:r>
        <w:r w:rsidR="00423904" w:rsidRPr="00423904">
          <w:rPr>
            <w:noProof/>
          </w:rPr>
        </w:r>
        <w:r w:rsidR="00423904" w:rsidRPr="00423904">
          <w:rPr>
            <w:noProof/>
          </w:rPr>
          <w:fldChar w:fldCharType="separate"/>
        </w:r>
        <w:r w:rsidR="00423904" w:rsidRPr="00423904">
          <w:rPr>
            <w:noProof/>
          </w:rPr>
          <w:t>2</w:t>
        </w:r>
        <w:r w:rsidR="00423904" w:rsidRPr="00423904">
          <w:rPr>
            <w:noProof/>
          </w:rPr>
          <w:fldChar w:fldCharType="end"/>
        </w:r>
      </w:hyperlink>
    </w:p>
    <w:p w:rsidR="00423904" w:rsidRPr="00423904" w:rsidRDefault="00AC0DAA">
      <w:pPr>
        <w:pStyle w:val="23"/>
        <w:rPr>
          <w:rFonts w:asciiTheme="minorHAnsi" w:eastAsiaTheme="minorEastAsia" w:hAnsiTheme="minorHAnsi" w:cstheme="minorBidi"/>
          <w:noProof/>
          <w:szCs w:val="22"/>
        </w:rPr>
      </w:pPr>
      <w:hyperlink w:anchor="_Toc181025556" w:history="1">
        <w:r w:rsidR="00423904" w:rsidRPr="00423904">
          <w:rPr>
            <w:rStyle w:val="affffff7"/>
            <w:noProof/>
            <w14:scene3d>
              <w14:camera w14:prst="orthographicFront"/>
              <w14:lightRig w14:rig="threePt" w14:dir="t">
                <w14:rot w14:lat="0" w14:lon="0" w14:rev="0"/>
              </w14:lightRig>
            </w14:scene3d>
          </w:rPr>
          <w:t>8.4</w:t>
        </w:r>
        <w:r w:rsidR="00423904">
          <w:rPr>
            <w:rStyle w:val="affffff7"/>
            <w:noProof/>
            <w14:scene3d>
              <w14:camera w14:prst="orthographicFront"/>
              <w14:lightRig w14:rig="threePt" w14:dir="t">
                <w14:rot w14:lat="0" w14:lon="0" w14:rev="0"/>
              </w14:lightRig>
            </w14:scene3d>
          </w:rPr>
          <w:t xml:space="preserve"> </w:t>
        </w:r>
        <w:r w:rsidR="00423904" w:rsidRPr="00423904">
          <w:rPr>
            <w:rStyle w:val="affffff7"/>
            <w:noProof/>
          </w:rPr>
          <w:t xml:space="preserve"> 康复指导</w:t>
        </w:r>
        <w:r w:rsidR="00423904" w:rsidRPr="00423904">
          <w:rPr>
            <w:noProof/>
          </w:rPr>
          <w:tab/>
        </w:r>
        <w:r w:rsidR="00423904" w:rsidRPr="00423904">
          <w:rPr>
            <w:noProof/>
          </w:rPr>
          <w:fldChar w:fldCharType="begin"/>
        </w:r>
        <w:r w:rsidR="00423904" w:rsidRPr="00423904">
          <w:rPr>
            <w:noProof/>
          </w:rPr>
          <w:instrText xml:space="preserve"> PAGEREF _Toc181025556 \h </w:instrText>
        </w:r>
        <w:r w:rsidR="00423904" w:rsidRPr="00423904">
          <w:rPr>
            <w:noProof/>
          </w:rPr>
        </w:r>
        <w:r w:rsidR="00423904" w:rsidRPr="00423904">
          <w:rPr>
            <w:noProof/>
          </w:rPr>
          <w:fldChar w:fldCharType="separate"/>
        </w:r>
        <w:r w:rsidR="00423904" w:rsidRPr="00423904">
          <w:rPr>
            <w:noProof/>
          </w:rPr>
          <w:t>3</w:t>
        </w:r>
        <w:r w:rsidR="00423904" w:rsidRPr="00423904">
          <w:rPr>
            <w:noProof/>
          </w:rPr>
          <w:fldChar w:fldCharType="end"/>
        </w:r>
      </w:hyperlink>
    </w:p>
    <w:p w:rsidR="00423904" w:rsidRPr="00423904" w:rsidRDefault="00AC0DAA">
      <w:pPr>
        <w:pStyle w:val="10"/>
        <w:tabs>
          <w:tab w:val="right" w:leader="dot" w:pos="9344"/>
        </w:tabs>
        <w:rPr>
          <w:rFonts w:asciiTheme="minorHAnsi" w:eastAsiaTheme="minorEastAsia" w:hAnsiTheme="minorHAnsi" w:cstheme="minorBidi"/>
          <w:noProof/>
          <w:szCs w:val="22"/>
        </w:rPr>
      </w:pPr>
      <w:hyperlink w:anchor="_Toc181025557" w:history="1">
        <w:r w:rsidR="00423904" w:rsidRPr="00423904">
          <w:rPr>
            <w:rStyle w:val="affffff7"/>
            <w:noProof/>
          </w:rPr>
          <w:t>附录A（规范性）</w:t>
        </w:r>
        <w:r w:rsidR="00423904">
          <w:rPr>
            <w:rStyle w:val="affffff7"/>
            <w:noProof/>
          </w:rPr>
          <w:t xml:space="preserve"> </w:t>
        </w:r>
        <w:r w:rsidR="00423904" w:rsidRPr="00423904">
          <w:rPr>
            <w:rStyle w:val="affffff7"/>
            <w:noProof/>
          </w:rPr>
          <w:t xml:space="preserve"> 中医护理特色技术</w:t>
        </w:r>
        <w:r w:rsidR="00423904" w:rsidRPr="00423904">
          <w:rPr>
            <w:noProof/>
          </w:rPr>
          <w:tab/>
        </w:r>
        <w:r w:rsidR="00423904" w:rsidRPr="00423904">
          <w:rPr>
            <w:noProof/>
          </w:rPr>
          <w:fldChar w:fldCharType="begin"/>
        </w:r>
        <w:r w:rsidR="00423904" w:rsidRPr="00423904">
          <w:rPr>
            <w:noProof/>
          </w:rPr>
          <w:instrText xml:space="preserve"> PAGEREF _Toc181025557 \h </w:instrText>
        </w:r>
        <w:r w:rsidR="00423904" w:rsidRPr="00423904">
          <w:rPr>
            <w:noProof/>
          </w:rPr>
        </w:r>
        <w:r w:rsidR="00423904" w:rsidRPr="00423904">
          <w:rPr>
            <w:noProof/>
          </w:rPr>
          <w:fldChar w:fldCharType="separate"/>
        </w:r>
        <w:r w:rsidR="00423904" w:rsidRPr="00423904">
          <w:rPr>
            <w:noProof/>
          </w:rPr>
          <w:t>4</w:t>
        </w:r>
        <w:r w:rsidR="00423904" w:rsidRPr="00423904">
          <w:rPr>
            <w:noProof/>
          </w:rPr>
          <w:fldChar w:fldCharType="end"/>
        </w:r>
      </w:hyperlink>
    </w:p>
    <w:p w:rsidR="00423904" w:rsidRPr="00423904" w:rsidRDefault="00AC0DAA">
      <w:pPr>
        <w:pStyle w:val="23"/>
        <w:rPr>
          <w:rFonts w:asciiTheme="minorHAnsi" w:eastAsiaTheme="minorEastAsia" w:hAnsiTheme="minorHAnsi" w:cstheme="minorBidi"/>
          <w:noProof/>
          <w:szCs w:val="22"/>
        </w:rPr>
      </w:pPr>
      <w:hyperlink w:anchor="_Toc181025558" w:history="1">
        <w:r w:rsidR="00423904" w:rsidRPr="00423904">
          <w:rPr>
            <w:rStyle w:val="affffff7"/>
            <w:noProof/>
          </w:rPr>
          <w:t>A.1</w:t>
        </w:r>
        <w:r w:rsidR="00423904">
          <w:rPr>
            <w:rStyle w:val="affffff7"/>
            <w:noProof/>
          </w:rPr>
          <w:t xml:space="preserve"> </w:t>
        </w:r>
        <w:r w:rsidR="00423904" w:rsidRPr="00423904">
          <w:rPr>
            <w:rStyle w:val="affffff7"/>
            <w:noProof/>
          </w:rPr>
          <w:t xml:space="preserve"> 推拿技术</w:t>
        </w:r>
        <w:r w:rsidR="00423904" w:rsidRPr="00423904">
          <w:rPr>
            <w:noProof/>
          </w:rPr>
          <w:tab/>
        </w:r>
        <w:r w:rsidR="00423904" w:rsidRPr="00423904">
          <w:rPr>
            <w:noProof/>
          </w:rPr>
          <w:fldChar w:fldCharType="begin"/>
        </w:r>
        <w:r w:rsidR="00423904" w:rsidRPr="00423904">
          <w:rPr>
            <w:noProof/>
          </w:rPr>
          <w:instrText xml:space="preserve"> PAGEREF _Toc181025558 \h </w:instrText>
        </w:r>
        <w:r w:rsidR="00423904" w:rsidRPr="00423904">
          <w:rPr>
            <w:noProof/>
          </w:rPr>
        </w:r>
        <w:r w:rsidR="00423904" w:rsidRPr="00423904">
          <w:rPr>
            <w:noProof/>
          </w:rPr>
          <w:fldChar w:fldCharType="separate"/>
        </w:r>
        <w:r w:rsidR="00423904" w:rsidRPr="00423904">
          <w:rPr>
            <w:noProof/>
          </w:rPr>
          <w:t>4</w:t>
        </w:r>
        <w:r w:rsidR="00423904" w:rsidRPr="00423904">
          <w:rPr>
            <w:noProof/>
          </w:rPr>
          <w:fldChar w:fldCharType="end"/>
        </w:r>
      </w:hyperlink>
    </w:p>
    <w:p w:rsidR="00423904" w:rsidRPr="00423904" w:rsidRDefault="00AC0DAA">
      <w:pPr>
        <w:pStyle w:val="23"/>
        <w:rPr>
          <w:rFonts w:asciiTheme="minorHAnsi" w:eastAsiaTheme="minorEastAsia" w:hAnsiTheme="minorHAnsi" w:cstheme="minorBidi"/>
          <w:noProof/>
          <w:szCs w:val="22"/>
        </w:rPr>
      </w:pPr>
      <w:hyperlink w:anchor="_Toc181025559" w:history="1">
        <w:r w:rsidR="00423904" w:rsidRPr="00423904">
          <w:rPr>
            <w:rStyle w:val="affffff7"/>
            <w:noProof/>
          </w:rPr>
          <w:t>A.2</w:t>
        </w:r>
        <w:r w:rsidR="00423904">
          <w:rPr>
            <w:rStyle w:val="affffff7"/>
            <w:noProof/>
          </w:rPr>
          <w:t xml:space="preserve"> </w:t>
        </w:r>
        <w:r w:rsidR="00423904" w:rsidRPr="00423904">
          <w:rPr>
            <w:rStyle w:val="affffff7"/>
            <w:noProof/>
          </w:rPr>
          <w:t xml:space="preserve"> 灸法</w:t>
        </w:r>
        <w:r w:rsidR="00423904" w:rsidRPr="00423904">
          <w:rPr>
            <w:noProof/>
          </w:rPr>
          <w:tab/>
        </w:r>
        <w:r w:rsidR="00423904" w:rsidRPr="00423904">
          <w:rPr>
            <w:noProof/>
          </w:rPr>
          <w:fldChar w:fldCharType="begin"/>
        </w:r>
        <w:r w:rsidR="00423904" w:rsidRPr="00423904">
          <w:rPr>
            <w:noProof/>
          </w:rPr>
          <w:instrText xml:space="preserve"> PAGEREF _Toc181025559 \h </w:instrText>
        </w:r>
        <w:r w:rsidR="00423904" w:rsidRPr="00423904">
          <w:rPr>
            <w:noProof/>
          </w:rPr>
        </w:r>
        <w:r w:rsidR="00423904" w:rsidRPr="00423904">
          <w:rPr>
            <w:noProof/>
          </w:rPr>
          <w:fldChar w:fldCharType="separate"/>
        </w:r>
        <w:r w:rsidR="00423904" w:rsidRPr="00423904">
          <w:rPr>
            <w:noProof/>
          </w:rPr>
          <w:t>4</w:t>
        </w:r>
        <w:r w:rsidR="00423904" w:rsidRPr="00423904">
          <w:rPr>
            <w:noProof/>
          </w:rPr>
          <w:fldChar w:fldCharType="end"/>
        </w:r>
      </w:hyperlink>
    </w:p>
    <w:p w:rsidR="00423904" w:rsidRPr="00423904" w:rsidRDefault="00AC0DAA">
      <w:pPr>
        <w:pStyle w:val="10"/>
        <w:tabs>
          <w:tab w:val="right" w:leader="dot" w:pos="9344"/>
        </w:tabs>
        <w:rPr>
          <w:rFonts w:asciiTheme="minorHAnsi" w:eastAsiaTheme="minorEastAsia" w:hAnsiTheme="minorHAnsi" w:cstheme="minorBidi"/>
          <w:noProof/>
          <w:szCs w:val="22"/>
        </w:rPr>
      </w:pPr>
      <w:hyperlink w:anchor="_Toc181025560" w:history="1">
        <w:r w:rsidR="00423904" w:rsidRPr="00423904">
          <w:rPr>
            <w:rStyle w:val="affffff7"/>
            <w:noProof/>
          </w:rPr>
          <w:t>参考文献</w:t>
        </w:r>
        <w:r w:rsidR="00423904" w:rsidRPr="00423904">
          <w:rPr>
            <w:noProof/>
          </w:rPr>
          <w:tab/>
        </w:r>
        <w:r w:rsidR="00423904" w:rsidRPr="00423904">
          <w:rPr>
            <w:noProof/>
          </w:rPr>
          <w:fldChar w:fldCharType="begin"/>
        </w:r>
        <w:r w:rsidR="00423904" w:rsidRPr="00423904">
          <w:rPr>
            <w:noProof/>
          </w:rPr>
          <w:instrText xml:space="preserve"> PAGEREF _Toc181025560 \h </w:instrText>
        </w:r>
        <w:r w:rsidR="00423904" w:rsidRPr="00423904">
          <w:rPr>
            <w:noProof/>
          </w:rPr>
        </w:r>
        <w:r w:rsidR="00423904" w:rsidRPr="00423904">
          <w:rPr>
            <w:noProof/>
          </w:rPr>
          <w:fldChar w:fldCharType="separate"/>
        </w:r>
        <w:r w:rsidR="00423904" w:rsidRPr="00423904">
          <w:rPr>
            <w:noProof/>
          </w:rPr>
          <w:t>5</w:t>
        </w:r>
        <w:r w:rsidR="00423904" w:rsidRPr="00423904">
          <w:rPr>
            <w:noProof/>
          </w:rPr>
          <w:fldChar w:fldCharType="end"/>
        </w:r>
      </w:hyperlink>
    </w:p>
    <w:p w:rsidR="00423904" w:rsidRPr="00423904" w:rsidRDefault="00423904" w:rsidP="00423904">
      <w:pPr>
        <w:pStyle w:val="afffffc"/>
        <w:spacing w:after="360"/>
        <w:sectPr w:rsidR="00423904" w:rsidRPr="00423904" w:rsidSect="00423904">
          <w:headerReference w:type="even" r:id="rId17"/>
          <w:headerReference w:type="default" r:id="rId18"/>
          <w:footerReference w:type="even" r:id="rId19"/>
          <w:footerReference w:type="default" r:id="rId20"/>
          <w:pgSz w:w="11906" w:h="16838" w:code="9"/>
          <w:pgMar w:top="1928" w:right="1134" w:bottom="1134" w:left="1134" w:header="1418" w:footer="1134" w:gutter="284"/>
          <w:pgNumType w:fmt="upperRoman" w:start="1"/>
          <w:cols w:space="425"/>
          <w:formProt w:val="0"/>
          <w:docGrid w:linePitch="312"/>
        </w:sectPr>
      </w:pPr>
      <w:r w:rsidRPr="00423904">
        <w:fldChar w:fldCharType="end"/>
      </w:r>
    </w:p>
    <w:p w:rsidR="00940A3D" w:rsidRPr="00460549" w:rsidRDefault="00940A3D" w:rsidP="00940A3D">
      <w:pPr>
        <w:pStyle w:val="a6"/>
        <w:spacing w:after="360"/>
      </w:pPr>
      <w:bookmarkStart w:id="22" w:name="_Toc181025542"/>
      <w:bookmarkStart w:id="23" w:name="BookMark2"/>
      <w:bookmarkEnd w:id="20"/>
      <w:r w:rsidRPr="00460549">
        <w:rPr>
          <w:spacing w:val="320"/>
        </w:rPr>
        <w:lastRenderedPageBreak/>
        <w:t>前</w:t>
      </w:r>
      <w:r w:rsidRPr="00460549">
        <w:t>言</w:t>
      </w:r>
      <w:bookmarkEnd w:id="21"/>
      <w:bookmarkEnd w:id="22"/>
    </w:p>
    <w:p w:rsidR="00940A3D" w:rsidRPr="00460549" w:rsidRDefault="00940A3D" w:rsidP="00940A3D">
      <w:pPr>
        <w:pStyle w:val="affff6"/>
        <w:ind w:firstLine="420"/>
      </w:pPr>
      <w:r w:rsidRPr="00460549">
        <w:rPr>
          <w:rFonts w:hint="eastAsia"/>
        </w:rPr>
        <w:t>本文件参照GB/T 1.1—2020《标准化工作导则  第1部分：标准化文件的结构和起草规则》的规定起草。</w:t>
      </w:r>
    </w:p>
    <w:p w:rsidR="00940A3D" w:rsidRPr="00460549" w:rsidRDefault="00940A3D" w:rsidP="00940A3D">
      <w:pPr>
        <w:pStyle w:val="affff6"/>
        <w:ind w:firstLine="420"/>
      </w:pPr>
      <w:bookmarkStart w:id="24" w:name="_Hlk177651567"/>
      <w:r w:rsidRPr="00460549">
        <w:rPr>
          <w:rFonts w:hint="eastAsia"/>
        </w:rPr>
        <w:t>请注意本文件的某些内容可能涉及专利。本文件的发布机构不承担识别专利的责任。</w:t>
      </w:r>
    </w:p>
    <w:bookmarkEnd w:id="24"/>
    <w:p w:rsidR="00940A3D" w:rsidRPr="00460549" w:rsidRDefault="00940A3D" w:rsidP="00940A3D">
      <w:pPr>
        <w:pStyle w:val="affff6"/>
        <w:ind w:firstLine="420"/>
      </w:pPr>
      <w:r w:rsidRPr="00460549">
        <w:rPr>
          <w:rFonts w:hint="eastAsia"/>
        </w:rPr>
        <w:t>本文件由广西中医药大学第一附属医院提出并宣贯。</w:t>
      </w:r>
    </w:p>
    <w:p w:rsidR="00940A3D" w:rsidRPr="00460549" w:rsidRDefault="00940A3D" w:rsidP="00940A3D">
      <w:pPr>
        <w:pStyle w:val="affff6"/>
        <w:ind w:firstLine="420"/>
      </w:pPr>
      <w:r w:rsidRPr="00460549">
        <w:rPr>
          <w:rFonts w:hint="eastAsia"/>
        </w:rPr>
        <w:t>本文件由广西标准化协会归口。</w:t>
      </w:r>
    </w:p>
    <w:p w:rsidR="00940A3D" w:rsidRPr="00460549" w:rsidRDefault="00940A3D" w:rsidP="00940A3D">
      <w:pPr>
        <w:pStyle w:val="affff6"/>
        <w:ind w:firstLine="420"/>
      </w:pPr>
      <w:r w:rsidRPr="00460549">
        <w:rPr>
          <w:rFonts w:hint="eastAsia"/>
        </w:rPr>
        <w:t>本文件起草单位：</w:t>
      </w:r>
      <w:bookmarkStart w:id="25" w:name="_Hlk177636653"/>
      <w:r w:rsidRPr="00460549">
        <w:rPr>
          <w:rFonts w:hint="eastAsia"/>
        </w:rPr>
        <w:t>广西中医药大学第一附属医院</w:t>
      </w:r>
      <w:r w:rsidR="0054208C" w:rsidRPr="00460549">
        <w:rPr>
          <w:rFonts w:hint="eastAsia"/>
        </w:rPr>
        <w:t>、广西壮族自治区人民医院、柳城县妇幼保健院。</w:t>
      </w:r>
      <w:bookmarkEnd w:id="25"/>
    </w:p>
    <w:p w:rsidR="00940A3D" w:rsidRPr="00460549" w:rsidRDefault="00940A3D" w:rsidP="00746D24">
      <w:pPr>
        <w:pStyle w:val="affff6"/>
        <w:ind w:firstLine="420"/>
        <w:sectPr w:rsidR="00940A3D" w:rsidRPr="00460549" w:rsidSect="00423904">
          <w:headerReference w:type="even" r:id="rId21"/>
          <w:headerReference w:type="default" r:id="rId22"/>
          <w:footerReference w:type="even" r:id="rId23"/>
          <w:footerReference w:type="default" r:id="rId24"/>
          <w:pgSz w:w="11906" w:h="16838" w:code="9"/>
          <w:pgMar w:top="1928" w:right="1134" w:bottom="1134" w:left="1134" w:header="1418" w:footer="1134" w:gutter="284"/>
          <w:pgNumType w:fmt="upperRoman"/>
          <w:cols w:space="425"/>
          <w:formProt w:val="0"/>
          <w:docGrid w:linePitch="312"/>
        </w:sectPr>
      </w:pPr>
      <w:r w:rsidRPr="00460549">
        <w:rPr>
          <w:rFonts w:hint="eastAsia"/>
        </w:rPr>
        <w:t>本文件主要起草人：</w:t>
      </w:r>
      <w:r w:rsidR="00746D24" w:rsidRPr="00D43C2B">
        <w:rPr>
          <w:rFonts w:hint="eastAsia"/>
        </w:rPr>
        <w:t>邓月桂、罗岗、刘家丽、来晓莉、谢梦丽、梁海燕、梁晓君、马素、龙静、刘满倩、黄秀珍、黄善霞、韦桂花、宋倩明、秦爱玲、覃曼琳、潘巧玲、杨冬梅、赖智梅、乔已清、何小明、蒙嘉欣、阮慧、覃若梅、吴引秀、陆良凤、林珍兰、覃宿满、李爱洁、周家艳、罗喜香。</w:t>
      </w:r>
    </w:p>
    <w:p w:rsidR="00894836" w:rsidRPr="00460549" w:rsidRDefault="00894836" w:rsidP="00093D25">
      <w:pPr>
        <w:spacing w:line="20" w:lineRule="exact"/>
        <w:jc w:val="center"/>
        <w:rPr>
          <w:rFonts w:ascii="黑体" w:eastAsia="黑体" w:hAnsi="黑体"/>
          <w:sz w:val="32"/>
          <w:szCs w:val="32"/>
        </w:rPr>
      </w:pPr>
      <w:bookmarkStart w:id="26" w:name="BookMark4"/>
      <w:bookmarkEnd w:id="23"/>
    </w:p>
    <w:p w:rsidR="00894836" w:rsidRPr="00460549"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23E3161D6604DBABAA1EF874A99D6A3"/>
        </w:placeholder>
      </w:sdtPr>
      <w:sdtEndPr/>
      <w:sdtContent>
        <w:bookmarkStart w:id="27" w:name="NEW_STAND_NAME" w:displacedByCustomXml="prev"/>
        <w:p w:rsidR="00F26B7E" w:rsidRPr="00460549" w:rsidRDefault="0013391D" w:rsidP="0013391D">
          <w:pPr>
            <w:pStyle w:val="afffffffff1"/>
            <w:spacing w:beforeLines="100" w:before="240" w:afterLines="220" w:after="528"/>
          </w:pPr>
          <w:r>
            <w:rPr>
              <w:rFonts w:hint="eastAsia"/>
            </w:rPr>
            <w:t>产后缺乳中医护理规范</w:t>
          </w:r>
        </w:p>
      </w:sdtContent>
    </w:sdt>
    <w:bookmarkEnd w:id="27" w:displacedByCustomXml="prev"/>
    <w:p w:rsidR="00E2552F" w:rsidRPr="00460549" w:rsidRDefault="00E2552F" w:rsidP="00A77CCB">
      <w:pPr>
        <w:pStyle w:val="affc"/>
        <w:spacing w:before="240" w:after="240"/>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2964"/>
      <w:bookmarkStart w:id="37" w:name="_Toc180423089"/>
      <w:bookmarkStart w:id="38" w:name="_Toc181025543"/>
      <w:r w:rsidRPr="00460549">
        <w:rPr>
          <w:rFonts w:hint="eastAsia"/>
        </w:rPr>
        <w:t>范围</w:t>
      </w:r>
      <w:bookmarkEnd w:id="28"/>
      <w:bookmarkEnd w:id="29"/>
      <w:bookmarkEnd w:id="30"/>
      <w:bookmarkEnd w:id="31"/>
      <w:bookmarkEnd w:id="32"/>
      <w:bookmarkEnd w:id="33"/>
      <w:bookmarkEnd w:id="34"/>
      <w:bookmarkEnd w:id="35"/>
      <w:bookmarkEnd w:id="36"/>
      <w:bookmarkEnd w:id="37"/>
      <w:bookmarkEnd w:id="38"/>
    </w:p>
    <w:p w:rsidR="00940A3D" w:rsidRPr="00460549" w:rsidRDefault="00940A3D" w:rsidP="00940A3D">
      <w:pPr>
        <w:pStyle w:val="affff6"/>
        <w:ind w:firstLine="420"/>
      </w:pPr>
      <w:bookmarkStart w:id="39" w:name="_Toc17233326"/>
      <w:bookmarkStart w:id="40" w:name="_Toc17233334"/>
      <w:bookmarkStart w:id="41" w:name="_Toc24884212"/>
      <w:bookmarkStart w:id="42" w:name="_Toc24884219"/>
      <w:bookmarkStart w:id="43" w:name="_Toc26648466"/>
      <w:r w:rsidRPr="00460549">
        <w:rPr>
          <w:rFonts w:hint="eastAsia"/>
        </w:rPr>
        <w:t>本文件规定了</w:t>
      </w:r>
      <w:r w:rsidR="000E2AED">
        <w:rPr>
          <w:rFonts w:hint="eastAsia"/>
        </w:rPr>
        <w:t>产后</w:t>
      </w:r>
      <w:r w:rsidRPr="00460549">
        <w:rPr>
          <w:rFonts w:hint="eastAsia"/>
        </w:rPr>
        <w:t>缺乳中医护理的</w:t>
      </w:r>
      <w:bookmarkStart w:id="44" w:name="_Hlk177636736"/>
      <w:r w:rsidR="00460549" w:rsidRPr="00460549">
        <w:rPr>
          <w:rFonts w:hint="eastAsia"/>
        </w:rPr>
        <w:t>病因</w:t>
      </w:r>
      <w:r w:rsidR="0033261C" w:rsidRPr="00460549">
        <w:rPr>
          <w:rFonts w:hint="eastAsia"/>
        </w:rPr>
        <w:t>病机、</w:t>
      </w:r>
      <w:r w:rsidR="004520C7" w:rsidRPr="00460549">
        <w:rPr>
          <w:rFonts w:hint="eastAsia"/>
        </w:rPr>
        <w:t>证型、常见症状施护、用药护理</w:t>
      </w:r>
      <w:r w:rsidRPr="00460549">
        <w:rPr>
          <w:rFonts w:hint="eastAsia"/>
        </w:rPr>
        <w:t>、健康指导</w:t>
      </w:r>
      <w:bookmarkEnd w:id="44"/>
      <w:r w:rsidRPr="00460549">
        <w:rPr>
          <w:rFonts w:hint="eastAsia"/>
        </w:rPr>
        <w:t>的要求。</w:t>
      </w:r>
    </w:p>
    <w:p w:rsidR="008B0C9C" w:rsidRPr="00460549" w:rsidRDefault="00940A3D" w:rsidP="00940A3D">
      <w:pPr>
        <w:pStyle w:val="affff6"/>
        <w:ind w:firstLine="420"/>
      </w:pPr>
      <w:r w:rsidRPr="00460549">
        <w:rPr>
          <w:rFonts w:hint="eastAsia"/>
        </w:rPr>
        <w:t>本文件适用于</w:t>
      </w:r>
      <w:r w:rsidR="000E2AED">
        <w:rPr>
          <w:rFonts w:hint="eastAsia"/>
        </w:rPr>
        <w:t>产后</w:t>
      </w:r>
      <w:r w:rsidRPr="00460549">
        <w:rPr>
          <w:rFonts w:hint="eastAsia"/>
        </w:rPr>
        <w:t>缺乳</w:t>
      </w:r>
      <w:r w:rsidR="005C322E" w:rsidRPr="00460549">
        <w:rPr>
          <w:rFonts w:hint="eastAsia"/>
        </w:rPr>
        <w:t>的</w:t>
      </w:r>
      <w:r w:rsidRPr="00460549">
        <w:rPr>
          <w:rFonts w:hint="eastAsia"/>
        </w:rPr>
        <w:t>中医护理。</w:t>
      </w:r>
    </w:p>
    <w:p w:rsidR="00E2552F" w:rsidRPr="00460549" w:rsidRDefault="00E2552F" w:rsidP="00A77CCB">
      <w:pPr>
        <w:pStyle w:val="affc"/>
        <w:spacing w:before="240" w:after="240"/>
      </w:pPr>
      <w:bookmarkStart w:id="45" w:name="_Toc26718931"/>
      <w:bookmarkStart w:id="46" w:name="_Toc26986531"/>
      <w:bookmarkStart w:id="47" w:name="_Toc26986772"/>
      <w:bookmarkStart w:id="48" w:name="_Toc97192965"/>
      <w:bookmarkStart w:id="49" w:name="_Toc180423090"/>
      <w:bookmarkStart w:id="50" w:name="_Toc181025544"/>
      <w:r w:rsidRPr="00460549">
        <w:rPr>
          <w:rFonts w:hint="eastAsia"/>
        </w:rPr>
        <w:t>规范性引用文件</w:t>
      </w:r>
      <w:bookmarkEnd w:id="39"/>
      <w:bookmarkEnd w:id="40"/>
      <w:bookmarkEnd w:id="41"/>
      <w:bookmarkEnd w:id="42"/>
      <w:bookmarkEnd w:id="43"/>
      <w:bookmarkEnd w:id="45"/>
      <w:bookmarkEnd w:id="46"/>
      <w:bookmarkEnd w:id="47"/>
      <w:bookmarkEnd w:id="48"/>
      <w:bookmarkEnd w:id="49"/>
      <w:bookmarkEnd w:id="50"/>
    </w:p>
    <w:sdt>
      <w:sdtPr>
        <w:rPr>
          <w:rFonts w:hint="eastAsia"/>
        </w:rPr>
        <w:id w:val="715848253"/>
        <w:placeholder>
          <w:docPart w:val="167084EFEEB0409B9A4D304F6A2F9D5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Pr="00460549" w:rsidRDefault="00940A3D" w:rsidP="008A57E6">
          <w:pPr>
            <w:pStyle w:val="affff6"/>
            <w:ind w:firstLine="420"/>
          </w:pPr>
          <w:r w:rsidRPr="00460549">
            <w:rPr>
              <w:rFonts w:hint="eastAsia"/>
            </w:rPr>
            <w:t>本文件没有规范性引用文件。</w:t>
          </w:r>
        </w:p>
      </w:sdtContent>
    </w:sdt>
    <w:p w:rsidR="00B265BC" w:rsidRPr="00460549" w:rsidRDefault="00FD59EB" w:rsidP="00FD59EB">
      <w:pPr>
        <w:pStyle w:val="affc"/>
        <w:spacing w:before="240" w:after="240"/>
      </w:pPr>
      <w:bookmarkStart w:id="51" w:name="_Toc97192966"/>
      <w:bookmarkStart w:id="52" w:name="_Toc180423091"/>
      <w:bookmarkStart w:id="53" w:name="_Toc181025545"/>
      <w:r w:rsidRPr="00460549">
        <w:rPr>
          <w:rFonts w:hint="eastAsia"/>
          <w:szCs w:val="21"/>
        </w:rPr>
        <w:t>术语和定义</w:t>
      </w:r>
      <w:bookmarkEnd w:id="51"/>
      <w:bookmarkEnd w:id="52"/>
      <w:bookmarkEnd w:id="53"/>
    </w:p>
    <w:bookmarkStart w:id="54" w:name="_Toc26986532" w:displacedByCustomXml="next"/>
    <w:bookmarkEnd w:id="54" w:displacedByCustomXml="next"/>
    <w:sdt>
      <w:sdtPr>
        <w:rPr>
          <w:rFonts w:hint="eastAsia"/>
        </w:rPr>
        <w:id w:val="-1909835108"/>
        <w:placeholder>
          <w:docPart w:val="5609FDDF13E94AFA8FDD5DFC2A8E5C9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Pr="00460549" w:rsidRDefault="00693FF4" w:rsidP="00BA263B">
          <w:pPr>
            <w:pStyle w:val="affff6"/>
            <w:ind w:firstLine="420"/>
          </w:pPr>
          <w:r>
            <w:rPr>
              <w:rFonts w:hint="eastAsia"/>
            </w:rPr>
            <w:t>下列术语和定义适用于本文件。</w:t>
          </w:r>
        </w:p>
      </w:sdtContent>
    </w:sdt>
    <w:p w:rsidR="00693FF4" w:rsidRDefault="00693FF4" w:rsidP="00693FF4">
      <w:pPr>
        <w:pStyle w:val="affffffffffe"/>
        <w:ind w:left="420" w:hangingChars="200" w:hanging="420"/>
        <w:rPr>
          <w:rFonts w:ascii="黑体" w:eastAsia="黑体" w:hAnsi="黑体"/>
        </w:rPr>
      </w:pPr>
      <w:r w:rsidRPr="00693FF4">
        <w:rPr>
          <w:rFonts w:ascii="黑体" w:eastAsia="黑体" w:hAnsi="黑体"/>
        </w:rPr>
        <w:br/>
      </w:r>
      <w:r w:rsidR="0013391D">
        <w:rPr>
          <w:rFonts w:ascii="黑体" w:eastAsia="黑体" w:hAnsi="黑体" w:hint="eastAsia"/>
        </w:rPr>
        <w:t>产后</w:t>
      </w:r>
      <w:r>
        <w:rPr>
          <w:rFonts w:ascii="黑体" w:eastAsia="黑体" w:hAnsi="黑体" w:hint="eastAsia"/>
        </w:rPr>
        <w:t xml:space="preserve">缺乳 </w:t>
      </w:r>
      <w:r w:rsidR="00514172">
        <w:rPr>
          <w:rFonts w:ascii="黑体" w:eastAsia="黑体" w:hAnsi="黑体"/>
        </w:rPr>
        <w:t xml:space="preserve"> </w:t>
      </w:r>
      <w:r w:rsidR="0013391D">
        <w:rPr>
          <w:rFonts w:ascii="黑体" w:eastAsia="黑体" w:hAnsi="黑体"/>
        </w:rPr>
        <w:t xml:space="preserve">postnatal </w:t>
      </w:r>
      <w:proofErr w:type="spellStart"/>
      <w:r w:rsidR="00514172" w:rsidRPr="00514172">
        <w:rPr>
          <w:rFonts w:ascii="黑体" w:eastAsia="黑体" w:hAnsi="黑体"/>
        </w:rPr>
        <w:t>hypogalactia</w:t>
      </w:r>
      <w:proofErr w:type="spellEnd"/>
    </w:p>
    <w:p w:rsidR="00B05503" w:rsidRDefault="00693FF4" w:rsidP="00B05503">
      <w:pPr>
        <w:pStyle w:val="affff6"/>
        <w:ind w:firstLine="420"/>
      </w:pPr>
      <w:bookmarkStart w:id="55" w:name="_Hlk177637750"/>
      <w:r w:rsidRPr="00693FF4">
        <w:rPr>
          <w:rFonts w:hint="eastAsia"/>
        </w:rPr>
        <w:t>哺乳期内，产妇乳汁甚少，或无乳可下，称为“缺乳”，又称“乳汁不足”“乳汁不行”</w:t>
      </w:r>
      <w:r>
        <w:rPr>
          <w:rFonts w:hint="eastAsia"/>
        </w:rPr>
        <w:t>。</w:t>
      </w:r>
      <w:bookmarkEnd w:id="55"/>
    </w:p>
    <w:p w:rsidR="004B3E93" w:rsidRPr="0088367B" w:rsidRDefault="00460549" w:rsidP="00940A3D">
      <w:pPr>
        <w:pStyle w:val="affc"/>
        <w:spacing w:before="240" w:after="240"/>
      </w:pPr>
      <w:bookmarkStart w:id="56" w:name="_Toc180423092"/>
      <w:bookmarkStart w:id="57" w:name="_Toc181025546"/>
      <w:r w:rsidRPr="0088367B">
        <w:rPr>
          <w:rFonts w:hint="eastAsia"/>
        </w:rPr>
        <w:t>病因</w:t>
      </w:r>
      <w:r w:rsidR="00940A3D" w:rsidRPr="0088367B">
        <w:rPr>
          <w:rFonts w:hint="eastAsia"/>
        </w:rPr>
        <w:t>病机</w:t>
      </w:r>
      <w:bookmarkEnd w:id="56"/>
      <w:bookmarkEnd w:id="57"/>
    </w:p>
    <w:p w:rsidR="00C63244" w:rsidRPr="0088367B" w:rsidRDefault="00C63244" w:rsidP="00693FF4">
      <w:pPr>
        <w:pStyle w:val="affffffff7"/>
      </w:pPr>
      <w:r w:rsidRPr="0088367B">
        <w:rPr>
          <w:rFonts w:hint="eastAsia"/>
        </w:rPr>
        <w:t>气血虚弱</w:t>
      </w:r>
      <w:r w:rsidR="00693FF4" w:rsidRPr="0088367B">
        <w:rPr>
          <w:rFonts w:hint="eastAsia"/>
        </w:rPr>
        <w:t>，</w:t>
      </w:r>
      <w:r w:rsidRPr="0088367B">
        <w:rPr>
          <w:rFonts w:hint="eastAsia"/>
        </w:rPr>
        <w:t>素体气血亏虚，或脾胃虚弱，气血生化不足，或产后操劳过度，耗伤气血，复因分娩失血耗气，以致气血虚弱，不能化生乳汁，因而乳汁甚少或无乳可下。</w:t>
      </w:r>
    </w:p>
    <w:p w:rsidR="00C63244" w:rsidRPr="0088367B" w:rsidRDefault="00C63244" w:rsidP="00693FF4">
      <w:pPr>
        <w:pStyle w:val="affffffff7"/>
      </w:pPr>
      <w:r w:rsidRPr="0088367B">
        <w:rPr>
          <w:rFonts w:hint="eastAsia"/>
        </w:rPr>
        <w:t>肝郁气滞</w:t>
      </w:r>
      <w:r w:rsidR="00693FF4" w:rsidRPr="0088367B">
        <w:rPr>
          <w:rFonts w:hint="eastAsia"/>
        </w:rPr>
        <w:t>，</w:t>
      </w:r>
      <w:r w:rsidRPr="0088367B">
        <w:rPr>
          <w:rFonts w:hint="eastAsia"/>
        </w:rPr>
        <w:t>素性抑郁，加之产时失血，肝失所养，肝郁更甚</w:t>
      </w:r>
      <w:r w:rsidR="00693FF4" w:rsidRPr="0088367B">
        <w:rPr>
          <w:rFonts w:hint="eastAsia"/>
        </w:rPr>
        <w:t>；</w:t>
      </w:r>
      <w:r w:rsidRPr="0088367B">
        <w:rPr>
          <w:rFonts w:hint="eastAsia"/>
        </w:rPr>
        <w:t>或产后情志不遂，肝失条达，气机不畅，致乳络不通，乳汁运行不畅，因而缺乳。</w:t>
      </w:r>
    </w:p>
    <w:p w:rsidR="00940A3D" w:rsidRPr="00F63BA0" w:rsidRDefault="00940A3D" w:rsidP="00693FF4">
      <w:pPr>
        <w:pStyle w:val="affffffff7"/>
      </w:pPr>
      <w:bookmarkStart w:id="58" w:name="_Hlk177637943"/>
      <w:r w:rsidRPr="00F63BA0">
        <w:rPr>
          <w:rFonts w:hint="eastAsia"/>
        </w:rPr>
        <w:t>乳房发育不良</w:t>
      </w:r>
      <w:bookmarkEnd w:id="58"/>
      <w:r w:rsidRPr="00F63BA0">
        <w:rPr>
          <w:rFonts w:hint="eastAsia"/>
        </w:rPr>
        <w:t>。</w:t>
      </w:r>
    </w:p>
    <w:p w:rsidR="005C322E" w:rsidRPr="00F63BA0" w:rsidRDefault="00C63244" w:rsidP="005C322E">
      <w:pPr>
        <w:pStyle w:val="affffffff7"/>
      </w:pPr>
      <w:r w:rsidRPr="00F63BA0">
        <w:rPr>
          <w:rFonts w:hint="eastAsia"/>
        </w:rPr>
        <w:t>哺乳方法不当，</w:t>
      </w:r>
      <w:bookmarkStart w:id="59" w:name="_Hlk177637948"/>
      <w:r w:rsidR="00940A3D" w:rsidRPr="00F63BA0">
        <w:rPr>
          <w:rFonts w:hint="eastAsia"/>
        </w:rPr>
        <w:t>未充分有效移出乳汁，</w:t>
      </w:r>
      <w:proofErr w:type="gramStart"/>
      <w:r w:rsidR="00940A3D" w:rsidRPr="00F63BA0">
        <w:rPr>
          <w:rFonts w:hint="eastAsia"/>
        </w:rPr>
        <w:t>致</w:t>
      </w:r>
      <w:bookmarkStart w:id="60" w:name="_Hlk180073264"/>
      <w:r w:rsidR="00E615FB" w:rsidRPr="00F63BA0">
        <w:rPr>
          <w:rFonts w:hint="eastAsia"/>
        </w:rPr>
        <w:t>抑乳</w:t>
      </w:r>
      <w:proofErr w:type="gramEnd"/>
      <w:r w:rsidR="00E615FB" w:rsidRPr="00F63BA0">
        <w:rPr>
          <w:rFonts w:hint="eastAsia"/>
        </w:rPr>
        <w:t>抑制因子</w:t>
      </w:r>
      <w:bookmarkEnd w:id="60"/>
      <w:r w:rsidR="004520C7" w:rsidRPr="007C377E">
        <w:rPr>
          <w:rFonts w:hint="eastAsia"/>
        </w:rPr>
        <w:t>堆积</w:t>
      </w:r>
      <w:r w:rsidR="004520C7" w:rsidRPr="00F63BA0">
        <w:rPr>
          <w:rFonts w:hint="eastAsia"/>
        </w:rPr>
        <w:t>在乳房</w:t>
      </w:r>
      <w:bookmarkEnd w:id="59"/>
      <w:r w:rsidR="004520C7" w:rsidRPr="00F63BA0">
        <w:rPr>
          <w:rFonts w:hint="eastAsia"/>
        </w:rPr>
        <w:t>。</w:t>
      </w:r>
    </w:p>
    <w:p w:rsidR="005C322E" w:rsidRPr="00F63BA0" w:rsidRDefault="004520C7" w:rsidP="00C63244">
      <w:pPr>
        <w:pStyle w:val="affffffff7"/>
      </w:pPr>
      <w:r w:rsidRPr="00F63BA0">
        <w:rPr>
          <w:rFonts w:hint="eastAsia"/>
        </w:rPr>
        <w:t>精神紧张、劳逸失常、营养不良</w:t>
      </w:r>
      <w:r w:rsidR="005C322E" w:rsidRPr="00F63BA0">
        <w:rPr>
          <w:rFonts w:hint="eastAsia"/>
        </w:rPr>
        <w:t>。</w:t>
      </w:r>
    </w:p>
    <w:p w:rsidR="00940A3D" w:rsidRPr="0088367B" w:rsidRDefault="00940A3D" w:rsidP="00940A3D">
      <w:pPr>
        <w:pStyle w:val="affc"/>
        <w:spacing w:before="240" w:after="240"/>
      </w:pPr>
      <w:bookmarkStart w:id="61" w:name="_Toc180423093"/>
      <w:bookmarkStart w:id="62" w:name="_Toc181025547"/>
      <w:r w:rsidRPr="0088367B">
        <w:rPr>
          <w:rFonts w:hint="eastAsia"/>
        </w:rPr>
        <w:t>证型</w:t>
      </w:r>
      <w:bookmarkEnd w:id="61"/>
      <w:bookmarkEnd w:id="62"/>
    </w:p>
    <w:p w:rsidR="00940A3D" w:rsidRPr="0088367B" w:rsidRDefault="00940A3D" w:rsidP="00940A3D">
      <w:pPr>
        <w:pStyle w:val="affd"/>
        <w:spacing w:before="120" w:after="120"/>
      </w:pPr>
      <w:bookmarkStart w:id="63" w:name="_Toc180423094"/>
      <w:bookmarkStart w:id="64" w:name="_Toc181025548"/>
      <w:r w:rsidRPr="0088367B">
        <w:rPr>
          <w:rFonts w:hint="eastAsia"/>
        </w:rPr>
        <w:t>气血虚弱证</w:t>
      </w:r>
      <w:bookmarkEnd w:id="63"/>
      <w:bookmarkEnd w:id="64"/>
    </w:p>
    <w:p w:rsidR="00940A3D" w:rsidRPr="0088367B" w:rsidRDefault="00940A3D" w:rsidP="00940A3D">
      <w:pPr>
        <w:pStyle w:val="affff6"/>
        <w:ind w:firstLine="420"/>
      </w:pPr>
      <w:r w:rsidRPr="0088367B">
        <w:rPr>
          <w:rFonts w:hint="eastAsia"/>
        </w:rPr>
        <w:t>产后乳少</w:t>
      </w:r>
      <w:r w:rsidR="00C63244" w:rsidRPr="0088367B">
        <w:rPr>
          <w:rFonts w:hint="eastAsia"/>
        </w:rPr>
        <w:t>，甚或全无，乳汁清稀，乳房柔软，无胀感，面色少</w:t>
      </w:r>
      <w:r w:rsidRPr="0088367B">
        <w:rPr>
          <w:rFonts w:hint="eastAsia"/>
        </w:rPr>
        <w:t>华，</w:t>
      </w:r>
      <w:r w:rsidR="00C63244" w:rsidRPr="0088367B">
        <w:rPr>
          <w:rFonts w:hint="eastAsia"/>
        </w:rPr>
        <w:t>倦怠乏力，神疲食少，</w:t>
      </w:r>
      <w:r w:rsidRPr="0088367B">
        <w:rPr>
          <w:rFonts w:hint="eastAsia"/>
        </w:rPr>
        <w:t>舌</w:t>
      </w:r>
      <w:r w:rsidR="00C63244" w:rsidRPr="0088367B">
        <w:rPr>
          <w:rFonts w:hint="eastAsia"/>
        </w:rPr>
        <w:t>质淡</w:t>
      </w:r>
      <w:r w:rsidRPr="0088367B">
        <w:rPr>
          <w:rFonts w:hint="eastAsia"/>
        </w:rPr>
        <w:t>，苔薄白，脉细弱。</w:t>
      </w:r>
    </w:p>
    <w:p w:rsidR="00940A3D" w:rsidRPr="0088367B" w:rsidRDefault="00940A3D" w:rsidP="00940A3D">
      <w:pPr>
        <w:pStyle w:val="affd"/>
        <w:spacing w:before="120" w:after="120"/>
      </w:pPr>
      <w:bookmarkStart w:id="65" w:name="_Toc180423095"/>
      <w:bookmarkStart w:id="66" w:name="_Toc181025549"/>
      <w:r w:rsidRPr="0088367B">
        <w:rPr>
          <w:rFonts w:hint="eastAsia"/>
        </w:rPr>
        <w:t>肝郁气滞证</w:t>
      </w:r>
      <w:bookmarkEnd w:id="65"/>
      <w:bookmarkEnd w:id="66"/>
    </w:p>
    <w:p w:rsidR="00940A3D" w:rsidRPr="00460549" w:rsidRDefault="00EE11FB" w:rsidP="00940A3D">
      <w:pPr>
        <w:pStyle w:val="affff6"/>
        <w:ind w:firstLine="420"/>
      </w:pPr>
      <w:r w:rsidRPr="0088367B">
        <w:rPr>
          <w:rFonts w:hint="eastAsia"/>
        </w:rPr>
        <w:t>产后乳少，甚或全无</w:t>
      </w:r>
      <w:r w:rsidR="00940A3D" w:rsidRPr="0088367B">
        <w:rPr>
          <w:rFonts w:hint="eastAsia"/>
        </w:rPr>
        <w:t>，乳汁浓稠，乳房胀硬、疼痛，胸胁胀满、情志抑郁，食欲不振</w:t>
      </w:r>
      <w:r w:rsidR="00CC06FB" w:rsidRPr="0088367B">
        <w:rPr>
          <w:rFonts w:hint="eastAsia"/>
        </w:rPr>
        <w:t>；</w:t>
      </w:r>
      <w:r w:rsidR="00940A3D" w:rsidRPr="0088367B">
        <w:rPr>
          <w:rFonts w:hint="eastAsia"/>
        </w:rPr>
        <w:t>舌质正常，苔薄黄，脉弦或弦数。</w:t>
      </w:r>
    </w:p>
    <w:p w:rsidR="00ED03D0" w:rsidRPr="005B6CB2" w:rsidRDefault="00940A3D" w:rsidP="00ED03D0">
      <w:pPr>
        <w:pStyle w:val="affc"/>
        <w:spacing w:before="240" w:after="240"/>
      </w:pPr>
      <w:bookmarkStart w:id="67" w:name="_Toc180423096"/>
      <w:bookmarkStart w:id="68" w:name="_Toc181025550"/>
      <w:r w:rsidRPr="005B6CB2">
        <w:rPr>
          <w:rFonts w:hint="eastAsia"/>
        </w:rPr>
        <w:t>常见症状施护</w:t>
      </w:r>
      <w:bookmarkEnd w:id="67"/>
      <w:bookmarkEnd w:id="68"/>
    </w:p>
    <w:p w:rsidR="00F42436" w:rsidRPr="005B6CB2" w:rsidRDefault="00E076CE" w:rsidP="005B6CB2">
      <w:pPr>
        <w:pStyle w:val="affffffff7"/>
      </w:pPr>
      <w:bookmarkStart w:id="69" w:name="_Hlk181023714"/>
      <w:r w:rsidRPr="005B6CB2">
        <w:rPr>
          <w:rFonts w:hint="eastAsia"/>
        </w:rPr>
        <w:t>新生儿娩出后30</w:t>
      </w:r>
      <w:r w:rsidRPr="005B6CB2">
        <w:rPr>
          <w:rFonts w:hint="eastAsia"/>
          <w:vertAlign w:val="superscript"/>
        </w:rPr>
        <w:t xml:space="preserve"> </w:t>
      </w:r>
      <w:r w:rsidRPr="005B6CB2">
        <w:rPr>
          <w:rFonts w:hint="eastAsia"/>
        </w:rPr>
        <w:t>s内行母婴皮肤接触至少90</w:t>
      </w:r>
      <w:r w:rsidRPr="005B6CB2">
        <w:rPr>
          <w:rFonts w:hint="eastAsia"/>
          <w:vertAlign w:val="superscript"/>
        </w:rPr>
        <w:t xml:space="preserve"> </w:t>
      </w:r>
      <w:r w:rsidRPr="005B6CB2">
        <w:rPr>
          <w:rFonts w:hint="eastAsia"/>
        </w:rPr>
        <w:t>min，并协助完成第1次母乳喂养。</w:t>
      </w:r>
      <w:bookmarkEnd w:id="69"/>
      <w:r w:rsidRPr="005B6CB2">
        <w:rPr>
          <w:rFonts w:hint="eastAsia"/>
        </w:rPr>
        <w:t>24</w:t>
      </w:r>
      <w:r w:rsidRPr="005B6CB2">
        <w:rPr>
          <w:rFonts w:hint="eastAsia"/>
          <w:vertAlign w:val="superscript"/>
        </w:rPr>
        <w:t xml:space="preserve"> </w:t>
      </w:r>
      <w:r w:rsidRPr="005B6CB2">
        <w:rPr>
          <w:rFonts w:hint="eastAsia"/>
        </w:rPr>
        <w:t>h</w:t>
      </w:r>
      <w:r w:rsidR="00462E70" w:rsidRPr="005B6CB2">
        <w:rPr>
          <w:rFonts w:hint="eastAsia"/>
        </w:rPr>
        <w:t>母婴同室。指导产妇哺乳期按需哺乳、观察婴儿正确含接姿势，确保乳汁移出的有效性。</w:t>
      </w:r>
    </w:p>
    <w:p w:rsidR="00F42436" w:rsidRPr="005B6CB2" w:rsidRDefault="00F42436" w:rsidP="005B6CB2">
      <w:pPr>
        <w:pStyle w:val="affffffff7"/>
      </w:pPr>
      <w:bookmarkStart w:id="70" w:name="_Hlk180057615"/>
      <w:r w:rsidRPr="005B6CB2">
        <w:rPr>
          <w:rFonts w:hint="eastAsia"/>
        </w:rPr>
        <w:t>两次哺乳之间增加手挤奶或吸奶器吸乳1</w:t>
      </w:r>
      <w:r w:rsidRPr="005B6CB2">
        <w:t>5</w:t>
      </w:r>
      <w:r w:rsidRPr="005B6CB2">
        <w:rPr>
          <w:vertAlign w:val="subscript"/>
        </w:rPr>
        <w:t xml:space="preserve"> </w:t>
      </w:r>
      <w:r w:rsidRPr="005B6CB2">
        <w:rPr>
          <w:rFonts w:hint="eastAsia"/>
        </w:rPr>
        <w:t>min</w:t>
      </w:r>
      <w:r w:rsidRPr="005B6CB2">
        <w:rPr>
          <w:rFonts w:hAnsi="宋体" w:hint="eastAsia"/>
        </w:rPr>
        <w:t>～</w:t>
      </w:r>
      <w:r w:rsidRPr="005B6CB2">
        <w:t>20</w:t>
      </w:r>
      <w:r w:rsidRPr="005B6CB2">
        <w:rPr>
          <w:vertAlign w:val="subscript"/>
        </w:rPr>
        <w:t xml:space="preserve"> </w:t>
      </w:r>
      <w:r w:rsidRPr="005B6CB2">
        <w:rPr>
          <w:rFonts w:hint="eastAsia"/>
        </w:rPr>
        <w:t>min，也可在单次哺乳后手挤奶或吸奶器吸乳1</w:t>
      </w:r>
      <w:r w:rsidRPr="005B6CB2">
        <w:t>5</w:t>
      </w:r>
      <w:r w:rsidRPr="005B6CB2">
        <w:rPr>
          <w:vertAlign w:val="subscript"/>
        </w:rPr>
        <w:t xml:space="preserve"> </w:t>
      </w:r>
      <w:r w:rsidRPr="005B6CB2">
        <w:rPr>
          <w:rFonts w:hint="eastAsia"/>
        </w:rPr>
        <w:t>min～</w:t>
      </w:r>
      <w:r w:rsidRPr="005B6CB2">
        <w:t>20</w:t>
      </w:r>
      <w:r w:rsidRPr="005B6CB2">
        <w:rPr>
          <w:vertAlign w:val="subscript"/>
        </w:rPr>
        <w:t xml:space="preserve"> </w:t>
      </w:r>
      <w:r w:rsidRPr="005B6CB2">
        <w:rPr>
          <w:rFonts w:hint="eastAsia"/>
        </w:rPr>
        <w:t>min。</w:t>
      </w:r>
      <w:bookmarkEnd w:id="70"/>
      <w:r w:rsidR="005B6CB2" w:rsidRPr="005B6CB2">
        <w:rPr>
          <w:rFonts w:hint="eastAsia"/>
        </w:rPr>
        <w:t>手挤奶</w:t>
      </w:r>
      <w:r w:rsidR="005B6CB2">
        <w:rPr>
          <w:rFonts w:hint="eastAsia"/>
        </w:rPr>
        <w:t>时，</w:t>
      </w:r>
      <w:r w:rsidR="005B6CB2" w:rsidRPr="005B6CB2">
        <w:rPr>
          <w:rFonts w:hint="eastAsia"/>
        </w:rPr>
        <w:t>操作者</w:t>
      </w:r>
      <w:r w:rsidR="005B6CB2">
        <w:rPr>
          <w:rFonts w:hint="eastAsia"/>
        </w:rPr>
        <w:t>应</w:t>
      </w:r>
      <w:r w:rsidR="005B6CB2" w:rsidRPr="005B6CB2">
        <w:rPr>
          <w:rFonts w:hint="eastAsia"/>
        </w:rPr>
        <w:t>洗净双手，拇指</w:t>
      </w:r>
      <w:r w:rsidR="0062264A">
        <w:rPr>
          <w:rFonts w:hint="eastAsia"/>
        </w:rPr>
        <w:t>、</w:t>
      </w:r>
      <w:r w:rsidR="005B6CB2" w:rsidRPr="005B6CB2">
        <w:rPr>
          <w:rFonts w:hint="eastAsia"/>
        </w:rPr>
        <w:t>食指指尖相对呈半圆形放在距离乳头根部2</w:t>
      </w:r>
      <w:r w:rsidR="005B6CB2" w:rsidRPr="005B6CB2">
        <w:rPr>
          <w:vertAlign w:val="superscript"/>
        </w:rPr>
        <w:t xml:space="preserve"> </w:t>
      </w:r>
      <w:r w:rsidR="005B6CB2" w:rsidRPr="005B6CB2">
        <w:rPr>
          <w:rFonts w:hint="eastAsia"/>
        </w:rPr>
        <w:t>cm处，往胸壁方向轻轻下压—对挤—松开，如此循环挤出乳汁</w:t>
      </w:r>
      <w:r w:rsidR="005B6CB2">
        <w:rPr>
          <w:rFonts w:hint="eastAsia"/>
        </w:rPr>
        <w:t>。</w:t>
      </w:r>
    </w:p>
    <w:p w:rsidR="00F42436" w:rsidRPr="005B6CB2" w:rsidRDefault="00F42436" w:rsidP="005B6CB2">
      <w:pPr>
        <w:pStyle w:val="affffffff7"/>
      </w:pPr>
      <w:r w:rsidRPr="005B6CB2">
        <w:rPr>
          <w:rFonts w:hint="eastAsia"/>
        </w:rPr>
        <w:t>指导产妇哺乳</w:t>
      </w:r>
      <w:r w:rsidRPr="00AC0DAA">
        <w:rPr>
          <w:rFonts w:hint="eastAsia"/>
        </w:rPr>
        <w:t>前</w:t>
      </w:r>
      <w:r w:rsidR="007C377E" w:rsidRPr="00AC0DAA">
        <w:rPr>
          <w:rFonts w:hint="eastAsia"/>
        </w:rPr>
        <w:t>通过按摩乳房、热敷乳房、喝热饮等方式</w:t>
      </w:r>
      <w:r w:rsidRPr="00AC0DAA">
        <w:rPr>
          <w:rFonts w:hint="eastAsia"/>
        </w:rPr>
        <w:t>刺激喷乳</w:t>
      </w:r>
      <w:r w:rsidRPr="005B6CB2">
        <w:rPr>
          <w:rFonts w:hint="eastAsia"/>
        </w:rPr>
        <w:t>反射</w:t>
      </w:r>
      <w:r w:rsidR="005B6CB2">
        <w:rPr>
          <w:rFonts w:hint="eastAsia"/>
        </w:rPr>
        <w:t>，</w:t>
      </w:r>
      <w:bookmarkStart w:id="71" w:name="_Hlk181023768"/>
      <w:r w:rsidRPr="005B6CB2">
        <w:rPr>
          <w:rFonts w:hint="eastAsia"/>
        </w:rPr>
        <w:t>，</w:t>
      </w:r>
      <w:bookmarkEnd w:id="71"/>
      <w:r w:rsidRPr="005B6CB2">
        <w:rPr>
          <w:rFonts w:hint="eastAsia"/>
        </w:rPr>
        <w:t>每日沐浴时热水</w:t>
      </w:r>
      <w:proofErr w:type="gramStart"/>
      <w:r w:rsidRPr="005B6CB2">
        <w:rPr>
          <w:rFonts w:hint="eastAsia"/>
        </w:rPr>
        <w:t>淋</w:t>
      </w:r>
      <w:proofErr w:type="gramEnd"/>
      <w:r w:rsidRPr="005B6CB2">
        <w:rPr>
          <w:rFonts w:hint="eastAsia"/>
        </w:rPr>
        <w:t>背部膀胱经5</w:t>
      </w:r>
      <w:r w:rsidRPr="005B6CB2">
        <w:rPr>
          <w:vertAlign w:val="superscript"/>
        </w:rPr>
        <w:t xml:space="preserve"> </w:t>
      </w:r>
      <w:r w:rsidRPr="005B6CB2">
        <w:rPr>
          <w:rFonts w:hint="eastAsia"/>
        </w:rPr>
        <w:t>m</w:t>
      </w:r>
      <w:r w:rsidRPr="005B6CB2">
        <w:t>in</w:t>
      </w:r>
      <w:r w:rsidRPr="005B6CB2">
        <w:rPr>
          <w:rFonts w:hAnsi="宋体" w:hint="eastAsia"/>
        </w:rPr>
        <w:t>～</w:t>
      </w:r>
      <w:r w:rsidRPr="005B6CB2">
        <w:rPr>
          <w:rFonts w:hint="eastAsia"/>
        </w:rPr>
        <w:t>10</w:t>
      </w:r>
      <w:r w:rsidRPr="005B6CB2">
        <w:rPr>
          <w:vertAlign w:val="superscript"/>
        </w:rPr>
        <w:t xml:space="preserve"> </w:t>
      </w:r>
      <w:r w:rsidRPr="005B6CB2">
        <w:rPr>
          <w:rFonts w:hint="eastAsia"/>
        </w:rPr>
        <w:t>m</w:t>
      </w:r>
      <w:r w:rsidRPr="005B6CB2">
        <w:t>in</w:t>
      </w:r>
      <w:r w:rsidRPr="005B6CB2">
        <w:rPr>
          <w:rFonts w:hint="eastAsia"/>
        </w:rPr>
        <w:t>。按摩乳房时，双手四指并拢，使用手指及</w:t>
      </w:r>
      <w:proofErr w:type="gramStart"/>
      <w:r w:rsidRPr="005B6CB2">
        <w:rPr>
          <w:rFonts w:hint="eastAsia"/>
        </w:rPr>
        <w:t>指腹顺输乳管</w:t>
      </w:r>
      <w:proofErr w:type="gramEnd"/>
      <w:r w:rsidRPr="005B6CB2">
        <w:rPr>
          <w:rFonts w:hint="eastAsia"/>
        </w:rPr>
        <w:t>的方向从乳根向乳头做向心性按摩。</w:t>
      </w:r>
    </w:p>
    <w:p w:rsidR="00F42436" w:rsidRPr="005B6CB2" w:rsidRDefault="00F42436" w:rsidP="005B6CB2">
      <w:pPr>
        <w:pStyle w:val="affffffff7"/>
      </w:pPr>
      <w:r w:rsidRPr="005B6CB2">
        <w:rPr>
          <w:rFonts w:hint="eastAsia"/>
        </w:rPr>
        <w:lastRenderedPageBreak/>
        <w:t>不应暴力挤压乳房，避免淤积化热，转变为乳</w:t>
      </w:r>
      <w:proofErr w:type="gramStart"/>
      <w:r w:rsidRPr="005B6CB2">
        <w:rPr>
          <w:rFonts w:hint="eastAsia"/>
        </w:rPr>
        <w:t>痈</w:t>
      </w:r>
      <w:proofErr w:type="gramEnd"/>
      <w:r w:rsidRPr="005B6CB2">
        <w:rPr>
          <w:rFonts w:hint="eastAsia"/>
        </w:rPr>
        <w:t>。</w:t>
      </w:r>
    </w:p>
    <w:p w:rsidR="00F42436" w:rsidRPr="005B6CB2" w:rsidRDefault="00F42436" w:rsidP="005B6CB2">
      <w:pPr>
        <w:pStyle w:val="affffffff7"/>
      </w:pPr>
      <w:r w:rsidRPr="005B6CB2">
        <w:rPr>
          <w:rFonts w:hint="eastAsia"/>
        </w:rPr>
        <w:t>保持心情舒畅，避免肝郁气滞。</w:t>
      </w:r>
    </w:p>
    <w:p w:rsidR="00E076CE" w:rsidRPr="00C05B33" w:rsidRDefault="00462E70" w:rsidP="005B6CB2">
      <w:pPr>
        <w:pStyle w:val="affffffff7"/>
      </w:pPr>
      <w:proofErr w:type="gramStart"/>
      <w:r w:rsidRPr="005B6CB2">
        <w:rPr>
          <w:rFonts w:hint="eastAsia"/>
        </w:rPr>
        <w:t>遵</w:t>
      </w:r>
      <w:proofErr w:type="gramEnd"/>
      <w:r w:rsidRPr="005B6CB2">
        <w:rPr>
          <w:rFonts w:hint="eastAsia"/>
        </w:rPr>
        <w:t>医嘱进行推拿、</w:t>
      </w:r>
      <w:proofErr w:type="gramStart"/>
      <w:r w:rsidRPr="005B6CB2">
        <w:rPr>
          <w:rFonts w:hint="eastAsia"/>
        </w:rPr>
        <w:t>灸</w:t>
      </w:r>
      <w:proofErr w:type="gramEnd"/>
      <w:r w:rsidRPr="005B6CB2">
        <w:rPr>
          <w:rFonts w:hint="eastAsia"/>
        </w:rPr>
        <w:t>法治疗（操作方案按附录A）</w:t>
      </w:r>
      <w:r w:rsidR="005B6CB2">
        <w:rPr>
          <w:rFonts w:hint="eastAsia"/>
        </w:rPr>
        <w:t>，</w:t>
      </w:r>
      <w:r w:rsidR="004E3C61" w:rsidRPr="00C05B33">
        <w:rPr>
          <w:rFonts w:hint="eastAsia"/>
        </w:rPr>
        <w:t>肝郁气滞者加淋巴回流推拿手法。</w:t>
      </w:r>
    </w:p>
    <w:p w:rsidR="004E3C61" w:rsidRPr="005B6CB2" w:rsidRDefault="004E3C61" w:rsidP="0040777B">
      <w:pPr>
        <w:pStyle w:val="affffffff7"/>
      </w:pPr>
      <w:bookmarkStart w:id="72" w:name="_Hlk181023827"/>
      <w:r w:rsidRPr="005B6CB2">
        <w:rPr>
          <w:rFonts w:hint="eastAsia"/>
        </w:rPr>
        <w:t>乳房胀硬、疼痛者哺乳后或挤奶后冷敷乳房，缓解肿胀及疼痛</w:t>
      </w:r>
      <w:bookmarkEnd w:id="72"/>
      <w:r w:rsidRPr="005B6CB2">
        <w:rPr>
          <w:rFonts w:hint="eastAsia"/>
        </w:rPr>
        <w:t>。</w:t>
      </w:r>
    </w:p>
    <w:p w:rsidR="004E3C61" w:rsidRPr="005B6CB2" w:rsidRDefault="004E3C61" w:rsidP="005B6CB2">
      <w:pPr>
        <w:pStyle w:val="affffffff7"/>
      </w:pPr>
      <w:r w:rsidRPr="005B6CB2">
        <w:rPr>
          <w:rFonts w:hint="eastAsia"/>
        </w:rPr>
        <w:t>乳头凹陷或短</w:t>
      </w:r>
      <w:proofErr w:type="gramStart"/>
      <w:r w:rsidRPr="005B6CB2">
        <w:rPr>
          <w:rFonts w:hint="eastAsia"/>
        </w:rPr>
        <w:t>平影响</w:t>
      </w:r>
      <w:proofErr w:type="gramEnd"/>
      <w:r w:rsidRPr="005B6CB2">
        <w:rPr>
          <w:rFonts w:hint="eastAsia"/>
        </w:rPr>
        <w:t>婴儿含接的，指导半躺式哺乳，</w:t>
      </w:r>
      <w:r w:rsidR="000217A0" w:rsidRPr="005B6CB2">
        <w:rPr>
          <w:rFonts w:hint="eastAsia"/>
        </w:rPr>
        <w:t>哺乳前用吸奶器将乳头牵拉或用手指提捏乳头。</w:t>
      </w:r>
    </w:p>
    <w:p w:rsidR="000217A0" w:rsidRPr="005B6CB2" w:rsidRDefault="000217A0" w:rsidP="005B6CB2">
      <w:pPr>
        <w:pStyle w:val="affffffff7"/>
      </w:pPr>
      <w:r w:rsidRPr="005B6CB2">
        <w:rPr>
          <w:rFonts w:hint="eastAsia"/>
        </w:rPr>
        <w:t>乳房</w:t>
      </w:r>
      <w:r w:rsidR="00940A3D" w:rsidRPr="005B6CB2">
        <w:rPr>
          <w:rFonts w:hint="eastAsia"/>
        </w:rPr>
        <w:t>发育不良</w:t>
      </w:r>
      <w:r w:rsidRPr="005B6CB2">
        <w:rPr>
          <w:rFonts w:hint="eastAsia"/>
        </w:rPr>
        <w:t>者，在做到频繁有效哺乳后乳汁仍不能满足婴儿需要的指导按需添加配方奶。</w:t>
      </w:r>
    </w:p>
    <w:p w:rsidR="001D212F" w:rsidRPr="00E62DFD" w:rsidRDefault="00A6190A" w:rsidP="005B6CB2">
      <w:pPr>
        <w:pStyle w:val="affc"/>
        <w:spacing w:before="240" w:after="240"/>
      </w:pPr>
      <w:bookmarkStart w:id="73" w:name="_Toc180423099"/>
      <w:bookmarkStart w:id="74" w:name="_Toc181025551"/>
      <w:r w:rsidRPr="00E62DFD">
        <w:rPr>
          <w:rFonts w:hint="eastAsia"/>
        </w:rPr>
        <w:t>用药护理</w:t>
      </w:r>
      <w:bookmarkEnd w:id="73"/>
      <w:bookmarkEnd w:id="74"/>
    </w:p>
    <w:p w:rsidR="0033281B" w:rsidRPr="0033281B" w:rsidRDefault="0033281B" w:rsidP="0033281B">
      <w:pPr>
        <w:pStyle w:val="affffffff7"/>
      </w:pPr>
      <w:r w:rsidRPr="0033281B">
        <w:rPr>
          <w:rFonts w:hint="eastAsia"/>
        </w:rPr>
        <w:t>观察用药后症状缓解情况和时间</w:t>
      </w:r>
      <w:r w:rsidR="00B43B98">
        <w:rPr>
          <w:rFonts w:hint="eastAsia"/>
        </w:rPr>
        <w:t>，</w:t>
      </w:r>
      <w:r w:rsidRPr="0033281B">
        <w:rPr>
          <w:rFonts w:hint="eastAsia"/>
        </w:rPr>
        <w:t>并注意服药后的不良反应。观察服药后的乳汁分泌情况</w:t>
      </w:r>
      <w:r w:rsidR="0013391D">
        <w:rPr>
          <w:rFonts w:hint="eastAsia"/>
        </w:rPr>
        <w:t>，</w:t>
      </w:r>
      <w:r w:rsidRPr="0033281B">
        <w:rPr>
          <w:rFonts w:hint="eastAsia"/>
        </w:rPr>
        <w:t>若出现服药后乳汁分泌较多</w:t>
      </w:r>
      <w:r w:rsidR="0013391D">
        <w:rPr>
          <w:rFonts w:hint="eastAsia"/>
        </w:rPr>
        <w:t>，</w:t>
      </w:r>
      <w:r w:rsidRPr="0033281B">
        <w:rPr>
          <w:rFonts w:hint="eastAsia"/>
        </w:rPr>
        <w:t>且排出不利者</w:t>
      </w:r>
      <w:r w:rsidR="0013391D">
        <w:rPr>
          <w:rFonts w:hint="eastAsia"/>
        </w:rPr>
        <w:t>，</w:t>
      </w:r>
      <w:r w:rsidRPr="0033281B">
        <w:rPr>
          <w:rFonts w:hint="eastAsia"/>
        </w:rPr>
        <w:t>应暂停用药。</w:t>
      </w:r>
    </w:p>
    <w:p w:rsidR="00727955" w:rsidRPr="00727955" w:rsidRDefault="00727955" w:rsidP="00727955">
      <w:pPr>
        <w:pStyle w:val="affffffff7"/>
      </w:pPr>
      <w:r w:rsidRPr="00727955">
        <w:rPr>
          <w:rFonts w:hint="eastAsia"/>
        </w:rPr>
        <w:t>气血虚弱者</w:t>
      </w:r>
      <w:proofErr w:type="gramStart"/>
      <w:r w:rsidRPr="00727955">
        <w:rPr>
          <w:rFonts w:hint="eastAsia"/>
        </w:rPr>
        <w:t>遵</w:t>
      </w:r>
      <w:proofErr w:type="gramEnd"/>
      <w:r w:rsidRPr="00727955">
        <w:rPr>
          <w:rFonts w:hint="eastAsia"/>
        </w:rPr>
        <w:t>医嘱服用补益的汤药，</w:t>
      </w:r>
      <w:bookmarkStart w:id="75" w:name="_Hlk180057999"/>
      <w:r w:rsidRPr="00727955">
        <w:rPr>
          <w:rFonts w:hint="eastAsia"/>
        </w:rPr>
        <w:t>汤剂</w:t>
      </w:r>
      <w:bookmarkEnd w:id="75"/>
      <w:r w:rsidRPr="00727955">
        <w:rPr>
          <w:rFonts w:hint="eastAsia"/>
        </w:rPr>
        <w:t>宜文火久煎。</w:t>
      </w:r>
    </w:p>
    <w:p w:rsidR="0033281B" w:rsidRPr="00727955" w:rsidRDefault="0033281B" w:rsidP="0033281B">
      <w:pPr>
        <w:pStyle w:val="affffffff7"/>
      </w:pPr>
      <w:r w:rsidRPr="00727955">
        <w:rPr>
          <w:rFonts w:hint="eastAsia"/>
        </w:rPr>
        <w:t>肝郁气滞者</w:t>
      </w:r>
      <w:proofErr w:type="gramStart"/>
      <w:r w:rsidRPr="00727955">
        <w:rPr>
          <w:rFonts w:hint="eastAsia"/>
        </w:rPr>
        <w:t>遵</w:t>
      </w:r>
      <w:proofErr w:type="gramEnd"/>
      <w:r w:rsidRPr="00727955">
        <w:rPr>
          <w:rFonts w:hint="eastAsia"/>
        </w:rPr>
        <w:t>医嘱服用疏肝解郁，通络行乳的汤药，汤剂不宜久煎。</w:t>
      </w:r>
    </w:p>
    <w:p w:rsidR="005B6CB2" w:rsidRDefault="005B6CB2" w:rsidP="005B6CB2">
      <w:pPr>
        <w:pStyle w:val="affffffff7"/>
      </w:pPr>
      <w:r w:rsidRPr="0033281B">
        <w:rPr>
          <w:rFonts w:hint="eastAsia"/>
        </w:rPr>
        <w:t>中药汤剂宜温服</w:t>
      </w:r>
      <w:r>
        <w:rPr>
          <w:rFonts w:hint="eastAsia"/>
        </w:rPr>
        <w:t>，</w:t>
      </w:r>
      <w:r w:rsidRPr="0033281B">
        <w:rPr>
          <w:rFonts w:hint="eastAsia"/>
        </w:rPr>
        <w:t>药后不宜马上进食。</w:t>
      </w:r>
    </w:p>
    <w:p w:rsidR="00940A3D" w:rsidRPr="00460549" w:rsidRDefault="00940A3D" w:rsidP="00940A3D">
      <w:pPr>
        <w:pStyle w:val="affffffff7"/>
      </w:pPr>
      <w:r w:rsidRPr="00460549">
        <w:rPr>
          <w:rFonts w:hint="eastAsia"/>
        </w:rPr>
        <w:t>询问有无脾胃宿疾，注意服用后有无腹痛、腹泻、恶心等反应，</w:t>
      </w:r>
      <w:r w:rsidR="0033261C" w:rsidRPr="00460549">
        <w:rPr>
          <w:rFonts w:hint="eastAsia"/>
        </w:rPr>
        <w:t>不应食用</w:t>
      </w:r>
      <w:r w:rsidRPr="00460549">
        <w:rPr>
          <w:rFonts w:hint="eastAsia"/>
        </w:rPr>
        <w:t>寒凉、油腻、煎炸</w:t>
      </w:r>
      <w:r w:rsidR="0033261C" w:rsidRPr="00460549">
        <w:rPr>
          <w:rFonts w:hint="eastAsia"/>
        </w:rPr>
        <w:t>的食品</w:t>
      </w:r>
      <w:r w:rsidRPr="00460549">
        <w:rPr>
          <w:rFonts w:hint="eastAsia"/>
        </w:rPr>
        <w:t>。</w:t>
      </w:r>
    </w:p>
    <w:p w:rsidR="003F0EA2" w:rsidRPr="00460549" w:rsidRDefault="003F0EA2" w:rsidP="003F0EA2">
      <w:pPr>
        <w:pStyle w:val="affc"/>
        <w:spacing w:before="240" w:after="240"/>
      </w:pPr>
      <w:bookmarkStart w:id="76" w:name="_Toc180423100"/>
      <w:bookmarkStart w:id="77" w:name="_Toc181025552"/>
      <w:r w:rsidRPr="00460549">
        <w:rPr>
          <w:rFonts w:hint="eastAsia"/>
        </w:rPr>
        <w:t>健康指导</w:t>
      </w:r>
      <w:bookmarkEnd w:id="76"/>
      <w:bookmarkEnd w:id="77"/>
    </w:p>
    <w:p w:rsidR="003F0EA2" w:rsidRPr="00460549" w:rsidRDefault="003F0EA2" w:rsidP="003F0EA2">
      <w:pPr>
        <w:pStyle w:val="affd"/>
        <w:spacing w:before="120" w:after="120"/>
      </w:pPr>
      <w:bookmarkStart w:id="78" w:name="_Toc180423101"/>
      <w:bookmarkStart w:id="79" w:name="_Toc181025553"/>
      <w:r w:rsidRPr="00460549">
        <w:rPr>
          <w:rFonts w:hint="eastAsia"/>
        </w:rPr>
        <w:t>生活起居</w:t>
      </w:r>
      <w:bookmarkEnd w:id="78"/>
      <w:bookmarkEnd w:id="79"/>
    </w:p>
    <w:p w:rsidR="00954A9A" w:rsidRPr="00460549" w:rsidRDefault="00A6190A" w:rsidP="003F0EA2">
      <w:pPr>
        <w:pStyle w:val="affffffffa"/>
      </w:pPr>
      <w:r w:rsidRPr="00460549">
        <w:rPr>
          <w:rFonts w:hint="eastAsia"/>
        </w:rPr>
        <w:t>鼓励产妇与</w:t>
      </w:r>
      <w:r w:rsidR="005B6CB2">
        <w:rPr>
          <w:rFonts w:hint="eastAsia"/>
        </w:rPr>
        <w:t>婴儿</w:t>
      </w:r>
      <w:r w:rsidRPr="00460549">
        <w:rPr>
          <w:rFonts w:hint="eastAsia"/>
        </w:rPr>
        <w:t>同步休息，</w:t>
      </w:r>
      <w:r w:rsidR="003F0EA2" w:rsidRPr="00460549">
        <w:rPr>
          <w:rFonts w:hint="eastAsia"/>
        </w:rPr>
        <w:t>保证充足的睡眠</w:t>
      </w:r>
      <w:r w:rsidR="00954A9A" w:rsidRPr="00460549">
        <w:rPr>
          <w:rFonts w:hint="eastAsia"/>
        </w:rPr>
        <w:t>，注意睡眠姿势，</w:t>
      </w:r>
      <w:r w:rsidR="005B6CB2">
        <w:rPr>
          <w:rFonts w:hint="eastAsia"/>
        </w:rPr>
        <w:t>不应</w:t>
      </w:r>
      <w:r w:rsidR="00954A9A" w:rsidRPr="00460549">
        <w:rPr>
          <w:rFonts w:hint="eastAsia"/>
        </w:rPr>
        <w:t>压迫乳房。</w:t>
      </w:r>
    </w:p>
    <w:p w:rsidR="003F0EA2" w:rsidRPr="00460549" w:rsidRDefault="00B43B98" w:rsidP="00B43B98">
      <w:pPr>
        <w:pStyle w:val="affffffffa"/>
      </w:pPr>
      <w:r w:rsidRPr="00B43B98">
        <w:rPr>
          <w:rFonts w:hint="eastAsia"/>
        </w:rPr>
        <w:t>气血虚弱者</w:t>
      </w:r>
      <w:r w:rsidR="00B05503" w:rsidRPr="00B05503">
        <w:rPr>
          <w:rFonts w:hint="eastAsia"/>
        </w:rPr>
        <w:t>宜</w:t>
      </w:r>
      <w:r w:rsidRPr="00B43B98">
        <w:rPr>
          <w:rFonts w:hint="eastAsia"/>
        </w:rPr>
        <w:t>适当</w:t>
      </w:r>
      <w:r w:rsidR="00B05503">
        <w:rPr>
          <w:rFonts w:hint="eastAsia"/>
        </w:rPr>
        <w:t>进行</w:t>
      </w:r>
      <w:r w:rsidRPr="00B43B98">
        <w:rPr>
          <w:rFonts w:hint="eastAsia"/>
        </w:rPr>
        <w:t>户外活动</w:t>
      </w:r>
      <w:r>
        <w:rPr>
          <w:rFonts w:hint="eastAsia"/>
        </w:rPr>
        <w:t>，</w:t>
      </w:r>
      <w:r w:rsidRPr="00B43B98">
        <w:rPr>
          <w:rFonts w:hint="eastAsia"/>
        </w:rPr>
        <w:t>肝郁气滞者</w:t>
      </w:r>
      <w:r>
        <w:rPr>
          <w:rFonts w:hint="eastAsia"/>
        </w:rPr>
        <w:t>宜</w:t>
      </w:r>
      <w:r w:rsidRPr="00B43B98">
        <w:rPr>
          <w:rFonts w:hint="eastAsia"/>
        </w:rPr>
        <w:t>适当</w:t>
      </w:r>
      <w:r w:rsidR="00B05503">
        <w:rPr>
          <w:rFonts w:hint="eastAsia"/>
        </w:rPr>
        <w:t>进行</w:t>
      </w:r>
      <w:r w:rsidRPr="00B43B98">
        <w:rPr>
          <w:rFonts w:hint="eastAsia"/>
        </w:rPr>
        <w:t>锻炼，做产后操、散步等</w:t>
      </w:r>
      <w:r w:rsidR="00954A9A" w:rsidRPr="00460549">
        <w:rPr>
          <w:rFonts w:hint="eastAsia"/>
        </w:rPr>
        <w:t>。</w:t>
      </w:r>
    </w:p>
    <w:p w:rsidR="003F0EA2" w:rsidRPr="00AC0DAA" w:rsidRDefault="00954A9A" w:rsidP="003F0EA2">
      <w:pPr>
        <w:pStyle w:val="affffffffa"/>
      </w:pPr>
      <w:proofErr w:type="gramStart"/>
      <w:r w:rsidRPr="00460549">
        <w:rPr>
          <w:rFonts w:hint="eastAsia"/>
        </w:rPr>
        <w:t>嘱</w:t>
      </w:r>
      <w:proofErr w:type="gramEnd"/>
      <w:r w:rsidRPr="00460549">
        <w:rPr>
          <w:rFonts w:hint="eastAsia"/>
        </w:rPr>
        <w:t>产妇</w:t>
      </w:r>
      <w:r w:rsidR="003F0EA2" w:rsidRPr="00460549">
        <w:rPr>
          <w:rFonts w:hint="eastAsia"/>
        </w:rPr>
        <w:t>保持乳房及乳头清洁</w:t>
      </w:r>
      <w:r w:rsidRPr="00460549">
        <w:rPr>
          <w:rFonts w:hint="eastAsia"/>
        </w:rPr>
        <w:t>，</w:t>
      </w:r>
      <w:r w:rsidR="00C05B33" w:rsidRPr="00AC0DAA">
        <w:rPr>
          <w:rFonts w:hint="eastAsia"/>
        </w:rPr>
        <w:t>但</w:t>
      </w:r>
      <w:r w:rsidR="003F0EA2" w:rsidRPr="00AC0DAA">
        <w:rPr>
          <w:rFonts w:hint="eastAsia"/>
        </w:rPr>
        <w:t>不</w:t>
      </w:r>
      <w:r w:rsidRPr="00AC0DAA">
        <w:rPr>
          <w:rFonts w:hint="eastAsia"/>
        </w:rPr>
        <w:t>宜</w:t>
      </w:r>
      <w:r w:rsidR="003F0EA2" w:rsidRPr="00AC0DAA">
        <w:rPr>
          <w:rFonts w:hint="eastAsia"/>
        </w:rPr>
        <w:t>每次哺乳前</w:t>
      </w:r>
      <w:r w:rsidR="00A6190A" w:rsidRPr="00AC0DAA">
        <w:rPr>
          <w:rFonts w:hint="eastAsia"/>
        </w:rPr>
        <w:t>后</w:t>
      </w:r>
      <w:r w:rsidR="003F0EA2" w:rsidRPr="00AC0DAA">
        <w:rPr>
          <w:rFonts w:hint="eastAsia"/>
        </w:rPr>
        <w:t>清洁乳房。如出现乳头皲裂，每次哺乳结束后挤出少量乳汁涂乳头，或外涂羊脂膏修复乳头。</w:t>
      </w:r>
    </w:p>
    <w:p w:rsidR="001224DC" w:rsidRPr="00AC0DAA" w:rsidRDefault="001224DC" w:rsidP="003F0EA2">
      <w:pPr>
        <w:pStyle w:val="affffffffa"/>
      </w:pPr>
      <w:r w:rsidRPr="00AC0DAA">
        <w:rPr>
          <w:rFonts w:hint="eastAsia"/>
        </w:rPr>
        <w:t>局部用陈皮煎水外敷乳房，或用葱汤熏洗乳房。</w:t>
      </w:r>
    </w:p>
    <w:p w:rsidR="003F0EA2" w:rsidRPr="00AC0DAA" w:rsidRDefault="003F0EA2" w:rsidP="003F0EA2">
      <w:pPr>
        <w:pStyle w:val="affd"/>
        <w:spacing w:before="120" w:after="120"/>
      </w:pPr>
      <w:bookmarkStart w:id="80" w:name="_Toc180423102"/>
      <w:bookmarkStart w:id="81" w:name="_Toc181025554"/>
      <w:r w:rsidRPr="00AC0DAA">
        <w:rPr>
          <w:rFonts w:hint="eastAsia"/>
        </w:rPr>
        <w:t>饮食指导</w:t>
      </w:r>
      <w:bookmarkEnd w:id="80"/>
      <w:bookmarkEnd w:id="81"/>
    </w:p>
    <w:p w:rsidR="0033281B" w:rsidRPr="00AC0DAA" w:rsidRDefault="0033281B" w:rsidP="0033281B">
      <w:pPr>
        <w:pStyle w:val="affffffffa"/>
      </w:pPr>
      <w:r w:rsidRPr="00AC0DAA">
        <w:rPr>
          <w:rFonts w:hint="eastAsia"/>
        </w:rPr>
        <w:t>饮食宜清淡易消化、营养丰富，不应食用酸涩、辛辣、油炸、肥甘厚味及生冷</w:t>
      </w:r>
      <w:proofErr w:type="gramStart"/>
      <w:r w:rsidRPr="00AC0DAA">
        <w:rPr>
          <w:rFonts w:hint="eastAsia"/>
        </w:rPr>
        <w:t>黏</w:t>
      </w:r>
      <w:proofErr w:type="gramEnd"/>
      <w:r w:rsidRPr="00AC0DAA">
        <w:rPr>
          <w:rFonts w:hint="eastAsia"/>
        </w:rPr>
        <w:t>腻之品。</w:t>
      </w:r>
    </w:p>
    <w:p w:rsidR="0033281B" w:rsidRDefault="00727955" w:rsidP="0033281B">
      <w:pPr>
        <w:pStyle w:val="affffffffa"/>
      </w:pPr>
      <w:r w:rsidRPr="00AC0DAA">
        <w:rPr>
          <w:rFonts w:hint="eastAsia"/>
        </w:rPr>
        <w:t>气血虚弱</w:t>
      </w:r>
      <w:r w:rsidR="0033281B" w:rsidRPr="00AC0DAA">
        <w:rPr>
          <w:rFonts w:hint="eastAsia"/>
        </w:rPr>
        <w:t>者，宜食用益气养血之品，如动物血液、肝脏、乳鸽、鳝鱼、猪蹄、红枣、桂圆、花生米等，宜配合食疗，如</w:t>
      </w:r>
      <w:r w:rsidR="0062264A" w:rsidRPr="00AC0DAA">
        <w:rPr>
          <w:rFonts w:hint="eastAsia"/>
        </w:rPr>
        <w:t>木瓜鲫</w:t>
      </w:r>
      <w:r w:rsidR="0033281B" w:rsidRPr="00AC0DAA">
        <w:rPr>
          <w:rFonts w:hint="eastAsia"/>
        </w:rPr>
        <w:t>鱼汤、骨</w:t>
      </w:r>
      <w:r w:rsidR="0033281B" w:rsidRPr="0033281B">
        <w:rPr>
          <w:rFonts w:hint="eastAsia"/>
        </w:rPr>
        <w:t>头汤、鸡汤、酒酿鸡蛋、花生黄豆炖猪蹄等</w:t>
      </w:r>
      <w:r w:rsidR="0033281B">
        <w:rPr>
          <w:rFonts w:hint="eastAsia"/>
        </w:rPr>
        <w:t>。</w:t>
      </w:r>
    </w:p>
    <w:p w:rsidR="0033281B" w:rsidRPr="0033281B" w:rsidRDefault="0033281B" w:rsidP="0033281B">
      <w:pPr>
        <w:pStyle w:val="affffffffa"/>
      </w:pPr>
      <w:r w:rsidRPr="0033281B">
        <w:rPr>
          <w:rFonts w:hint="eastAsia"/>
        </w:rPr>
        <w:t>肝郁气滞者</w:t>
      </w:r>
      <w:r>
        <w:rPr>
          <w:rFonts w:hint="eastAsia"/>
        </w:rPr>
        <w:t>，</w:t>
      </w:r>
      <w:r w:rsidRPr="0033281B">
        <w:rPr>
          <w:rFonts w:hint="eastAsia"/>
        </w:rPr>
        <w:t>宜食用行气解郁之品</w:t>
      </w:r>
      <w:r>
        <w:rPr>
          <w:rFonts w:hint="eastAsia"/>
        </w:rPr>
        <w:t>，</w:t>
      </w:r>
      <w:r w:rsidRPr="0033281B">
        <w:rPr>
          <w:rFonts w:hint="eastAsia"/>
        </w:rPr>
        <w:t>如玫瑰花、月季花、丝瓜、佛手、合欢花、萝卜等</w:t>
      </w:r>
      <w:r>
        <w:rPr>
          <w:rFonts w:hint="eastAsia"/>
        </w:rPr>
        <w:t>，</w:t>
      </w:r>
      <w:r w:rsidRPr="0033281B">
        <w:rPr>
          <w:rFonts w:hint="eastAsia"/>
        </w:rPr>
        <w:t>忌辛辣刺激</w:t>
      </w:r>
      <w:r>
        <w:rPr>
          <w:rFonts w:hint="eastAsia"/>
        </w:rPr>
        <w:t>，宜配合</w:t>
      </w:r>
      <w:r w:rsidRPr="0033281B">
        <w:rPr>
          <w:rFonts w:hint="eastAsia"/>
        </w:rPr>
        <w:t>食疗</w:t>
      </w:r>
      <w:r w:rsidR="0013391D">
        <w:rPr>
          <w:rFonts w:hint="eastAsia"/>
        </w:rPr>
        <w:t>，如</w:t>
      </w:r>
      <w:r w:rsidRPr="0033281B">
        <w:rPr>
          <w:rFonts w:hint="eastAsia"/>
        </w:rPr>
        <w:t>通草鲫鱼汤。</w:t>
      </w:r>
    </w:p>
    <w:p w:rsidR="00D87DA4" w:rsidRDefault="00D87DA4" w:rsidP="00D87DA4">
      <w:pPr>
        <w:pStyle w:val="affffffffa"/>
      </w:pPr>
      <w:r w:rsidRPr="00460549">
        <w:rPr>
          <w:rFonts w:hint="eastAsia"/>
        </w:rPr>
        <w:t>推荐药膳：</w:t>
      </w:r>
    </w:p>
    <w:p w:rsidR="00D87DA4" w:rsidRDefault="00D87DA4" w:rsidP="00D87DA4">
      <w:pPr>
        <w:pStyle w:val="af2"/>
      </w:pPr>
      <w:r w:rsidRPr="00460549">
        <w:rPr>
          <w:rFonts w:hint="eastAsia"/>
        </w:rPr>
        <w:t>当归煮鸡蛋；</w:t>
      </w:r>
    </w:p>
    <w:p w:rsidR="00D87DA4" w:rsidRDefault="00D87DA4" w:rsidP="00D87DA4">
      <w:pPr>
        <w:pStyle w:val="af2"/>
      </w:pPr>
      <w:r w:rsidRPr="00460549">
        <w:rPr>
          <w:rFonts w:hint="eastAsia"/>
        </w:rPr>
        <w:t>猪蹄2只、通草2</w:t>
      </w:r>
      <w:r w:rsidRPr="00460549">
        <w:t>4</w:t>
      </w:r>
      <w:r w:rsidRPr="00D87DA4">
        <w:rPr>
          <w:vertAlign w:val="superscript"/>
        </w:rPr>
        <w:t xml:space="preserve"> </w:t>
      </w:r>
      <w:r>
        <w:rPr>
          <w:rFonts w:hint="eastAsia"/>
        </w:rPr>
        <w:t>g</w:t>
      </w:r>
      <w:r w:rsidRPr="00460549">
        <w:rPr>
          <w:rFonts w:hint="eastAsia"/>
        </w:rPr>
        <w:t>，同炖，去通草，食猪蹄饮汤</w:t>
      </w:r>
      <w:r>
        <w:rPr>
          <w:rFonts w:hint="eastAsia"/>
        </w:rPr>
        <w:t>；</w:t>
      </w:r>
    </w:p>
    <w:p w:rsidR="00D87DA4" w:rsidRDefault="00D87DA4" w:rsidP="00D87DA4">
      <w:pPr>
        <w:pStyle w:val="af2"/>
      </w:pPr>
      <w:r w:rsidRPr="00460549">
        <w:rPr>
          <w:rFonts w:hint="eastAsia"/>
        </w:rPr>
        <w:t>生黄芪3</w:t>
      </w:r>
      <w:r w:rsidRPr="00460549">
        <w:t>0</w:t>
      </w:r>
      <w:r w:rsidRPr="00D87DA4">
        <w:rPr>
          <w:vertAlign w:val="superscript"/>
        </w:rPr>
        <w:t xml:space="preserve"> </w:t>
      </w:r>
      <w:r w:rsidRPr="00D87DA4">
        <w:rPr>
          <w:rFonts w:hint="eastAsia"/>
        </w:rPr>
        <w:t>g</w:t>
      </w:r>
      <w:r w:rsidRPr="00460549">
        <w:rPr>
          <w:rFonts w:hint="eastAsia"/>
        </w:rPr>
        <w:t>，当归9</w:t>
      </w:r>
      <w:r w:rsidRPr="00D87DA4">
        <w:rPr>
          <w:vertAlign w:val="superscript"/>
        </w:rPr>
        <w:t xml:space="preserve"> </w:t>
      </w:r>
      <w:r w:rsidRPr="00D87DA4">
        <w:rPr>
          <w:rFonts w:hint="eastAsia"/>
        </w:rPr>
        <w:t>g</w:t>
      </w:r>
      <w:r w:rsidRPr="00460549">
        <w:rPr>
          <w:rFonts w:hint="eastAsia"/>
        </w:rPr>
        <w:t>，炖猪蹄</w:t>
      </w:r>
      <w:r>
        <w:rPr>
          <w:rFonts w:hint="eastAsia"/>
        </w:rPr>
        <w:t>；</w:t>
      </w:r>
    </w:p>
    <w:p w:rsidR="003F0EA2" w:rsidRPr="00460549" w:rsidRDefault="00D87DA4" w:rsidP="00D87DA4">
      <w:pPr>
        <w:pStyle w:val="af2"/>
      </w:pPr>
      <w:r w:rsidRPr="00460549">
        <w:rPr>
          <w:rFonts w:hint="eastAsia"/>
        </w:rPr>
        <w:t>鸡血藤、红枣、桑寄生，煎水代茶饮。</w:t>
      </w:r>
    </w:p>
    <w:p w:rsidR="003F0EA2" w:rsidRPr="00460549" w:rsidRDefault="003F0EA2" w:rsidP="003F0EA2">
      <w:pPr>
        <w:pStyle w:val="affd"/>
        <w:spacing w:before="120" w:after="120"/>
      </w:pPr>
      <w:bookmarkStart w:id="82" w:name="_Toc180423103"/>
      <w:bookmarkStart w:id="83" w:name="_Toc181025555"/>
      <w:r w:rsidRPr="00460549">
        <w:rPr>
          <w:rFonts w:hint="eastAsia"/>
        </w:rPr>
        <w:t>情志调理</w:t>
      </w:r>
      <w:bookmarkEnd w:id="82"/>
      <w:bookmarkEnd w:id="83"/>
    </w:p>
    <w:p w:rsidR="003F0EA2" w:rsidRPr="00460549" w:rsidRDefault="003F0EA2" w:rsidP="003D2E9B">
      <w:pPr>
        <w:pStyle w:val="affffffffa"/>
      </w:pPr>
      <w:r w:rsidRPr="00460549">
        <w:rPr>
          <w:rFonts w:hint="eastAsia"/>
        </w:rPr>
        <w:t>帮助产妇建立母乳喂养的信心，对情绪抑郁的产妇讲解肝郁气滞和缺乳的关系，鼓励其调畅情志，保持乐观豁达的心情。</w:t>
      </w:r>
    </w:p>
    <w:p w:rsidR="003F0EA2" w:rsidRPr="00460549" w:rsidRDefault="003F0EA2" w:rsidP="003F0EA2">
      <w:pPr>
        <w:pStyle w:val="affffffffa"/>
      </w:pPr>
      <w:r w:rsidRPr="00460549">
        <w:rPr>
          <w:rFonts w:hint="eastAsia"/>
        </w:rPr>
        <w:t>鼓励家属多陪伴，给予心理支持。</w:t>
      </w:r>
    </w:p>
    <w:p w:rsidR="00954A9A" w:rsidRPr="00460549" w:rsidRDefault="003F0EA2" w:rsidP="003D2E9B">
      <w:pPr>
        <w:pStyle w:val="affffffffa"/>
      </w:pPr>
      <w:r w:rsidRPr="00460549">
        <w:rPr>
          <w:rFonts w:hint="eastAsia"/>
        </w:rPr>
        <w:t>鼓励产妇之间多沟通，交流母乳喂养心得，增强母乳喂养的信心。</w:t>
      </w:r>
    </w:p>
    <w:p w:rsidR="003F0EA2" w:rsidRPr="00460549" w:rsidRDefault="00684F60" w:rsidP="003D2E9B">
      <w:pPr>
        <w:pStyle w:val="affffffffa"/>
      </w:pPr>
      <w:r w:rsidRPr="00460549">
        <w:rPr>
          <w:rFonts w:hint="eastAsia"/>
        </w:rPr>
        <w:t>护士</w:t>
      </w:r>
      <w:r w:rsidR="003F0EA2" w:rsidRPr="00460549">
        <w:rPr>
          <w:rFonts w:hint="eastAsia"/>
        </w:rPr>
        <w:t>介绍成功案例，帮助产妇建立母乳喂养自信心。</w:t>
      </w:r>
    </w:p>
    <w:p w:rsidR="00684F60" w:rsidRDefault="00D87DA4" w:rsidP="00460549">
      <w:pPr>
        <w:pStyle w:val="affffffffa"/>
      </w:pPr>
      <w:r>
        <w:rPr>
          <w:rFonts w:hint="eastAsia"/>
        </w:rPr>
        <w:t>进行</w:t>
      </w:r>
      <w:r w:rsidR="00684F60" w:rsidRPr="00460549">
        <w:rPr>
          <w:rFonts w:hint="eastAsia"/>
        </w:rPr>
        <w:t>五行音乐疗法，</w:t>
      </w:r>
      <w:r>
        <w:rPr>
          <w:rFonts w:hint="eastAsia"/>
        </w:rPr>
        <w:t>宜</w:t>
      </w:r>
      <w:r w:rsidR="00460549" w:rsidRPr="00460549">
        <w:rPr>
          <w:rFonts w:hint="eastAsia"/>
        </w:rPr>
        <w:t>以角音、宫音为主旋律音调的音乐，如《庄周梦蝶》、《蓝色多瑙河》、《二月里来》等</w:t>
      </w:r>
      <w:r w:rsidR="00684F60" w:rsidRPr="00460549">
        <w:rPr>
          <w:rFonts w:hint="eastAsia"/>
        </w:rPr>
        <w:t>。</w:t>
      </w:r>
    </w:p>
    <w:p w:rsidR="00AC29D7" w:rsidRPr="005B6CB2" w:rsidRDefault="00AC29D7" w:rsidP="00AC29D7">
      <w:pPr>
        <w:pStyle w:val="affffffffa"/>
      </w:pPr>
      <w:r w:rsidRPr="005B6CB2">
        <w:rPr>
          <w:rFonts w:hint="eastAsia"/>
        </w:rPr>
        <w:t>如产妇妊娠合并糖尿病、多囊卵巢、甲状腺功能亢进或甲状腺功能减退及肥胖（BMI＞30）等易导致</w:t>
      </w:r>
      <w:proofErr w:type="gramStart"/>
      <w:r w:rsidRPr="005B6CB2">
        <w:rPr>
          <w:rFonts w:hint="eastAsia"/>
        </w:rPr>
        <w:t>泌</w:t>
      </w:r>
      <w:proofErr w:type="gramEnd"/>
      <w:r w:rsidRPr="005B6CB2">
        <w:rPr>
          <w:rFonts w:hint="eastAsia"/>
        </w:rPr>
        <w:t>乳二期延迟者，告知产妇产后最初</w:t>
      </w:r>
      <w:r w:rsidRPr="00AD05C6">
        <w:rPr>
          <w:rFonts w:hint="eastAsia"/>
        </w:rPr>
        <w:t>几日</w:t>
      </w:r>
      <w:r w:rsidRPr="005B6CB2">
        <w:rPr>
          <w:rFonts w:hint="eastAsia"/>
        </w:rPr>
        <w:t>乳汁少是暂时现象，</w:t>
      </w:r>
      <w:r w:rsidR="005B6CB2">
        <w:rPr>
          <w:rFonts w:hint="eastAsia"/>
        </w:rPr>
        <w:t>通过</w:t>
      </w:r>
      <w:r w:rsidRPr="005B6CB2">
        <w:rPr>
          <w:rFonts w:hint="eastAsia"/>
        </w:rPr>
        <w:t>频繁</w:t>
      </w:r>
      <w:proofErr w:type="gramStart"/>
      <w:r w:rsidRPr="005B6CB2">
        <w:rPr>
          <w:rFonts w:hint="eastAsia"/>
        </w:rPr>
        <w:t>有效给</w:t>
      </w:r>
      <w:proofErr w:type="gramEnd"/>
      <w:r w:rsidRPr="005B6CB2">
        <w:rPr>
          <w:rFonts w:hint="eastAsia"/>
        </w:rPr>
        <w:t>宝宝吸吮，产后第</w:t>
      </w:r>
      <w:r w:rsidR="005B6CB2">
        <w:rPr>
          <w:rFonts w:hint="eastAsia"/>
        </w:rPr>
        <w:t>9</w:t>
      </w:r>
      <w:r w:rsidR="005B6CB2">
        <w:rPr>
          <w:rFonts w:hint="eastAsia"/>
        </w:rPr>
        <w:lastRenderedPageBreak/>
        <w:t>天</w:t>
      </w:r>
      <w:r w:rsidR="00E62DFD" w:rsidRPr="005B6CB2">
        <w:rPr>
          <w:rFonts w:hint="eastAsia"/>
        </w:rPr>
        <w:t>起</w:t>
      </w:r>
      <w:r w:rsidRPr="005B6CB2">
        <w:rPr>
          <w:rFonts w:hint="eastAsia"/>
        </w:rPr>
        <w:t>乳汁有望赶上正常产妇。</w:t>
      </w:r>
    </w:p>
    <w:p w:rsidR="003F0EA2" w:rsidRPr="00460549" w:rsidRDefault="003F0EA2" w:rsidP="003F0EA2">
      <w:pPr>
        <w:pStyle w:val="affd"/>
        <w:spacing w:before="120" w:after="120"/>
      </w:pPr>
      <w:bookmarkStart w:id="84" w:name="_Toc180423104"/>
      <w:bookmarkStart w:id="85" w:name="_Toc181025556"/>
      <w:r w:rsidRPr="00460549">
        <w:rPr>
          <w:rFonts w:hint="eastAsia"/>
        </w:rPr>
        <w:t>康复指导</w:t>
      </w:r>
      <w:bookmarkEnd w:id="84"/>
      <w:bookmarkEnd w:id="85"/>
    </w:p>
    <w:p w:rsidR="003F0EA2" w:rsidRPr="00460549" w:rsidRDefault="00954A9A" w:rsidP="003F0EA2">
      <w:pPr>
        <w:pStyle w:val="affffffffa"/>
      </w:pPr>
      <w:r w:rsidRPr="00460549">
        <w:rPr>
          <w:rFonts w:hint="eastAsia"/>
        </w:rPr>
        <w:t>宜</w:t>
      </w:r>
      <w:r w:rsidR="003F0EA2" w:rsidRPr="00460549">
        <w:rPr>
          <w:rFonts w:hint="eastAsia"/>
        </w:rPr>
        <w:t>母乳亲喂，鼓励按需哺乳，供需平衡，</w:t>
      </w:r>
      <w:r w:rsidRPr="00460549">
        <w:rPr>
          <w:rFonts w:hint="eastAsia"/>
        </w:rPr>
        <w:t>不应</w:t>
      </w:r>
      <w:r w:rsidR="003F0EA2" w:rsidRPr="00460549">
        <w:rPr>
          <w:rFonts w:hint="eastAsia"/>
        </w:rPr>
        <w:t>追求大于婴儿需要量的乳汁。</w:t>
      </w:r>
    </w:p>
    <w:p w:rsidR="003F0EA2" w:rsidRPr="00460549" w:rsidRDefault="00954A9A" w:rsidP="003F0EA2">
      <w:pPr>
        <w:pStyle w:val="affffffffa"/>
      </w:pPr>
      <w:proofErr w:type="gramStart"/>
      <w:r w:rsidRPr="00460549">
        <w:rPr>
          <w:rFonts w:hint="eastAsia"/>
        </w:rPr>
        <w:t>宜</w:t>
      </w:r>
      <w:r w:rsidR="003F0EA2" w:rsidRPr="00460549">
        <w:rPr>
          <w:rFonts w:hint="eastAsia"/>
        </w:rPr>
        <w:t>纯母乳喂养</w:t>
      </w:r>
      <w:proofErr w:type="gramEnd"/>
      <w:r w:rsidR="003F0EA2" w:rsidRPr="00460549">
        <w:rPr>
          <w:rFonts w:hint="eastAsia"/>
        </w:rPr>
        <w:t>6个月，6个月后添加辅食的情况下继续母乳喂养</w:t>
      </w:r>
      <w:bookmarkStart w:id="86" w:name="_GoBack"/>
      <w:r w:rsidR="003F0EA2" w:rsidRPr="00AC0DAA">
        <w:rPr>
          <w:rFonts w:hint="eastAsia"/>
        </w:rPr>
        <w:t>至2岁</w:t>
      </w:r>
      <w:r w:rsidR="00D43C2B" w:rsidRPr="00AC0DAA">
        <w:rPr>
          <w:rFonts w:hint="eastAsia"/>
        </w:rPr>
        <w:t>及以上</w:t>
      </w:r>
      <w:r w:rsidR="003F0EA2" w:rsidRPr="00AC0DAA">
        <w:rPr>
          <w:rFonts w:hint="eastAsia"/>
        </w:rPr>
        <w:t>。</w:t>
      </w:r>
      <w:bookmarkEnd w:id="86"/>
    </w:p>
    <w:p w:rsidR="003F0EA2" w:rsidRPr="00460549" w:rsidRDefault="003F0EA2" w:rsidP="003F0EA2">
      <w:pPr>
        <w:pStyle w:val="affffffffa"/>
      </w:pPr>
      <w:r w:rsidRPr="00460549">
        <w:rPr>
          <w:rFonts w:hint="eastAsia"/>
        </w:rPr>
        <w:t>避免暴力按揉乳房。</w:t>
      </w:r>
    </w:p>
    <w:p w:rsidR="00276E1A" w:rsidRPr="00460549" w:rsidRDefault="00276E1A" w:rsidP="00276E1A">
      <w:pPr>
        <w:pStyle w:val="affff6"/>
        <w:ind w:firstLineChars="0" w:firstLine="0"/>
        <w:sectPr w:rsidR="00276E1A" w:rsidRPr="00460549" w:rsidSect="00423904">
          <w:headerReference w:type="even" r:id="rId25"/>
          <w:headerReference w:type="default" r:id="rId26"/>
          <w:footerReference w:type="even" r:id="rId27"/>
          <w:footerReference w:type="default" r:id="rId28"/>
          <w:pgSz w:w="11906" w:h="16838" w:code="9"/>
          <w:pgMar w:top="1928" w:right="1134" w:bottom="1134" w:left="1134" w:header="1418" w:footer="1134" w:gutter="284"/>
          <w:pgNumType w:start="1"/>
          <w:cols w:space="425"/>
          <w:formProt w:val="0"/>
          <w:docGrid w:linePitch="312"/>
        </w:sectPr>
      </w:pPr>
    </w:p>
    <w:p w:rsidR="003F0EA2" w:rsidRPr="00460549" w:rsidRDefault="003F0EA2" w:rsidP="003F0EA2">
      <w:pPr>
        <w:pStyle w:val="af8"/>
      </w:pPr>
      <w:bookmarkStart w:id="87" w:name="BookMark5"/>
      <w:bookmarkEnd w:id="26"/>
    </w:p>
    <w:p w:rsidR="003F0EA2" w:rsidRPr="00460549" w:rsidRDefault="003F0EA2" w:rsidP="003F0EA2">
      <w:pPr>
        <w:pStyle w:val="afe"/>
      </w:pPr>
    </w:p>
    <w:p w:rsidR="003F0EA2" w:rsidRPr="00ED03D0" w:rsidRDefault="003F0EA2" w:rsidP="003F0EA2">
      <w:pPr>
        <w:pStyle w:val="aff3"/>
        <w:spacing w:after="120"/>
      </w:pPr>
      <w:r w:rsidRPr="00460549">
        <w:br/>
      </w:r>
      <w:bookmarkStart w:id="88" w:name="_Toc180423105"/>
      <w:bookmarkStart w:id="89" w:name="_Toc181025557"/>
      <w:r w:rsidRPr="00460549">
        <w:rPr>
          <w:rFonts w:hint="eastAsia"/>
        </w:rPr>
        <w:t>（规范性）</w:t>
      </w:r>
      <w:r w:rsidRPr="00460549">
        <w:br/>
      </w:r>
      <w:r w:rsidRPr="00ED03D0">
        <w:rPr>
          <w:rFonts w:hint="eastAsia"/>
        </w:rPr>
        <w:t>中医护理特色技术</w:t>
      </w:r>
      <w:bookmarkEnd w:id="88"/>
      <w:bookmarkEnd w:id="89"/>
    </w:p>
    <w:p w:rsidR="00895A0C" w:rsidRPr="00ED03D0" w:rsidRDefault="003F0EA2" w:rsidP="00895A0C">
      <w:pPr>
        <w:pStyle w:val="aff4"/>
        <w:spacing w:before="120" w:after="120"/>
      </w:pPr>
      <w:bookmarkStart w:id="90" w:name="_Toc180423106"/>
      <w:bookmarkStart w:id="91" w:name="_Toc181025558"/>
      <w:r w:rsidRPr="00ED03D0">
        <w:rPr>
          <w:rFonts w:hint="eastAsia"/>
        </w:rPr>
        <w:t>推拿技术</w:t>
      </w:r>
      <w:bookmarkEnd w:id="90"/>
      <w:bookmarkEnd w:id="91"/>
    </w:p>
    <w:p w:rsidR="00ED03D0" w:rsidRPr="00ED03D0" w:rsidRDefault="00ED03D0" w:rsidP="00ED03D0">
      <w:pPr>
        <w:pStyle w:val="aff5"/>
        <w:spacing w:before="120" w:after="120"/>
      </w:pPr>
      <w:r w:rsidRPr="00ED03D0">
        <w:rPr>
          <w:rFonts w:hint="eastAsia"/>
        </w:rPr>
        <w:t>乳房推拿</w:t>
      </w:r>
    </w:p>
    <w:p w:rsidR="003F0EA2" w:rsidRPr="00460549" w:rsidRDefault="003F0EA2" w:rsidP="00ED03D0">
      <w:pPr>
        <w:pStyle w:val="affffffffff4"/>
      </w:pPr>
      <w:r w:rsidRPr="00460549">
        <w:rPr>
          <w:rFonts w:hint="eastAsia"/>
        </w:rPr>
        <w:t>根据证型选取穴位：</w:t>
      </w:r>
    </w:p>
    <w:p w:rsidR="0033281B" w:rsidRDefault="0033281B" w:rsidP="0033281B">
      <w:pPr>
        <w:pStyle w:val="af2"/>
      </w:pPr>
      <w:r>
        <w:rPr>
          <w:rFonts w:hint="eastAsia"/>
        </w:rPr>
        <w:t>主穴：</w:t>
      </w:r>
      <w:r w:rsidRPr="0033281B">
        <w:rPr>
          <w:rFonts w:hint="eastAsia"/>
        </w:rPr>
        <w:t>膻中、乳根、少泽</w:t>
      </w:r>
      <w:r>
        <w:rPr>
          <w:rFonts w:hint="eastAsia"/>
        </w:rPr>
        <w:t>。</w:t>
      </w:r>
    </w:p>
    <w:p w:rsidR="0033281B" w:rsidRDefault="0033281B" w:rsidP="004F579E">
      <w:pPr>
        <w:pStyle w:val="af2"/>
      </w:pPr>
      <w:r>
        <w:rPr>
          <w:rFonts w:hint="eastAsia"/>
        </w:rPr>
        <w:t>配穴：</w:t>
      </w:r>
    </w:p>
    <w:p w:rsidR="0033281B" w:rsidRDefault="0033281B" w:rsidP="0033281B">
      <w:pPr>
        <w:pStyle w:val="2"/>
      </w:pPr>
      <w:bookmarkStart w:id="92" w:name="_Hlk181022968"/>
      <w:r w:rsidRPr="00460549">
        <w:rPr>
          <w:rFonts w:hint="eastAsia"/>
        </w:rPr>
        <w:t>气血虚弱证</w:t>
      </w:r>
      <w:bookmarkEnd w:id="92"/>
      <w:r>
        <w:rPr>
          <w:rFonts w:hint="eastAsia"/>
        </w:rPr>
        <w:t>取</w:t>
      </w:r>
      <w:r w:rsidRPr="0033281B">
        <w:rPr>
          <w:rFonts w:hint="eastAsia"/>
        </w:rPr>
        <w:t>足三里、</w:t>
      </w:r>
      <w:bookmarkStart w:id="93" w:name="_Hlk181022972"/>
      <w:r w:rsidRPr="0033281B">
        <w:rPr>
          <w:rFonts w:hint="eastAsia"/>
        </w:rPr>
        <w:t>天宗</w:t>
      </w:r>
      <w:bookmarkStart w:id="94" w:name="_Hlk177648901"/>
      <w:bookmarkEnd w:id="93"/>
      <w:r>
        <w:rPr>
          <w:rFonts w:hint="eastAsia"/>
        </w:rPr>
        <w:t>；</w:t>
      </w:r>
    </w:p>
    <w:p w:rsidR="003F0EA2" w:rsidRPr="00C90C77" w:rsidRDefault="003F0EA2" w:rsidP="0033281B">
      <w:pPr>
        <w:pStyle w:val="2"/>
      </w:pPr>
      <w:r w:rsidRPr="00C90C77">
        <w:rPr>
          <w:rFonts w:hint="eastAsia"/>
        </w:rPr>
        <w:t>肝郁气滞证</w:t>
      </w:r>
      <w:bookmarkEnd w:id="94"/>
      <w:r w:rsidR="0033281B" w:rsidRPr="00C90C77">
        <w:rPr>
          <w:rFonts w:hint="eastAsia"/>
        </w:rPr>
        <w:t>取</w:t>
      </w:r>
      <w:bookmarkStart w:id="95" w:name="_Hlk181022995"/>
      <w:r w:rsidR="0033281B" w:rsidRPr="00C90C77">
        <w:rPr>
          <w:rFonts w:hint="eastAsia"/>
        </w:rPr>
        <w:t>乳中、内关、太冲、肩井、合谷、天宗</w:t>
      </w:r>
      <w:bookmarkEnd w:id="95"/>
      <w:r w:rsidR="0033281B" w:rsidRPr="00C90C77">
        <w:rPr>
          <w:rFonts w:hint="eastAsia"/>
        </w:rPr>
        <w:t>。</w:t>
      </w:r>
    </w:p>
    <w:p w:rsidR="00895A0C" w:rsidRPr="00C90C77" w:rsidRDefault="0033281B" w:rsidP="0075614C">
      <w:pPr>
        <w:pStyle w:val="affffffffff4"/>
      </w:pPr>
      <w:r w:rsidRPr="00C90C77">
        <w:rPr>
          <w:rFonts w:hint="eastAsia"/>
        </w:rPr>
        <w:t>采用</w:t>
      </w:r>
      <w:bookmarkStart w:id="96" w:name="_Hlk181023091"/>
      <w:r w:rsidR="0075614C" w:rsidRPr="0075614C">
        <w:rPr>
          <w:rFonts w:hint="eastAsia"/>
        </w:rPr>
        <w:t>揉、点按、梳、提捏</w:t>
      </w:r>
      <w:bookmarkEnd w:id="96"/>
      <w:r w:rsidR="0075614C" w:rsidRPr="0075614C">
        <w:rPr>
          <w:rFonts w:hint="eastAsia"/>
        </w:rPr>
        <w:t>等手法从乳根向乳头做向心性按摩并点按相应穴位</w:t>
      </w:r>
      <w:r w:rsidR="00C90C77" w:rsidRPr="00C90C77">
        <w:rPr>
          <w:rFonts w:hint="eastAsia"/>
        </w:rPr>
        <w:t>，具体操作如下：</w:t>
      </w:r>
    </w:p>
    <w:p w:rsidR="00C90C77" w:rsidRPr="00C90C77" w:rsidRDefault="00C90C77" w:rsidP="00C90C77">
      <w:pPr>
        <w:pStyle w:val="af2"/>
      </w:pPr>
      <w:r w:rsidRPr="00C90C77">
        <w:t>揉</w:t>
      </w:r>
      <w:r w:rsidRPr="00C90C77">
        <w:rPr>
          <w:rFonts w:hint="eastAsia"/>
        </w:rPr>
        <w:t>：操作者左手拇指与四指分开将乳房托起固定操作侧的半边乳房，右手拇指固定操作侧的另半边乳房局部皮肤，其余四指并拢，用手指掌纹面及指腹从乳房根部向乳头根部进行旋转打圈式揉，力度适中，</w:t>
      </w:r>
      <w:r w:rsidR="00CB34FD">
        <w:rPr>
          <w:rFonts w:hint="eastAsia"/>
        </w:rPr>
        <w:t>力度</w:t>
      </w:r>
      <w:r w:rsidRPr="00C90C77">
        <w:rPr>
          <w:rFonts w:hint="eastAsia"/>
        </w:rPr>
        <w:t>以不引起产妇疼痛感为宜</w:t>
      </w:r>
      <w:r>
        <w:rPr>
          <w:rFonts w:hint="eastAsia"/>
        </w:rPr>
        <w:t>；</w:t>
      </w:r>
    </w:p>
    <w:p w:rsidR="00C90C77" w:rsidRPr="00C90C77" w:rsidRDefault="00C90C77" w:rsidP="00C90C77">
      <w:pPr>
        <w:pStyle w:val="af2"/>
      </w:pPr>
      <w:r w:rsidRPr="00C90C77">
        <w:rPr>
          <w:rFonts w:hint="eastAsia"/>
        </w:rPr>
        <w:t>点按：操作者左手拇指与四指分开将乳房托起固定，右手五指张开，用指腹轻轻点按乳房根部边缘处3</w:t>
      </w:r>
      <w:r w:rsidR="0075614C" w:rsidRPr="0075614C">
        <w:rPr>
          <w:vertAlign w:val="superscript"/>
        </w:rPr>
        <w:t xml:space="preserve"> </w:t>
      </w:r>
      <w:r w:rsidR="0075614C" w:rsidRPr="0075614C">
        <w:rPr>
          <w:rFonts w:hint="eastAsia"/>
        </w:rPr>
        <w:t>s</w:t>
      </w:r>
      <w:r w:rsidR="0075614C">
        <w:rPr>
          <w:rFonts w:hAnsi="宋体" w:hint="eastAsia"/>
        </w:rPr>
        <w:t>～</w:t>
      </w:r>
      <w:r w:rsidRPr="00C90C77">
        <w:rPr>
          <w:rFonts w:hint="eastAsia"/>
        </w:rPr>
        <w:t>5</w:t>
      </w:r>
      <w:r w:rsidR="0075614C" w:rsidRPr="0075614C">
        <w:rPr>
          <w:vertAlign w:val="superscript"/>
        </w:rPr>
        <w:t xml:space="preserve"> </w:t>
      </w:r>
      <w:r w:rsidR="0075614C">
        <w:rPr>
          <w:rFonts w:hint="eastAsia"/>
        </w:rPr>
        <w:t>s</w:t>
      </w:r>
      <w:r w:rsidRPr="00C90C77">
        <w:rPr>
          <w:rFonts w:hint="eastAsia"/>
        </w:rPr>
        <w:t>，左右手交替</w:t>
      </w:r>
      <w:r w:rsidR="00CB34FD">
        <w:rPr>
          <w:rFonts w:hint="eastAsia"/>
        </w:rPr>
        <w:t>1</w:t>
      </w:r>
      <w:r w:rsidRPr="00C90C77">
        <w:rPr>
          <w:rFonts w:hint="eastAsia"/>
        </w:rPr>
        <w:t>次以圆圈状按压乳房根部边缘</w:t>
      </w:r>
      <w:r>
        <w:rPr>
          <w:rFonts w:hint="eastAsia"/>
        </w:rPr>
        <w:t>；</w:t>
      </w:r>
    </w:p>
    <w:p w:rsidR="00C90C77" w:rsidRPr="00C90C77" w:rsidRDefault="00C90C77" w:rsidP="00C90C77">
      <w:pPr>
        <w:pStyle w:val="af2"/>
      </w:pPr>
      <w:r w:rsidRPr="00C90C77">
        <w:rPr>
          <w:rFonts w:hint="eastAsia"/>
        </w:rPr>
        <w:t>梳：操作者左手拇指与四指分开将乳房托起固定，右手五指张开，用</w:t>
      </w:r>
      <w:proofErr w:type="gramStart"/>
      <w:r w:rsidRPr="00C90C77">
        <w:rPr>
          <w:rFonts w:hint="eastAsia"/>
        </w:rPr>
        <w:t>指腹自乳房</w:t>
      </w:r>
      <w:proofErr w:type="gramEnd"/>
      <w:r w:rsidRPr="00C90C77">
        <w:rPr>
          <w:rFonts w:hint="eastAsia"/>
        </w:rPr>
        <w:t>根部向乳头根部方向梳，力度以产妇自觉舒适为宜，</w:t>
      </w:r>
      <w:proofErr w:type="gramStart"/>
      <w:r w:rsidRPr="00C90C77">
        <w:rPr>
          <w:rFonts w:hint="eastAsia"/>
        </w:rPr>
        <w:t>梳法为</w:t>
      </w:r>
      <w:proofErr w:type="gramEnd"/>
      <w:r w:rsidRPr="00C90C77">
        <w:rPr>
          <w:rFonts w:hint="eastAsia"/>
        </w:rPr>
        <w:t>紧接着按法的操作</w:t>
      </w:r>
      <w:r>
        <w:rPr>
          <w:rFonts w:hint="eastAsia"/>
        </w:rPr>
        <w:t>；</w:t>
      </w:r>
    </w:p>
    <w:p w:rsidR="00C90C77" w:rsidRPr="00C90C77" w:rsidRDefault="00E62DFD" w:rsidP="00C90C77">
      <w:pPr>
        <w:pStyle w:val="af2"/>
      </w:pPr>
      <w:r>
        <w:rPr>
          <w:rFonts w:hint="eastAsia"/>
        </w:rPr>
        <w:t>提捏：操作者右手</w:t>
      </w:r>
      <w:r w:rsidRPr="00AD05C6">
        <w:rPr>
          <w:rFonts w:hint="eastAsia"/>
        </w:rPr>
        <w:t>拇指、</w:t>
      </w:r>
      <w:r w:rsidR="00C90C77" w:rsidRPr="00AD05C6">
        <w:rPr>
          <w:rFonts w:hint="eastAsia"/>
        </w:rPr>
        <w:t>食指</w:t>
      </w:r>
      <w:r w:rsidRPr="00AD05C6">
        <w:rPr>
          <w:rFonts w:hint="eastAsia"/>
        </w:rPr>
        <w:t>及中指</w:t>
      </w:r>
      <w:r w:rsidR="00C90C77" w:rsidRPr="00AD05C6">
        <w:rPr>
          <w:rFonts w:hint="eastAsia"/>
        </w:rPr>
        <w:t>捏紧产妇乳晕</w:t>
      </w:r>
      <w:r w:rsidR="00C90C77" w:rsidRPr="00C90C77">
        <w:rPr>
          <w:rFonts w:hint="eastAsia"/>
        </w:rPr>
        <w:t>及乳头部，轻拉提捏。</w:t>
      </w:r>
    </w:p>
    <w:p w:rsidR="00ED03D0" w:rsidRDefault="00727955" w:rsidP="00ED03D0">
      <w:pPr>
        <w:pStyle w:val="aff5"/>
        <w:spacing w:before="120" w:after="120"/>
      </w:pPr>
      <w:r w:rsidRPr="00C81E2F">
        <w:rPr>
          <w:rFonts w:hint="eastAsia"/>
        </w:rPr>
        <w:t>淋巴回流推拿</w:t>
      </w:r>
    </w:p>
    <w:p w:rsidR="00727955" w:rsidRPr="00AD05C6" w:rsidRDefault="00C90C77" w:rsidP="00ED03D0">
      <w:pPr>
        <w:pStyle w:val="affff6"/>
        <w:ind w:firstLine="420"/>
      </w:pPr>
      <w:r w:rsidRPr="00C90C77">
        <w:rPr>
          <w:rFonts w:hint="eastAsia"/>
        </w:rPr>
        <w:t>肝郁气滞证患者进行淋巴回流推拿，操作者一手手掌托住乳房，另一只手四指并拢，手指掌纹面及指腹紧贴乳房，以乳头为中心放射状向外轻轻推拨乳房上下左右</w:t>
      </w:r>
      <w:r>
        <w:rPr>
          <w:rFonts w:hint="eastAsia"/>
        </w:rPr>
        <w:t>4</w:t>
      </w:r>
      <w:r w:rsidRPr="00C90C77">
        <w:rPr>
          <w:rFonts w:hint="eastAsia"/>
        </w:rPr>
        <w:t>个象</w:t>
      </w:r>
      <w:r w:rsidRPr="00AD05C6">
        <w:rPr>
          <w:rFonts w:hint="eastAsia"/>
        </w:rPr>
        <w:t>限</w:t>
      </w:r>
      <w:r w:rsidR="00E62DFD" w:rsidRPr="00AD05C6">
        <w:rPr>
          <w:rFonts w:hint="eastAsia"/>
        </w:rPr>
        <w:t>后，依次将</w:t>
      </w:r>
      <w:r w:rsidRPr="00AD05C6">
        <w:rPr>
          <w:rFonts w:hint="eastAsia"/>
        </w:rPr>
        <w:t>上下左右4个象限</w:t>
      </w:r>
      <w:r w:rsidR="00E62DFD" w:rsidRPr="00AD05C6">
        <w:rPr>
          <w:rFonts w:hint="eastAsia"/>
        </w:rPr>
        <w:t>的</w:t>
      </w:r>
      <w:r w:rsidRPr="00AD05C6">
        <w:rPr>
          <w:rFonts w:hint="eastAsia"/>
        </w:rPr>
        <w:t>淋巴液推拨到腋下淋巴结，每个象限推拨4次，循环2～3次，推拨后使用常温湿毛巾避开乳头乳晕湿敷乳房。另一侧乳房同法进行操作</w:t>
      </w:r>
      <w:r w:rsidR="00727955" w:rsidRPr="00AD05C6">
        <w:rPr>
          <w:rFonts w:hint="eastAsia"/>
        </w:rPr>
        <w:t>。</w:t>
      </w:r>
    </w:p>
    <w:p w:rsidR="00ED03D0" w:rsidRPr="00AD05C6" w:rsidRDefault="00ED03D0" w:rsidP="00ED03D0">
      <w:pPr>
        <w:pStyle w:val="afff2"/>
        <w:rPr>
          <w:noProof/>
        </w:rPr>
      </w:pPr>
      <w:r w:rsidRPr="00AD05C6">
        <w:rPr>
          <w:rFonts w:hint="eastAsia"/>
          <w:noProof/>
        </w:rPr>
        <w:t>淋巴回流手法在</w:t>
      </w:r>
      <w:r w:rsidR="00E62DFD" w:rsidRPr="00AD05C6">
        <w:rPr>
          <w:rFonts w:hint="eastAsia"/>
          <w:noProof/>
        </w:rPr>
        <w:t>乳房推拿按摩和</w:t>
      </w:r>
      <w:r w:rsidRPr="00AD05C6">
        <w:rPr>
          <w:rFonts w:hint="eastAsia"/>
          <w:noProof/>
        </w:rPr>
        <w:t>挤奶后进行。</w:t>
      </w:r>
    </w:p>
    <w:p w:rsidR="00ED03D0" w:rsidRDefault="00ED03D0" w:rsidP="00ED03D0">
      <w:pPr>
        <w:pStyle w:val="aff5"/>
        <w:spacing w:before="120" w:after="120"/>
      </w:pPr>
      <w:r w:rsidRPr="00ED03D0">
        <w:rPr>
          <w:rFonts w:hint="eastAsia"/>
          <w:noProof/>
        </w:rPr>
        <w:t>背部膀胱经</w:t>
      </w:r>
      <w:r>
        <w:rPr>
          <w:rFonts w:hint="eastAsia"/>
        </w:rPr>
        <w:t>推拿</w:t>
      </w:r>
    </w:p>
    <w:p w:rsidR="00ED03D0" w:rsidRPr="00ED03D0" w:rsidRDefault="00ED03D0" w:rsidP="00ED03D0">
      <w:pPr>
        <w:pStyle w:val="affff6"/>
        <w:ind w:firstLine="420"/>
      </w:pPr>
      <w:r w:rsidRPr="00ED03D0">
        <w:rPr>
          <w:rFonts w:hint="eastAsia"/>
        </w:rPr>
        <w:t>产妇取坐位，上半身前倾趴在椅背，乳房松弛自然下垂。操作者双手握拳，双拇指点压在脊柱两侧做小圆周按摩，顺脊柱下移循环进行。</w:t>
      </w:r>
    </w:p>
    <w:p w:rsidR="00ED03D0" w:rsidRPr="00ED03D0" w:rsidRDefault="00ED03D0" w:rsidP="00ED03D0">
      <w:pPr>
        <w:pStyle w:val="aff5"/>
        <w:spacing w:before="120" w:after="120"/>
      </w:pPr>
      <w:r w:rsidRPr="00ED03D0">
        <w:rPr>
          <w:rFonts w:hint="eastAsia"/>
        </w:rPr>
        <w:t>疗程</w:t>
      </w:r>
    </w:p>
    <w:p w:rsidR="00DD69F3" w:rsidRPr="00ED03D0" w:rsidRDefault="00E615FB" w:rsidP="00ED03D0">
      <w:pPr>
        <w:pStyle w:val="affff6"/>
        <w:ind w:firstLine="420"/>
      </w:pPr>
      <w:r w:rsidRPr="00ED03D0">
        <w:rPr>
          <w:rFonts w:hint="eastAsia"/>
        </w:rPr>
        <w:t>1</w:t>
      </w:r>
      <w:r w:rsidR="00ED03D0" w:rsidRPr="00ED03D0">
        <w:rPr>
          <w:vertAlign w:val="subscript"/>
        </w:rPr>
        <w:t xml:space="preserve"> </w:t>
      </w:r>
      <w:r w:rsidR="00ED03D0" w:rsidRPr="00ED03D0">
        <w:rPr>
          <w:rFonts w:hint="eastAsia"/>
        </w:rPr>
        <w:t>d</w:t>
      </w:r>
      <w:r w:rsidRPr="00ED03D0">
        <w:rPr>
          <w:rFonts w:hint="eastAsia"/>
        </w:rPr>
        <w:t>1</w:t>
      </w:r>
      <w:r w:rsidR="00ED03D0" w:rsidRPr="00ED03D0">
        <w:rPr>
          <w:rFonts w:hAnsi="宋体" w:hint="eastAsia"/>
        </w:rPr>
        <w:t>～</w:t>
      </w:r>
      <w:r w:rsidRPr="00ED03D0">
        <w:rPr>
          <w:rFonts w:hint="eastAsia"/>
        </w:rPr>
        <w:t>2次</w:t>
      </w:r>
      <w:r w:rsidR="00DD69F3" w:rsidRPr="00ED03D0">
        <w:rPr>
          <w:rFonts w:hint="eastAsia"/>
        </w:rPr>
        <w:t>，每次操作时间</w:t>
      </w:r>
      <w:r w:rsidRPr="00ED03D0">
        <w:t>20</w:t>
      </w:r>
      <w:r w:rsidR="00DD69F3" w:rsidRPr="00ED03D0">
        <w:rPr>
          <w:rFonts w:hint="eastAsia"/>
          <w:vertAlign w:val="superscript"/>
        </w:rPr>
        <w:t xml:space="preserve"> </w:t>
      </w:r>
      <w:r w:rsidR="00DD69F3" w:rsidRPr="00ED03D0">
        <w:rPr>
          <w:rFonts w:hint="eastAsia"/>
        </w:rPr>
        <w:t>min～</w:t>
      </w:r>
      <w:r w:rsidRPr="00ED03D0">
        <w:t>30</w:t>
      </w:r>
      <w:r w:rsidR="00DD69F3" w:rsidRPr="00ED03D0">
        <w:rPr>
          <w:rFonts w:hint="eastAsia"/>
          <w:vertAlign w:val="subscript"/>
        </w:rPr>
        <w:t xml:space="preserve"> </w:t>
      </w:r>
      <w:r w:rsidR="00DD69F3" w:rsidRPr="00ED03D0">
        <w:rPr>
          <w:rFonts w:hint="eastAsia"/>
        </w:rPr>
        <w:t>min，</w:t>
      </w:r>
      <w:r w:rsidR="0049728B">
        <w:t>7</w:t>
      </w:r>
      <w:r w:rsidR="00DD69F3" w:rsidRPr="00ED03D0">
        <w:rPr>
          <w:rFonts w:hint="eastAsia"/>
          <w:vertAlign w:val="superscript"/>
        </w:rPr>
        <w:t xml:space="preserve"> </w:t>
      </w:r>
      <w:r w:rsidR="00DD69F3" w:rsidRPr="00ED03D0">
        <w:rPr>
          <w:rFonts w:hint="eastAsia"/>
        </w:rPr>
        <w:t>d为1个疗程</w:t>
      </w:r>
      <w:r w:rsidR="00ED03D0" w:rsidRPr="00ED03D0">
        <w:rPr>
          <w:rFonts w:hint="eastAsia"/>
        </w:rPr>
        <w:t>，宜根据缺乳程度调整疗程。</w:t>
      </w:r>
    </w:p>
    <w:p w:rsidR="003F0EA2" w:rsidRPr="00460549" w:rsidRDefault="003F0EA2" w:rsidP="003F0EA2">
      <w:pPr>
        <w:pStyle w:val="aff4"/>
        <w:spacing w:before="120" w:after="120"/>
      </w:pPr>
      <w:bookmarkStart w:id="97" w:name="_Toc180423107"/>
      <w:bookmarkStart w:id="98" w:name="_Toc181025559"/>
      <w:proofErr w:type="gramStart"/>
      <w:r w:rsidRPr="00460549">
        <w:rPr>
          <w:rFonts w:hint="eastAsia"/>
        </w:rPr>
        <w:t>灸</w:t>
      </w:r>
      <w:proofErr w:type="gramEnd"/>
      <w:r w:rsidRPr="00460549">
        <w:rPr>
          <w:rFonts w:hint="eastAsia"/>
        </w:rPr>
        <w:t>法</w:t>
      </w:r>
      <w:bookmarkEnd w:id="97"/>
      <w:bookmarkEnd w:id="98"/>
    </w:p>
    <w:p w:rsidR="003F0EA2" w:rsidRPr="00460549" w:rsidRDefault="003F0EA2" w:rsidP="003F0EA2">
      <w:pPr>
        <w:pStyle w:val="affffffffff3"/>
      </w:pPr>
      <w:r w:rsidRPr="00460549">
        <w:rPr>
          <w:rFonts w:hint="eastAsia"/>
        </w:rPr>
        <w:t>根据证型选取穴位：</w:t>
      </w:r>
    </w:p>
    <w:p w:rsidR="003F0EA2" w:rsidRPr="00460549" w:rsidRDefault="003F0EA2" w:rsidP="003F0EA2">
      <w:pPr>
        <w:pStyle w:val="af2"/>
      </w:pPr>
      <w:bookmarkStart w:id="99" w:name="_Hlk177649514"/>
      <w:r w:rsidRPr="00460549">
        <w:rPr>
          <w:rFonts w:hint="eastAsia"/>
        </w:rPr>
        <w:t>气血</w:t>
      </w:r>
      <w:proofErr w:type="gramStart"/>
      <w:r w:rsidRPr="00460549">
        <w:rPr>
          <w:rFonts w:hint="eastAsia"/>
        </w:rPr>
        <w:t>虚弱证</w:t>
      </w:r>
      <w:bookmarkEnd w:id="99"/>
      <w:r w:rsidRPr="00460549">
        <w:rPr>
          <w:rFonts w:hint="eastAsia"/>
        </w:rPr>
        <w:t>取</w:t>
      </w:r>
      <w:bookmarkStart w:id="100" w:name="_Hlk177649503"/>
      <w:r w:rsidR="00D87DA4" w:rsidRPr="00D87DA4">
        <w:rPr>
          <w:rFonts w:hint="eastAsia"/>
          <w:kern w:val="21"/>
        </w:rPr>
        <w:t>膻</w:t>
      </w:r>
      <w:proofErr w:type="gramEnd"/>
      <w:r w:rsidR="00D87DA4" w:rsidRPr="00D87DA4">
        <w:rPr>
          <w:rFonts w:hint="eastAsia"/>
          <w:kern w:val="21"/>
        </w:rPr>
        <w:t>中、乳根</w:t>
      </w:r>
      <w:bookmarkEnd w:id="100"/>
      <w:r w:rsidR="00D87DA4" w:rsidRPr="00D87DA4">
        <w:rPr>
          <w:rFonts w:hint="eastAsia"/>
          <w:kern w:val="21"/>
        </w:rPr>
        <w:t>、足三里</w:t>
      </w:r>
      <w:r w:rsidR="00D87DA4">
        <w:rPr>
          <w:rFonts w:hint="eastAsia"/>
          <w:kern w:val="21"/>
        </w:rPr>
        <w:t>；</w:t>
      </w:r>
    </w:p>
    <w:p w:rsidR="003F0EA2" w:rsidRDefault="003F0EA2" w:rsidP="003F0EA2">
      <w:pPr>
        <w:pStyle w:val="af2"/>
      </w:pPr>
      <w:bookmarkStart w:id="101" w:name="_Hlk177649536"/>
      <w:r w:rsidRPr="00460549">
        <w:rPr>
          <w:rFonts w:hint="eastAsia"/>
        </w:rPr>
        <w:t>肝郁气</w:t>
      </w:r>
      <w:proofErr w:type="gramStart"/>
      <w:r w:rsidRPr="00460549">
        <w:rPr>
          <w:rFonts w:hint="eastAsia"/>
        </w:rPr>
        <w:t>滞证</w:t>
      </w:r>
      <w:bookmarkEnd w:id="101"/>
      <w:r w:rsidRPr="00460549">
        <w:rPr>
          <w:rFonts w:hint="eastAsia"/>
        </w:rPr>
        <w:t>取</w:t>
      </w:r>
      <w:r w:rsidR="00D87DA4" w:rsidRPr="00D87DA4">
        <w:rPr>
          <w:rFonts w:hint="eastAsia"/>
        </w:rPr>
        <w:t>膻</w:t>
      </w:r>
      <w:proofErr w:type="gramEnd"/>
      <w:r w:rsidR="00D87DA4" w:rsidRPr="00D87DA4">
        <w:rPr>
          <w:rFonts w:hint="eastAsia"/>
        </w:rPr>
        <w:t>中、乳根、</w:t>
      </w:r>
      <w:bookmarkStart w:id="102" w:name="_Hlk177649540"/>
      <w:r w:rsidR="00D87DA4" w:rsidRPr="00D87DA4">
        <w:rPr>
          <w:rFonts w:hint="eastAsia"/>
        </w:rPr>
        <w:t>天宗</w:t>
      </w:r>
      <w:bookmarkEnd w:id="102"/>
      <w:r w:rsidRPr="00460549">
        <w:rPr>
          <w:rFonts w:hint="eastAsia"/>
        </w:rPr>
        <w:t>。</w:t>
      </w:r>
    </w:p>
    <w:p w:rsidR="00D87DA4" w:rsidRPr="00ED03D0" w:rsidRDefault="00D87DA4" w:rsidP="00D87DA4">
      <w:pPr>
        <w:pStyle w:val="affffffffff3"/>
      </w:pPr>
      <w:r w:rsidRPr="00ED03D0">
        <w:rPr>
          <w:rFonts w:hint="eastAsia"/>
        </w:rPr>
        <w:t>施</w:t>
      </w:r>
      <w:proofErr w:type="gramStart"/>
      <w:r w:rsidRPr="00ED03D0">
        <w:rPr>
          <w:rFonts w:hint="eastAsia"/>
        </w:rPr>
        <w:t>灸</w:t>
      </w:r>
      <w:proofErr w:type="gramEnd"/>
      <w:r w:rsidRPr="00ED03D0">
        <w:rPr>
          <w:rFonts w:hint="eastAsia"/>
        </w:rPr>
        <w:t>时，艾条点燃的一端与施</w:t>
      </w:r>
      <w:proofErr w:type="gramStart"/>
      <w:r w:rsidRPr="00ED03D0">
        <w:rPr>
          <w:rFonts w:hint="eastAsia"/>
        </w:rPr>
        <w:t>灸</w:t>
      </w:r>
      <w:proofErr w:type="gramEnd"/>
      <w:r w:rsidRPr="00ED03D0">
        <w:rPr>
          <w:rFonts w:hint="eastAsia"/>
        </w:rPr>
        <w:t>部位皮肤保持0</w:t>
      </w:r>
      <w:r w:rsidR="00DD69F3" w:rsidRPr="00ED03D0">
        <w:rPr>
          <w:rFonts w:hint="eastAsia"/>
        </w:rPr>
        <w:t>.</w:t>
      </w:r>
      <w:r w:rsidRPr="00ED03D0">
        <w:rPr>
          <w:rFonts w:hint="eastAsia"/>
        </w:rPr>
        <w:t>5～1寸距离，艾条左右移动或反复旋转施</w:t>
      </w:r>
      <w:proofErr w:type="gramStart"/>
      <w:r w:rsidRPr="00ED03D0">
        <w:rPr>
          <w:rFonts w:hint="eastAsia"/>
        </w:rPr>
        <w:t>灸</w:t>
      </w:r>
      <w:proofErr w:type="gramEnd"/>
      <w:r w:rsidRPr="00ED03D0">
        <w:rPr>
          <w:rFonts w:hint="eastAsia"/>
        </w:rPr>
        <w:t>。</w:t>
      </w:r>
    </w:p>
    <w:p w:rsidR="00D87DA4" w:rsidRPr="00ED03D0" w:rsidRDefault="00ED03D0" w:rsidP="00ED03D0">
      <w:pPr>
        <w:pStyle w:val="affffffffff3"/>
      </w:pPr>
      <w:r w:rsidRPr="00ED03D0">
        <w:rPr>
          <w:rFonts w:hint="eastAsia"/>
        </w:rPr>
        <w:t>1</w:t>
      </w:r>
      <w:r w:rsidRPr="00ED03D0">
        <w:rPr>
          <w:rFonts w:hint="eastAsia"/>
          <w:vertAlign w:val="subscript"/>
        </w:rPr>
        <w:t xml:space="preserve"> </w:t>
      </w:r>
      <w:r w:rsidRPr="00ED03D0">
        <w:rPr>
          <w:rFonts w:hint="eastAsia"/>
        </w:rPr>
        <w:t>d1～2次，每次操作时间</w:t>
      </w:r>
      <w:r w:rsidR="0049728B">
        <w:t>10</w:t>
      </w:r>
      <w:r w:rsidRPr="00ED03D0">
        <w:rPr>
          <w:rFonts w:hint="eastAsia"/>
          <w:vertAlign w:val="subscript"/>
        </w:rPr>
        <w:t xml:space="preserve"> </w:t>
      </w:r>
      <w:r w:rsidRPr="00ED03D0">
        <w:rPr>
          <w:rFonts w:hint="eastAsia"/>
        </w:rPr>
        <w:t>min～</w:t>
      </w:r>
      <w:r w:rsidR="0049728B">
        <w:t>15</w:t>
      </w:r>
      <w:r w:rsidRPr="00ED03D0">
        <w:rPr>
          <w:rFonts w:hint="eastAsia"/>
          <w:vertAlign w:val="subscript"/>
        </w:rPr>
        <w:t xml:space="preserve"> </w:t>
      </w:r>
      <w:r w:rsidRPr="00ED03D0">
        <w:rPr>
          <w:rFonts w:hint="eastAsia"/>
        </w:rPr>
        <w:t>min，</w:t>
      </w:r>
      <w:r w:rsidR="0049728B">
        <w:t>7</w:t>
      </w:r>
      <w:r w:rsidRPr="00ED03D0">
        <w:rPr>
          <w:rFonts w:hint="eastAsia"/>
          <w:vertAlign w:val="subscript"/>
        </w:rPr>
        <w:t xml:space="preserve"> </w:t>
      </w:r>
      <w:r w:rsidRPr="00ED03D0">
        <w:rPr>
          <w:rFonts w:hint="eastAsia"/>
        </w:rPr>
        <w:t>d为1个疗程，宜根据缺乳程度调整疗程</w:t>
      </w:r>
      <w:r w:rsidR="00D87DA4" w:rsidRPr="00ED03D0">
        <w:rPr>
          <w:rFonts w:hint="eastAsia"/>
        </w:rPr>
        <w:t>。</w:t>
      </w:r>
    </w:p>
    <w:p w:rsidR="003F0EA2" w:rsidRDefault="003F0EA2" w:rsidP="003F0EA2">
      <w:pPr>
        <w:pStyle w:val="affff6"/>
        <w:ind w:firstLine="420"/>
      </w:pPr>
    </w:p>
    <w:p w:rsidR="00693FF4" w:rsidRDefault="00693FF4" w:rsidP="003F0EA2">
      <w:pPr>
        <w:pStyle w:val="affff6"/>
        <w:ind w:firstLine="420"/>
        <w:sectPr w:rsidR="00693FF4" w:rsidSect="00423904">
          <w:headerReference w:type="even" r:id="rId29"/>
          <w:headerReference w:type="default" r:id="rId30"/>
          <w:footerReference w:type="even" r:id="rId31"/>
          <w:footerReference w:type="default" r:id="rId32"/>
          <w:pgSz w:w="11906" w:h="16838" w:code="9"/>
          <w:pgMar w:top="1928" w:right="1134" w:bottom="1134" w:left="1134" w:header="1418" w:footer="1134" w:gutter="284"/>
          <w:cols w:space="425"/>
          <w:formProt w:val="0"/>
          <w:docGrid w:linePitch="312"/>
        </w:sectPr>
      </w:pPr>
      <w:bookmarkStart w:id="103" w:name="BookMark6"/>
      <w:bookmarkEnd w:id="87"/>
    </w:p>
    <w:p w:rsidR="00693FF4" w:rsidRDefault="00693FF4" w:rsidP="00693FF4">
      <w:pPr>
        <w:pStyle w:val="affffd"/>
        <w:spacing w:after="120"/>
      </w:pPr>
      <w:bookmarkStart w:id="104" w:name="_Toc180423108"/>
      <w:bookmarkStart w:id="105" w:name="_Toc181025560"/>
      <w:r w:rsidRPr="00693FF4">
        <w:rPr>
          <w:rFonts w:hint="eastAsia"/>
          <w:spacing w:val="105"/>
        </w:rPr>
        <w:lastRenderedPageBreak/>
        <w:t>参考文</w:t>
      </w:r>
      <w:r>
        <w:rPr>
          <w:rFonts w:hint="eastAsia"/>
        </w:rPr>
        <w:t>献</w:t>
      </w:r>
      <w:bookmarkEnd w:id="104"/>
      <w:bookmarkEnd w:id="105"/>
    </w:p>
    <w:p w:rsidR="00B05503" w:rsidRDefault="00B05503" w:rsidP="00B05503"/>
    <w:p w:rsidR="00B05503" w:rsidRPr="00B05503" w:rsidRDefault="00B05503" w:rsidP="00B05503"/>
    <w:p w:rsidR="00B43B98" w:rsidRDefault="00693FF4" w:rsidP="00B43B98">
      <w:pPr>
        <w:pStyle w:val="affff6"/>
        <w:ind w:firstLine="420"/>
      </w:pPr>
      <w:r>
        <w:rPr>
          <w:rFonts w:hint="eastAsia"/>
        </w:rPr>
        <w:t>[</w:t>
      </w:r>
      <w:r>
        <w:t xml:space="preserve">1]  </w:t>
      </w:r>
      <w:r w:rsidR="00B43B98">
        <w:rPr>
          <w:rFonts w:hint="eastAsia"/>
        </w:rPr>
        <w:t>冯晓玲、张婷婷主编，《中医妇科学》中国中医药出版社，新世纪第五版</w:t>
      </w:r>
    </w:p>
    <w:p w:rsidR="00B43B98" w:rsidRDefault="00B43B98" w:rsidP="00B43B98">
      <w:pPr>
        <w:pStyle w:val="affff6"/>
        <w:ind w:firstLine="420"/>
      </w:pPr>
      <w:r w:rsidRPr="00B43B98">
        <w:rPr>
          <w:rFonts w:hint="eastAsia"/>
        </w:rPr>
        <w:t>[</w:t>
      </w:r>
      <w:r>
        <w:t>2</w:t>
      </w:r>
      <w:r w:rsidRPr="00B43B98">
        <w:t xml:space="preserve">]  </w:t>
      </w:r>
      <w:r>
        <w:rPr>
          <w:rFonts w:hint="eastAsia"/>
        </w:rPr>
        <w:t>安力彬 陆虹主编，《妇产科护理学》人民卫生出版社，第七版</w:t>
      </w:r>
    </w:p>
    <w:p w:rsidR="00B43B98" w:rsidRDefault="00B43B98" w:rsidP="00B43B98">
      <w:pPr>
        <w:pStyle w:val="affff6"/>
        <w:ind w:firstLine="420"/>
      </w:pPr>
      <w:r w:rsidRPr="00B43B98">
        <w:rPr>
          <w:rFonts w:hint="eastAsia"/>
        </w:rPr>
        <w:t>[</w:t>
      </w:r>
      <w:r>
        <w:t>3</w:t>
      </w:r>
      <w:r w:rsidRPr="00B43B98">
        <w:t xml:space="preserve">]  </w:t>
      </w:r>
      <w:r>
        <w:rPr>
          <w:rFonts w:hint="eastAsia"/>
        </w:rPr>
        <w:t>徐桂华 马秋萍主编，《中医临床护理学》人民卫生出版社，第三版</w:t>
      </w:r>
    </w:p>
    <w:p w:rsidR="00B43B98" w:rsidRDefault="00B43B98" w:rsidP="00B43B98">
      <w:pPr>
        <w:pStyle w:val="affff6"/>
        <w:ind w:firstLine="420"/>
      </w:pPr>
      <w:r w:rsidRPr="00B43B98">
        <w:rPr>
          <w:rFonts w:hint="eastAsia"/>
        </w:rPr>
        <w:t>[</w:t>
      </w:r>
      <w:r>
        <w:t>4</w:t>
      </w:r>
      <w:r w:rsidRPr="00B43B98">
        <w:t xml:space="preserve">]  </w:t>
      </w:r>
      <w:r>
        <w:rPr>
          <w:rFonts w:hint="eastAsia"/>
        </w:rPr>
        <w:t>任钰雯，高海凤主编.《母乳喂养理论与实践》[M].北京：人民卫生出版社，2018：11.</w:t>
      </w:r>
    </w:p>
    <w:p w:rsidR="00B43B98" w:rsidRDefault="00B43B98" w:rsidP="00B43B98">
      <w:pPr>
        <w:pStyle w:val="affff6"/>
        <w:ind w:firstLine="420"/>
      </w:pPr>
      <w:r w:rsidRPr="00B43B98">
        <w:rPr>
          <w:rFonts w:hint="eastAsia"/>
        </w:rPr>
        <w:t>[</w:t>
      </w:r>
      <w:r>
        <w:t>5</w:t>
      </w:r>
      <w:r w:rsidRPr="00B43B98">
        <w:t xml:space="preserve">]  </w:t>
      </w:r>
      <w:r>
        <w:rPr>
          <w:rFonts w:hint="eastAsia"/>
        </w:rPr>
        <w:t>高树中、翼来喜主编，《针灸治疗学》中国中医药出版社，新世纪第五版</w:t>
      </w:r>
    </w:p>
    <w:p w:rsidR="00EC2A4A" w:rsidRDefault="00B43B98" w:rsidP="00B43B98">
      <w:pPr>
        <w:pStyle w:val="affff6"/>
        <w:ind w:firstLine="420"/>
      </w:pPr>
      <w:r w:rsidRPr="00B43B98">
        <w:rPr>
          <w:rFonts w:hint="eastAsia"/>
        </w:rPr>
        <w:t>[</w:t>
      </w:r>
      <w:r>
        <w:t>6</w:t>
      </w:r>
      <w:r w:rsidRPr="00B43B98">
        <w:t xml:space="preserve">]  </w:t>
      </w:r>
      <w:r>
        <w:rPr>
          <w:rFonts w:hint="eastAsia"/>
        </w:rPr>
        <w:t>井夫杰、杨勇刚主编，《推拿治疗学》中国中医药出版社，新世纪第五版</w:t>
      </w:r>
    </w:p>
    <w:p w:rsidR="00B43B98" w:rsidRDefault="00B43B98" w:rsidP="00B43B98">
      <w:pPr>
        <w:pStyle w:val="affff6"/>
        <w:ind w:firstLine="420"/>
      </w:pPr>
      <w:r w:rsidRPr="00B43B98">
        <w:rPr>
          <w:rFonts w:hint="eastAsia"/>
        </w:rPr>
        <w:t>[</w:t>
      </w:r>
      <w:r>
        <w:t>7</w:t>
      </w:r>
      <w:r w:rsidRPr="00B43B98">
        <w:t xml:space="preserve">]  </w:t>
      </w:r>
      <w:r>
        <w:rPr>
          <w:rFonts w:hint="eastAsia"/>
        </w:rPr>
        <w:t>梁繁荣、王华主编，《针灸学》中国中医药出版社，新世纪第五版</w:t>
      </w:r>
    </w:p>
    <w:p w:rsidR="00693FF4" w:rsidRDefault="00B43B98" w:rsidP="00B43B98">
      <w:pPr>
        <w:pStyle w:val="affff6"/>
        <w:ind w:firstLine="420"/>
      </w:pPr>
      <w:r w:rsidRPr="00B43B98">
        <w:rPr>
          <w:rFonts w:hint="eastAsia"/>
        </w:rPr>
        <w:t>[</w:t>
      </w:r>
      <w:r>
        <w:t>8</w:t>
      </w:r>
      <w:r w:rsidRPr="00B43B98">
        <w:t xml:space="preserve">]  </w:t>
      </w:r>
      <w:r>
        <w:rPr>
          <w:rFonts w:hint="eastAsia"/>
        </w:rPr>
        <w:t>沈雪勇，刘存志，主编，《经络腧穴学》中国中医药出版社，新世纪第五版</w:t>
      </w:r>
    </w:p>
    <w:p w:rsidR="00693FF4" w:rsidRPr="00693FF4" w:rsidRDefault="00693FF4" w:rsidP="00693FF4">
      <w:pPr>
        <w:pStyle w:val="affff6"/>
        <w:ind w:firstLine="420"/>
      </w:pPr>
    </w:p>
    <w:p w:rsidR="00693FF4" w:rsidRDefault="00693FF4" w:rsidP="003F0EA2">
      <w:pPr>
        <w:pStyle w:val="affff6"/>
        <w:ind w:firstLine="420"/>
      </w:pPr>
    </w:p>
    <w:bookmarkEnd w:id="103"/>
    <w:p w:rsidR="00693FF4" w:rsidRPr="00460549" w:rsidRDefault="00693FF4" w:rsidP="003F0EA2">
      <w:pPr>
        <w:pStyle w:val="affff6"/>
        <w:ind w:firstLine="420"/>
      </w:pPr>
    </w:p>
    <w:sectPr w:rsidR="00693FF4" w:rsidRPr="00460549" w:rsidSect="00423904">
      <w:headerReference w:type="even" r:id="rId33"/>
      <w:headerReference w:type="default" r:id="rId34"/>
      <w:footerReference w:type="even" r:id="rId35"/>
      <w:footerReference w:type="default" r:id="rId36"/>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D1B" w:rsidRDefault="005E4D1B" w:rsidP="00D86DB7">
      <w:r>
        <w:separator/>
      </w:r>
    </w:p>
    <w:p w:rsidR="005E4D1B" w:rsidRDefault="005E4D1B"/>
    <w:p w:rsidR="005E4D1B" w:rsidRDefault="005E4D1B"/>
  </w:endnote>
  <w:endnote w:type="continuationSeparator" w:id="0">
    <w:p w:rsidR="005E4D1B" w:rsidRDefault="005E4D1B" w:rsidP="00D86DB7">
      <w:r>
        <w:continuationSeparator/>
      </w:r>
    </w:p>
    <w:p w:rsidR="005E4D1B" w:rsidRDefault="005E4D1B"/>
    <w:p w:rsidR="005E4D1B" w:rsidRDefault="005E4D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E9B" w:rsidRDefault="003D2E9B">
    <w:pPr>
      <w:pStyle w:val="afffa"/>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E9B" w:rsidRPr="00423904" w:rsidRDefault="00423904" w:rsidP="00423904">
    <w:pPr>
      <w:pStyle w:val="affff2"/>
    </w:pPr>
    <w:r>
      <w:fldChar w:fldCharType="begin"/>
    </w:r>
    <w:r>
      <w:instrText xml:space="preserve"> PAGE   \* MERGEFORMAT \* MERGEFORMAT </w:instrText>
    </w:r>
    <w:r>
      <w:fldChar w:fldCharType="separate"/>
    </w:r>
    <w:r w:rsidR="00AC0DAA">
      <w:rPr>
        <w:noProof/>
      </w:rP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E9B" w:rsidRDefault="003D2E9B" w:rsidP="00423904">
    <w:pPr>
      <w:pStyle w:val="affff3"/>
    </w:pPr>
    <w:r>
      <w:fldChar w:fldCharType="begin"/>
    </w:r>
    <w:r>
      <w:instrText>PAGE   \* MERGEFORMAT</w:instrText>
    </w:r>
    <w:r>
      <w:fldChar w:fldCharType="separate"/>
    </w:r>
    <w:r w:rsidRPr="00C63244">
      <w:rPr>
        <w:noProof/>
        <w:lang w:val="zh-CN"/>
      </w:rPr>
      <w:t>3</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6DC" w:rsidRPr="00423904" w:rsidRDefault="00423904" w:rsidP="00423904">
    <w:pPr>
      <w:pStyle w:val="affff2"/>
    </w:pPr>
    <w:r>
      <w:fldChar w:fldCharType="begin"/>
    </w:r>
    <w:r>
      <w:instrText xml:space="preserve"> PAGE   \* MERGEFORMAT \* MERGEFORMAT </w:instrText>
    </w:r>
    <w:r>
      <w:fldChar w:fldCharType="separate"/>
    </w:r>
    <w:r>
      <w:rPr>
        <w:noProof/>
      </w:rPr>
      <w:t>2</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6DC" w:rsidRDefault="001F56DC" w:rsidP="00423904">
    <w:pPr>
      <w:pStyle w:val="affff3"/>
    </w:pPr>
    <w:r>
      <w:fldChar w:fldCharType="begin"/>
    </w:r>
    <w:r>
      <w:instrText>PAGE   \* MERGEFORMAT</w:instrText>
    </w:r>
    <w:r>
      <w:fldChar w:fldCharType="separate"/>
    </w:r>
    <w:r w:rsidR="00AC0DAA" w:rsidRPr="00AC0DAA">
      <w:rPr>
        <w:noProof/>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E9B" w:rsidRDefault="003D2E9B">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E9B" w:rsidRPr="00324EDD" w:rsidRDefault="003D2E9B"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6DC" w:rsidRPr="00423904" w:rsidRDefault="00423904" w:rsidP="00423904">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6DC" w:rsidRDefault="001F56DC" w:rsidP="00423904">
    <w:pPr>
      <w:pStyle w:val="affff3"/>
    </w:pPr>
    <w:r>
      <w:fldChar w:fldCharType="begin"/>
    </w:r>
    <w:r>
      <w:instrText>PAGE   \* MERGEFORMAT</w:instrText>
    </w:r>
    <w:r>
      <w:fldChar w:fldCharType="separate"/>
    </w:r>
    <w:r w:rsidR="00AC0DAA" w:rsidRPr="00AC0DAA">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904" w:rsidRPr="00423904" w:rsidRDefault="00423904" w:rsidP="00423904">
    <w:pPr>
      <w:pStyle w:val="affff2"/>
    </w:pPr>
    <w:r>
      <w:fldChar w:fldCharType="begin"/>
    </w:r>
    <w:r>
      <w:instrText xml:space="preserve"> PAGE   \* MERGEFORMAT \* MERGEFORMAT </w:instrText>
    </w:r>
    <w:r>
      <w:fldChar w:fldCharType="separate"/>
    </w:r>
    <w:r w:rsidR="00AC0DAA">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904" w:rsidRDefault="00423904" w:rsidP="00423904">
    <w:pPr>
      <w:pStyle w:val="affff3"/>
    </w:pPr>
    <w:r>
      <w:fldChar w:fldCharType="begin"/>
    </w:r>
    <w:r>
      <w:instrText>PAGE   \* MERGEFORMAT</w:instrText>
    </w:r>
    <w:r>
      <w:fldChar w:fldCharType="separate"/>
    </w:r>
    <w:r w:rsidRPr="003977ED">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E9B" w:rsidRPr="00423904" w:rsidRDefault="00423904" w:rsidP="00423904">
    <w:pPr>
      <w:pStyle w:val="affff2"/>
    </w:pPr>
    <w:r>
      <w:fldChar w:fldCharType="begin"/>
    </w:r>
    <w:r>
      <w:instrText xml:space="preserve"> PAGE   \* MERGEFORMAT \* MERGEFORMAT </w:instrText>
    </w:r>
    <w:r>
      <w:fldChar w:fldCharType="separate"/>
    </w:r>
    <w:r w:rsidR="00AC0DAA">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E9B" w:rsidRDefault="003D2E9B" w:rsidP="00423904">
    <w:pPr>
      <w:pStyle w:val="affff3"/>
    </w:pPr>
    <w:r>
      <w:fldChar w:fldCharType="begin"/>
    </w:r>
    <w:r>
      <w:instrText>PAGE   \* MERGEFORMAT</w:instrText>
    </w:r>
    <w:r>
      <w:fldChar w:fldCharType="separate"/>
    </w:r>
    <w:r w:rsidR="00AC0DAA" w:rsidRPr="00AC0DAA">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D1B" w:rsidRDefault="005E4D1B" w:rsidP="00D86DB7">
      <w:r>
        <w:separator/>
      </w:r>
    </w:p>
  </w:footnote>
  <w:footnote w:type="continuationSeparator" w:id="0">
    <w:p w:rsidR="005E4D1B" w:rsidRDefault="005E4D1B" w:rsidP="00D86DB7">
      <w:r>
        <w:continuationSeparator/>
      </w:r>
    </w:p>
    <w:p w:rsidR="005E4D1B" w:rsidRDefault="005E4D1B"/>
    <w:p w:rsidR="005E4D1B" w:rsidRDefault="005E4D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E9B" w:rsidRDefault="003D2E9B">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E9B" w:rsidRPr="00423904" w:rsidRDefault="00423904" w:rsidP="00423904">
    <w:pPr>
      <w:pStyle w:val="affffc"/>
    </w:pPr>
    <w:r>
      <w:fldChar w:fldCharType="begin"/>
    </w:r>
    <w:r>
      <w:instrText xml:space="preserve"> STYLEREF  标准文件_文件编号 \* MERGEFORMAT </w:instrText>
    </w:r>
    <w:r>
      <w:fldChar w:fldCharType="separate"/>
    </w:r>
    <w:r w:rsidR="00AC0DAA">
      <w:t>T/GXAS XXXX</w:t>
    </w:r>
    <w:r w:rsidR="00AC0DAA">
      <w:t>—</w:t>
    </w:r>
    <w:r w:rsidR="00AC0DAA">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E9B" w:rsidRPr="00D84FA1" w:rsidRDefault="003D2E9B" w:rsidP="00423904">
    <w:pPr>
      <w:pStyle w:val="affffb"/>
    </w:pPr>
    <w:r>
      <w:fldChar w:fldCharType="begin"/>
    </w:r>
    <w:r>
      <w:instrText xml:space="preserve"> STYLEREF  标准文件_文件编号  \* MERGEFORMAT </w:instrText>
    </w:r>
    <w:r>
      <w:fldChar w:fldCharType="separate"/>
    </w:r>
    <w:r w:rsidR="001F56DC">
      <w:t>T/GXAS XXXX</w:t>
    </w:r>
    <w:r w:rsidR="001F56DC">
      <w:t>—</w:t>
    </w:r>
    <w:r w:rsidR="001F56DC">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6DC" w:rsidRPr="00423904" w:rsidRDefault="00423904" w:rsidP="00423904">
    <w:pPr>
      <w:pStyle w:val="affffc"/>
    </w:pPr>
    <w:r>
      <w:fldChar w:fldCharType="begin"/>
    </w:r>
    <w:r>
      <w:instrText xml:space="preserve"> STYLEREF  标准文件_文件编号 \* MERGEFORMAT </w:instrText>
    </w:r>
    <w:r>
      <w:fldChar w:fldCharType="separate"/>
    </w:r>
    <w:r>
      <w:t>T/GXAS XXXX</w:t>
    </w:r>
    <w:r>
      <w:t>—</w:t>
    </w:r>
    <w: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6DC" w:rsidRPr="00D84FA1" w:rsidRDefault="001F56DC" w:rsidP="00423904">
    <w:pPr>
      <w:pStyle w:val="affffb"/>
    </w:pPr>
    <w:r>
      <w:fldChar w:fldCharType="begin"/>
    </w:r>
    <w:r>
      <w:instrText xml:space="preserve"> STYLEREF  标准文件_文件编号  \* MERGEFORMAT </w:instrText>
    </w:r>
    <w:r>
      <w:fldChar w:fldCharType="separate"/>
    </w:r>
    <w:r w:rsidR="00AC0DAA">
      <w:t>T/GXAS XXXX</w:t>
    </w:r>
    <w:r w:rsidR="00AC0DAA">
      <w:t>—</w:t>
    </w:r>
    <w:r w:rsidR="00AC0DAA">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E9B" w:rsidRPr="00E70388" w:rsidRDefault="003D2E9B"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E9B" w:rsidRPr="00324EDD" w:rsidRDefault="003D2E9B"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6DC" w:rsidRPr="00423904" w:rsidRDefault="00423904" w:rsidP="00423904">
    <w:pPr>
      <w:pStyle w:val="affffc"/>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6DC" w:rsidRPr="00D84FA1" w:rsidRDefault="001F56DC" w:rsidP="00423904">
    <w:pPr>
      <w:pStyle w:val="affffb"/>
    </w:pPr>
    <w:r>
      <w:fldChar w:fldCharType="begin"/>
    </w:r>
    <w:r>
      <w:instrText xml:space="preserve"> STYLEREF  标准文件_文件编号  \* MERGEFORMAT </w:instrText>
    </w:r>
    <w:r>
      <w:fldChar w:fldCharType="separate"/>
    </w:r>
    <w:r w:rsidR="00AC0DAA">
      <w:t>T/GXAS XXXX</w:t>
    </w:r>
    <w:r w:rsidR="00AC0DAA">
      <w:t>—</w:t>
    </w:r>
    <w:r w:rsidR="00AC0DAA">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904" w:rsidRPr="00423904" w:rsidRDefault="00423904" w:rsidP="00423904">
    <w:pPr>
      <w:pStyle w:val="affffc"/>
    </w:pPr>
    <w:r>
      <w:fldChar w:fldCharType="begin"/>
    </w:r>
    <w:r>
      <w:instrText xml:space="preserve"> STYLEREF  标准文件_文件编号 \* MERGEFORMAT </w:instrText>
    </w:r>
    <w:r>
      <w:fldChar w:fldCharType="separate"/>
    </w:r>
    <w:r w:rsidR="00AC0DAA">
      <w:t>T/GXAS XXXX</w:t>
    </w:r>
    <w:r w:rsidR="00AC0DAA">
      <w:t>—</w:t>
    </w:r>
    <w:r w:rsidR="00AC0DAA">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904" w:rsidRPr="00D84FA1" w:rsidRDefault="00423904" w:rsidP="00423904">
    <w:pPr>
      <w:pStyle w:val="affffb"/>
    </w:pPr>
    <w:r>
      <w:fldChar w:fldCharType="begin"/>
    </w:r>
    <w:r>
      <w:instrText xml:space="preserve"> STYLEREF  标准文件_文件编号  \* MERGEFORMAT </w:instrText>
    </w:r>
    <w:r>
      <w:fldChar w:fldCharType="separate"/>
    </w:r>
    <w:r>
      <w:t>T/GXAS XXXX</w:t>
    </w:r>
    <w:r>
      <w:t>—</w:t>
    </w:r>
    <w: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E9B" w:rsidRPr="00423904" w:rsidRDefault="00423904" w:rsidP="00423904">
    <w:pPr>
      <w:pStyle w:val="affffc"/>
    </w:pPr>
    <w:r>
      <w:fldChar w:fldCharType="begin"/>
    </w:r>
    <w:r>
      <w:instrText xml:space="preserve"> STYLEREF  标准文件_文件编号 \* MERGEFORMAT </w:instrText>
    </w:r>
    <w:r>
      <w:fldChar w:fldCharType="separate"/>
    </w:r>
    <w:r w:rsidR="00AC0DAA">
      <w:t>T/GXAS XXXX</w:t>
    </w:r>
    <w:r w:rsidR="00AC0DAA">
      <w:t>—</w:t>
    </w:r>
    <w:r w:rsidR="00AC0DAA">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E9B" w:rsidRPr="00D84FA1" w:rsidRDefault="003D2E9B" w:rsidP="00423904">
    <w:pPr>
      <w:pStyle w:val="affffb"/>
    </w:pPr>
    <w:r>
      <w:fldChar w:fldCharType="begin"/>
    </w:r>
    <w:r>
      <w:instrText xml:space="preserve"> STYLEREF  标准文件_文件编号  \* MERGEFORMAT </w:instrText>
    </w:r>
    <w:r>
      <w:fldChar w:fldCharType="separate"/>
    </w:r>
    <w:r w:rsidR="00AC0DAA">
      <w:t>T/GXAS XXXX</w:t>
    </w:r>
    <w:r w:rsidR="00AC0DAA">
      <w:t>—</w:t>
    </w:r>
    <w:r w:rsidR="00AC0DAA">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31EF14E"/>
    <w:lvl w:ilvl="0">
      <w:start w:val="1"/>
      <w:numFmt w:val="none"/>
      <w:pStyle w:val="af2"/>
      <w:lvlText w:val="%1——"/>
      <w:lvlJc w:val="left"/>
      <w:pPr>
        <w:tabs>
          <w:tab w:val="num" w:pos="1986"/>
        </w:tabs>
        <w:ind w:left="1986"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425"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27"/>
  </w:num>
  <w:num w:numId="33">
    <w:abstractNumId w:val="27"/>
  </w:num>
  <w:num w:numId="34">
    <w:abstractNumId w:val="27"/>
  </w:num>
  <w:num w:numId="35">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A3D"/>
    <w:rsid w:val="0000040A"/>
    <w:rsid w:val="00000A94"/>
    <w:rsid w:val="00001972"/>
    <w:rsid w:val="00001D9A"/>
    <w:rsid w:val="00007B3A"/>
    <w:rsid w:val="000107E0"/>
    <w:rsid w:val="00011FDE"/>
    <w:rsid w:val="00012FFD"/>
    <w:rsid w:val="00014162"/>
    <w:rsid w:val="00014340"/>
    <w:rsid w:val="00016A9C"/>
    <w:rsid w:val="000217A0"/>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68F"/>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AED"/>
    <w:rsid w:val="000E4C9E"/>
    <w:rsid w:val="000E6FD7"/>
    <w:rsid w:val="000E7144"/>
    <w:rsid w:val="000F06E1"/>
    <w:rsid w:val="000F0E3C"/>
    <w:rsid w:val="000F19D5"/>
    <w:rsid w:val="000F4050"/>
    <w:rsid w:val="000F4AEA"/>
    <w:rsid w:val="000F67E9"/>
    <w:rsid w:val="00104926"/>
    <w:rsid w:val="00113B1E"/>
    <w:rsid w:val="0011711C"/>
    <w:rsid w:val="001224DC"/>
    <w:rsid w:val="00124E4F"/>
    <w:rsid w:val="001260B7"/>
    <w:rsid w:val="001265CB"/>
    <w:rsid w:val="001321C6"/>
    <w:rsid w:val="001325C4"/>
    <w:rsid w:val="00133010"/>
    <w:rsid w:val="001338EE"/>
    <w:rsid w:val="0013391D"/>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56DC"/>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5CC"/>
    <w:rsid w:val="00267EF4"/>
    <w:rsid w:val="00270CB8"/>
    <w:rsid w:val="00272B08"/>
    <w:rsid w:val="00276E1A"/>
    <w:rsid w:val="00281BB8"/>
    <w:rsid w:val="00281E9E"/>
    <w:rsid w:val="00282405"/>
    <w:rsid w:val="0028328D"/>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D7A62"/>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261C"/>
    <w:rsid w:val="0033281B"/>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7ED"/>
    <w:rsid w:val="00397CC5"/>
    <w:rsid w:val="003A11D1"/>
    <w:rsid w:val="003A1582"/>
    <w:rsid w:val="003A3D9C"/>
    <w:rsid w:val="003A4077"/>
    <w:rsid w:val="003A4AA7"/>
    <w:rsid w:val="003B09AD"/>
    <w:rsid w:val="003B1F18"/>
    <w:rsid w:val="003B2C3E"/>
    <w:rsid w:val="003B5BF0"/>
    <w:rsid w:val="003B60BF"/>
    <w:rsid w:val="003B6BE3"/>
    <w:rsid w:val="003C010C"/>
    <w:rsid w:val="003C0A6C"/>
    <w:rsid w:val="003C14F8"/>
    <w:rsid w:val="003C5A43"/>
    <w:rsid w:val="003D0519"/>
    <w:rsid w:val="003D0FF6"/>
    <w:rsid w:val="003D262C"/>
    <w:rsid w:val="003D2E9B"/>
    <w:rsid w:val="003D533A"/>
    <w:rsid w:val="003D6D61"/>
    <w:rsid w:val="003E019F"/>
    <w:rsid w:val="003E091D"/>
    <w:rsid w:val="003E1C53"/>
    <w:rsid w:val="003E2A69"/>
    <w:rsid w:val="003E2D49"/>
    <w:rsid w:val="003E2FD4"/>
    <w:rsid w:val="003E49F6"/>
    <w:rsid w:val="003E660F"/>
    <w:rsid w:val="003E729A"/>
    <w:rsid w:val="003E7D73"/>
    <w:rsid w:val="003F0841"/>
    <w:rsid w:val="003F0EA2"/>
    <w:rsid w:val="003F23D3"/>
    <w:rsid w:val="003F3F08"/>
    <w:rsid w:val="003F49F1"/>
    <w:rsid w:val="003F6272"/>
    <w:rsid w:val="00400E72"/>
    <w:rsid w:val="00401400"/>
    <w:rsid w:val="00404869"/>
    <w:rsid w:val="00405884"/>
    <w:rsid w:val="00407D39"/>
    <w:rsid w:val="0041477A"/>
    <w:rsid w:val="004167A3"/>
    <w:rsid w:val="00423904"/>
    <w:rsid w:val="00432DAA"/>
    <w:rsid w:val="00434305"/>
    <w:rsid w:val="00435DF7"/>
    <w:rsid w:val="0044083F"/>
    <w:rsid w:val="00441AE7"/>
    <w:rsid w:val="00445574"/>
    <w:rsid w:val="004467FB"/>
    <w:rsid w:val="004520C7"/>
    <w:rsid w:val="00452D6B"/>
    <w:rsid w:val="00454484"/>
    <w:rsid w:val="0045517B"/>
    <w:rsid w:val="00460549"/>
    <w:rsid w:val="00462E70"/>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728B"/>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3C61"/>
    <w:rsid w:val="004E4AA5"/>
    <w:rsid w:val="004E4AEE"/>
    <w:rsid w:val="004E59E3"/>
    <w:rsid w:val="004E67C0"/>
    <w:rsid w:val="004F391A"/>
    <w:rsid w:val="004F3CFB"/>
    <w:rsid w:val="004F6456"/>
    <w:rsid w:val="004F696E"/>
    <w:rsid w:val="004F6C50"/>
    <w:rsid w:val="004F6C71"/>
    <w:rsid w:val="00501139"/>
    <w:rsid w:val="0050363E"/>
    <w:rsid w:val="005039BC"/>
    <w:rsid w:val="005043BB"/>
    <w:rsid w:val="00504A3D"/>
    <w:rsid w:val="00505767"/>
    <w:rsid w:val="005073F0"/>
    <w:rsid w:val="00510A7B"/>
    <w:rsid w:val="00512F6E"/>
    <w:rsid w:val="00513038"/>
    <w:rsid w:val="00514172"/>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208C"/>
    <w:rsid w:val="00543BDA"/>
    <w:rsid w:val="005441CC"/>
    <w:rsid w:val="005479DA"/>
    <w:rsid w:val="00547BCC"/>
    <w:rsid w:val="0055013B"/>
    <w:rsid w:val="00551F6F"/>
    <w:rsid w:val="00555044"/>
    <w:rsid w:val="00561475"/>
    <w:rsid w:val="00562308"/>
    <w:rsid w:val="005636DD"/>
    <w:rsid w:val="0056487B"/>
    <w:rsid w:val="00564FB9"/>
    <w:rsid w:val="00573D9E"/>
    <w:rsid w:val="005801E3"/>
    <w:rsid w:val="00581802"/>
    <w:rsid w:val="005836A8"/>
    <w:rsid w:val="0058409C"/>
    <w:rsid w:val="00584262"/>
    <w:rsid w:val="00586630"/>
    <w:rsid w:val="00587ADD"/>
    <w:rsid w:val="00593A49"/>
    <w:rsid w:val="00596160"/>
    <w:rsid w:val="005966E2"/>
    <w:rsid w:val="00596F68"/>
    <w:rsid w:val="00597007"/>
    <w:rsid w:val="005A0966"/>
    <w:rsid w:val="005A11B7"/>
    <w:rsid w:val="005A260B"/>
    <w:rsid w:val="005A4A1B"/>
    <w:rsid w:val="005A7830"/>
    <w:rsid w:val="005A7FCE"/>
    <w:rsid w:val="005B0F3F"/>
    <w:rsid w:val="005B191C"/>
    <w:rsid w:val="005B4903"/>
    <w:rsid w:val="005B51CE"/>
    <w:rsid w:val="005B5885"/>
    <w:rsid w:val="005B5CD7"/>
    <w:rsid w:val="005B6CB2"/>
    <w:rsid w:val="005B6CF6"/>
    <w:rsid w:val="005B7422"/>
    <w:rsid w:val="005C29B8"/>
    <w:rsid w:val="005C322E"/>
    <w:rsid w:val="005C4A34"/>
    <w:rsid w:val="005C5F21"/>
    <w:rsid w:val="005C7156"/>
    <w:rsid w:val="005D0C75"/>
    <w:rsid w:val="005D4171"/>
    <w:rsid w:val="005D6A95"/>
    <w:rsid w:val="005D6B2C"/>
    <w:rsid w:val="005D6D9B"/>
    <w:rsid w:val="005D6D9C"/>
    <w:rsid w:val="005E2335"/>
    <w:rsid w:val="005E34CA"/>
    <w:rsid w:val="005E3C18"/>
    <w:rsid w:val="005E4250"/>
    <w:rsid w:val="005E4D1B"/>
    <w:rsid w:val="005E6812"/>
    <w:rsid w:val="005E7881"/>
    <w:rsid w:val="005E78E0"/>
    <w:rsid w:val="005F0D9C"/>
    <w:rsid w:val="005F284E"/>
    <w:rsid w:val="006015CE"/>
    <w:rsid w:val="00604784"/>
    <w:rsid w:val="00606419"/>
    <w:rsid w:val="00607D29"/>
    <w:rsid w:val="00612952"/>
    <w:rsid w:val="00614CC1"/>
    <w:rsid w:val="00614FFA"/>
    <w:rsid w:val="00615A9D"/>
    <w:rsid w:val="00617387"/>
    <w:rsid w:val="006205D6"/>
    <w:rsid w:val="0062264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E2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F60"/>
    <w:rsid w:val="006850CD"/>
    <w:rsid w:val="00685AAB"/>
    <w:rsid w:val="00693FF4"/>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3A13"/>
    <w:rsid w:val="00724E1B"/>
    <w:rsid w:val="00725949"/>
    <w:rsid w:val="00726F3D"/>
    <w:rsid w:val="00727955"/>
    <w:rsid w:val="00727FA2"/>
    <w:rsid w:val="007322D9"/>
    <w:rsid w:val="00732BC0"/>
    <w:rsid w:val="0073720F"/>
    <w:rsid w:val="00737796"/>
    <w:rsid w:val="0074165C"/>
    <w:rsid w:val="00742C35"/>
    <w:rsid w:val="007432CA"/>
    <w:rsid w:val="007439EB"/>
    <w:rsid w:val="00743B68"/>
    <w:rsid w:val="00743CB4"/>
    <w:rsid w:val="00743F0A"/>
    <w:rsid w:val="007444E8"/>
    <w:rsid w:val="0074548E"/>
    <w:rsid w:val="00745773"/>
    <w:rsid w:val="00746800"/>
    <w:rsid w:val="00746D24"/>
    <w:rsid w:val="007501A8"/>
    <w:rsid w:val="00750D61"/>
    <w:rsid w:val="00750EE1"/>
    <w:rsid w:val="00752B4D"/>
    <w:rsid w:val="00755402"/>
    <w:rsid w:val="0075614C"/>
    <w:rsid w:val="00756B26"/>
    <w:rsid w:val="00756EDF"/>
    <w:rsid w:val="007600E3"/>
    <w:rsid w:val="00765C43"/>
    <w:rsid w:val="00765EFB"/>
    <w:rsid w:val="007671CA"/>
    <w:rsid w:val="00767C61"/>
    <w:rsid w:val="0077008A"/>
    <w:rsid w:val="00771610"/>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377E"/>
    <w:rsid w:val="007C4593"/>
    <w:rsid w:val="007C5309"/>
    <w:rsid w:val="007C6069"/>
    <w:rsid w:val="007D06C4"/>
    <w:rsid w:val="007D1352"/>
    <w:rsid w:val="007D2508"/>
    <w:rsid w:val="007D346A"/>
    <w:rsid w:val="007D6518"/>
    <w:rsid w:val="007D76BD"/>
    <w:rsid w:val="007E0BF1"/>
    <w:rsid w:val="007F0ED8"/>
    <w:rsid w:val="007F0F63"/>
    <w:rsid w:val="007F4676"/>
    <w:rsid w:val="007F75CE"/>
    <w:rsid w:val="008013A4"/>
    <w:rsid w:val="008027CE"/>
    <w:rsid w:val="00802F42"/>
    <w:rsid w:val="00804383"/>
    <w:rsid w:val="00804BB7"/>
    <w:rsid w:val="00804D41"/>
    <w:rsid w:val="00810257"/>
    <w:rsid w:val="0081028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1BBA"/>
    <w:rsid w:val="00842A47"/>
    <w:rsid w:val="00843C13"/>
    <w:rsid w:val="00843DEF"/>
    <w:rsid w:val="008454F8"/>
    <w:rsid w:val="0085173A"/>
    <w:rsid w:val="008603CE"/>
    <w:rsid w:val="008620FC"/>
    <w:rsid w:val="008627A5"/>
    <w:rsid w:val="00863C0C"/>
    <w:rsid w:val="00863E05"/>
    <w:rsid w:val="00865ACA"/>
    <w:rsid w:val="00865D28"/>
    <w:rsid w:val="00865F85"/>
    <w:rsid w:val="00867C10"/>
    <w:rsid w:val="00870439"/>
    <w:rsid w:val="00870DA1"/>
    <w:rsid w:val="00873F04"/>
    <w:rsid w:val="0088367B"/>
    <w:rsid w:val="00883F93"/>
    <w:rsid w:val="00884DB3"/>
    <w:rsid w:val="00885A9D"/>
    <w:rsid w:val="008864F6"/>
    <w:rsid w:val="0089049D"/>
    <w:rsid w:val="00891A8E"/>
    <w:rsid w:val="008928C9"/>
    <w:rsid w:val="008930CB"/>
    <w:rsid w:val="008938DC"/>
    <w:rsid w:val="00893FD1"/>
    <w:rsid w:val="00894836"/>
    <w:rsid w:val="00895172"/>
    <w:rsid w:val="00895680"/>
    <w:rsid w:val="00895A0C"/>
    <w:rsid w:val="00896DFF"/>
    <w:rsid w:val="0089762C"/>
    <w:rsid w:val="008A173B"/>
    <w:rsid w:val="008A1893"/>
    <w:rsid w:val="008A57E6"/>
    <w:rsid w:val="008A6F81"/>
    <w:rsid w:val="008A769A"/>
    <w:rsid w:val="008B0C9C"/>
    <w:rsid w:val="008B166D"/>
    <w:rsid w:val="008B17F4"/>
    <w:rsid w:val="008B3615"/>
    <w:rsid w:val="008B492E"/>
    <w:rsid w:val="008B4AC4"/>
    <w:rsid w:val="008B50C8"/>
    <w:rsid w:val="008B5281"/>
    <w:rsid w:val="008B7E05"/>
    <w:rsid w:val="008C1797"/>
    <w:rsid w:val="008C1D5B"/>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0A3D"/>
    <w:rsid w:val="009429D5"/>
    <w:rsid w:val="00942BF1"/>
    <w:rsid w:val="00945180"/>
    <w:rsid w:val="00945428"/>
    <w:rsid w:val="0094607B"/>
    <w:rsid w:val="00952B60"/>
    <w:rsid w:val="00953604"/>
    <w:rsid w:val="0095496B"/>
    <w:rsid w:val="00954A9A"/>
    <w:rsid w:val="00960F1E"/>
    <w:rsid w:val="009610DC"/>
    <w:rsid w:val="00961490"/>
    <w:rsid w:val="0096381A"/>
    <w:rsid w:val="00965E04"/>
    <w:rsid w:val="009674AD"/>
    <w:rsid w:val="00970CDC"/>
    <w:rsid w:val="00975727"/>
    <w:rsid w:val="00977010"/>
    <w:rsid w:val="00977D02"/>
    <w:rsid w:val="00977FF9"/>
    <w:rsid w:val="009809BB"/>
    <w:rsid w:val="0098364B"/>
    <w:rsid w:val="00983BE5"/>
    <w:rsid w:val="009908A3"/>
    <w:rsid w:val="009911AF"/>
    <w:rsid w:val="00991875"/>
    <w:rsid w:val="00991F92"/>
    <w:rsid w:val="00992985"/>
    <w:rsid w:val="00993889"/>
    <w:rsid w:val="0099551B"/>
    <w:rsid w:val="00996BD2"/>
    <w:rsid w:val="00997BF1"/>
    <w:rsid w:val="009A089C"/>
    <w:rsid w:val="009A118E"/>
    <w:rsid w:val="009A21CD"/>
    <w:rsid w:val="009A278C"/>
    <w:rsid w:val="009A2B21"/>
    <w:rsid w:val="009A2BC2"/>
    <w:rsid w:val="009A42C1"/>
    <w:rsid w:val="009A5429"/>
    <w:rsid w:val="009A72AD"/>
    <w:rsid w:val="009B09E0"/>
    <w:rsid w:val="009B0BC5"/>
    <w:rsid w:val="009B1247"/>
    <w:rsid w:val="009B2B48"/>
    <w:rsid w:val="009B6029"/>
    <w:rsid w:val="009B6971"/>
    <w:rsid w:val="009C27F1"/>
    <w:rsid w:val="009C3152"/>
    <w:rsid w:val="009C3257"/>
    <w:rsid w:val="009C4CFA"/>
    <w:rsid w:val="009C5070"/>
    <w:rsid w:val="009C7ABB"/>
    <w:rsid w:val="009D112C"/>
    <w:rsid w:val="009D1385"/>
    <w:rsid w:val="009D47FA"/>
    <w:rsid w:val="009D4C5B"/>
    <w:rsid w:val="009D50A0"/>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90A"/>
    <w:rsid w:val="00A648CD"/>
    <w:rsid w:val="00A6537A"/>
    <w:rsid w:val="00A65D06"/>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5664"/>
    <w:rsid w:val="00AB6309"/>
    <w:rsid w:val="00AB6C5F"/>
    <w:rsid w:val="00AB7129"/>
    <w:rsid w:val="00AC0DAA"/>
    <w:rsid w:val="00AC0F81"/>
    <w:rsid w:val="00AC27A6"/>
    <w:rsid w:val="00AC29D7"/>
    <w:rsid w:val="00AC30F7"/>
    <w:rsid w:val="00AC3A5A"/>
    <w:rsid w:val="00AC4D95"/>
    <w:rsid w:val="00AC5DF4"/>
    <w:rsid w:val="00AD05C6"/>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5503"/>
    <w:rsid w:val="00B07242"/>
    <w:rsid w:val="00B10534"/>
    <w:rsid w:val="00B113DB"/>
    <w:rsid w:val="00B11D8A"/>
    <w:rsid w:val="00B12981"/>
    <w:rsid w:val="00B147DD"/>
    <w:rsid w:val="00B156FD"/>
    <w:rsid w:val="00B21F61"/>
    <w:rsid w:val="00B261F1"/>
    <w:rsid w:val="00B265BC"/>
    <w:rsid w:val="00B31FB1"/>
    <w:rsid w:val="00B33952"/>
    <w:rsid w:val="00B33C5E"/>
    <w:rsid w:val="00B340CE"/>
    <w:rsid w:val="00B342F4"/>
    <w:rsid w:val="00B34369"/>
    <w:rsid w:val="00B34DC2"/>
    <w:rsid w:val="00B378E5"/>
    <w:rsid w:val="00B4346D"/>
    <w:rsid w:val="00B43B98"/>
    <w:rsid w:val="00B440F4"/>
    <w:rsid w:val="00B447A5"/>
    <w:rsid w:val="00B4654C"/>
    <w:rsid w:val="00B47293"/>
    <w:rsid w:val="00B50E50"/>
    <w:rsid w:val="00B52120"/>
    <w:rsid w:val="00B54ABC"/>
    <w:rsid w:val="00B569DD"/>
    <w:rsid w:val="00B56FBE"/>
    <w:rsid w:val="00B60ACF"/>
    <w:rsid w:val="00B62B58"/>
    <w:rsid w:val="00B65149"/>
    <w:rsid w:val="00B66567"/>
    <w:rsid w:val="00B66F52"/>
    <w:rsid w:val="00B66FE5"/>
    <w:rsid w:val="00B72880"/>
    <w:rsid w:val="00B758BF"/>
    <w:rsid w:val="00B77EC8"/>
    <w:rsid w:val="00B82337"/>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47C8"/>
    <w:rsid w:val="00BF51E5"/>
    <w:rsid w:val="00BF74A6"/>
    <w:rsid w:val="00C013AD"/>
    <w:rsid w:val="00C04904"/>
    <w:rsid w:val="00C056B3"/>
    <w:rsid w:val="00C05B3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44"/>
    <w:rsid w:val="00C6329F"/>
    <w:rsid w:val="00C63340"/>
    <w:rsid w:val="00C643F9"/>
    <w:rsid w:val="00C64E95"/>
    <w:rsid w:val="00C71372"/>
    <w:rsid w:val="00C72410"/>
    <w:rsid w:val="00C7287F"/>
    <w:rsid w:val="00C80CB8"/>
    <w:rsid w:val="00C819F8"/>
    <w:rsid w:val="00C81E2F"/>
    <w:rsid w:val="00C8248C"/>
    <w:rsid w:val="00C84848"/>
    <w:rsid w:val="00C84E33"/>
    <w:rsid w:val="00C86D6F"/>
    <w:rsid w:val="00C905FC"/>
    <w:rsid w:val="00C90C77"/>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34FD"/>
    <w:rsid w:val="00CB517D"/>
    <w:rsid w:val="00CC038D"/>
    <w:rsid w:val="00CC06FB"/>
    <w:rsid w:val="00CC08DB"/>
    <w:rsid w:val="00CC39FF"/>
    <w:rsid w:val="00CC3C2F"/>
    <w:rsid w:val="00CC4AC8"/>
    <w:rsid w:val="00CC4DDB"/>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C20"/>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5F98"/>
    <w:rsid w:val="00D4162B"/>
    <w:rsid w:val="00D43C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87DA4"/>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9F3"/>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6CE"/>
    <w:rsid w:val="00E11A85"/>
    <w:rsid w:val="00E12495"/>
    <w:rsid w:val="00E15CCD"/>
    <w:rsid w:val="00E202EF"/>
    <w:rsid w:val="00E210B5"/>
    <w:rsid w:val="00E2552F"/>
    <w:rsid w:val="00E3137A"/>
    <w:rsid w:val="00E32CCF"/>
    <w:rsid w:val="00E34A98"/>
    <w:rsid w:val="00E35D1E"/>
    <w:rsid w:val="00E364F9"/>
    <w:rsid w:val="00E365FA"/>
    <w:rsid w:val="00E36789"/>
    <w:rsid w:val="00E369B4"/>
    <w:rsid w:val="00E44A83"/>
    <w:rsid w:val="00E502C1"/>
    <w:rsid w:val="00E502DD"/>
    <w:rsid w:val="00E50D3A"/>
    <w:rsid w:val="00E51387"/>
    <w:rsid w:val="00E51E68"/>
    <w:rsid w:val="00E52EFD"/>
    <w:rsid w:val="00E5408A"/>
    <w:rsid w:val="00E56800"/>
    <w:rsid w:val="00E60C63"/>
    <w:rsid w:val="00E615FB"/>
    <w:rsid w:val="00E62DFD"/>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381B"/>
    <w:rsid w:val="00EA58D1"/>
    <w:rsid w:val="00EA61BC"/>
    <w:rsid w:val="00EA681A"/>
    <w:rsid w:val="00EA735B"/>
    <w:rsid w:val="00EB1E69"/>
    <w:rsid w:val="00EB2086"/>
    <w:rsid w:val="00EB31ED"/>
    <w:rsid w:val="00EB5EDF"/>
    <w:rsid w:val="00EB60FE"/>
    <w:rsid w:val="00EB74DB"/>
    <w:rsid w:val="00EC2A4A"/>
    <w:rsid w:val="00EC5359"/>
    <w:rsid w:val="00EC562A"/>
    <w:rsid w:val="00ED03D0"/>
    <w:rsid w:val="00ED067A"/>
    <w:rsid w:val="00ED2B50"/>
    <w:rsid w:val="00EE0350"/>
    <w:rsid w:val="00EE0719"/>
    <w:rsid w:val="00EE0E80"/>
    <w:rsid w:val="00EE11FB"/>
    <w:rsid w:val="00EE613F"/>
    <w:rsid w:val="00EE7295"/>
    <w:rsid w:val="00EE7869"/>
    <w:rsid w:val="00EF054A"/>
    <w:rsid w:val="00EF3235"/>
    <w:rsid w:val="00EF7E72"/>
    <w:rsid w:val="00F06D37"/>
    <w:rsid w:val="00F07B9D"/>
    <w:rsid w:val="00F11586"/>
    <w:rsid w:val="00F1183B"/>
    <w:rsid w:val="00F11C88"/>
    <w:rsid w:val="00F11C9F"/>
    <w:rsid w:val="00F12263"/>
    <w:rsid w:val="00F1409D"/>
    <w:rsid w:val="00F14214"/>
    <w:rsid w:val="00F155BD"/>
    <w:rsid w:val="00F157A9"/>
    <w:rsid w:val="00F16F00"/>
    <w:rsid w:val="00F25BB6"/>
    <w:rsid w:val="00F26B7E"/>
    <w:rsid w:val="00F27A3B"/>
    <w:rsid w:val="00F32780"/>
    <w:rsid w:val="00F33817"/>
    <w:rsid w:val="00F420D5"/>
    <w:rsid w:val="00F42436"/>
    <w:rsid w:val="00F451EA"/>
    <w:rsid w:val="00F45447"/>
    <w:rsid w:val="00F456C6"/>
    <w:rsid w:val="00F4577B"/>
    <w:rsid w:val="00F46496"/>
    <w:rsid w:val="00F474D0"/>
    <w:rsid w:val="00F50179"/>
    <w:rsid w:val="00F515EE"/>
    <w:rsid w:val="00F56511"/>
    <w:rsid w:val="00F61019"/>
    <w:rsid w:val="00F6194E"/>
    <w:rsid w:val="00F623AC"/>
    <w:rsid w:val="00F63BA0"/>
    <w:rsid w:val="00F63C1A"/>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5981"/>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tabs>
        <w:tab w:val="clear" w:pos="1986"/>
        <w:tab w:val="num" w:pos="851"/>
      </w:tabs>
      <w:ind w:left="851"/>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tabs>
        <w:tab w:val="clear" w:pos="1986"/>
        <w:tab w:val="num" w:pos="851"/>
      </w:tabs>
      <w:ind w:left="851"/>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442411842">
      <w:bodyDiv w:val="1"/>
      <w:marLeft w:val="0"/>
      <w:marRight w:val="0"/>
      <w:marTop w:val="0"/>
      <w:marBottom w:val="0"/>
      <w:divBdr>
        <w:top w:val="none" w:sz="0" w:space="0" w:color="auto"/>
        <w:left w:val="none" w:sz="0" w:space="0" w:color="auto"/>
        <w:bottom w:val="none" w:sz="0" w:space="0" w:color="auto"/>
        <w:right w:val="none" w:sz="0" w:space="0" w:color="auto"/>
      </w:divBdr>
    </w:div>
    <w:div w:id="146060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8" Type="http://schemas.openxmlformats.org/officeDocument/2006/relationships/endnotes" Target="endnotes.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23E3161D6604DBABAA1EF874A99D6A3"/>
        <w:category>
          <w:name w:val="常规"/>
          <w:gallery w:val="placeholder"/>
        </w:category>
        <w:types>
          <w:type w:val="bbPlcHdr"/>
        </w:types>
        <w:behaviors>
          <w:behavior w:val="content"/>
        </w:behaviors>
        <w:guid w:val="{05B2E1FD-43E5-4F0E-BB24-3E7E3051D5F0}"/>
      </w:docPartPr>
      <w:docPartBody>
        <w:p w:rsidR="007B6CAE" w:rsidRDefault="007B6CAE">
          <w:pPr>
            <w:pStyle w:val="823E3161D6604DBABAA1EF874A99D6A3"/>
          </w:pPr>
          <w:r w:rsidRPr="00751A05">
            <w:rPr>
              <w:rStyle w:val="a3"/>
              <w:rFonts w:hint="eastAsia"/>
            </w:rPr>
            <w:t>单击或点击此处输入文字。</w:t>
          </w:r>
        </w:p>
      </w:docPartBody>
    </w:docPart>
    <w:docPart>
      <w:docPartPr>
        <w:name w:val="167084EFEEB0409B9A4D304F6A2F9D54"/>
        <w:category>
          <w:name w:val="常规"/>
          <w:gallery w:val="placeholder"/>
        </w:category>
        <w:types>
          <w:type w:val="bbPlcHdr"/>
        </w:types>
        <w:behaviors>
          <w:behavior w:val="content"/>
        </w:behaviors>
        <w:guid w:val="{4127A9C8-4A66-4D68-8EE8-D4BA97F19458}"/>
      </w:docPartPr>
      <w:docPartBody>
        <w:p w:rsidR="007B6CAE" w:rsidRDefault="007B6CAE">
          <w:pPr>
            <w:pStyle w:val="167084EFEEB0409B9A4D304F6A2F9D54"/>
          </w:pPr>
          <w:r w:rsidRPr="00FB6243">
            <w:rPr>
              <w:rStyle w:val="a3"/>
              <w:rFonts w:hint="eastAsia"/>
            </w:rPr>
            <w:t>选择一项。</w:t>
          </w:r>
        </w:p>
      </w:docPartBody>
    </w:docPart>
    <w:docPart>
      <w:docPartPr>
        <w:name w:val="5609FDDF13E94AFA8FDD5DFC2A8E5C98"/>
        <w:category>
          <w:name w:val="常规"/>
          <w:gallery w:val="placeholder"/>
        </w:category>
        <w:types>
          <w:type w:val="bbPlcHdr"/>
        </w:types>
        <w:behaviors>
          <w:behavior w:val="content"/>
        </w:behaviors>
        <w:guid w:val="{C21F4692-669E-4A44-BECB-593161CF1C4D}"/>
      </w:docPartPr>
      <w:docPartBody>
        <w:p w:rsidR="007B6CAE" w:rsidRDefault="007B6CAE">
          <w:pPr>
            <w:pStyle w:val="5609FDDF13E94AFA8FDD5DFC2A8E5C98"/>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sDel="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CAE"/>
    <w:rsid w:val="000F345B"/>
    <w:rsid w:val="001D4E4C"/>
    <w:rsid w:val="001F1E43"/>
    <w:rsid w:val="00372D8C"/>
    <w:rsid w:val="006102C8"/>
    <w:rsid w:val="007B6CAE"/>
    <w:rsid w:val="00A75159"/>
    <w:rsid w:val="00B40711"/>
    <w:rsid w:val="00CD5874"/>
    <w:rsid w:val="00D025C4"/>
    <w:rsid w:val="00D529BB"/>
    <w:rsid w:val="00E3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23E3161D6604DBABAA1EF874A99D6A3">
    <w:name w:val="823E3161D6604DBABAA1EF874A99D6A3"/>
    <w:pPr>
      <w:widowControl w:val="0"/>
      <w:jc w:val="both"/>
    </w:pPr>
  </w:style>
  <w:style w:type="paragraph" w:customStyle="1" w:styleId="167084EFEEB0409B9A4D304F6A2F9D54">
    <w:name w:val="167084EFEEB0409B9A4D304F6A2F9D54"/>
    <w:pPr>
      <w:widowControl w:val="0"/>
      <w:jc w:val="both"/>
    </w:pPr>
  </w:style>
  <w:style w:type="paragraph" w:customStyle="1" w:styleId="5609FDDF13E94AFA8FDD5DFC2A8E5C98">
    <w:name w:val="5609FDDF13E94AFA8FDD5DFC2A8E5C98"/>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23E3161D6604DBABAA1EF874A99D6A3">
    <w:name w:val="823E3161D6604DBABAA1EF874A99D6A3"/>
    <w:pPr>
      <w:widowControl w:val="0"/>
      <w:jc w:val="both"/>
    </w:pPr>
  </w:style>
  <w:style w:type="paragraph" w:customStyle="1" w:styleId="167084EFEEB0409B9A4D304F6A2F9D54">
    <w:name w:val="167084EFEEB0409B9A4D304F6A2F9D54"/>
    <w:pPr>
      <w:widowControl w:val="0"/>
      <w:jc w:val="both"/>
    </w:pPr>
  </w:style>
  <w:style w:type="paragraph" w:customStyle="1" w:styleId="5609FDDF13E94AFA8FDD5DFC2A8E5C98">
    <w:name w:val="5609FDDF13E94AFA8FDD5DFC2A8E5C9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CA1F1-A857-4979-B0B7-F4161257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1624</TotalTime>
  <Pages>9</Pages>
  <Words>813</Words>
  <Characters>4640</Characters>
  <Application>Microsoft Office Word</Application>
  <DocSecurity>0</DocSecurity>
  <Lines>38</Lines>
  <Paragraphs>10</Paragraphs>
  <ScaleCrop>false</ScaleCrop>
  <Company>PCMI</Company>
  <LinksUpToDate>false</LinksUpToDate>
  <CharactersWithSpaces>5443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微软用户</cp:lastModifiedBy>
  <cp:revision>56</cp:revision>
  <cp:lastPrinted>2021-02-02T08:22:00Z</cp:lastPrinted>
  <dcterms:created xsi:type="dcterms:W3CDTF">2024-09-06T06:46:00Z</dcterms:created>
  <dcterms:modified xsi:type="dcterms:W3CDTF">2024-11-01T01:07:00Z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