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233F61" w:rsidRPr="00233F61" w14:paraId="4A0CDA49" w14:textId="77777777" w:rsidTr="00215ADD">
        <w:tc>
          <w:tcPr>
            <w:tcW w:w="509" w:type="dxa"/>
          </w:tcPr>
          <w:p w14:paraId="3FA34741" w14:textId="77777777" w:rsidR="00672BFD" w:rsidRPr="00233F61"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r w:rsidRPr="00233F61">
              <w:rPr>
                <w:rFonts w:ascii="Times New Roman" w:eastAsia="黑体" w:hAnsi="Times New Roman"/>
                <w:color w:val="000000" w:themeColor="text1"/>
                <w:sz w:val="21"/>
                <w:szCs w:val="21"/>
              </w:rPr>
              <w:t>ICS</w:t>
            </w:r>
            <w:r w:rsidRPr="00233F61">
              <w:rPr>
                <w:rFonts w:ascii="黑体" w:eastAsia="黑体" w:hAnsi="黑体"/>
                <w:color w:val="000000" w:themeColor="text1"/>
                <w:sz w:val="21"/>
                <w:szCs w:val="21"/>
              </w:rPr>
              <w:t xml:space="preserve"> </w:t>
            </w:r>
            <w:r w:rsidR="006A25E5" w:rsidRPr="00233F61">
              <w:rPr>
                <w:rFonts w:ascii="黑体" w:eastAsia="黑体" w:hAnsi="黑体"/>
                <w:color w:val="000000" w:themeColor="text1"/>
                <w:sz w:val="21"/>
                <w:szCs w:val="21"/>
              </w:rPr>
              <w:t xml:space="preserve"> </w:t>
            </w:r>
          </w:p>
        </w:tc>
        <w:tc>
          <w:tcPr>
            <w:tcW w:w="8855" w:type="dxa"/>
          </w:tcPr>
          <w:p w14:paraId="75F16DC3" w14:textId="77777777" w:rsidR="00672BFD" w:rsidRPr="00233F61" w:rsidRDefault="00672BFD" w:rsidP="001D6B68">
            <w:pPr>
              <w:pStyle w:val="afff9"/>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sidRPr="00233F61">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0" w:name="ICS"/>
            <w:r w:rsidRPr="00233F61">
              <w:rPr>
                <w:rFonts w:ascii="黑体" w:eastAsia="黑体" w:hAnsi="黑体"/>
                <w:color w:val="000000" w:themeColor="text1"/>
                <w:sz w:val="21"/>
                <w:szCs w:val="21"/>
              </w:rPr>
              <w:instrText xml:space="preserve"> FORMTEXT </w:instrText>
            </w:r>
            <w:r w:rsidRPr="00233F61">
              <w:rPr>
                <w:rFonts w:ascii="黑体" w:eastAsia="黑体" w:hAnsi="黑体"/>
                <w:color w:val="000000" w:themeColor="text1"/>
                <w:sz w:val="21"/>
                <w:szCs w:val="21"/>
              </w:rPr>
            </w:r>
            <w:r w:rsidRPr="00233F61">
              <w:rPr>
                <w:rFonts w:ascii="黑体" w:eastAsia="黑体" w:hAnsi="黑体"/>
                <w:color w:val="000000" w:themeColor="text1"/>
                <w:sz w:val="21"/>
                <w:szCs w:val="21"/>
              </w:rPr>
              <w:fldChar w:fldCharType="separate"/>
            </w:r>
            <w:r w:rsidR="001D6B68" w:rsidRPr="00233F61">
              <w:rPr>
                <w:rFonts w:ascii="黑体" w:eastAsia="黑体" w:hAnsi="黑体"/>
                <w:color w:val="000000" w:themeColor="text1"/>
                <w:sz w:val="21"/>
                <w:szCs w:val="21"/>
              </w:rPr>
              <w:t>11.020</w:t>
            </w:r>
            <w:r w:rsidRPr="00233F61">
              <w:rPr>
                <w:rFonts w:ascii="黑体" w:eastAsia="黑体" w:hAnsi="黑体"/>
                <w:color w:val="000000" w:themeColor="text1"/>
                <w:sz w:val="21"/>
                <w:szCs w:val="21"/>
              </w:rPr>
              <w:fldChar w:fldCharType="end"/>
            </w:r>
            <w:bookmarkEnd w:id="0"/>
          </w:p>
        </w:tc>
      </w:tr>
      <w:tr w:rsidR="00233F61" w:rsidRPr="00233F61" w14:paraId="06861445" w14:textId="77777777" w:rsidTr="00215ADD">
        <w:tc>
          <w:tcPr>
            <w:tcW w:w="509" w:type="dxa"/>
          </w:tcPr>
          <w:p w14:paraId="6A1EF384" w14:textId="77777777" w:rsidR="00672BFD" w:rsidRPr="00233F61"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233F61">
              <w:rPr>
                <w:rFonts w:ascii="Times New Roman" w:eastAsia="黑体" w:hAnsi="Times New Roman"/>
                <w:color w:val="000000" w:themeColor="text1"/>
                <w:sz w:val="21"/>
                <w:szCs w:val="21"/>
              </w:rPr>
              <w:t>CCS</w:t>
            </w:r>
            <w:r w:rsidR="0024666E" w:rsidRPr="00233F61">
              <w:rPr>
                <w:rFonts w:ascii="Times New Roman" w:eastAsia="黑体" w:hAnsi="Times New Roman"/>
                <w:color w:val="000000" w:themeColor="text1"/>
                <w:sz w:val="21"/>
                <w:szCs w:val="21"/>
              </w:rPr>
              <w:t xml:space="preserve"> </w:t>
            </w:r>
            <w:r w:rsidRPr="00233F61">
              <w:rPr>
                <w:rFonts w:ascii="黑体" w:eastAsia="黑体" w:hAnsi="黑体"/>
                <w:color w:val="000000" w:themeColor="text1"/>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233F61" w:rsidRPr="00233F61" w14:paraId="48A7CE02" w14:textId="77777777" w:rsidTr="008A173B">
              <w:trPr>
                <w:trHeight w:hRule="exact" w:val="1021"/>
              </w:trPr>
              <w:tc>
                <w:tcPr>
                  <w:tcW w:w="9242" w:type="dxa"/>
                  <w:vAlign w:val="center"/>
                </w:tcPr>
                <w:p w14:paraId="4070F65B" w14:textId="77777777" w:rsidR="000F4050" w:rsidRPr="00233F61" w:rsidRDefault="007B6032" w:rsidP="00586E3F">
                  <w:pPr>
                    <w:pStyle w:val="affff5"/>
                    <w:framePr w:w="0" w:hRule="auto" w:wrap="auto" w:hAnchor="text" w:xAlign="left" w:yAlign="inline" w:anchorLock="0"/>
                    <w:ind w:left="420" w:right="624"/>
                    <w:rPr>
                      <w:rFonts w:ascii="宋体" w:hAnsi="宋体"/>
                      <w:color w:val="000000" w:themeColor="text1"/>
                      <w:sz w:val="28"/>
                      <w:szCs w:val="28"/>
                    </w:rPr>
                  </w:pPr>
                  <w:r w:rsidRPr="00233F61">
                    <w:rPr>
                      <w:noProof/>
                      <w:color w:val="000000" w:themeColor="text1"/>
                    </w:rPr>
                    <w:drawing>
                      <wp:inline distT="0" distB="0" distL="0" distR="0" wp14:anchorId="077CD25F" wp14:editId="5A9F35F1">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233F61">
                    <w:rPr>
                      <w:noProof/>
                      <w:color w:val="000000" w:themeColor="text1"/>
                    </w:rPr>
                    <w:drawing>
                      <wp:inline distT="0" distB="0" distL="0" distR="0" wp14:anchorId="28E53791" wp14:editId="1B122015">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233F61">
                    <w:rPr>
                      <w:color w:val="000000" w:themeColor="text1"/>
                      <w:sz w:val="21"/>
                      <w:szCs w:val="21"/>
                    </w:rPr>
                    <w:t xml:space="preserve"> </w:t>
                  </w:r>
                  <w:r w:rsidR="009C3257" w:rsidRPr="00233F61">
                    <w:rPr>
                      <w:color w:val="000000" w:themeColor="text1"/>
                    </w:rPr>
                    <w:fldChar w:fldCharType="begin">
                      <w:ffData>
                        <w:name w:val="c1"/>
                        <w:enabled/>
                        <w:calcOnExit w:val="0"/>
                        <w:textInput>
                          <w:maxLength w:val="7"/>
                        </w:textInput>
                      </w:ffData>
                    </w:fldChar>
                  </w:r>
                  <w:bookmarkStart w:id="1" w:name="c1"/>
                  <w:r w:rsidR="009C3257" w:rsidRPr="00233F61">
                    <w:rPr>
                      <w:color w:val="000000" w:themeColor="text1"/>
                    </w:rPr>
                    <w:instrText xml:space="preserve"> FORMTEXT </w:instrText>
                  </w:r>
                  <w:r w:rsidR="009C3257" w:rsidRPr="00233F61">
                    <w:rPr>
                      <w:color w:val="000000" w:themeColor="text1"/>
                    </w:rPr>
                  </w:r>
                  <w:r w:rsidR="009C3257" w:rsidRPr="00233F61">
                    <w:rPr>
                      <w:color w:val="000000" w:themeColor="text1"/>
                    </w:rPr>
                    <w:fldChar w:fldCharType="separate"/>
                  </w:r>
                  <w:r w:rsidR="00166C96" w:rsidRPr="00233F61">
                    <w:rPr>
                      <w:color w:val="000000" w:themeColor="text1"/>
                    </w:rPr>
                    <w:t>GXAS</w:t>
                  </w:r>
                  <w:r w:rsidR="009C3257" w:rsidRPr="00233F61">
                    <w:rPr>
                      <w:color w:val="000000" w:themeColor="text1"/>
                    </w:rPr>
                    <w:fldChar w:fldCharType="end"/>
                  </w:r>
                  <w:bookmarkEnd w:id="1"/>
                </w:p>
              </w:tc>
            </w:tr>
          </w:tbl>
          <w:p w14:paraId="68971178" w14:textId="77777777" w:rsidR="00FB231D" w:rsidRPr="00233F61" w:rsidRDefault="00672BFD" w:rsidP="001D6B68">
            <w:pPr>
              <w:pStyle w:val="afff9"/>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233F61">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2" w:name="CSDN"/>
            <w:r w:rsidRPr="00233F61">
              <w:rPr>
                <w:rFonts w:ascii="黑体" w:eastAsia="黑体" w:hAnsi="黑体"/>
                <w:color w:val="000000" w:themeColor="text1"/>
                <w:sz w:val="21"/>
                <w:szCs w:val="21"/>
              </w:rPr>
              <w:instrText xml:space="preserve"> FORMTEXT </w:instrText>
            </w:r>
            <w:r w:rsidRPr="00233F61">
              <w:rPr>
                <w:rFonts w:ascii="黑体" w:eastAsia="黑体" w:hAnsi="黑体"/>
                <w:color w:val="000000" w:themeColor="text1"/>
                <w:sz w:val="21"/>
                <w:szCs w:val="21"/>
              </w:rPr>
            </w:r>
            <w:r w:rsidRPr="00233F61">
              <w:rPr>
                <w:rFonts w:ascii="黑体" w:eastAsia="黑体" w:hAnsi="黑体"/>
                <w:color w:val="000000" w:themeColor="text1"/>
                <w:sz w:val="21"/>
                <w:szCs w:val="21"/>
              </w:rPr>
              <w:fldChar w:fldCharType="separate"/>
            </w:r>
            <w:r w:rsidR="001D6B68" w:rsidRPr="00233F61">
              <w:rPr>
                <w:rFonts w:ascii="黑体" w:eastAsia="黑体" w:hAnsi="黑体"/>
                <w:color w:val="000000" w:themeColor="text1"/>
                <w:sz w:val="21"/>
                <w:szCs w:val="21"/>
              </w:rPr>
              <w:t>C 05</w:t>
            </w:r>
            <w:r w:rsidRPr="00233F61">
              <w:rPr>
                <w:rFonts w:ascii="黑体" w:eastAsia="黑体" w:hAnsi="黑体"/>
                <w:color w:val="000000" w:themeColor="text1"/>
                <w:sz w:val="21"/>
                <w:szCs w:val="21"/>
              </w:rPr>
              <w:fldChar w:fldCharType="end"/>
            </w:r>
            <w:bookmarkEnd w:id="2"/>
          </w:p>
        </w:tc>
      </w:tr>
    </w:tbl>
    <w:bookmarkStart w:id="3" w:name="_Hlk26473981"/>
    <w:p w14:paraId="60C44F37" w14:textId="77777777" w:rsidR="0000040A" w:rsidRPr="00233F61" w:rsidRDefault="007B7453" w:rsidP="000107E0">
      <w:pPr>
        <w:pStyle w:val="affff6"/>
        <w:framePr w:w="9639" w:h="624" w:hRule="exact" w:hSpace="181" w:vSpace="181" w:wrap="around" w:hAnchor="page" w:x="1305" w:y="2269"/>
        <w:rPr>
          <w:rFonts w:ascii="黑体" w:eastAsia="黑体" w:hAnsi="黑体"/>
          <w:b w:val="0"/>
          <w:bCs w:val="0"/>
          <w:color w:val="000000" w:themeColor="text1"/>
          <w:w w:val="100"/>
          <w:sz w:val="48"/>
          <w:szCs w:val="48"/>
        </w:rPr>
      </w:pPr>
      <w:r w:rsidRPr="00233F61">
        <w:rPr>
          <w:rFonts w:ascii="黑体" w:eastAsia="黑体"/>
          <w:b w:val="0"/>
          <w:color w:val="000000" w:themeColor="text1"/>
          <w:w w:val="100"/>
          <w:sz w:val="48"/>
        </w:rPr>
        <w:fldChar w:fldCharType="begin">
          <w:ffData>
            <w:name w:val="c2"/>
            <w:enabled/>
            <w:calcOnExit w:val="0"/>
            <w:textInput/>
          </w:ffData>
        </w:fldChar>
      </w:r>
      <w:bookmarkStart w:id="4" w:name="c2"/>
      <w:r w:rsidRPr="00233F61">
        <w:rPr>
          <w:rFonts w:ascii="黑体" w:eastAsia="黑体"/>
          <w:b w:val="0"/>
          <w:color w:val="000000" w:themeColor="text1"/>
          <w:w w:val="100"/>
          <w:sz w:val="48"/>
        </w:rPr>
        <w:instrText xml:space="preserve"> FORMTEXT </w:instrText>
      </w:r>
      <w:r w:rsidRPr="00233F61">
        <w:rPr>
          <w:rFonts w:ascii="黑体" w:eastAsia="黑体"/>
          <w:b w:val="0"/>
          <w:color w:val="000000" w:themeColor="text1"/>
          <w:w w:val="100"/>
          <w:sz w:val="48"/>
        </w:rPr>
      </w:r>
      <w:r w:rsidRPr="00233F61">
        <w:rPr>
          <w:rFonts w:ascii="黑体" w:eastAsia="黑体"/>
          <w:b w:val="0"/>
          <w:color w:val="000000" w:themeColor="text1"/>
          <w:w w:val="100"/>
          <w:sz w:val="48"/>
        </w:rPr>
        <w:fldChar w:fldCharType="separate"/>
      </w:r>
      <w:r w:rsidR="00166C96" w:rsidRPr="00233F61">
        <w:rPr>
          <w:rFonts w:ascii="黑体" w:eastAsia="黑体" w:hint="eastAsia"/>
          <w:b w:val="0"/>
          <w:color w:val="000000" w:themeColor="text1"/>
          <w:w w:val="100"/>
          <w:sz w:val="48"/>
        </w:rPr>
        <w:t>团体标准</w:t>
      </w:r>
      <w:r w:rsidRPr="00233F61">
        <w:rPr>
          <w:rFonts w:ascii="黑体" w:eastAsia="黑体"/>
          <w:b w:val="0"/>
          <w:color w:val="000000" w:themeColor="text1"/>
          <w:w w:val="100"/>
          <w:sz w:val="48"/>
        </w:rPr>
        <w:fldChar w:fldCharType="end"/>
      </w:r>
      <w:bookmarkEnd w:id="4"/>
    </w:p>
    <w:bookmarkEnd w:id="3"/>
    <w:p w14:paraId="661FDB01" w14:textId="77777777" w:rsidR="00AA456B" w:rsidRPr="00233F61" w:rsidRDefault="00AE2A69" w:rsidP="00A952D7">
      <w:pPr>
        <w:pStyle w:val="affffffffff3"/>
        <w:framePr w:wrap="auto"/>
        <w:rPr>
          <w:color w:val="000000" w:themeColor="text1"/>
        </w:rPr>
      </w:pPr>
      <w:r w:rsidRPr="00233F61">
        <w:rPr>
          <w:color w:val="000000" w:themeColor="text1"/>
        </w:rPr>
        <w:t>T/</w:t>
      </w:r>
      <w:r w:rsidR="00EB31ED" w:rsidRPr="00233F61">
        <w:rPr>
          <w:color w:val="000000" w:themeColor="text1"/>
        </w:rPr>
        <w:fldChar w:fldCharType="begin">
          <w:ffData>
            <w:name w:val="文字1"/>
            <w:enabled/>
            <w:calcOnExit w:val="0"/>
            <w:textInput>
              <w:default w:val="XXX"/>
            </w:textInput>
          </w:ffData>
        </w:fldChar>
      </w:r>
      <w:bookmarkStart w:id="5" w:name="文字1"/>
      <w:r w:rsidR="00EB31ED" w:rsidRPr="00233F61">
        <w:rPr>
          <w:color w:val="000000" w:themeColor="text1"/>
        </w:rPr>
        <w:instrText xml:space="preserve"> FORMTEXT </w:instrText>
      </w:r>
      <w:r w:rsidR="00EB31ED" w:rsidRPr="00233F61">
        <w:rPr>
          <w:color w:val="000000" w:themeColor="text1"/>
        </w:rPr>
      </w:r>
      <w:r w:rsidR="00EB31ED" w:rsidRPr="00233F61">
        <w:rPr>
          <w:color w:val="000000" w:themeColor="text1"/>
        </w:rPr>
        <w:fldChar w:fldCharType="separate"/>
      </w:r>
      <w:r w:rsidR="00166C96" w:rsidRPr="00233F61">
        <w:rPr>
          <w:color w:val="000000" w:themeColor="text1"/>
        </w:rPr>
        <w:t>GXAS</w:t>
      </w:r>
      <w:r w:rsidR="00EB31ED" w:rsidRPr="00233F61">
        <w:rPr>
          <w:color w:val="000000" w:themeColor="text1"/>
        </w:rPr>
        <w:fldChar w:fldCharType="end"/>
      </w:r>
      <w:bookmarkEnd w:id="5"/>
      <w:r w:rsidR="00634D9E" w:rsidRPr="00233F61">
        <w:rPr>
          <w:color w:val="000000" w:themeColor="text1"/>
        </w:rPr>
        <w:t xml:space="preserve"> </w:t>
      </w:r>
      <w:r w:rsidR="00EB31ED" w:rsidRPr="00233F61">
        <w:rPr>
          <w:color w:val="000000" w:themeColor="text1"/>
        </w:rPr>
        <w:fldChar w:fldCharType="begin">
          <w:ffData>
            <w:name w:val="NSTD_CODE_F"/>
            <w:enabled/>
            <w:calcOnExit w:val="0"/>
            <w:textInput>
              <w:default w:val="XXXX"/>
            </w:textInput>
          </w:ffData>
        </w:fldChar>
      </w:r>
      <w:bookmarkStart w:id="6" w:name="NSTD_CODE_F"/>
      <w:r w:rsidR="00EB31ED" w:rsidRPr="00233F61">
        <w:rPr>
          <w:color w:val="000000" w:themeColor="text1"/>
        </w:rPr>
        <w:instrText xml:space="preserve"> FORMTEXT </w:instrText>
      </w:r>
      <w:r w:rsidR="00EB31ED" w:rsidRPr="00233F61">
        <w:rPr>
          <w:color w:val="000000" w:themeColor="text1"/>
        </w:rPr>
      </w:r>
      <w:r w:rsidR="00EB31ED" w:rsidRPr="00233F61">
        <w:rPr>
          <w:color w:val="000000" w:themeColor="text1"/>
        </w:rPr>
        <w:fldChar w:fldCharType="separate"/>
      </w:r>
      <w:r w:rsidR="00EB31ED" w:rsidRPr="00233F61">
        <w:rPr>
          <w:color w:val="000000" w:themeColor="text1"/>
        </w:rPr>
        <w:t>XXXX</w:t>
      </w:r>
      <w:r w:rsidR="00EB31ED" w:rsidRPr="00233F61">
        <w:rPr>
          <w:color w:val="000000" w:themeColor="text1"/>
        </w:rPr>
        <w:fldChar w:fldCharType="end"/>
      </w:r>
      <w:bookmarkEnd w:id="6"/>
      <w:r w:rsidR="004644A6" w:rsidRPr="00233F61">
        <w:rPr>
          <w:rFonts w:hAnsi="黑体"/>
          <w:color w:val="000000" w:themeColor="text1"/>
        </w:rPr>
        <w:t>—</w:t>
      </w:r>
      <w:r w:rsidR="00087A77" w:rsidRPr="00233F61">
        <w:rPr>
          <w:color w:val="000000" w:themeColor="text1"/>
        </w:rPr>
        <w:fldChar w:fldCharType="begin">
          <w:ffData>
            <w:name w:val="NSTD_CODE_B"/>
            <w:enabled/>
            <w:calcOnExit w:val="0"/>
            <w:textInput>
              <w:default w:val="XXXX"/>
            </w:textInput>
          </w:ffData>
        </w:fldChar>
      </w:r>
      <w:bookmarkStart w:id="7" w:name="NSTD_CODE_B"/>
      <w:r w:rsidR="00087A77" w:rsidRPr="00233F61">
        <w:rPr>
          <w:color w:val="000000" w:themeColor="text1"/>
        </w:rPr>
        <w:instrText xml:space="preserve"> FORMTEXT </w:instrText>
      </w:r>
      <w:r w:rsidR="00087A77" w:rsidRPr="00233F61">
        <w:rPr>
          <w:color w:val="000000" w:themeColor="text1"/>
        </w:rPr>
      </w:r>
      <w:r w:rsidR="00087A77" w:rsidRPr="00233F61">
        <w:rPr>
          <w:color w:val="000000" w:themeColor="text1"/>
        </w:rPr>
        <w:fldChar w:fldCharType="separate"/>
      </w:r>
      <w:r w:rsidR="00087A77" w:rsidRPr="00233F61">
        <w:rPr>
          <w:color w:val="000000" w:themeColor="text1"/>
        </w:rPr>
        <w:t>XXXX</w:t>
      </w:r>
      <w:r w:rsidR="00087A77" w:rsidRPr="00233F61">
        <w:rPr>
          <w:color w:val="000000" w:themeColor="text1"/>
        </w:rPr>
        <w:fldChar w:fldCharType="end"/>
      </w:r>
      <w:bookmarkEnd w:id="7"/>
    </w:p>
    <w:p w14:paraId="6F219006" w14:textId="77777777" w:rsidR="00E846C8" w:rsidRPr="00233F61" w:rsidRDefault="00087A77" w:rsidP="00A952D7">
      <w:pPr>
        <w:pStyle w:val="affffffffff4"/>
        <w:framePr w:wrap="auto"/>
        <w:rPr>
          <w:rFonts w:hAnsi="黑体"/>
          <w:color w:val="000000" w:themeColor="text1"/>
        </w:rPr>
      </w:pPr>
      <w:r w:rsidRPr="00233F61">
        <w:rPr>
          <w:rFonts w:hAnsi="黑体"/>
          <w:color w:val="000000" w:themeColor="text1"/>
        </w:rPr>
        <w:fldChar w:fldCharType="begin">
          <w:ffData>
            <w:name w:val="OSTD_CODE"/>
            <w:enabled/>
            <w:calcOnExit w:val="0"/>
            <w:textInput/>
          </w:ffData>
        </w:fldChar>
      </w:r>
      <w:bookmarkStart w:id="8" w:name="OSTD_CODE"/>
      <w:r w:rsidRPr="00233F61">
        <w:rPr>
          <w:rFonts w:hAnsi="黑体"/>
          <w:color w:val="000000" w:themeColor="text1"/>
        </w:rPr>
        <w:instrText xml:space="preserve"> FORMTEXT </w:instrText>
      </w:r>
      <w:r w:rsidRPr="00233F61">
        <w:rPr>
          <w:rFonts w:hAnsi="黑体"/>
          <w:color w:val="000000" w:themeColor="text1"/>
        </w:rPr>
      </w:r>
      <w:r w:rsidRPr="00233F61">
        <w:rPr>
          <w:rFonts w:hAnsi="黑体"/>
          <w:color w:val="000000" w:themeColor="text1"/>
        </w:rPr>
        <w:fldChar w:fldCharType="separate"/>
      </w:r>
      <w:r w:rsidR="00942BF1" w:rsidRPr="00233F61">
        <w:rPr>
          <w:rFonts w:hAnsi="黑体"/>
          <w:color w:val="000000" w:themeColor="text1"/>
        </w:rPr>
        <w:t> </w:t>
      </w:r>
      <w:r w:rsidR="00942BF1" w:rsidRPr="00233F61">
        <w:rPr>
          <w:rFonts w:hAnsi="黑体"/>
          <w:color w:val="000000" w:themeColor="text1"/>
        </w:rPr>
        <w:t> </w:t>
      </w:r>
      <w:r w:rsidR="00942BF1" w:rsidRPr="00233F61">
        <w:rPr>
          <w:rFonts w:hAnsi="黑体"/>
          <w:color w:val="000000" w:themeColor="text1"/>
        </w:rPr>
        <w:t> </w:t>
      </w:r>
      <w:r w:rsidR="00942BF1" w:rsidRPr="00233F61">
        <w:rPr>
          <w:rFonts w:hAnsi="黑体"/>
          <w:color w:val="000000" w:themeColor="text1"/>
        </w:rPr>
        <w:t> </w:t>
      </w:r>
      <w:r w:rsidR="00942BF1" w:rsidRPr="00233F61">
        <w:rPr>
          <w:rFonts w:hAnsi="黑体"/>
          <w:color w:val="000000" w:themeColor="text1"/>
        </w:rPr>
        <w:t> </w:t>
      </w:r>
      <w:r w:rsidRPr="00233F61">
        <w:rPr>
          <w:rFonts w:hAnsi="黑体"/>
          <w:color w:val="000000" w:themeColor="text1"/>
        </w:rPr>
        <w:fldChar w:fldCharType="end"/>
      </w:r>
      <w:bookmarkEnd w:id="8"/>
    </w:p>
    <w:p w14:paraId="759F2E23" w14:textId="77777777" w:rsidR="008F70BD" w:rsidRPr="00233F61" w:rsidRDefault="007439EB" w:rsidP="007B7453">
      <w:pPr>
        <w:spacing w:line="240" w:lineRule="auto"/>
        <w:rPr>
          <w:rFonts w:ascii="黑体" w:eastAsia="黑体" w:hAnsi="黑体"/>
          <w:color w:val="000000" w:themeColor="text1"/>
          <w:kern w:val="0"/>
          <w:sz w:val="10"/>
          <w:szCs w:val="10"/>
        </w:rPr>
      </w:pPr>
      <w:r w:rsidRPr="00233F61">
        <w:rPr>
          <w:rFonts w:ascii="黑体" w:eastAsia="黑体" w:hAnsi="黑体"/>
          <w:noProof/>
          <w:color w:val="000000" w:themeColor="text1"/>
          <w:kern w:val="0"/>
          <w:sz w:val="10"/>
          <w:szCs w:val="10"/>
        </w:rPr>
        <mc:AlternateContent>
          <mc:Choice Requires="wps">
            <w:drawing>
              <wp:anchor distT="0" distB="0" distL="114300" distR="114300" simplePos="0" relativeHeight="251660288" behindDoc="0" locked="0" layoutInCell="1" allowOverlap="0" wp14:anchorId="76051A97" wp14:editId="3CDA0379">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539AABA"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76B9ED92" w14:textId="77777777" w:rsidR="006816A4" w:rsidRPr="00233F61" w:rsidRDefault="006816A4" w:rsidP="0036429C">
      <w:pPr>
        <w:pStyle w:val="affff6"/>
        <w:framePr w:w="9639" w:h="6976" w:hRule="exact" w:hSpace="0" w:vSpace="0" w:wrap="around" w:hAnchor="page" w:y="6408"/>
        <w:jc w:val="center"/>
        <w:rPr>
          <w:rFonts w:ascii="黑体" w:eastAsia="黑体" w:hAnsi="黑体"/>
          <w:b w:val="0"/>
          <w:bCs w:val="0"/>
          <w:color w:val="000000" w:themeColor="text1"/>
          <w:w w:val="100"/>
        </w:rPr>
      </w:pPr>
    </w:p>
    <w:p w14:paraId="55DBF9CA" w14:textId="64B105BB" w:rsidR="006816A4" w:rsidRPr="00233F61" w:rsidRDefault="00562308" w:rsidP="00463B77">
      <w:pPr>
        <w:pStyle w:val="affffffffff5"/>
        <w:framePr w:h="6974" w:hRule="exact" w:wrap="around" w:x="1419" w:anchorLock="1"/>
        <w:rPr>
          <w:color w:val="000000" w:themeColor="text1"/>
        </w:rPr>
      </w:pPr>
      <w:r w:rsidRPr="00233F61">
        <w:rPr>
          <w:color w:val="000000" w:themeColor="text1"/>
        </w:rPr>
        <w:fldChar w:fldCharType="begin">
          <w:ffData>
            <w:name w:val="CSTD_NAME"/>
            <w:enabled/>
            <w:calcOnExit w:val="0"/>
            <w:textInput>
              <w:default w:val="点击此处添加标准名称"/>
            </w:textInput>
          </w:ffData>
        </w:fldChar>
      </w:r>
      <w:bookmarkStart w:id="9" w:name="CSTD_NAME"/>
      <w:r w:rsidRPr="00233F61">
        <w:rPr>
          <w:color w:val="000000" w:themeColor="text1"/>
        </w:rPr>
        <w:instrText xml:space="preserve"> FORMTEXT </w:instrText>
      </w:r>
      <w:r w:rsidRPr="00233F61">
        <w:rPr>
          <w:color w:val="000000" w:themeColor="text1"/>
        </w:rPr>
      </w:r>
      <w:r w:rsidRPr="00233F61">
        <w:rPr>
          <w:color w:val="000000" w:themeColor="text1"/>
        </w:rPr>
        <w:fldChar w:fldCharType="separate"/>
      </w:r>
      <w:r w:rsidR="00C46277" w:rsidRPr="00233F61">
        <w:rPr>
          <w:color w:val="000000" w:themeColor="text1"/>
        </w:rPr>
        <w:t>介入手术床</w:t>
      </w:r>
      <w:r w:rsidR="00897B17" w:rsidRPr="00233F61">
        <w:rPr>
          <w:rFonts w:hint="eastAsia"/>
          <w:color w:val="000000" w:themeColor="text1"/>
        </w:rPr>
        <w:t>单元</w:t>
      </w:r>
      <w:r w:rsidR="00C46277" w:rsidRPr="00233F61">
        <w:rPr>
          <w:color w:val="000000" w:themeColor="text1"/>
        </w:rPr>
        <w:t>终末消毒规范</w:t>
      </w:r>
      <w:r w:rsidRPr="00233F61">
        <w:rPr>
          <w:color w:val="000000" w:themeColor="text1"/>
        </w:rPr>
        <w:fldChar w:fldCharType="end"/>
      </w:r>
      <w:bookmarkEnd w:id="9"/>
    </w:p>
    <w:p w14:paraId="730AAF0B" w14:textId="77777777" w:rsidR="00815419" w:rsidRPr="00233F61" w:rsidRDefault="00815419" w:rsidP="00324EDD">
      <w:pPr>
        <w:framePr w:w="9639" w:h="6974" w:hRule="exact" w:wrap="around" w:vAnchor="page" w:hAnchor="page" w:x="1419" w:y="6408" w:anchorLock="1"/>
        <w:ind w:left="-1418"/>
        <w:rPr>
          <w:color w:val="000000" w:themeColor="text1"/>
        </w:rPr>
      </w:pPr>
    </w:p>
    <w:p w14:paraId="7BEA3214" w14:textId="23B9A055" w:rsidR="00755402" w:rsidRPr="00233F61" w:rsidRDefault="00F515EE" w:rsidP="00463B77">
      <w:pPr>
        <w:pStyle w:val="afffffff5"/>
        <w:framePr w:w="9639" w:h="6974" w:hRule="exact" w:wrap="around" w:vAnchor="page" w:hAnchor="page" w:x="1419" w:y="6408" w:anchorLock="1"/>
        <w:textAlignment w:val="bottom"/>
        <w:rPr>
          <w:rFonts w:ascii="黑体" w:eastAsia="黑体" w:hAnsi="黑体"/>
          <w:noProof/>
          <w:color w:val="000000" w:themeColor="text1"/>
          <w:szCs w:val="28"/>
        </w:rPr>
      </w:pPr>
      <w:r w:rsidRPr="00233F61">
        <w:rPr>
          <w:rFonts w:ascii="黑体" w:eastAsia="黑体" w:hAnsi="黑体"/>
          <w:noProof/>
          <w:color w:val="000000" w:themeColor="text1"/>
          <w:szCs w:val="28"/>
        </w:rPr>
        <w:fldChar w:fldCharType="begin">
          <w:ffData>
            <w:name w:val="ESTD_NAME"/>
            <w:enabled/>
            <w:calcOnExit w:val="0"/>
            <w:textInput>
              <w:default w:val="点击此处添加标准名称的英文译名"/>
            </w:textInput>
          </w:ffData>
        </w:fldChar>
      </w:r>
      <w:bookmarkStart w:id="10" w:name="ESTD_NAME"/>
      <w:r w:rsidRPr="00233F61">
        <w:rPr>
          <w:rFonts w:ascii="黑体" w:eastAsia="黑体" w:hAnsi="黑体"/>
          <w:noProof/>
          <w:color w:val="000000" w:themeColor="text1"/>
          <w:szCs w:val="28"/>
        </w:rPr>
        <w:instrText xml:space="preserve"> FORMTEXT </w:instrText>
      </w:r>
      <w:r w:rsidRPr="00233F61">
        <w:rPr>
          <w:rFonts w:ascii="黑体" w:eastAsia="黑体" w:hAnsi="黑体"/>
          <w:noProof/>
          <w:color w:val="000000" w:themeColor="text1"/>
          <w:szCs w:val="28"/>
        </w:rPr>
      </w:r>
      <w:r w:rsidRPr="00233F61">
        <w:rPr>
          <w:rFonts w:ascii="黑体" w:eastAsia="黑体" w:hAnsi="黑体"/>
          <w:noProof/>
          <w:color w:val="000000" w:themeColor="text1"/>
          <w:szCs w:val="28"/>
        </w:rPr>
        <w:fldChar w:fldCharType="separate"/>
      </w:r>
      <w:r w:rsidR="00AF5380" w:rsidRPr="00233F61">
        <w:rPr>
          <w:rFonts w:ascii="黑体" w:eastAsia="黑体" w:hAnsi="黑体"/>
          <w:noProof/>
          <w:color w:val="000000" w:themeColor="text1"/>
          <w:szCs w:val="28"/>
        </w:rPr>
        <w:t>Specification for terminal disinfection of interventional operating table</w:t>
      </w:r>
      <w:r w:rsidR="00957A45" w:rsidRPr="00233F61">
        <w:rPr>
          <w:rFonts w:ascii="黑体" w:eastAsia="黑体" w:hAnsi="黑体"/>
          <w:noProof/>
          <w:color w:val="000000" w:themeColor="text1"/>
          <w:szCs w:val="28"/>
        </w:rPr>
        <w:t xml:space="preserve"> unit</w:t>
      </w:r>
      <w:r w:rsidRPr="00233F61">
        <w:rPr>
          <w:rFonts w:ascii="黑体" w:eastAsia="黑体" w:hAnsi="黑体"/>
          <w:noProof/>
          <w:color w:val="000000" w:themeColor="text1"/>
          <w:szCs w:val="28"/>
        </w:rPr>
        <w:fldChar w:fldCharType="end"/>
      </w:r>
      <w:bookmarkEnd w:id="10"/>
    </w:p>
    <w:p w14:paraId="6290177C" w14:textId="77777777" w:rsidR="00815419" w:rsidRPr="00233F61" w:rsidRDefault="00815419" w:rsidP="00324EDD">
      <w:pPr>
        <w:framePr w:w="9639" w:h="6974" w:hRule="exact" w:wrap="around" w:vAnchor="page" w:hAnchor="page" w:x="1419" w:y="6408" w:anchorLock="1"/>
        <w:spacing w:line="760" w:lineRule="exact"/>
        <w:ind w:left="-1418"/>
        <w:rPr>
          <w:color w:val="000000" w:themeColor="text1"/>
        </w:rPr>
      </w:pPr>
    </w:p>
    <w:p w14:paraId="4CE1D161" w14:textId="77777777" w:rsidR="00B87131" w:rsidRPr="00233F61" w:rsidRDefault="00B87131" w:rsidP="00463B77">
      <w:pPr>
        <w:pStyle w:val="afffffff5"/>
        <w:framePr w:w="9639" w:h="6974" w:hRule="exact" w:wrap="around" w:vAnchor="page" w:hAnchor="page" w:x="1419" w:y="6408" w:anchorLock="1"/>
        <w:textAlignment w:val="bottom"/>
        <w:rPr>
          <w:rFonts w:eastAsia="黑体"/>
          <w:noProof/>
          <w:color w:val="000000" w:themeColor="text1"/>
          <w:szCs w:val="28"/>
        </w:rPr>
      </w:pPr>
    </w:p>
    <w:p w14:paraId="0E2A4E35" w14:textId="4CB3A572" w:rsidR="00CA7AFD" w:rsidRPr="00233F61" w:rsidRDefault="00A32D73" w:rsidP="00463B77">
      <w:pPr>
        <w:pStyle w:val="afffffff5"/>
        <w:framePr w:w="9639" w:h="6974" w:hRule="exact" w:wrap="around" w:vAnchor="page" w:hAnchor="page" w:x="1419" w:y="6408" w:anchorLock="1"/>
        <w:spacing w:before="440" w:after="160"/>
        <w:textAlignment w:val="bottom"/>
        <w:rPr>
          <w:noProof/>
          <w:color w:val="000000" w:themeColor="text1"/>
          <w:sz w:val="24"/>
          <w:szCs w:val="28"/>
        </w:rPr>
      </w:pPr>
      <w:r w:rsidRPr="00233F61">
        <w:rPr>
          <w:noProof/>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233F61">
        <w:rPr>
          <w:noProof/>
          <w:color w:val="000000" w:themeColor="text1"/>
          <w:sz w:val="24"/>
          <w:szCs w:val="28"/>
        </w:rPr>
        <w:instrText xml:space="preserve"> FORMDROPDOWN </w:instrText>
      </w:r>
      <w:r w:rsidR="00BB12A1">
        <w:rPr>
          <w:noProof/>
          <w:color w:val="000000" w:themeColor="text1"/>
          <w:sz w:val="24"/>
          <w:szCs w:val="28"/>
        </w:rPr>
      </w:r>
      <w:r w:rsidR="00BB12A1">
        <w:rPr>
          <w:noProof/>
          <w:color w:val="000000" w:themeColor="text1"/>
          <w:sz w:val="24"/>
          <w:szCs w:val="28"/>
        </w:rPr>
        <w:fldChar w:fldCharType="separate"/>
      </w:r>
      <w:r w:rsidRPr="00233F61">
        <w:rPr>
          <w:noProof/>
          <w:color w:val="000000" w:themeColor="text1"/>
          <w:sz w:val="24"/>
          <w:szCs w:val="28"/>
        </w:rPr>
        <w:fldChar w:fldCharType="end"/>
      </w:r>
      <w:bookmarkEnd w:id="11"/>
    </w:p>
    <w:p w14:paraId="0807042D" w14:textId="77777777" w:rsidR="0036429C" w:rsidRPr="00233F61" w:rsidRDefault="00B378E5" w:rsidP="00463B77">
      <w:pPr>
        <w:pStyle w:val="afffffff5"/>
        <w:framePr w:w="9639" w:h="6974" w:hRule="exact" w:wrap="around" w:vAnchor="page" w:hAnchor="page" w:x="1419" w:y="6408" w:anchorLock="1"/>
        <w:spacing w:before="180" w:line="240" w:lineRule="atLeast"/>
        <w:textAlignment w:val="bottom"/>
        <w:rPr>
          <w:noProof/>
          <w:color w:val="000000" w:themeColor="text1"/>
          <w:sz w:val="21"/>
          <w:szCs w:val="28"/>
        </w:rPr>
      </w:pPr>
      <w:r w:rsidRPr="00233F61">
        <w:rPr>
          <w:noProof/>
          <w:color w:val="000000" w:themeColor="text1"/>
          <w:sz w:val="21"/>
          <w:szCs w:val="28"/>
        </w:rPr>
        <w:fldChar w:fldCharType="begin">
          <w:ffData>
            <w:name w:val="CMPLSH_DATE"/>
            <w:enabled/>
            <w:calcOnExit w:val="0"/>
            <w:textInput/>
          </w:ffData>
        </w:fldChar>
      </w:r>
      <w:bookmarkStart w:id="12" w:name="CMPLSH_DATE"/>
      <w:r w:rsidRPr="00233F61">
        <w:rPr>
          <w:noProof/>
          <w:color w:val="000000" w:themeColor="text1"/>
          <w:sz w:val="21"/>
          <w:szCs w:val="28"/>
        </w:rPr>
        <w:instrText xml:space="preserve"> FORMTEXT </w:instrText>
      </w:r>
      <w:r w:rsidRPr="00233F61">
        <w:rPr>
          <w:noProof/>
          <w:color w:val="000000" w:themeColor="text1"/>
          <w:sz w:val="21"/>
          <w:szCs w:val="28"/>
        </w:rPr>
      </w:r>
      <w:r w:rsidRPr="00233F61">
        <w:rPr>
          <w:noProof/>
          <w:color w:val="000000" w:themeColor="text1"/>
          <w:sz w:val="21"/>
          <w:szCs w:val="28"/>
        </w:rPr>
        <w:fldChar w:fldCharType="separate"/>
      </w:r>
      <w:r w:rsidR="00942BF1" w:rsidRPr="00233F61">
        <w:rPr>
          <w:noProof/>
          <w:color w:val="000000" w:themeColor="text1"/>
          <w:sz w:val="21"/>
          <w:szCs w:val="28"/>
        </w:rPr>
        <w:t> </w:t>
      </w:r>
      <w:r w:rsidR="00942BF1" w:rsidRPr="00233F61">
        <w:rPr>
          <w:noProof/>
          <w:color w:val="000000" w:themeColor="text1"/>
          <w:sz w:val="21"/>
          <w:szCs w:val="28"/>
        </w:rPr>
        <w:t> </w:t>
      </w:r>
      <w:r w:rsidR="00942BF1" w:rsidRPr="00233F61">
        <w:rPr>
          <w:noProof/>
          <w:color w:val="000000" w:themeColor="text1"/>
          <w:sz w:val="21"/>
          <w:szCs w:val="28"/>
        </w:rPr>
        <w:t> </w:t>
      </w:r>
      <w:r w:rsidR="00942BF1" w:rsidRPr="00233F61">
        <w:rPr>
          <w:noProof/>
          <w:color w:val="000000" w:themeColor="text1"/>
          <w:sz w:val="21"/>
          <w:szCs w:val="28"/>
        </w:rPr>
        <w:t> </w:t>
      </w:r>
      <w:r w:rsidR="00942BF1" w:rsidRPr="00233F61">
        <w:rPr>
          <w:noProof/>
          <w:color w:val="000000" w:themeColor="text1"/>
          <w:sz w:val="21"/>
          <w:szCs w:val="28"/>
        </w:rPr>
        <w:t> </w:t>
      </w:r>
      <w:r w:rsidRPr="00233F61">
        <w:rPr>
          <w:noProof/>
          <w:color w:val="000000" w:themeColor="text1"/>
          <w:sz w:val="21"/>
          <w:szCs w:val="28"/>
        </w:rPr>
        <w:fldChar w:fldCharType="end"/>
      </w:r>
      <w:bookmarkEnd w:id="12"/>
    </w:p>
    <w:p w14:paraId="1037D950" w14:textId="77777777" w:rsidR="00DE703F" w:rsidRPr="00233F61"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color w:val="000000" w:themeColor="text1"/>
          <w:sz w:val="21"/>
          <w:szCs w:val="28"/>
        </w:rPr>
      </w:pPr>
      <w:r w:rsidRPr="00233F61">
        <w:rPr>
          <w:b/>
          <w:noProof/>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233F61">
        <w:rPr>
          <w:b/>
          <w:noProof/>
          <w:color w:val="000000" w:themeColor="text1"/>
          <w:sz w:val="21"/>
          <w:szCs w:val="28"/>
        </w:rPr>
        <w:instrText xml:space="preserve"> FORMDROPDOWN </w:instrText>
      </w:r>
      <w:r w:rsidR="00BB12A1">
        <w:rPr>
          <w:b/>
          <w:noProof/>
          <w:color w:val="000000" w:themeColor="text1"/>
          <w:sz w:val="21"/>
          <w:szCs w:val="28"/>
        </w:rPr>
      </w:r>
      <w:r w:rsidR="00BB12A1">
        <w:rPr>
          <w:b/>
          <w:noProof/>
          <w:color w:val="000000" w:themeColor="text1"/>
          <w:sz w:val="21"/>
          <w:szCs w:val="28"/>
        </w:rPr>
        <w:fldChar w:fldCharType="separate"/>
      </w:r>
      <w:r w:rsidRPr="00233F61">
        <w:rPr>
          <w:b/>
          <w:noProof/>
          <w:color w:val="000000" w:themeColor="text1"/>
          <w:sz w:val="21"/>
          <w:szCs w:val="28"/>
        </w:rPr>
        <w:fldChar w:fldCharType="end"/>
      </w:r>
      <w:bookmarkEnd w:id="13"/>
    </w:p>
    <w:p w14:paraId="499896EC" w14:textId="77777777" w:rsidR="00CD50A1" w:rsidRPr="00233F61" w:rsidRDefault="00087A77" w:rsidP="00EE7869">
      <w:pPr>
        <w:pStyle w:val="affffffffff1"/>
        <w:framePr w:wrap="around" w:y="14176"/>
        <w:rPr>
          <w:color w:val="000000" w:themeColor="text1"/>
        </w:rPr>
      </w:pPr>
      <w:r w:rsidRPr="00233F61">
        <w:rPr>
          <w:rFonts w:ascii="黑体"/>
          <w:color w:val="000000" w:themeColor="text1"/>
        </w:rPr>
        <w:fldChar w:fldCharType="begin">
          <w:ffData>
            <w:name w:val="PLSH_DATE_Y"/>
            <w:enabled/>
            <w:calcOnExit w:val="0"/>
            <w:textInput>
              <w:default w:val="XXXX"/>
              <w:maxLength w:val="4"/>
            </w:textInput>
          </w:ffData>
        </w:fldChar>
      </w:r>
      <w:bookmarkStart w:id="14" w:name="PLSH_DATE_Y"/>
      <w:r w:rsidRPr="00233F61">
        <w:rPr>
          <w:rFonts w:ascii="黑体"/>
          <w:color w:val="000000" w:themeColor="text1"/>
        </w:rPr>
        <w:instrText xml:space="preserve"> FORMTEXT </w:instrText>
      </w:r>
      <w:r w:rsidRPr="00233F61">
        <w:rPr>
          <w:rFonts w:ascii="黑体"/>
          <w:color w:val="000000" w:themeColor="text1"/>
        </w:rPr>
      </w:r>
      <w:r w:rsidRPr="00233F61">
        <w:rPr>
          <w:rFonts w:ascii="黑体"/>
          <w:color w:val="000000" w:themeColor="text1"/>
        </w:rPr>
        <w:fldChar w:fldCharType="separate"/>
      </w:r>
      <w:r w:rsidRPr="00233F61">
        <w:rPr>
          <w:rFonts w:ascii="黑体"/>
          <w:noProof/>
          <w:color w:val="000000" w:themeColor="text1"/>
        </w:rPr>
        <w:t>XXXX</w:t>
      </w:r>
      <w:r w:rsidRPr="00233F61">
        <w:rPr>
          <w:rFonts w:ascii="黑体"/>
          <w:color w:val="000000" w:themeColor="text1"/>
        </w:rPr>
        <w:fldChar w:fldCharType="end"/>
      </w:r>
      <w:bookmarkEnd w:id="14"/>
      <w:r w:rsidR="00CD50A1" w:rsidRPr="00233F61">
        <w:rPr>
          <w:color w:val="000000" w:themeColor="text1"/>
        </w:rPr>
        <w:t xml:space="preserve"> </w:t>
      </w:r>
      <w:r w:rsidR="00CD50A1" w:rsidRPr="00233F61">
        <w:rPr>
          <w:rFonts w:ascii="黑体"/>
          <w:color w:val="000000" w:themeColor="text1"/>
        </w:rPr>
        <w:t>-</w:t>
      </w:r>
      <w:r w:rsidR="00CD50A1" w:rsidRPr="00233F61">
        <w:rPr>
          <w:color w:val="000000" w:themeColor="text1"/>
        </w:rPr>
        <w:t xml:space="preserve"> </w:t>
      </w:r>
      <w:r w:rsidRPr="00233F61">
        <w:rPr>
          <w:rFonts w:ascii="黑体"/>
          <w:color w:val="000000" w:themeColor="text1"/>
        </w:rPr>
        <w:fldChar w:fldCharType="begin">
          <w:ffData>
            <w:name w:val="PLSH_DATE_M"/>
            <w:enabled/>
            <w:calcOnExit w:val="0"/>
            <w:textInput>
              <w:default w:val="XX"/>
              <w:maxLength w:val="2"/>
            </w:textInput>
          </w:ffData>
        </w:fldChar>
      </w:r>
      <w:bookmarkStart w:id="15" w:name="PLSH_DATE_M"/>
      <w:r w:rsidRPr="00233F61">
        <w:rPr>
          <w:rFonts w:ascii="黑体"/>
          <w:color w:val="000000" w:themeColor="text1"/>
        </w:rPr>
        <w:instrText xml:space="preserve"> FORMTEXT </w:instrText>
      </w:r>
      <w:r w:rsidRPr="00233F61">
        <w:rPr>
          <w:rFonts w:ascii="黑体"/>
          <w:color w:val="000000" w:themeColor="text1"/>
        </w:rPr>
      </w:r>
      <w:r w:rsidRPr="00233F61">
        <w:rPr>
          <w:rFonts w:ascii="黑体"/>
          <w:color w:val="000000" w:themeColor="text1"/>
        </w:rPr>
        <w:fldChar w:fldCharType="separate"/>
      </w:r>
      <w:r w:rsidRPr="00233F61">
        <w:rPr>
          <w:rFonts w:ascii="黑体"/>
          <w:noProof/>
          <w:color w:val="000000" w:themeColor="text1"/>
        </w:rPr>
        <w:t>XX</w:t>
      </w:r>
      <w:r w:rsidRPr="00233F61">
        <w:rPr>
          <w:rFonts w:ascii="黑体"/>
          <w:color w:val="000000" w:themeColor="text1"/>
        </w:rPr>
        <w:fldChar w:fldCharType="end"/>
      </w:r>
      <w:bookmarkEnd w:id="15"/>
      <w:r w:rsidR="00CD50A1" w:rsidRPr="00233F61">
        <w:rPr>
          <w:color w:val="000000" w:themeColor="text1"/>
        </w:rPr>
        <w:t xml:space="preserve"> </w:t>
      </w:r>
      <w:r w:rsidR="00CD50A1" w:rsidRPr="00233F61">
        <w:rPr>
          <w:rFonts w:ascii="黑体"/>
          <w:color w:val="000000" w:themeColor="text1"/>
        </w:rPr>
        <w:t>-</w:t>
      </w:r>
      <w:r w:rsidR="00CD50A1" w:rsidRPr="00233F61">
        <w:rPr>
          <w:color w:val="000000" w:themeColor="text1"/>
        </w:rPr>
        <w:t xml:space="preserve"> </w:t>
      </w:r>
      <w:r w:rsidRPr="00233F61">
        <w:rPr>
          <w:rFonts w:ascii="黑体"/>
          <w:color w:val="000000" w:themeColor="text1"/>
        </w:rPr>
        <w:fldChar w:fldCharType="begin">
          <w:ffData>
            <w:name w:val="PLSH_DATE_D"/>
            <w:enabled/>
            <w:calcOnExit w:val="0"/>
            <w:textInput>
              <w:default w:val="XX"/>
              <w:maxLength w:val="2"/>
            </w:textInput>
          </w:ffData>
        </w:fldChar>
      </w:r>
      <w:bookmarkStart w:id="16" w:name="PLSH_DATE_D"/>
      <w:r w:rsidRPr="00233F61">
        <w:rPr>
          <w:rFonts w:ascii="黑体"/>
          <w:color w:val="000000" w:themeColor="text1"/>
        </w:rPr>
        <w:instrText xml:space="preserve"> FORMTEXT </w:instrText>
      </w:r>
      <w:r w:rsidRPr="00233F61">
        <w:rPr>
          <w:rFonts w:ascii="黑体"/>
          <w:color w:val="000000" w:themeColor="text1"/>
        </w:rPr>
      </w:r>
      <w:r w:rsidRPr="00233F61">
        <w:rPr>
          <w:rFonts w:ascii="黑体"/>
          <w:color w:val="000000" w:themeColor="text1"/>
        </w:rPr>
        <w:fldChar w:fldCharType="separate"/>
      </w:r>
      <w:r w:rsidRPr="00233F61">
        <w:rPr>
          <w:rFonts w:ascii="黑体"/>
          <w:noProof/>
          <w:color w:val="000000" w:themeColor="text1"/>
        </w:rPr>
        <w:t>XX</w:t>
      </w:r>
      <w:r w:rsidRPr="00233F61">
        <w:rPr>
          <w:rFonts w:ascii="黑体"/>
          <w:color w:val="000000" w:themeColor="text1"/>
        </w:rPr>
        <w:fldChar w:fldCharType="end"/>
      </w:r>
      <w:bookmarkEnd w:id="16"/>
      <w:r w:rsidR="00CD50A1" w:rsidRPr="00233F61">
        <w:rPr>
          <w:rFonts w:hint="eastAsia"/>
          <w:color w:val="000000" w:themeColor="text1"/>
        </w:rPr>
        <w:t>发布</w:t>
      </w:r>
    </w:p>
    <w:p w14:paraId="7DE2B2CC" w14:textId="77777777" w:rsidR="00CD50A1" w:rsidRPr="00233F61" w:rsidRDefault="00087A77" w:rsidP="00EE7869">
      <w:pPr>
        <w:pStyle w:val="affffffffff2"/>
        <w:framePr w:wrap="around" w:y="14176"/>
        <w:rPr>
          <w:color w:val="000000" w:themeColor="text1"/>
        </w:rPr>
      </w:pPr>
      <w:r w:rsidRPr="00233F61">
        <w:rPr>
          <w:rFonts w:ascii="黑体"/>
          <w:color w:val="000000" w:themeColor="text1"/>
        </w:rPr>
        <w:fldChar w:fldCharType="begin">
          <w:ffData>
            <w:name w:val="CROT_DATE_Y"/>
            <w:enabled/>
            <w:calcOnExit w:val="0"/>
            <w:textInput>
              <w:default w:val="XXXX"/>
              <w:maxLength w:val="4"/>
            </w:textInput>
          </w:ffData>
        </w:fldChar>
      </w:r>
      <w:bookmarkStart w:id="17" w:name="CROT_DATE_Y"/>
      <w:r w:rsidRPr="00233F61">
        <w:rPr>
          <w:rFonts w:ascii="黑体"/>
          <w:color w:val="000000" w:themeColor="text1"/>
        </w:rPr>
        <w:instrText xml:space="preserve"> FORMTEXT </w:instrText>
      </w:r>
      <w:r w:rsidRPr="00233F61">
        <w:rPr>
          <w:rFonts w:ascii="黑体"/>
          <w:color w:val="000000" w:themeColor="text1"/>
        </w:rPr>
      </w:r>
      <w:r w:rsidRPr="00233F61">
        <w:rPr>
          <w:rFonts w:ascii="黑体"/>
          <w:color w:val="000000" w:themeColor="text1"/>
        </w:rPr>
        <w:fldChar w:fldCharType="separate"/>
      </w:r>
      <w:r w:rsidRPr="00233F61">
        <w:rPr>
          <w:rFonts w:ascii="黑体"/>
          <w:noProof/>
          <w:color w:val="000000" w:themeColor="text1"/>
        </w:rPr>
        <w:t>XXXX</w:t>
      </w:r>
      <w:r w:rsidRPr="00233F61">
        <w:rPr>
          <w:rFonts w:ascii="黑体"/>
          <w:color w:val="000000" w:themeColor="text1"/>
        </w:rPr>
        <w:fldChar w:fldCharType="end"/>
      </w:r>
      <w:bookmarkEnd w:id="17"/>
      <w:r w:rsidR="00CD50A1" w:rsidRPr="00233F61">
        <w:rPr>
          <w:color w:val="000000" w:themeColor="text1"/>
        </w:rPr>
        <w:t xml:space="preserve"> </w:t>
      </w:r>
      <w:r w:rsidR="00CD50A1" w:rsidRPr="00233F61">
        <w:rPr>
          <w:rFonts w:ascii="黑体"/>
          <w:color w:val="000000" w:themeColor="text1"/>
        </w:rPr>
        <w:t>-</w:t>
      </w:r>
      <w:r w:rsidR="00CD50A1" w:rsidRPr="00233F61">
        <w:rPr>
          <w:color w:val="000000" w:themeColor="text1"/>
        </w:rPr>
        <w:t xml:space="preserve"> </w:t>
      </w:r>
      <w:r w:rsidRPr="00233F61">
        <w:rPr>
          <w:rFonts w:ascii="黑体"/>
          <w:color w:val="000000" w:themeColor="text1"/>
        </w:rPr>
        <w:fldChar w:fldCharType="begin">
          <w:ffData>
            <w:name w:val="CROT_DATE_M"/>
            <w:enabled/>
            <w:calcOnExit w:val="0"/>
            <w:textInput>
              <w:default w:val="XX"/>
              <w:maxLength w:val="2"/>
            </w:textInput>
          </w:ffData>
        </w:fldChar>
      </w:r>
      <w:bookmarkStart w:id="18" w:name="CROT_DATE_M"/>
      <w:r w:rsidRPr="00233F61">
        <w:rPr>
          <w:rFonts w:ascii="黑体"/>
          <w:color w:val="000000" w:themeColor="text1"/>
        </w:rPr>
        <w:instrText xml:space="preserve"> FORMTEXT </w:instrText>
      </w:r>
      <w:r w:rsidRPr="00233F61">
        <w:rPr>
          <w:rFonts w:ascii="黑体"/>
          <w:color w:val="000000" w:themeColor="text1"/>
        </w:rPr>
      </w:r>
      <w:r w:rsidRPr="00233F61">
        <w:rPr>
          <w:rFonts w:ascii="黑体"/>
          <w:color w:val="000000" w:themeColor="text1"/>
        </w:rPr>
        <w:fldChar w:fldCharType="separate"/>
      </w:r>
      <w:r w:rsidRPr="00233F61">
        <w:rPr>
          <w:rFonts w:ascii="黑体"/>
          <w:noProof/>
          <w:color w:val="000000" w:themeColor="text1"/>
        </w:rPr>
        <w:t>XX</w:t>
      </w:r>
      <w:r w:rsidRPr="00233F61">
        <w:rPr>
          <w:rFonts w:ascii="黑体"/>
          <w:color w:val="000000" w:themeColor="text1"/>
        </w:rPr>
        <w:fldChar w:fldCharType="end"/>
      </w:r>
      <w:bookmarkEnd w:id="18"/>
      <w:r w:rsidR="00CD50A1" w:rsidRPr="00233F61">
        <w:rPr>
          <w:color w:val="000000" w:themeColor="text1"/>
        </w:rPr>
        <w:t xml:space="preserve"> </w:t>
      </w:r>
      <w:r w:rsidR="00CD50A1" w:rsidRPr="00233F61">
        <w:rPr>
          <w:rFonts w:ascii="黑体"/>
          <w:color w:val="000000" w:themeColor="text1"/>
        </w:rPr>
        <w:t>-</w:t>
      </w:r>
      <w:r w:rsidR="00CD50A1" w:rsidRPr="00233F61">
        <w:rPr>
          <w:color w:val="000000" w:themeColor="text1"/>
        </w:rPr>
        <w:t xml:space="preserve"> </w:t>
      </w:r>
      <w:r w:rsidRPr="00233F61">
        <w:rPr>
          <w:rFonts w:ascii="黑体"/>
          <w:color w:val="000000" w:themeColor="text1"/>
        </w:rPr>
        <w:fldChar w:fldCharType="begin">
          <w:ffData>
            <w:name w:val="CROT_DATE_D"/>
            <w:enabled/>
            <w:calcOnExit w:val="0"/>
            <w:textInput>
              <w:default w:val="XX"/>
              <w:maxLength w:val="2"/>
            </w:textInput>
          </w:ffData>
        </w:fldChar>
      </w:r>
      <w:bookmarkStart w:id="19" w:name="CROT_DATE_D"/>
      <w:r w:rsidRPr="00233F61">
        <w:rPr>
          <w:rFonts w:ascii="黑体"/>
          <w:color w:val="000000" w:themeColor="text1"/>
        </w:rPr>
        <w:instrText xml:space="preserve"> FORMTEXT </w:instrText>
      </w:r>
      <w:r w:rsidRPr="00233F61">
        <w:rPr>
          <w:rFonts w:ascii="黑体"/>
          <w:color w:val="000000" w:themeColor="text1"/>
        </w:rPr>
      </w:r>
      <w:r w:rsidRPr="00233F61">
        <w:rPr>
          <w:rFonts w:ascii="黑体"/>
          <w:color w:val="000000" w:themeColor="text1"/>
        </w:rPr>
        <w:fldChar w:fldCharType="separate"/>
      </w:r>
      <w:r w:rsidRPr="00233F61">
        <w:rPr>
          <w:rFonts w:ascii="黑体"/>
          <w:noProof/>
          <w:color w:val="000000" w:themeColor="text1"/>
        </w:rPr>
        <w:t>XX</w:t>
      </w:r>
      <w:r w:rsidRPr="00233F61">
        <w:rPr>
          <w:rFonts w:ascii="黑体"/>
          <w:color w:val="000000" w:themeColor="text1"/>
        </w:rPr>
        <w:fldChar w:fldCharType="end"/>
      </w:r>
      <w:bookmarkEnd w:id="19"/>
      <w:r w:rsidR="00CD50A1" w:rsidRPr="00233F61">
        <w:rPr>
          <w:rFonts w:hint="eastAsia"/>
          <w:color w:val="000000" w:themeColor="text1"/>
        </w:rPr>
        <w:t>实施</w:t>
      </w:r>
    </w:p>
    <w:p w14:paraId="7CF23EDB" w14:textId="77777777" w:rsidR="007B7453" w:rsidRPr="00233F61" w:rsidRDefault="007B7453" w:rsidP="004C25A2">
      <w:pPr>
        <w:pStyle w:val="affffffff5"/>
        <w:framePr w:h="584" w:hRule="exact" w:hSpace="181" w:vSpace="181" w:wrap="around" w:y="14800"/>
        <w:rPr>
          <w:rFonts w:hAnsi="黑体"/>
          <w:color w:val="000000" w:themeColor="text1"/>
        </w:rPr>
      </w:pPr>
      <w:r w:rsidRPr="00233F61">
        <w:rPr>
          <w:rFonts w:hAnsi="黑体"/>
          <w:color w:val="000000" w:themeColor="text1"/>
          <w:w w:val="100"/>
          <w:sz w:val="28"/>
        </w:rPr>
        <w:fldChar w:fldCharType="begin">
          <w:ffData>
            <w:name w:val="fm"/>
            <w:enabled/>
            <w:calcOnExit w:val="0"/>
            <w:textInput/>
          </w:ffData>
        </w:fldChar>
      </w:r>
      <w:bookmarkStart w:id="20" w:name="fm"/>
      <w:r w:rsidRPr="00233F61">
        <w:rPr>
          <w:rFonts w:hAnsi="黑体"/>
          <w:color w:val="000000" w:themeColor="text1"/>
          <w:w w:val="100"/>
          <w:sz w:val="28"/>
        </w:rPr>
        <w:instrText xml:space="preserve"> FORMTEXT </w:instrText>
      </w:r>
      <w:r w:rsidRPr="00233F61">
        <w:rPr>
          <w:rFonts w:hAnsi="黑体"/>
          <w:color w:val="000000" w:themeColor="text1"/>
          <w:w w:val="100"/>
          <w:sz w:val="28"/>
        </w:rPr>
      </w:r>
      <w:r w:rsidRPr="00233F61">
        <w:rPr>
          <w:rFonts w:hAnsi="黑体"/>
          <w:color w:val="000000" w:themeColor="text1"/>
          <w:w w:val="100"/>
          <w:sz w:val="28"/>
        </w:rPr>
        <w:fldChar w:fldCharType="separate"/>
      </w:r>
      <w:r w:rsidR="00C9315D" w:rsidRPr="00233F61">
        <w:rPr>
          <w:rFonts w:hAnsi="黑体" w:hint="eastAsia"/>
          <w:color w:val="000000" w:themeColor="text1"/>
          <w:w w:val="100"/>
          <w:sz w:val="28"/>
        </w:rPr>
        <w:t>广西标准化</w:t>
      </w:r>
      <w:r w:rsidR="00C9315D" w:rsidRPr="00233F61">
        <w:rPr>
          <w:rFonts w:hAnsi="黑体"/>
          <w:color w:val="000000" w:themeColor="text1"/>
          <w:w w:val="100"/>
          <w:sz w:val="28"/>
        </w:rPr>
        <w:t>协会</w:t>
      </w:r>
      <w:r w:rsidRPr="00233F61">
        <w:rPr>
          <w:rFonts w:hAnsi="黑体"/>
          <w:color w:val="000000" w:themeColor="text1"/>
          <w:w w:val="100"/>
          <w:sz w:val="28"/>
        </w:rPr>
        <w:fldChar w:fldCharType="end"/>
      </w:r>
      <w:bookmarkEnd w:id="20"/>
      <w:r w:rsidR="00196EF5" w:rsidRPr="00233F61">
        <w:rPr>
          <w:rFonts w:ascii="Times New Roman"/>
          <w:color w:val="000000" w:themeColor="text1"/>
          <w:w w:val="100"/>
          <w:sz w:val="28"/>
        </w:rPr>
        <w:t> </w:t>
      </w:r>
      <w:r w:rsidR="00196EF5" w:rsidRPr="00233F61">
        <w:rPr>
          <w:rFonts w:ascii="Times New Roman"/>
          <w:color w:val="000000" w:themeColor="text1"/>
          <w:w w:val="100"/>
          <w:sz w:val="28"/>
        </w:rPr>
        <w:t> </w:t>
      </w:r>
      <w:r w:rsidRPr="00233F61">
        <w:rPr>
          <w:rStyle w:val="afffffffffffa"/>
          <w:rFonts w:hAnsi="黑体" w:hint="eastAsia"/>
          <w:color w:val="000000" w:themeColor="text1"/>
          <w:position w:val="0"/>
        </w:rPr>
        <w:t>发</w:t>
      </w:r>
      <w:r w:rsidRPr="00233F61">
        <w:rPr>
          <w:rStyle w:val="afffffffffffa"/>
          <w:rFonts w:hAnsi="黑体" w:hint="eastAsia"/>
          <w:color w:val="000000" w:themeColor="text1"/>
          <w:spacing w:val="0"/>
          <w:position w:val="0"/>
        </w:rPr>
        <w:t>布</w:t>
      </w:r>
    </w:p>
    <w:p w14:paraId="74625669" w14:textId="77777777" w:rsidR="00A02BAE" w:rsidRPr="00233F61" w:rsidRDefault="006A37B9" w:rsidP="00A02BAE">
      <w:pPr>
        <w:rPr>
          <w:rFonts w:ascii="宋体" w:hAnsi="宋体"/>
          <w:color w:val="000000" w:themeColor="text1"/>
          <w:sz w:val="28"/>
          <w:szCs w:val="28"/>
        </w:rPr>
        <w:sectPr w:rsidR="00A02BAE" w:rsidRPr="00233F61" w:rsidSect="00A8356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sidRPr="00233F61">
        <w:rPr>
          <w:rFonts w:ascii="宋体" w:hAnsi="宋体" w:hint="eastAsia"/>
          <w:noProof/>
          <w:color w:val="000000" w:themeColor="text1"/>
          <w:sz w:val="28"/>
          <w:szCs w:val="28"/>
        </w:rPr>
        <mc:AlternateContent>
          <mc:Choice Requires="wps">
            <w:drawing>
              <wp:anchor distT="0" distB="0" distL="114300" distR="114300" simplePos="0" relativeHeight="251663360" behindDoc="0" locked="1" layoutInCell="1" allowOverlap="1" wp14:anchorId="12C41319" wp14:editId="071D6D45">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841C531"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7B99E7E9" w14:textId="77777777" w:rsidR="00AF5380" w:rsidRPr="00233F61" w:rsidRDefault="00AF5380" w:rsidP="00AF5380">
      <w:pPr>
        <w:pStyle w:val="a6"/>
        <w:spacing w:after="360"/>
        <w:rPr>
          <w:color w:val="000000" w:themeColor="text1"/>
        </w:rPr>
      </w:pPr>
      <w:bookmarkStart w:id="21" w:name="BookMark2"/>
      <w:bookmarkStart w:id="22" w:name="_GoBack"/>
      <w:bookmarkEnd w:id="22"/>
      <w:r w:rsidRPr="00233F61">
        <w:rPr>
          <w:color w:val="000000" w:themeColor="text1"/>
          <w:spacing w:val="320"/>
        </w:rPr>
        <w:lastRenderedPageBreak/>
        <w:t>前</w:t>
      </w:r>
      <w:r w:rsidRPr="00233F61">
        <w:rPr>
          <w:color w:val="000000" w:themeColor="text1"/>
        </w:rPr>
        <w:t>言</w:t>
      </w:r>
    </w:p>
    <w:p w14:paraId="5A62D9E4" w14:textId="5806F0EF" w:rsidR="00AF5380" w:rsidRPr="00233F61" w:rsidRDefault="00AF5380" w:rsidP="00AF5380">
      <w:pPr>
        <w:pStyle w:val="affffb"/>
        <w:ind w:firstLine="420"/>
        <w:rPr>
          <w:color w:val="000000" w:themeColor="text1"/>
        </w:rPr>
      </w:pPr>
      <w:r w:rsidRPr="00233F61">
        <w:rPr>
          <w:rFonts w:hint="eastAsia"/>
          <w:color w:val="000000" w:themeColor="text1"/>
        </w:rPr>
        <w:t>本文件</w:t>
      </w:r>
      <w:r w:rsidR="000D67E5">
        <w:rPr>
          <w:rFonts w:hint="eastAsia"/>
          <w:color w:val="000000" w:themeColor="text1"/>
        </w:rPr>
        <w:t>参</w:t>
      </w:r>
      <w:r w:rsidRPr="00233F61">
        <w:rPr>
          <w:rFonts w:hint="eastAsia"/>
          <w:color w:val="000000" w:themeColor="text1"/>
        </w:rPr>
        <w:t>照GB/T 1.1—2020《标准化工作导则  第1部分：标准化文件的结构和起草规则》的规定起草。</w:t>
      </w:r>
    </w:p>
    <w:p w14:paraId="1D4DF099" w14:textId="77777777" w:rsidR="00AF5380" w:rsidRPr="00233F61" w:rsidRDefault="00EE3B84" w:rsidP="00AF5380">
      <w:pPr>
        <w:pStyle w:val="affffb"/>
        <w:ind w:firstLine="420"/>
        <w:rPr>
          <w:color w:val="000000" w:themeColor="text1"/>
        </w:rPr>
      </w:pPr>
      <w:r w:rsidRPr="00233F61">
        <w:rPr>
          <w:rFonts w:hint="eastAsia"/>
          <w:color w:val="000000" w:themeColor="text1"/>
        </w:rPr>
        <w:t>请注意本文件的某些内容可能涉及专利。本文件的发布机构不承担识别专利的责任。</w:t>
      </w:r>
    </w:p>
    <w:p w14:paraId="5213DF38" w14:textId="77777777" w:rsidR="00AF5380" w:rsidRPr="00233F61" w:rsidRDefault="00AF5380" w:rsidP="00AF5380">
      <w:pPr>
        <w:pStyle w:val="affffb"/>
        <w:ind w:firstLine="420"/>
        <w:rPr>
          <w:color w:val="000000" w:themeColor="text1"/>
        </w:rPr>
      </w:pPr>
      <w:r w:rsidRPr="00233F61">
        <w:rPr>
          <w:rFonts w:hint="eastAsia"/>
          <w:color w:val="000000" w:themeColor="text1"/>
        </w:rPr>
        <w:t>本文件由</w:t>
      </w:r>
      <w:r w:rsidR="00EE3B84" w:rsidRPr="00233F61">
        <w:rPr>
          <w:rFonts w:hint="eastAsia"/>
          <w:color w:val="000000" w:themeColor="text1"/>
        </w:rPr>
        <w:t>广西医科大学第一附属医院</w:t>
      </w:r>
      <w:r w:rsidRPr="00233F61">
        <w:rPr>
          <w:rFonts w:hint="eastAsia"/>
          <w:color w:val="000000" w:themeColor="text1"/>
        </w:rPr>
        <w:t>提出</w:t>
      </w:r>
      <w:r w:rsidR="00EE3B84" w:rsidRPr="00233F61">
        <w:rPr>
          <w:color w:val="000000" w:themeColor="text1"/>
        </w:rPr>
        <w:t>并宣贯</w:t>
      </w:r>
      <w:r w:rsidRPr="00233F61">
        <w:rPr>
          <w:rFonts w:hint="eastAsia"/>
          <w:color w:val="000000" w:themeColor="text1"/>
        </w:rPr>
        <w:t>。</w:t>
      </w:r>
    </w:p>
    <w:p w14:paraId="5F6745AD" w14:textId="77777777" w:rsidR="00C141BC" w:rsidRPr="00233F61" w:rsidRDefault="00C141BC" w:rsidP="00C141BC">
      <w:pPr>
        <w:pStyle w:val="affffb"/>
        <w:ind w:firstLine="420"/>
        <w:rPr>
          <w:color w:val="000000" w:themeColor="text1"/>
        </w:rPr>
      </w:pPr>
      <w:r w:rsidRPr="00233F61">
        <w:rPr>
          <w:rFonts w:hint="eastAsia"/>
          <w:color w:val="000000" w:themeColor="text1"/>
        </w:rPr>
        <w:t>本文件由广西标准化</w:t>
      </w:r>
      <w:r w:rsidRPr="00233F61">
        <w:rPr>
          <w:color w:val="000000" w:themeColor="text1"/>
        </w:rPr>
        <w:t>协会</w:t>
      </w:r>
      <w:r w:rsidRPr="00233F61">
        <w:rPr>
          <w:rFonts w:hint="eastAsia"/>
          <w:color w:val="000000" w:themeColor="text1"/>
        </w:rPr>
        <w:t>归口。</w:t>
      </w:r>
    </w:p>
    <w:p w14:paraId="3B747644" w14:textId="05D45311" w:rsidR="0015508D" w:rsidRPr="000D67E5" w:rsidRDefault="00AF5380" w:rsidP="00AF5380">
      <w:pPr>
        <w:pStyle w:val="affffb"/>
        <w:ind w:firstLine="420"/>
      </w:pPr>
      <w:r w:rsidRPr="00233F61">
        <w:rPr>
          <w:rFonts w:hint="eastAsia"/>
          <w:color w:val="000000" w:themeColor="text1"/>
        </w:rPr>
        <w:t>本文</w:t>
      </w:r>
      <w:r w:rsidRPr="000D67E5">
        <w:rPr>
          <w:rFonts w:hint="eastAsia"/>
        </w:rPr>
        <w:t>件起草单位：</w:t>
      </w:r>
      <w:r w:rsidR="000D67E5" w:rsidRPr="000D67E5">
        <w:rPr>
          <w:rFonts w:hint="eastAsia"/>
        </w:rPr>
        <w:t>广西医科大学第一附属医院、复旦大学附属中山医院、广西医科大学第二附属医院、广东省人民医院、厦门大学附属心血管病医院、首都医科大学附属北京安贞医院、江西省人民医院、武汉大学人民医院、河南省人民医院、桂林市人民医院、中南大学湘雅二医院、武汉亚洲心脏病医院、南昌大学第二附属医院、北京中医药大学东直门医院、四川省医学科学院·四川省人民医院、吉林大学第一医院、浙江大学医学院第二附属医院、中山大学孙逸仙纪念医院、贵州医科大学附属医院、浙江省人民医院、南华大学附属第一医院、河池市第一人民医院、哈尔滨医科大学附属第二医院、玉林市第二人民医院、哈尔滨市医科大学附属第一医院、温州医科大学附属第二医院、宁夏医科大学总医院、西安交通大学第一附属医院、兰州大学第一医院、江苏省人民医院、山东第一医科大学第一附属医院、河北</w:t>
      </w:r>
      <w:r w:rsidR="000D67E5" w:rsidRPr="000D67E5">
        <w:t>省人民医院</w:t>
      </w:r>
      <w:r w:rsidR="000D67E5" w:rsidRPr="000D67E5">
        <w:rPr>
          <w:rFonts w:hint="eastAsia"/>
        </w:rPr>
        <w:t>、上海市第一人民医院、东莞市人民医院、玉林市第一人民医院、广西中医药大学第一附属医院、柳州市中医医院、中山市人民医院、广西医科大学附属武鸣医院、河池市人民医院、右江民族医学院附属医院、梧州市工人医院、柳州市人民医院、崇左市人民医院</w:t>
      </w:r>
      <w:r w:rsidR="0015508D" w:rsidRPr="000D67E5">
        <w:rPr>
          <w:rFonts w:hint="eastAsia"/>
        </w:rPr>
        <w:t>。</w:t>
      </w:r>
    </w:p>
    <w:p w14:paraId="3E0EEE63" w14:textId="2BB290AC" w:rsidR="002F4B63" w:rsidRPr="000D67E5" w:rsidRDefault="00D62D03" w:rsidP="00AF5380">
      <w:pPr>
        <w:pStyle w:val="affffb"/>
        <w:ind w:firstLine="420"/>
      </w:pPr>
      <w:r w:rsidRPr="000D67E5">
        <w:rPr>
          <w:rFonts w:hint="eastAsia"/>
        </w:rPr>
        <w:t>本文件主要起草人：</w:t>
      </w:r>
      <w:r w:rsidR="003B59E5" w:rsidRPr="000D67E5">
        <w:rPr>
          <w:rFonts w:hint="eastAsia"/>
        </w:rPr>
        <w:t>陈务贤、董雪云、朱丽、黄惠桥、詹慧敏、温红梅、付佳青、李高叶、周云英、刘华芬、赵文利、路华、蒋和俊、王英、李颐、李晓明、陈付利、纪天亮、程继芳、李国琪、熊国宝、王成、叶胜、刘凤刚、覃惠云、赵振娟、庞秀清、杜丹、陈延茹、张科静、肖娟、罗海彬、谷志聪、何英、姜松、武振朝、笃明丽、王艳娜、李宏、陈丽霞、王雪娟、</w:t>
      </w:r>
      <w:r w:rsidR="00586E3F" w:rsidRPr="00586E3F">
        <w:rPr>
          <w:rFonts w:hint="eastAsia"/>
        </w:rPr>
        <w:t>梁晓梅</w:t>
      </w:r>
      <w:r w:rsidR="00586E3F">
        <w:rPr>
          <w:rFonts w:hint="eastAsia"/>
        </w:rPr>
        <w:t>、</w:t>
      </w:r>
      <w:r w:rsidR="003B59E5" w:rsidRPr="000D67E5">
        <w:rPr>
          <w:rFonts w:hint="eastAsia"/>
        </w:rPr>
        <w:t>胡华芳、钟海、黄青永、刘凤琴、陆谢娜、覃春雨、黄连欣、容翠月、何祖环、罗秋湖、贾静、黄海奎、任晓碧、崔嘉盛、潘思慧、彭冬梅。</w:t>
      </w:r>
    </w:p>
    <w:p w14:paraId="52048B6D" w14:textId="77777777" w:rsidR="0015508D" w:rsidRPr="00233F61" w:rsidRDefault="0015508D" w:rsidP="00AF5380">
      <w:pPr>
        <w:pStyle w:val="affffb"/>
        <w:ind w:firstLine="420"/>
        <w:rPr>
          <w:color w:val="000000" w:themeColor="text1"/>
        </w:rPr>
      </w:pPr>
    </w:p>
    <w:p w14:paraId="41ECE935" w14:textId="77777777" w:rsidR="00AF5380" w:rsidRPr="00233F61" w:rsidRDefault="00AF5380" w:rsidP="00AF5380">
      <w:pPr>
        <w:pStyle w:val="affffb"/>
        <w:ind w:firstLine="420"/>
        <w:rPr>
          <w:color w:val="000000" w:themeColor="text1"/>
        </w:rPr>
        <w:sectPr w:rsidR="00AF5380" w:rsidRPr="00233F61" w:rsidSect="00A83565">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14:paraId="38BB7FE7" w14:textId="77777777" w:rsidR="00894836" w:rsidRPr="00233F61" w:rsidRDefault="00894836" w:rsidP="00093D25">
      <w:pPr>
        <w:spacing w:line="20" w:lineRule="exact"/>
        <w:jc w:val="center"/>
        <w:rPr>
          <w:rFonts w:ascii="黑体" w:eastAsia="黑体" w:hAnsi="黑体"/>
          <w:color w:val="000000" w:themeColor="text1"/>
          <w:sz w:val="32"/>
          <w:szCs w:val="32"/>
        </w:rPr>
      </w:pPr>
      <w:bookmarkStart w:id="23" w:name="BookMark4"/>
      <w:bookmarkEnd w:id="21"/>
    </w:p>
    <w:p w14:paraId="0C269F1B" w14:textId="77777777" w:rsidR="00894836" w:rsidRPr="00233F61" w:rsidRDefault="00894836" w:rsidP="00093D25">
      <w:pPr>
        <w:spacing w:line="20" w:lineRule="exact"/>
        <w:jc w:val="center"/>
        <w:rPr>
          <w:rFonts w:ascii="黑体" w:eastAsia="黑体" w:hAnsi="黑体"/>
          <w:color w:val="000000" w:themeColor="text1"/>
          <w:sz w:val="32"/>
          <w:szCs w:val="32"/>
        </w:rPr>
      </w:pPr>
    </w:p>
    <w:sdt>
      <w:sdtPr>
        <w:rPr>
          <w:color w:val="000000" w:themeColor="text1"/>
        </w:rPr>
        <w:tag w:val="NEW_STAND_NAME"/>
        <w:id w:val="595910757"/>
        <w:lock w:val="sdtLocked"/>
        <w:placeholder>
          <w:docPart w:val="B9EDFA2884274FB7909D2E3C6EB019BC"/>
        </w:placeholder>
      </w:sdtPr>
      <w:sdtEndPr/>
      <w:sdtContent>
        <w:bookmarkStart w:id="24" w:name="NEW_STAND_NAME" w:displacedByCustomXml="prev"/>
        <w:p w14:paraId="40B28EA6" w14:textId="08F1E5E1" w:rsidR="00F26B7E" w:rsidRPr="00233F61" w:rsidRDefault="00957A45" w:rsidP="00957A45">
          <w:pPr>
            <w:pStyle w:val="afffffffff8"/>
            <w:spacing w:beforeLines="100" w:before="240" w:afterLines="220" w:after="528"/>
            <w:rPr>
              <w:color w:val="000000" w:themeColor="text1"/>
            </w:rPr>
          </w:pPr>
          <w:r w:rsidRPr="00233F61">
            <w:rPr>
              <w:rFonts w:hint="eastAsia"/>
              <w:color w:val="000000" w:themeColor="text1"/>
            </w:rPr>
            <w:t>介入手术床单元终末消毒规范</w:t>
          </w:r>
        </w:p>
      </w:sdtContent>
    </w:sdt>
    <w:bookmarkEnd w:id="24" w:displacedByCustomXml="prev"/>
    <w:p w14:paraId="1D1746DB" w14:textId="77777777" w:rsidR="00E2552F" w:rsidRPr="00233F61" w:rsidRDefault="00E2552F" w:rsidP="00A77CCB">
      <w:pPr>
        <w:pStyle w:val="affc"/>
        <w:spacing w:before="240" w:after="240"/>
        <w:rPr>
          <w:color w:val="000000" w:themeColor="text1"/>
        </w:rPr>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2964"/>
      <w:r w:rsidRPr="00233F61">
        <w:rPr>
          <w:rFonts w:hint="eastAsia"/>
          <w:color w:val="000000" w:themeColor="text1"/>
        </w:rPr>
        <w:t>范围</w:t>
      </w:r>
      <w:bookmarkEnd w:id="25"/>
      <w:bookmarkEnd w:id="26"/>
      <w:bookmarkEnd w:id="27"/>
      <w:bookmarkEnd w:id="28"/>
      <w:bookmarkEnd w:id="29"/>
      <w:bookmarkEnd w:id="30"/>
      <w:bookmarkEnd w:id="31"/>
      <w:bookmarkEnd w:id="32"/>
      <w:bookmarkEnd w:id="33"/>
    </w:p>
    <w:p w14:paraId="2105FD27" w14:textId="2A09466A" w:rsidR="00775C39" w:rsidRPr="00233F61" w:rsidRDefault="00775C39" w:rsidP="00775C39">
      <w:pPr>
        <w:pStyle w:val="affffb"/>
        <w:ind w:firstLine="420"/>
        <w:rPr>
          <w:color w:val="000000" w:themeColor="text1"/>
        </w:rPr>
      </w:pPr>
      <w:bookmarkStart w:id="34" w:name="_Toc17233326"/>
      <w:bookmarkStart w:id="35" w:name="_Toc17233334"/>
      <w:bookmarkStart w:id="36" w:name="_Toc24884212"/>
      <w:bookmarkStart w:id="37" w:name="_Toc24884219"/>
      <w:bookmarkStart w:id="38" w:name="_Toc26648466"/>
      <w:r w:rsidRPr="00233F61">
        <w:rPr>
          <w:rFonts w:hint="eastAsia"/>
          <w:color w:val="000000" w:themeColor="text1"/>
        </w:rPr>
        <w:t>本文件界定了</w:t>
      </w:r>
      <w:r w:rsidR="007D53CC">
        <w:rPr>
          <w:rFonts w:hint="eastAsia"/>
          <w:color w:val="000000" w:themeColor="text1"/>
        </w:rPr>
        <w:t>介入</w:t>
      </w:r>
      <w:r w:rsidR="007D53CC">
        <w:rPr>
          <w:color w:val="000000" w:themeColor="text1"/>
        </w:rPr>
        <w:t>手术床单元</w:t>
      </w:r>
      <w:r w:rsidR="00B534DB" w:rsidRPr="00233F61">
        <w:rPr>
          <w:rFonts w:hint="eastAsia"/>
          <w:color w:val="000000" w:themeColor="text1"/>
        </w:rPr>
        <w:t>终末消毒</w:t>
      </w:r>
      <w:r w:rsidRPr="00233F61">
        <w:rPr>
          <w:rFonts w:hint="eastAsia"/>
          <w:color w:val="000000" w:themeColor="text1"/>
        </w:rPr>
        <w:t>的术语和定义，规定了基本要求</w:t>
      </w:r>
      <w:r w:rsidR="00EC1900" w:rsidRPr="00233F61">
        <w:rPr>
          <w:rFonts w:hint="eastAsia"/>
          <w:color w:val="000000" w:themeColor="text1"/>
        </w:rPr>
        <w:t>、</w:t>
      </w:r>
      <w:r w:rsidR="00B534DB" w:rsidRPr="00233F61">
        <w:rPr>
          <w:color w:val="000000" w:themeColor="text1"/>
        </w:rPr>
        <w:t>消毒流程及</w:t>
      </w:r>
      <w:r w:rsidR="00B534DB" w:rsidRPr="00233F61">
        <w:rPr>
          <w:rFonts w:hint="eastAsia"/>
          <w:color w:val="000000" w:themeColor="text1"/>
        </w:rPr>
        <w:t>要求</w:t>
      </w:r>
      <w:r w:rsidR="00B534DB" w:rsidRPr="00233F61">
        <w:rPr>
          <w:color w:val="000000" w:themeColor="text1"/>
        </w:rPr>
        <w:t>、</w:t>
      </w:r>
      <w:r w:rsidR="002E5DCB">
        <w:rPr>
          <w:rFonts w:hint="eastAsia"/>
          <w:color w:val="000000" w:themeColor="text1"/>
        </w:rPr>
        <w:t>消毒</w:t>
      </w:r>
      <w:r w:rsidR="00EC1900" w:rsidRPr="00233F61">
        <w:rPr>
          <w:rFonts w:hint="eastAsia"/>
          <w:color w:val="000000" w:themeColor="text1"/>
        </w:rPr>
        <w:t>记录</w:t>
      </w:r>
      <w:r w:rsidRPr="00233F61">
        <w:rPr>
          <w:rFonts w:hint="eastAsia"/>
          <w:color w:val="000000" w:themeColor="text1"/>
        </w:rPr>
        <w:t>的要求。</w:t>
      </w:r>
    </w:p>
    <w:p w14:paraId="7DCD807B" w14:textId="0B5D2CA9" w:rsidR="008B0C9C" w:rsidRPr="00233F61" w:rsidRDefault="00775C39" w:rsidP="00775C39">
      <w:pPr>
        <w:pStyle w:val="affffb"/>
        <w:ind w:firstLine="420"/>
        <w:rPr>
          <w:color w:val="000000" w:themeColor="text1"/>
        </w:rPr>
      </w:pPr>
      <w:r w:rsidRPr="00233F61">
        <w:rPr>
          <w:rFonts w:hint="eastAsia"/>
          <w:color w:val="000000" w:themeColor="text1"/>
        </w:rPr>
        <w:t>本文件适用于</w:t>
      </w:r>
      <w:r w:rsidR="007D53CC">
        <w:rPr>
          <w:rFonts w:hint="eastAsia"/>
          <w:color w:val="000000" w:themeColor="text1"/>
        </w:rPr>
        <w:t>医疗</w:t>
      </w:r>
      <w:r w:rsidR="007D53CC">
        <w:rPr>
          <w:color w:val="000000" w:themeColor="text1"/>
        </w:rPr>
        <w:t>机构的</w:t>
      </w:r>
      <w:r w:rsidR="00C46277" w:rsidRPr="00233F61">
        <w:rPr>
          <w:rFonts w:hint="eastAsia"/>
          <w:color w:val="000000" w:themeColor="text1"/>
        </w:rPr>
        <w:t>介入手术床终末消毒</w:t>
      </w:r>
      <w:r w:rsidRPr="00233F61">
        <w:rPr>
          <w:rFonts w:hint="eastAsia"/>
          <w:color w:val="000000" w:themeColor="text1"/>
        </w:rPr>
        <w:t>。</w:t>
      </w:r>
    </w:p>
    <w:p w14:paraId="4FC6DB2E" w14:textId="77777777" w:rsidR="00E2552F" w:rsidRPr="00233F61" w:rsidRDefault="00E2552F" w:rsidP="00A77CCB">
      <w:pPr>
        <w:pStyle w:val="affc"/>
        <w:spacing w:before="240" w:after="240"/>
        <w:rPr>
          <w:color w:val="000000" w:themeColor="text1"/>
        </w:rPr>
      </w:pPr>
      <w:bookmarkStart w:id="39" w:name="_Toc26718931"/>
      <w:bookmarkStart w:id="40" w:name="_Toc26986531"/>
      <w:bookmarkStart w:id="41" w:name="_Toc26986772"/>
      <w:bookmarkStart w:id="42" w:name="_Toc97192965"/>
      <w:r w:rsidRPr="00233F61">
        <w:rPr>
          <w:rFonts w:hint="eastAsia"/>
          <w:color w:val="000000" w:themeColor="text1"/>
        </w:rPr>
        <w:t>规范性引用文件</w:t>
      </w:r>
      <w:bookmarkEnd w:id="34"/>
      <w:bookmarkEnd w:id="35"/>
      <w:bookmarkEnd w:id="36"/>
      <w:bookmarkEnd w:id="37"/>
      <w:bookmarkEnd w:id="38"/>
      <w:bookmarkEnd w:id="39"/>
      <w:bookmarkEnd w:id="40"/>
      <w:bookmarkEnd w:id="41"/>
      <w:bookmarkEnd w:id="42"/>
    </w:p>
    <w:sdt>
      <w:sdtPr>
        <w:rPr>
          <w:rFonts w:hint="eastAsia"/>
          <w:color w:val="000000" w:themeColor="text1"/>
        </w:rPr>
        <w:id w:val="715848253"/>
        <w:placeholder>
          <w:docPart w:val="D4992BCC5F15480C81CE2A1E527E37B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AD34E27" w14:textId="77777777" w:rsidR="008A57E6" w:rsidRPr="00233F61" w:rsidRDefault="008A57E6" w:rsidP="008A57E6">
          <w:pPr>
            <w:pStyle w:val="affffb"/>
            <w:ind w:firstLine="420"/>
            <w:rPr>
              <w:color w:val="000000" w:themeColor="text1"/>
            </w:rPr>
          </w:pPr>
          <w:r w:rsidRPr="00233F61">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18E4450" w14:textId="45F7CEE4" w:rsidR="00191E65" w:rsidRDefault="00191E65" w:rsidP="009570CE">
      <w:pPr>
        <w:pStyle w:val="affffb"/>
        <w:ind w:firstLine="420"/>
        <w:rPr>
          <w:color w:val="000000" w:themeColor="text1"/>
        </w:rPr>
      </w:pPr>
      <w:bookmarkStart w:id="43" w:name="_Hlk180347993"/>
      <w:bookmarkStart w:id="44" w:name="_Hlk180346102"/>
      <w:bookmarkStart w:id="45" w:name="_Toc97192966"/>
      <w:r w:rsidRPr="00191E65">
        <w:rPr>
          <w:rFonts w:hint="eastAsia"/>
          <w:color w:val="000000" w:themeColor="text1"/>
        </w:rPr>
        <w:t>GB 50333</w:t>
      </w:r>
      <w:r>
        <w:rPr>
          <w:color w:val="000000" w:themeColor="text1"/>
        </w:rPr>
        <w:t xml:space="preserve"> </w:t>
      </w:r>
      <w:r w:rsidRPr="00191E65">
        <w:rPr>
          <w:rFonts w:hint="eastAsia"/>
          <w:color w:val="000000" w:themeColor="text1"/>
        </w:rPr>
        <w:t xml:space="preserve"> 医院洁净手术部建筑技术规范</w:t>
      </w:r>
    </w:p>
    <w:p w14:paraId="63597A72" w14:textId="0C54F02A" w:rsidR="009570CE" w:rsidRPr="00233F61" w:rsidRDefault="009570CE" w:rsidP="009570CE">
      <w:pPr>
        <w:pStyle w:val="affffb"/>
        <w:ind w:firstLine="420"/>
        <w:rPr>
          <w:color w:val="000000" w:themeColor="text1"/>
        </w:rPr>
      </w:pPr>
      <w:r w:rsidRPr="00233F61">
        <w:rPr>
          <w:rFonts w:hint="eastAsia"/>
          <w:color w:val="000000" w:themeColor="text1"/>
        </w:rPr>
        <w:t xml:space="preserve">WS 310.1  医院消毒供应中心 </w:t>
      </w:r>
      <w:r w:rsidRPr="00233F61">
        <w:rPr>
          <w:color w:val="000000" w:themeColor="text1"/>
        </w:rPr>
        <w:t xml:space="preserve"> </w:t>
      </w:r>
      <w:r w:rsidRPr="00233F61">
        <w:rPr>
          <w:rFonts w:hint="eastAsia"/>
          <w:color w:val="000000" w:themeColor="text1"/>
        </w:rPr>
        <w:t>第1部分：管理规范</w:t>
      </w:r>
    </w:p>
    <w:p w14:paraId="477C6B9A" w14:textId="4C63C48D" w:rsidR="003A059A" w:rsidRPr="00233F61" w:rsidRDefault="007D53CC" w:rsidP="003A059A">
      <w:pPr>
        <w:pStyle w:val="affffb"/>
        <w:ind w:firstLine="420"/>
        <w:rPr>
          <w:color w:val="000000" w:themeColor="text1"/>
        </w:rPr>
      </w:pPr>
      <w:r w:rsidRPr="007E0369">
        <w:t>WS/T 367</w:t>
      </w:r>
      <w:r w:rsidRPr="007E0369">
        <w:t>—</w:t>
      </w:r>
      <w:r w:rsidRPr="007E0369">
        <w:t>2012</w:t>
      </w:r>
      <w:r w:rsidR="007E6EBB" w:rsidRPr="00233F61">
        <w:rPr>
          <w:color w:val="000000" w:themeColor="text1"/>
        </w:rPr>
        <w:t xml:space="preserve"> </w:t>
      </w:r>
      <w:r w:rsidR="007E6EBB" w:rsidRPr="00233F61">
        <w:rPr>
          <w:rFonts w:hint="eastAsia"/>
          <w:color w:val="000000" w:themeColor="text1"/>
        </w:rPr>
        <w:t xml:space="preserve"> 医疗机构消毒技术规范</w:t>
      </w:r>
      <w:bookmarkEnd w:id="43"/>
    </w:p>
    <w:bookmarkEnd w:id="44"/>
    <w:p w14:paraId="6350DE9F" w14:textId="77777777" w:rsidR="009570CE" w:rsidRPr="00233F61" w:rsidRDefault="009570CE" w:rsidP="009570CE">
      <w:pPr>
        <w:pStyle w:val="affffb"/>
        <w:ind w:firstLine="420"/>
        <w:rPr>
          <w:color w:val="000000" w:themeColor="text1"/>
        </w:rPr>
      </w:pPr>
      <w:r w:rsidRPr="00233F61">
        <w:rPr>
          <w:rFonts w:hint="eastAsia"/>
          <w:color w:val="000000" w:themeColor="text1"/>
        </w:rPr>
        <w:t>WS/T 512</w:t>
      </w:r>
      <w:r w:rsidRPr="00233F61">
        <w:rPr>
          <w:color w:val="000000" w:themeColor="text1"/>
        </w:rPr>
        <w:t xml:space="preserve"> </w:t>
      </w:r>
      <w:r w:rsidRPr="00233F61">
        <w:rPr>
          <w:rFonts w:hint="eastAsia"/>
          <w:color w:val="000000" w:themeColor="text1"/>
        </w:rPr>
        <w:t xml:space="preserve"> 医疗机构环境表面清洁与消毒管理规范</w:t>
      </w:r>
    </w:p>
    <w:p w14:paraId="3769EADC" w14:textId="24AE22DE" w:rsidR="00B265BC" w:rsidRPr="00233F61" w:rsidRDefault="00FD59EB" w:rsidP="00FD59EB">
      <w:pPr>
        <w:pStyle w:val="affc"/>
        <w:spacing w:before="240" w:after="240"/>
        <w:rPr>
          <w:color w:val="000000" w:themeColor="text1"/>
        </w:rPr>
      </w:pPr>
      <w:r w:rsidRPr="00233F61">
        <w:rPr>
          <w:rFonts w:hint="eastAsia"/>
          <w:color w:val="000000" w:themeColor="text1"/>
          <w:szCs w:val="21"/>
        </w:rPr>
        <w:t>术语和定义</w:t>
      </w:r>
      <w:bookmarkEnd w:id="45"/>
    </w:p>
    <w:bookmarkStart w:id="46" w:name="_Toc26986532" w:displacedByCustomXml="next"/>
    <w:bookmarkEnd w:id="46" w:displacedByCustomXml="next"/>
    <w:sdt>
      <w:sdtPr>
        <w:rPr>
          <w:color w:val="000000" w:themeColor="text1"/>
        </w:rPr>
        <w:id w:val="-1909835108"/>
        <w:placeholder>
          <w:docPart w:val="F04073EC91DF47DAA9033688A8FD4AA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563D8B4" w14:textId="53171630" w:rsidR="003C010C" w:rsidRPr="00233F61" w:rsidRDefault="00D31732" w:rsidP="00BA263B">
          <w:pPr>
            <w:pStyle w:val="affffb"/>
            <w:ind w:firstLine="420"/>
            <w:rPr>
              <w:color w:val="000000" w:themeColor="text1"/>
            </w:rPr>
          </w:pPr>
          <w:r w:rsidRPr="00233F61">
            <w:rPr>
              <w:color w:val="000000" w:themeColor="text1"/>
            </w:rPr>
            <w:t>WS/T 367界定的以及下列术语和定义适用于本文件。</w:t>
          </w:r>
        </w:p>
      </w:sdtContent>
    </w:sdt>
    <w:p w14:paraId="35E7D995" w14:textId="2457B54A" w:rsidR="00D31732" w:rsidRPr="00233F61" w:rsidRDefault="00D31732" w:rsidP="00D31732">
      <w:pPr>
        <w:pStyle w:val="afffffffffff5"/>
        <w:ind w:left="420" w:hangingChars="200" w:hanging="420"/>
        <w:rPr>
          <w:rFonts w:ascii="黑体" w:eastAsia="黑体" w:hAnsi="黑体"/>
          <w:color w:val="000000" w:themeColor="text1"/>
        </w:rPr>
      </w:pPr>
      <w:bookmarkStart w:id="47" w:name="_Toc104464639"/>
      <w:bookmarkStart w:id="48" w:name="_Toc104198495"/>
      <w:r w:rsidRPr="00233F61">
        <w:rPr>
          <w:rFonts w:ascii="黑体" w:eastAsia="黑体" w:hAnsi="黑体"/>
          <w:color w:val="000000" w:themeColor="text1"/>
        </w:rPr>
        <w:br/>
      </w:r>
      <w:r w:rsidR="00897B17" w:rsidRPr="00233F61">
        <w:rPr>
          <w:rFonts w:ascii="黑体" w:eastAsia="黑体" w:hAnsi="黑体" w:hint="eastAsia"/>
          <w:color w:val="000000" w:themeColor="text1"/>
        </w:rPr>
        <w:t>介入手术床单元</w:t>
      </w:r>
      <w:r w:rsidRPr="00233F61">
        <w:rPr>
          <w:rFonts w:ascii="黑体" w:eastAsia="黑体" w:hAnsi="黑体" w:hint="eastAsia"/>
          <w:color w:val="000000" w:themeColor="text1"/>
        </w:rPr>
        <w:t xml:space="preserve">  </w:t>
      </w:r>
      <w:r w:rsidR="00957A45" w:rsidRPr="00233F61">
        <w:rPr>
          <w:rFonts w:ascii="黑体" w:eastAsia="黑体" w:hAnsi="黑体"/>
          <w:color w:val="000000" w:themeColor="text1"/>
        </w:rPr>
        <w:t>interventional operating table unit</w:t>
      </w:r>
    </w:p>
    <w:p w14:paraId="5C39AB11" w14:textId="65D76E19" w:rsidR="00957A45" w:rsidRPr="00233F61" w:rsidRDefault="00957A45" w:rsidP="00D31732">
      <w:pPr>
        <w:pStyle w:val="affffb"/>
        <w:ind w:firstLine="420"/>
        <w:rPr>
          <w:color w:val="000000" w:themeColor="text1"/>
        </w:rPr>
      </w:pPr>
      <w:r w:rsidRPr="00233F61">
        <w:rPr>
          <w:rFonts w:hint="eastAsia"/>
          <w:color w:val="000000" w:themeColor="text1"/>
        </w:rPr>
        <w:t>医院为介入手术</w:t>
      </w:r>
      <w:r w:rsidRPr="00233F61">
        <w:rPr>
          <w:color w:val="000000" w:themeColor="text1"/>
        </w:rPr>
        <w:t>室</w:t>
      </w:r>
      <w:r w:rsidRPr="00233F61">
        <w:rPr>
          <w:rFonts w:hint="eastAsia"/>
          <w:color w:val="000000" w:themeColor="text1"/>
        </w:rPr>
        <w:t>患者提供的用以诊疗的</w:t>
      </w:r>
      <w:r w:rsidR="00233F61" w:rsidRPr="00233F61">
        <w:rPr>
          <w:rFonts w:hint="eastAsia"/>
          <w:color w:val="000000" w:themeColor="text1"/>
        </w:rPr>
        <w:t>DSA设备、监护仪、除颤仪、地板、输液架、床上用品、医用气体系统及</w:t>
      </w:r>
      <w:r w:rsidR="00233F61" w:rsidRPr="00233F61">
        <w:rPr>
          <w:color w:val="000000" w:themeColor="text1"/>
        </w:rPr>
        <w:t>介入治疗辅助设备</w:t>
      </w:r>
      <w:r w:rsidRPr="00233F61">
        <w:rPr>
          <w:rFonts w:hint="eastAsia"/>
          <w:color w:val="000000" w:themeColor="text1"/>
        </w:rPr>
        <w:t>的总称。</w:t>
      </w:r>
    </w:p>
    <w:p w14:paraId="3C059EDE" w14:textId="31EE471D" w:rsidR="00D31732" w:rsidRPr="00233F61" w:rsidRDefault="00D31732" w:rsidP="00D31732">
      <w:pPr>
        <w:pStyle w:val="afffffffffff5"/>
        <w:ind w:left="420" w:hangingChars="200" w:hanging="420"/>
        <w:rPr>
          <w:rFonts w:ascii="黑体" w:eastAsia="黑体" w:hAnsi="黑体"/>
          <w:color w:val="000000" w:themeColor="text1"/>
        </w:rPr>
      </w:pPr>
      <w:r w:rsidRPr="00233F61">
        <w:rPr>
          <w:rFonts w:ascii="黑体" w:eastAsia="黑体" w:hAnsi="黑体"/>
          <w:color w:val="000000" w:themeColor="text1"/>
        </w:rPr>
        <w:br/>
      </w:r>
      <w:r w:rsidRPr="00233F61">
        <w:rPr>
          <w:rFonts w:ascii="黑体" w:eastAsia="黑体" w:hAnsi="黑体" w:hint="eastAsia"/>
          <w:color w:val="000000" w:themeColor="text1"/>
        </w:rPr>
        <w:t>终末消毒  terminal disinfection</w:t>
      </w:r>
    </w:p>
    <w:p w14:paraId="3EAC8A68" w14:textId="744546AC" w:rsidR="00D31732" w:rsidRPr="00233F61" w:rsidRDefault="00897B17" w:rsidP="00D31732">
      <w:pPr>
        <w:pStyle w:val="affffb"/>
        <w:ind w:firstLine="420"/>
        <w:rPr>
          <w:color w:val="000000" w:themeColor="text1"/>
        </w:rPr>
      </w:pPr>
      <w:r w:rsidRPr="00233F61">
        <w:rPr>
          <w:rFonts w:hint="eastAsia"/>
          <w:color w:val="000000" w:themeColor="text1"/>
        </w:rPr>
        <w:t>感染源离开疫源地后进行的彻底消毒</w:t>
      </w:r>
      <w:r w:rsidR="00D31732" w:rsidRPr="00233F61">
        <w:rPr>
          <w:rFonts w:hint="eastAsia"/>
          <w:color w:val="000000" w:themeColor="text1"/>
        </w:rPr>
        <w:t>。</w:t>
      </w:r>
    </w:p>
    <w:p w14:paraId="70B462D6" w14:textId="39FB7F25" w:rsidR="00897B17" w:rsidRPr="00233F61" w:rsidRDefault="00897B17" w:rsidP="00897B17">
      <w:pPr>
        <w:pStyle w:val="affffb"/>
        <w:ind w:firstLine="420"/>
        <w:rPr>
          <w:color w:val="000000" w:themeColor="text1"/>
        </w:rPr>
      </w:pPr>
      <w:r w:rsidRPr="00233F61">
        <w:rPr>
          <w:rFonts w:hint="eastAsia"/>
          <w:color w:val="000000" w:themeColor="text1"/>
        </w:rPr>
        <w:t>[来源：</w:t>
      </w:r>
      <w:r w:rsidRPr="00233F61">
        <w:rPr>
          <w:color w:val="000000" w:themeColor="text1"/>
        </w:rPr>
        <w:t>WS/T 367</w:t>
      </w:r>
      <w:r w:rsidRPr="00233F61">
        <w:rPr>
          <w:rFonts w:hint="eastAsia"/>
          <w:color w:val="000000" w:themeColor="text1"/>
        </w:rPr>
        <w:t>，3.1]</w:t>
      </w:r>
    </w:p>
    <w:p w14:paraId="25F663CB" w14:textId="45059A52" w:rsidR="00775C39" w:rsidRPr="00233F61" w:rsidRDefault="00B1180C" w:rsidP="00775C39">
      <w:pPr>
        <w:pStyle w:val="affc"/>
        <w:spacing w:before="240" w:after="240"/>
        <w:rPr>
          <w:color w:val="000000" w:themeColor="text1"/>
        </w:rPr>
      </w:pPr>
      <w:r w:rsidRPr="00233F61">
        <w:rPr>
          <w:rFonts w:hint="eastAsia"/>
          <w:color w:val="000000" w:themeColor="text1"/>
        </w:rPr>
        <w:t>基本</w:t>
      </w:r>
      <w:r w:rsidRPr="00233F61">
        <w:rPr>
          <w:color w:val="000000" w:themeColor="text1"/>
        </w:rPr>
        <w:t>要求</w:t>
      </w:r>
    </w:p>
    <w:p w14:paraId="785F2C66" w14:textId="77777777" w:rsidR="004F2AD5" w:rsidRPr="00233F61" w:rsidRDefault="004F2AD5" w:rsidP="004F2AD5">
      <w:pPr>
        <w:pStyle w:val="affffffffe"/>
        <w:rPr>
          <w:color w:val="000000" w:themeColor="text1"/>
        </w:rPr>
      </w:pPr>
      <w:bookmarkStart w:id="49" w:name="_Hlk180346116"/>
      <w:r w:rsidRPr="00233F61">
        <w:rPr>
          <w:rFonts w:hint="eastAsia"/>
          <w:color w:val="000000" w:themeColor="text1"/>
        </w:rPr>
        <w:t>医疗机构应根据本规范的要求，结合本单位实际情况，制定科学、可操作的消毒、灭菌制度与标准操作程序，并具体落实</w:t>
      </w:r>
      <w:bookmarkEnd w:id="49"/>
      <w:r w:rsidRPr="00233F61">
        <w:rPr>
          <w:rFonts w:hint="eastAsia"/>
          <w:color w:val="000000" w:themeColor="text1"/>
        </w:rPr>
        <w:t>。</w:t>
      </w:r>
    </w:p>
    <w:p w14:paraId="7D7D72BB" w14:textId="4AC02C6A" w:rsidR="00826952" w:rsidRPr="00233F61" w:rsidRDefault="00597788" w:rsidP="00826952">
      <w:pPr>
        <w:pStyle w:val="affffffffe"/>
        <w:rPr>
          <w:color w:val="000000" w:themeColor="text1"/>
        </w:rPr>
      </w:pPr>
      <w:r w:rsidRPr="00233F61">
        <w:rPr>
          <w:rFonts w:hint="eastAsia"/>
          <w:color w:val="000000" w:themeColor="text1"/>
        </w:rPr>
        <w:t>医疗机构应保持介入手术床单元的清洁</w:t>
      </w:r>
      <w:r w:rsidR="00826952" w:rsidRPr="00233F61">
        <w:rPr>
          <w:rFonts w:hint="eastAsia"/>
          <w:color w:val="000000" w:themeColor="text1"/>
        </w:rPr>
        <w:t>。</w:t>
      </w:r>
    </w:p>
    <w:p w14:paraId="3D7EBEC7" w14:textId="19FE7543" w:rsidR="007C01A5" w:rsidRPr="007C01A5" w:rsidRDefault="001E077E" w:rsidP="00191E65">
      <w:pPr>
        <w:pStyle w:val="affffffffe"/>
      </w:pPr>
      <w:r w:rsidRPr="007C01A5">
        <w:rPr>
          <w:rFonts w:hint="eastAsia"/>
        </w:rPr>
        <w:t>介入手术操作间</w:t>
      </w:r>
      <w:r w:rsidR="007C01A5" w:rsidRPr="007C01A5">
        <w:rPr>
          <w:rFonts w:hint="eastAsia"/>
        </w:rPr>
        <w:t>宜</w:t>
      </w:r>
      <w:r w:rsidRPr="007C01A5">
        <w:rPr>
          <w:rFonts w:hint="eastAsia"/>
        </w:rPr>
        <w:t>保持温度2</w:t>
      </w:r>
      <w:r w:rsidR="007C01A5" w:rsidRPr="007C01A5">
        <w:t>1</w:t>
      </w:r>
      <w:r w:rsidRPr="007C01A5">
        <w:rPr>
          <w:rFonts w:hint="eastAsia"/>
          <w:vertAlign w:val="superscript"/>
        </w:rPr>
        <w:t xml:space="preserve"> </w:t>
      </w:r>
      <w:r w:rsidRPr="007C01A5">
        <w:rPr>
          <w:rFonts w:hint="eastAsia"/>
        </w:rPr>
        <w:t>℃～2</w:t>
      </w:r>
      <w:r w:rsidR="007C01A5" w:rsidRPr="007C01A5">
        <w:t>5</w:t>
      </w:r>
      <w:r w:rsidRPr="007C01A5">
        <w:rPr>
          <w:rFonts w:hint="eastAsia"/>
          <w:vertAlign w:val="superscript"/>
        </w:rPr>
        <w:t xml:space="preserve"> </w:t>
      </w:r>
      <w:r w:rsidRPr="007C01A5">
        <w:rPr>
          <w:rFonts w:hint="eastAsia"/>
        </w:rPr>
        <w:t>℃，湿度3</w:t>
      </w:r>
      <w:r w:rsidR="007C01A5" w:rsidRPr="007C01A5">
        <w:t>0</w:t>
      </w:r>
      <w:r w:rsidRPr="007C01A5">
        <w:rPr>
          <w:rFonts w:hint="eastAsia"/>
        </w:rPr>
        <w:t>％～</w:t>
      </w:r>
      <w:r w:rsidR="007C01A5" w:rsidRPr="007C01A5">
        <w:t>60</w:t>
      </w:r>
      <w:r w:rsidRPr="007C01A5">
        <w:rPr>
          <w:rFonts w:hint="eastAsia"/>
        </w:rPr>
        <w:t>％，有良好的采光及正确的空气流向</w:t>
      </w:r>
      <w:r w:rsidR="00191E65">
        <w:rPr>
          <w:rFonts w:hint="eastAsia"/>
        </w:rPr>
        <w:t>，应符合</w:t>
      </w:r>
      <w:r w:rsidR="00191E65" w:rsidRPr="00191E65">
        <w:rPr>
          <w:color w:val="000000" w:themeColor="text1"/>
        </w:rPr>
        <w:t>GB 50333</w:t>
      </w:r>
      <w:r w:rsidR="00191E65">
        <w:rPr>
          <w:rFonts w:hint="eastAsia"/>
          <w:color w:val="000000" w:themeColor="text1"/>
        </w:rPr>
        <w:t>的</w:t>
      </w:r>
      <w:r w:rsidR="00191E65">
        <w:rPr>
          <w:color w:val="000000" w:themeColor="text1"/>
        </w:rPr>
        <w:t>要求</w:t>
      </w:r>
      <w:r w:rsidR="007C01A5">
        <w:rPr>
          <w:rFonts w:hint="eastAsia"/>
        </w:rPr>
        <w:t>。</w:t>
      </w:r>
    </w:p>
    <w:p w14:paraId="6A0F1B1B" w14:textId="18C45A39" w:rsidR="00AF1ADD" w:rsidRPr="00233F61" w:rsidRDefault="006C3287" w:rsidP="006C3287">
      <w:pPr>
        <w:pStyle w:val="affffffffe"/>
        <w:rPr>
          <w:color w:val="000000" w:themeColor="text1"/>
        </w:rPr>
      </w:pPr>
      <w:r w:rsidRPr="00233F61">
        <w:rPr>
          <w:rFonts w:hint="eastAsia"/>
          <w:color w:val="000000" w:themeColor="text1"/>
        </w:rPr>
        <w:t>消毒人员</w:t>
      </w:r>
      <w:r w:rsidR="00897B17" w:rsidRPr="00233F61">
        <w:rPr>
          <w:rFonts w:hint="eastAsia"/>
          <w:color w:val="000000" w:themeColor="text1"/>
        </w:rPr>
        <w:t>应持有健康证，</w:t>
      </w:r>
      <w:r w:rsidRPr="00233F61">
        <w:rPr>
          <w:rFonts w:hint="eastAsia"/>
          <w:color w:val="000000" w:themeColor="text1"/>
        </w:rPr>
        <w:t>应接受与其岗位职责相适宜的岗位培训，正确掌握包括但不限于以下知识与技能</w:t>
      </w:r>
      <w:r w:rsidR="00AF1ADD" w:rsidRPr="00233F61">
        <w:rPr>
          <w:rFonts w:hint="eastAsia"/>
          <w:color w:val="000000" w:themeColor="text1"/>
        </w:rPr>
        <w:t>：</w:t>
      </w:r>
    </w:p>
    <w:p w14:paraId="08A40BD4" w14:textId="4177DE85" w:rsidR="006C3287" w:rsidRPr="00233F61" w:rsidRDefault="006C3287" w:rsidP="009107B4">
      <w:pPr>
        <w:pStyle w:val="af5"/>
      </w:pPr>
      <w:r w:rsidRPr="00233F61">
        <w:rPr>
          <w:rFonts w:hint="eastAsia"/>
        </w:rPr>
        <w:t>介入手术床的清洗、消毒、干燥、</w:t>
      </w:r>
      <w:r w:rsidR="00243471">
        <w:rPr>
          <w:rFonts w:hint="eastAsia"/>
        </w:rPr>
        <w:t>监测</w:t>
      </w:r>
      <w:r w:rsidRPr="00233F61">
        <w:rPr>
          <w:rFonts w:hint="eastAsia"/>
        </w:rPr>
        <w:t>、放置等的知识与技能；</w:t>
      </w:r>
    </w:p>
    <w:p w14:paraId="18666729" w14:textId="77777777" w:rsidR="006C3287" w:rsidRPr="00233F61" w:rsidRDefault="006C3287" w:rsidP="009107B4">
      <w:pPr>
        <w:pStyle w:val="af5"/>
      </w:pPr>
      <w:r w:rsidRPr="00233F61">
        <w:rPr>
          <w:rFonts w:hint="eastAsia"/>
        </w:rPr>
        <w:t>相关清洗消毒设备的操作规程；</w:t>
      </w:r>
    </w:p>
    <w:p w14:paraId="2B904AA4" w14:textId="77777777" w:rsidR="006C3287" w:rsidRPr="00233F61" w:rsidRDefault="006C3287" w:rsidP="009107B4">
      <w:pPr>
        <w:pStyle w:val="af5"/>
      </w:pPr>
      <w:r w:rsidRPr="00233F61">
        <w:rPr>
          <w:rFonts w:hint="eastAsia"/>
        </w:rPr>
        <w:t>职业安全防护原则和方法；</w:t>
      </w:r>
    </w:p>
    <w:p w14:paraId="598C38A3" w14:textId="77777777" w:rsidR="006C3287" w:rsidRPr="00233F61" w:rsidRDefault="006C3287" w:rsidP="009107B4">
      <w:pPr>
        <w:pStyle w:val="af5"/>
      </w:pPr>
      <w:r w:rsidRPr="00233F61">
        <w:rPr>
          <w:rFonts w:hint="eastAsia"/>
        </w:rPr>
        <w:t>感染预防与控制的相关知识；</w:t>
      </w:r>
    </w:p>
    <w:p w14:paraId="7365B4DB" w14:textId="77777777" w:rsidR="006C3287" w:rsidRPr="00233F61" w:rsidRDefault="006C3287" w:rsidP="009107B4">
      <w:pPr>
        <w:pStyle w:val="af5"/>
      </w:pPr>
      <w:r w:rsidRPr="00233F61">
        <w:rPr>
          <w:rFonts w:hint="eastAsia"/>
        </w:rPr>
        <w:t>相关的法律、法规、标准、规范。</w:t>
      </w:r>
    </w:p>
    <w:p w14:paraId="3513C9A3" w14:textId="5634F3FF" w:rsidR="001E077E" w:rsidRPr="00233F61" w:rsidRDefault="001E077E" w:rsidP="00897B17">
      <w:pPr>
        <w:pStyle w:val="affffffffe"/>
        <w:rPr>
          <w:color w:val="000000" w:themeColor="text1"/>
        </w:rPr>
      </w:pPr>
      <w:r w:rsidRPr="00233F61">
        <w:rPr>
          <w:rFonts w:hint="eastAsia"/>
          <w:color w:val="000000" w:themeColor="text1"/>
        </w:rPr>
        <w:t>应配置消毒用物，包括但不限于：</w:t>
      </w:r>
    </w:p>
    <w:p w14:paraId="22F624C9" w14:textId="1DD6103E" w:rsidR="006C3287" w:rsidRPr="00FE2755" w:rsidRDefault="007934AC" w:rsidP="00FE2755">
      <w:pPr>
        <w:pStyle w:val="af5"/>
        <w:numPr>
          <w:ilvl w:val="0"/>
          <w:numId w:val="35"/>
        </w:numPr>
        <w:rPr>
          <w:color w:val="000000" w:themeColor="text1"/>
        </w:rPr>
      </w:pPr>
      <w:r w:rsidRPr="00FE2755">
        <w:rPr>
          <w:rFonts w:hint="eastAsia"/>
          <w:color w:val="000000" w:themeColor="text1"/>
        </w:rPr>
        <w:t>清洁</w:t>
      </w:r>
      <w:r w:rsidR="006C3287" w:rsidRPr="00FE2755">
        <w:rPr>
          <w:rFonts w:hint="eastAsia"/>
          <w:color w:val="000000" w:themeColor="text1"/>
        </w:rPr>
        <w:t>消毒工具：紫外线灯、配药桶、刻度量杯（筒）、工具箱、消毒车、</w:t>
      </w:r>
      <w:r w:rsidRPr="00FE2755">
        <w:rPr>
          <w:rFonts w:hint="eastAsia"/>
          <w:color w:val="000000" w:themeColor="text1"/>
        </w:rPr>
        <w:t>擦拭布巾、地巾和地巾杆、盛水容器</w:t>
      </w:r>
      <w:r w:rsidR="006C3287" w:rsidRPr="00FE2755">
        <w:rPr>
          <w:rFonts w:hint="eastAsia"/>
          <w:color w:val="000000" w:themeColor="text1"/>
        </w:rPr>
        <w:t>等</w:t>
      </w:r>
      <w:r w:rsidR="001E077E" w:rsidRPr="00FE2755">
        <w:rPr>
          <w:rFonts w:hint="eastAsia"/>
          <w:color w:val="000000" w:themeColor="text1"/>
        </w:rPr>
        <w:t>；</w:t>
      </w:r>
    </w:p>
    <w:p w14:paraId="57EE0105" w14:textId="626505E6" w:rsidR="006C3287" w:rsidRPr="00233F61" w:rsidRDefault="006C3287" w:rsidP="0044231E">
      <w:pPr>
        <w:pStyle w:val="af5"/>
      </w:pPr>
      <w:r w:rsidRPr="00233F61">
        <w:rPr>
          <w:rFonts w:hint="eastAsia"/>
        </w:rPr>
        <w:lastRenderedPageBreak/>
        <w:t>防护用品：</w:t>
      </w:r>
      <w:r w:rsidR="0044231E" w:rsidRPr="0044231E">
        <w:rPr>
          <w:rFonts w:hint="eastAsia"/>
          <w:color w:val="000000" w:themeColor="text1"/>
        </w:rPr>
        <w:t>消毒隔离衣</w:t>
      </w:r>
      <w:r w:rsidRPr="00233F61">
        <w:rPr>
          <w:rFonts w:hint="eastAsia"/>
        </w:rPr>
        <w:t>、</w:t>
      </w:r>
      <w:r w:rsidR="0044231E" w:rsidRPr="00233F61">
        <w:rPr>
          <w:rFonts w:hint="eastAsia"/>
        </w:rPr>
        <w:t>圆帽、医用防护口罩、</w:t>
      </w:r>
      <w:r w:rsidRPr="00233F61">
        <w:rPr>
          <w:rFonts w:hint="eastAsia"/>
        </w:rPr>
        <w:t>防护眼罩、手套、胶靴、污物袋、装工作衣的布袋等</w:t>
      </w:r>
      <w:r w:rsidR="001E077E" w:rsidRPr="00233F61">
        <w:rPr>
          <w:rFonts w:hint="eastAsia"/>
        </w:rPr>
        <w:t>；</w:t>
      </w:r>
    </w:p>
    <w:p w14:paraId="60A9FA07" w14:textId="77777777" w:rsidR="006C3287" w:rsidRPr="00233F61" w:rsidRDefault="006C3287" w:rsidP="001E077E">
      <w:pPr>
        <w:pStyle w:val="af5"/>
        <w:rPr>
          <w:color w:val="000000" w:themeColor="text1"/>
        </w:rPr>
      </w:pPr>
      <w:r w:rsidRPr="00233F61">
        <w:rPr>
          <w:rFonts w:hint="eastAsia"/>
          <w:color w:val="000000" w:themeColor="text1"/>
        </w:rPr>
        <w:t>消毒药物：储备经卫生安全评价备案、在有效期内的消毒剂，如含氯泡腾片、过氧乙酸、过氧化氢、碘伏、75％乙醇等。</w:t>
      </w:r>
    </w:p>
    <w:p w14:paraId="4A61CE33" w14:textId="0D9ADD6C" w:rsidR="00826952" w:rsidRPr="00233F61" w:rsidRDefault="00826952" w:rsidP="001E077E">
      <w:pPr>
        <w:pStyle w:val="affffffffe"/>
        <w:rPr>
          <w:color w:val="000000" w:themeColor="text1"/>
        </w:rPr>
      </w:pPr>
      <w:r w:rsidRPr="00233F61">
        <w:rPr>
          <w:rFonts w:hint="eastAsia"/>
          <w:color w:val="000000" w:themeColor="text1"/>
        </w:rPr>
        <w:t>消毒</w:t>
      </w:r>
      <w:r w:rsidRPr="00233F61">
        <w:rPr>
          <w:color w:val="000000" w:themeColor="text1"/>
        </w:rPr>
        <w:t>用物</w:t>
      </w:r>
      <w:r w:rsidRPr="00233F61">
        <w:rPr>
          <w:rFonts w:hint="eastAsia"/>
          <w:color w:val="000000" w:themeColor="text1"/>
        </w:rPr>
        <w:t>使用方法与注意事项等应遵循产品的使用说明。</w:t>
      </w:r>
    </w:p>
    <w:p w14:paraId="17814AF7" w14:textId="6340DCC1" w:rsidR="001E077E" w:rsidRPr="00233F61" w:rsidRDefault="001E077E" w:rsidP="001E077E">
      <w:pPr>
        <w:pStyle w:val="affffffffe"/>
        <w:rPr>
          <w:color w:val="000000" w:themeColor="text1"/>
        </w:rPr>
      </w:pPr>
      <w:r w:rsidRPr="00233F61">
        <w:rPr>
          <w:rFonts w:hint="eastAsia"/>
          <w:color w:val="000000" w:themeColor="text1"/>
        </w:rPr>
        <w:t>其他应符合WS/T 367、WS/T 512的要求。</w:t>
      </w:r>
    </w:p>
    <w:bookmarkEnd w:id="47"/>
    <w:bookmarkEnd w:id="48"/>
    <w:p w14:paraId="7E987A7B" w14:textId="57B41856" w:rsidR="007923C2" w:rsidRPr="00233F61" w:rsidRDefault="007923C2" w:rsidP="007923C2">
      <w:pPr>
        <w:pStyle w:val="affc"/>
        <w:spacing w:before="240" w:after="240"/>
        <w:rPr>
          <w:color w:val="000000" w:themeColor="text1"/>
        </w:rPr>
      </w:pPr>
      <w:r w:rsidRPr="00233F61">
        <w:rPr>
          <w:rFonts w:hint="eastAsia"/>
          <w:color w:val="000000" w:themeColor="text1"/>
        </w:rPr>
        <w:t>消毒流程</w:t>
      </w:r>
      <w:r w:rsidR="008E557B" w:rsidRPr="00233F61">
        <w:rPr>
          <w:rFonts w:hint="eastAsia"/>
          <w:color w:val="000000" w:themeColor="text1"/>
        </w:rPr>
        <w:t>及要求</w:t>
      </w:r>
    </w:p>
    <w:p w14:paraId="3A9FB19A" w14:textId="77777777" w:rsidR="007923C2" w:rsidRPr="00233F61" w:rsidRDefault="007923C2" w:rsidP="007923C2">
      <w:pPr>
        <w:pStyle w:val="affd"/>
        <w:spacing w:before="120" w:after="120"/>
        <w:rPr>
          <w:color w:val="000000" w:themeColor="text1"/>
        </w:rPr>
      </w:pPr>
      <w:r w:rsidRPr="00233F61">
        <w:rPr>
          <w:rFonts w:hint="eastAsia"/>
          <w:color w:val="000000" w:themeColor="text1"/>
        </w:rPr>
        <w:t>评估</w:t>
      </w:r>
    </w:p>
    <w:p w14:paraId="1B6D3099" w14:textId="52551746" w:rsidR="007923C2" w:rsidRPr="00233F61" w:rsidRDefault="007D53CC" w:rsidP="00D645A3">
      <w:pPr>
        <w:pStyle w:val="afffffffff1"/>
        <w:rPr>
          <w:color w:val="000000" w:themeColor="text1"/>
        </w:rPr>
      </w:pPr>
      <w:bookmarkStart w:id="50" w:name="_Hlk180346959"/>
      <w:r>
        <w:rPr>
          <w:rFonts w:hint="eastAsia"/>
          <w:color w:val="000000" w:themeColor="text1"/>
        </w:rPr>
        <w:t>应确认</w:t>
      </w:r>
      <w:r w:rsidR="001E077E" w:rsidRPr="00233F61">
        <w:rPr>
          <w:rFonts w:hint="eastAsia"/>
          <w:color w:val="000000" w:themeColor="text1"/>
        </w:rPr>
        <w:t>介入手术床单元完整性及</w:t>
      </w:r>
      <w:r w:rsidR="007923C2" w:rsidRPr="00233F61">
        <w:rPr>
          <w:rFonts w:hint="eastAsia"/>
          <w:color w:val="000000" w:themeColor="text1"/>
        </w:rPr>
        <w:t>污染程度</w:t>
      </w:r>
      <w:r w:rsidR="00597788" w:rsidRPr="00233F61">
        <w:rPr>
          <w:rFonts w:hint="eastAsia"/>
          <w:color w:val="000000" w:themeColor="text1"/>
        </w:rPr>
        <w:t>（污染程度见附录A）</w:t>
      </w:r>
      <w:r w:rsidR="001E077E" w:rsidRPr="00233F61">
        <w:rPr>
          <w:rFonts w:hint="eastAsia"/>
          <w:color w:val="000000" w:themeColor="text1"/>
        </w:rPr>
        <w:t>（如有肉眼可见的</w:t>
      </w:r>
      <w:r w:rsidR="00D645A3" w:rsidRPr="00233F61">
        <w:rPr>
          <w:rFonts w:hint="eastAsia"/>
          <w:color w:val="000000" w:themeColor="text1"/>
        </w:rPr>
        <w:t>体液、血液、排泄物、分泌物等污染时</w:t>
      </w:r>
      <w:r w:rsidR="001E077E" w:rsidRPr="00233F61">
        <w:rPr>
          <w:rFonts w:hint="eastAsia"/>
          <w:color w:val="000000" w:themeColor="text1"/>
        </w:rPr>
        <w:t>）</w:t>
      </w:r>
      <w:bookmarkEnd w:id="50"/>
      <w:r w:rsidR="007923C2" w:rsidRPr="00233F61">
        <w:rPr>
          <w:rFonts w:hint="eastAsia"/>
          <w:color w:val="000000" w:themeColor="text1"/>
        </w:rPr>
        <w:t>。</w:t>
      </w:r>
    </w:p>
    <w:p w14:paraId="46EE1448" w14:textId="7880BE76" w:rsidR="007923C2" w:rsidRPr="00233F61" w:rsidRDefault="00233F61" w:rsidP="007923C2">
      <w:pPr>
        <w:pStyle w:val="afffffffff1"/>
        <w:rPr>
          <w:color w:val="000000" w:themeColor="text1"/>
        </w:rPr>
      </w:pPr>
      <w:r w:rsidRPr="00233F61">
        <w:rPr>
          <w:rFonts w:hint="eastAsia"/>
          <w:color w:val="000000" w:themeColor="text1"/>
        </w:rPr>
        <w:t>通过查阅病例感染性检查结果了解感染源种类</w:t>
      </w:r>
      <w:r w:rsidR="001E077E" w:rsidRPr="00233F61">
        <w:rPr>
          <w:rFonts w:hint="eastAsia"/>
          <w:color w:val="000000" w:themeColor="text1"/>
        </w:rPr>
        <w:t>（如艾滋病、梅毒、乙肝、丙肝等）</w:t>
      </w:r>
      <w:r w:rsidR="007923C2" w:rsidRPr="00233F61">
        <w:rPr>
          <w:rFonts w:hint="eastAsia"/>
          <w:color w:val="000000" w:themeColor="text1"/>
        </w:rPr>
        <w:t>。</w:t>
      </w:r>
    </w:p>
    <w:p w14:paraId="1BB0EC2F" w14:textId="2EF87EEF" w:rsidR="00294ADC" w:rsidRPr="00233F61" w:rsidRDefault="007D53CC" w:rsidP="00294ADC">
      <w:pPr>
        <w:pStyle w:val="afffffffff1"/>
        <w:rPr>
          <w:color w:val="000000" w:themeColor="text1"/>
        </w:rPr>
      </w:pPr>
      <w:r>
        <w:rPr>
          <w:rFonts w:hint="eastAsia"/>
          <w:color w:val="000000" w:themeColor="text1"/>
        </w:rPr>
        <w:t>应</w:t>
      </w:r>
      <w:r w:rsidR="00235D10" w:rsidRPr="00233F61">
        <w:rPr>
          <w:color w:val="000000" w:themeColor="text1"/>
        </w:rPr>
        <w:t>评估</w:t>
      </w:r>
      <w:r w:rsidR="00235D10" w:rsidRPr="00233F61">
        <w:rPr>
          <w:rFonts w:hint="eastAsia"/>
          <w:color w:val="000000" w:themeColor="text1"/>
        </w:rPr>
        <w:t>明确消毒范围。</w:t>
      </w:r>
    </w:p>
    <w:p w14:paraId="545CCDF3" w14:textId="5B6C728C" w:rsidR="007923C2" w:rsidRPr="00233F61" w:rsidRDefault="001E077E" w:rsidP="007923C2">
      <w:pPr>
        <w:pStyle w:val="affd"/>
        <w:spacing w:before="120" w:after="120"/>
        <w:rPr>
          <w:color w:val="000000" w:themeColor="text1"/>
        </w:rPr>
      </w:pPr>
      <w:r w:rsidRPr="00233F61">
        <w:rPr>
          <w:rFonts w:hint="eastAsia"/>
          <w:color w:val="000000" w:themeColor="text1"/>
        </w:rPr>
        <w:t>个人防护</w:t>
      </w:r>
    </w:p>
    <w:p w14:paraId="6CA800DE" w14:textId="72D43240" w:rsidR="007923C2" w:rsidRPr="00233F61" w:rsidRDefault="007923C2" w:rsidP="001E077E">
      <w:pPr>
        <w:pStyle w:val="afffffffff1"/>
        <w:rPr>
          <w:color w:val="000000" w:themeColor="text1"/>
        </w:rPr>
      </w:pPr>
      <w:r w:rsidRPr="00233F61">
        <w:rPr>
          <w:rFonts w:hint="eastAsia"/>
          <w:color w:val="000000" w:themeColor="text1"/>
        </w:rPr>
        <w:t>消毒人员应穿着</w:t>
      </w:r>
      <w:r w:rsidR="001E077E" w:rsidRPr="00233F61">
        <w:rPr>
          <w:rFonts w:hint="eastAsia"/>
          <w:color w:val="000000" w:themeColor="text1"/>
        </w:rPr>
        <w:t>消毒隔离衣</w:t>
      </w:r>
      <w:r w:rsidRPr="00233F61">
        <w:rPr>
          <w:rFonts w:hint="eastAsia"/>
          <w:color w:val="000000" w:themeColor="text1"/>
        </w:rPr>
        <w:t>，佩戴</w:t>
      </w:r>
      <w:r w:rsidR="00191E65" w:rsidRPr="00233F61">
        <w:rPr>
          <w:rFonts w:hint="eastAsia"/>
          <w:color w:val="000000" w:themeColor="text1"/>
        </w:rPr>
        <w:t>圆帽、</w:t>
      </w:r>
      <w:r w:rsidRPr="00233F61">
        <w:rPr>
          <w:rFonts w:hint="eastAsia"/>
          <w:color w:val="000000" w:themeColor="text1"/>
        </w:rPr>
        <w:t>口罩。</w:t>
      </w:r>
    </w:p>
    <w:p w14:paraId="72A1B513" w14:textId="376804C4" w:rsidR="001E077E" w:rsidRPr="00233F61" w:rsidRDefault="006F0255" w:rsidP="006F0255">
      <w:pPr>
        <w:pStyle w:val="afffffffff1"/>
        <w:rPr>
          <w:color w:val="000000" w:themeColor="text1"/>
        </w:rPr>
      </w:pPr>
      <w:r w:rsidRPr="00233F61">
        <w:rPr>
          <w:rFonts w:hint="eastAsia"/>
          <w:color w:val="000000" w:themeColor="text1"/>
        </w:rPr>
        <w:t>根据病原体的传播途径和采取的清洁消毒方法选择相应的防护用品</w:t>
      </w:r>
      <w:r w:rsidR="00233F61" w:rsidRPr="00233F61">
        <w:rPr>
          <w:rFonts w:hint="eastAsia"/>
          <w:color w:val="000000" w:themeColor="text1"/>
        </w:rPr>
        <w:t>，必要时佩戴防护眼罩、</w:t>
      </w:r>
      <w:r w:rsidR="0044231E" w:rsidRPr="00233F61">
        <w:rPr>
          <w:rFonts w:hint="eastAsia"/>
        </w:rPr>
        <w:t>N95防护口罩</w:t>
      </w:r>
      <w:r w:rsidR="0044231E">
        <w:rPr>
          <w:rFonts w:hint="eastAsia"/>
        </w:rPr>
        <w:t>、</w:t>
      </w:r>
      <w:r w:rsidR="00233F61" w:rsidRPr="00233F61">
        <w:rPr>
          <w:rFonts w:hint="eastAsia"/>
          <w:color w:val="000000" w:themeColor="text1"/>
        </w:rPr>
        <w:t>胶靴、手套</w:t>
      </w:r>
      <w:r w:rsidR="00D460C0">
        <w:rPr>
          <w:rFonts w:hint="eastAsia"/>
          <w:color w:val="000000" w:themeColor="text1"/>
        </w:rPr>
        <w:t>：</w:t>
      </w:r>
    </w:p>
    <w:p w14:paraId="679F921E" w14:textId="55C65B4B" w:rsidR="001E077E" w:rsidRPr="00233F61" w:rsidRDefault="001E077E" w:rsidP="001E077E">
      <w:pPr>
        <w:pStyle w:val="af5"/>
        <w:numPr>
          <w:ilvl w:val="0"/>
          <w:numId w:val="32"/>
        </w:numPr>
        <w:rPr>
          <w:color w:val="000000" w:themeColor="text1"/>
        </w:rPr>
      </w:pPr>
      <w:r w:rsidRPr="00233F61">
        <w:rPr>
          <w:rFonts w:hint="eastAsia"/>
          <w:color w:val="000000" w:themeColor="text1"/>
        </w:rPr>
        <w:t>血源性疾病患者</w:t>
      </w:r>
      <w:r w:rsidR="00233F61" w:rsidRPr="00233F61">
        <w:rPr>
          <w:rFonts w:hint="eastAsia"/>
          <w:color w:val="000000" w:themeColor="text1"/>
        </w:rPr>
        <w:t>：乙型肝炎病毒（HBV）、丙型肝炎病毒（HCV）、艾滋病病毒（HIV）、梅毒</w:t>
      </w:r>
      <w:r w:rsidR="001D5F4F">
        <w:rPr>
          <w:rFonts w:hint="eastAsia"/>
          <w:color w:val="000000" w:themeColor="text1"/>
        </w:rPr>
        <w:t>；</w:t>
      </w:r>
    </w:p>
    <w:p w14:paraId="645C55B8" w14:textId="78C38BD2" w:rsidR="001E077E" w:rsidRPr="00233F61" w:rsidRDefault="001E077E" w:rsidP="001E077E">
      <w:pPr>
        <w:pStyle w:val="af5"/>
        <w:rPr>
          <w:color w:val="000000" w:themeColor="text1"/>
        </w:rPr>
      </w:pPr>
      <w:r w:rsidRPr="00233F61">
        <w:rPr>
          <w:rFonts w:hint="eastAsia"/>
          <w:color w:val="000000" w:themeColor="text1"/>
        </w:rPr>
        <w:t>呼吸道疾病患者</w:t>
      </w:r>
      <w:r w:rsidR="00233F61" w:rsidRPr="00233F61">
        <w:rPr>
          <w:rFonts w:hint="eastAsia"/>
          <w:color w:val="000000" w:themeColor="text1"/>
        </w:rPr>
        <w:t>：病毒引起的</w:t>
      </w:r>
      <w:r w:rsidR="00233F61" w:rsidRPr="00233F61">
        <w:rPr>
          <w:color w:val="000000" w:themeColor="text1"/>
        </w:rPr>
        <w:t>流感、新冠病毒感染、麻疹、流行性腮腺炎、风疹、水痘等，细菌引起的流脑、百日咳、白喉等，以及由肺炎支原体引起的肺炎</w:t>
      </w:r>
      <w:r w:rsidR="000E707D" w:rsidRPr="00233F61">
        <w:rPr>
          <w:color w:val="000000" w:themeColor="text1"/>
        </w:rPr>
        <w:t>。</w:t>
      </w:r>
    </w:p>
    <w:p w14:paraId="79F12FB6" w14:textId="4A420FD9" w:rsidR="007923C2" w:rsidRPr="00233F61" w:rsidRDefault="007923C2" w:rsidP="00D645A3">
      <w:pPr>
        <w:pStyle w:val="affd"/>
        <w:spacing w:before="120" w:after="120"/>
        <w:rPr>
          <w:color w:val="000000" w:themeColor="text1"/>
        </w:rPr>
      </w:pPr>
      <w:bookmarkStart w:id="51" w:name="_Hlk180347058"/>
      <w:r w:rsidRPr="00233F61">
        <w:rPr>
          <w:rFonts w:hint="eastAsia"/>
          <w:color w:val="000000" w:themeColor="text1"/>
        </w:rPr>
        <w:t>配置消毒</w:t>
      </w:r>
      <w:bookmarkEnd w:id="51"/>
      <w:r w:rsidR="00EE0C56">
        <w:rPr>
          <w:rFonts w:hint="eastAsia"/>
          <w:color w:val="000000" w:themeColor="text1"/>
        </w:rPr>
        <w:t>剂</w:t>
      </w:r>
    </w:p>
    <w:p w14:paraId="53C4BE3A" w14:textId="78C48AAD" w:rsidR="007923C2" w:rsidRPr="007E0369" w:rsidRDefault="007E0369" w:rsidP="00294ADC">
      <w:pPr>
        <w:pStyle w:val="afffffffff1"/>
      </w:pPr>
      <w:r w:rsidRPr="007E0369">
        <w:rPr>
          <w:rFonts w:hint="eastAsia"/>
        </w:rPr>
        <w:t>过氧化物类</w:t>
      </w:r>
      <w:r w:rsidR="007923C2" w:rsidRPr="007E0369">
        <w:t>消毒剂</w:t>
      </w:r>
      <w:r w:rsidR="007923C2" w:rsidRPr="007E0369">
        <w:rPr>
          <w:rFonts w:hint="eastAsia"/>
        </w:rPr>
        <w:t>配置</w:t>
      </w:r>
      <w:r w:rsidR="007923C2" w:rsidRPr="007E0369">
        <w:t>应符合WS/T 367</w:t>
      </w:r>
      <w:r w:rsidR="007923C2" w:rsidRPr="007E0369">
        <w:t>—</w:t>
      </w:r>
      <w:r w:rsidR="007923C2" w:rsidRPr="007E0369">
        <w:t>2012中C.</w:t>
      </w:r>
      <w:r w:rsidRPr="007E0369">
        <w:t>9</w:t>
      </w:r>
      <w:r w:rsidR="007923C2" w:rsidRPr="007E0369">
        <w:t>的规定。</w:t>
      </w:r>
    </w:p>
    <w:p w14:paraId="6B5536CA" w14:textId="1C49A650" w:rsidR="007923C2" w:rsidRPr="00233F61" w:rsidRDefault="007923C2" w:rsidP="00294ADC">
      <w:pPr>
        <w:pStyle w:val="afffffffff1"/>
        <w:rPr>
          <w:color w:val="000000" w:themeColor="text1"/>
        </w:rPr>
      </w:pPr>
      <w:r w:rsidRPr="00233F61">
        <w:rPr>
          <w:color w:val="000000" w:themeColor="text1"/>
        </w:rPr>
        <w:t>含氯消毒剂</w:t>
      </w:r>
      <w:r w:rsidRPr="00233F61">
        <w:rPr>
          <w:rFonts w:hint="eastAsia"/>
          <w:color w:val="000000" w:themeColor="text1"/>
        </w:rPr>
        <w:t>配置</w:t>
      </w:r>
      <w:r w:rsidRPr="00233F61">
        <w:rPr>
          <w:color w:val="000000" w:themeColor="text1"/>
        </w:rPr>
        <w:t>应符合WS/T 367</w:t>
      </w:r>
      <w:r w:rsidRPr="00233F61">
        <w:rPr>
          <w:color w:val="000000" w:themeColor="text1"/>
        </w:rPr>
        <w:t>—</w:t>
      </w:r>
      <w:r w:rsidRPr="00233F61">
        <w:rPr>
          <w:color w:val="000000" w:themeColor="text1"/>
        </w:rPr>
        <w:t>2012中C.10的规定。</w:t>
      </w:r>
    </w:p>
    <w:p w14:paraId="5D15B7BA" w14:textId="35255481" w:rsidR="007923C2" w:rsidRPr="00233F61" w:rsidRDefault="007923C2" w:rsidP="00294ADC">
      <w:pPr>
        <w:pStyle w:val="afffffffff1"/>
        <w:rPr>
          <w:color w:val="000000" w:themeColor="text1"/>
        </w:rPr>
      </w:pPr>
      <w:r w:rsidRPr="00233F61">
        <w:rPr>
          <w:color w:val="000000" w:themeColor="text1"/>
        </w:rPr>
        <w:t>醇类消毒剂</w:t>
      </w:r>
      <w:r w:rsidRPr="00233F61">
        <w:rPr>
          <w:rFonts w:hint="eastAsia"/>
          <w:color w:val="000000" w:themeColor="text1"/>
        </w:rPr>
        <w:t>配置</w:t>
      </w:r>
      <w:r w:rsidRPr="00233F61">
        <w:rPr>
          <w:color w:val="000000" w:themeColor="text1"/>
        </w:rPr>
        <w:t>应符合WS/T 367</w:t>
      </w:r>
      <w:r w:rsidRPr="00233F61">
        <w:rPr>
          <w:color w:val="000000" w:themeColor="text1"/>
        </w:rPr>
        <w:t>—</w:t>
      </w:r>
      <w:r w:rsidRPr="00233F61">
        <w:rPr>
          <w:color w:val="000000" w:themeColor="text1"/>
        </w:rPr>
        <w:t>2012中C.11的规定。</w:t>
      </w:r>
    </w:p>
    <w:p w14:paraId="4D0CB27D" w14:textId="09864492" w:rsidR="007923C2" w:rsidRPr="00233F61" w:rsidRDefault="007923C2" w:rsidP="007923C2">
      <w:pPr>
        <w:pStyle w:val="affd"/>
        <w:spacing w:before="120" w:after="120"/>
        <w:rPr>
          <w:color w:val="000000" w:themeColor="text1"/>
        </w:rPr>
      </w:pPr>
      <w:r w:rsidRPr="00233F61">
        <w:rPr>
          <w:rFonts w:hint="eastAsia"/>
          <w:color w:val="000000" w:themeColor="text1"/>
        </w:rPr>
        <w:t>消毒</w:t>
      </w:r>
      <w:r w:rsidR="00294ADC" w:rsidRPr="00233F61">
        <w:rPr>
          <w:rFonts w:hint="eastAsia"/>
          <w:color w:val="000000" w:themeColor="text1"/>
        </w:rPr>
        <w:t>操作</w:t>
      </w:r>
    </w:p>
    <w:p w14:paraId="5347202C" w14:textId="0DB36690" w:rsidR="00DB0BE5" w:rsidRPr="00233F61" w:rsidRDefault="00DB0BE5" w:rsidP="00DB0BE5">
      <w:pPr>
        <w:pStyle w:val="afffffffff1"/>
        <w:rPr>
          <w:color w:val="000000" w:themeColor="text1"/>
        </w:rPr>
      </w:pPr>
      <w:r w:rsidRPr="00233F61">
        <w:rPr>
          <w:rFonts w:hint="eastAsia"/>
          <w:color w:val="000000" w:themeColor="text1"/>
        </w:rPr>
        <w:t>在实施清洁与消毒时，应设有醒目的警示标志。</w:t>
      </w:r>
    </w:p>
    <w:p w14:paraId="36725018" w14:textId="21AAC249" w:rsidR="00DB0BE5" w:rsidRPr="00233F61" w:rsidRDefault="00DB0BE5" w:rsidP="00DB0BE5">
      <w:pPr>
        <w:pStyle w:val="afffffffff1"/>
        <w:rPr>
          <w:color w:val="000000" w:themeColor="text1"/>
        </w:rPr>
      </w:pPr>
      <w:r w:rsidRPr="00233F61">
        <w:rPr>
          <w:rFonts w:hint="eastAsia"/>
          <w:color w:val="000000" w:themeColor="text1"/>
        </w:rPr>
        <w:t>布巾、地巾</w:t>
      </w:r>
      <w:r w:rsidR="007D53CC">
        <w:rPr>
          <w:rFonts w:hint="eastAsia"/>
          <w:color w:val="000000" w:themeColor="text1"/>
        </w:rPr>
        <w:t>应</w:t>
      </w:r>
      <w:r w:rsidRPr="00233F61">
        <w:rPr>
          <w:rFonts w:hint="eastAsia"/>
          <w:color w:val="000000" w:themeColor="text1"/>
        </w:rPr>
        <w:t>分区使用。</w:t>
      </w:r>
    </w:p>
    <w:p w14:paraId="03897BE4" w14:textId="40BB760A" w:rsidR="000449CE" w:rsidRPr="00233F61" w:rsidRDefault="006E0131" w:rsidP="006E0131">
      <w:pPr>
        <w:pStyle w:val="afffffffff1"/>
        <w:rPr>
          <w:color w:val="000000" w:themeColor="text1"/>
        </w:rPr>
      </w:pPr>
      <w:r w:rsidRPr="00233F61">
        <w:rPr>
          <w:rFonts w:hint="eastAsia"/>
          <w:color w:val="000000" w:themeColor="text1"/>
        </w:rPr>
        <w:t>消毒方法如下。</w:t>
      </w:r>
    </w:p>
    <w:p w14:paraId="4BAACBF1" w14:textId="720ED645" w:rsidR="000449CE" w:rsidRPr="00243471" w:rsidRDefault="000449CE" w:rsidP="00243471">
      <w:pPr>
        <w:pStyle w:val="af5"/>
        <w:numPr>
          <w:ilvl w:val="0"/>
          <w:numId w:val="34"/>
        </w:numPr>
        <w:rPr>
          <w:rFonts w:hAnsi="宋体"/>
        </w:rPr>
      </w:pPr>
      <w:bookmarkStart w:id="52" w:name="_Hlk180348142"/>
      <w:r w:rsidRPr="00233F61">
        <w:t>床单、被套、枕套</w:t>
      </w:r>
      <w:bookmarkEnd w:id="52"/>
      <w:r w:rsidR="006E0131" w:rsidRPr="00233F61">
        <w:rPr>
          <w:rFonts w:hint="eastAsia"/>
        </w:rPr>
        <w:t>：</w:t>
      </w:r>
      <w:r w:rsidR="00294ADC" w:rsidRPr="00233F61">
        <w:rPr>
          <w:rFonts w:hint="eastAsia"/>
        </w:rPr>
        <w:t>使用一次性</w:t>
      </w:r>
      <w:r w:rsidR="00294ADC" w:rsidRPr="00233F61">
        <w:t>床单、被套、枕套</w:t>
      </w:r>
      <w:r w:rsidR="00294ADC" w:rsidRPr="00233F61">
        <w:rPr>
          <w:rFonts w:hint="eastAsia"/>
        </w:rPr>
        <w:t>时，应做到一人一换一用。使用可重复使用</w:t>
      </w:r>
      <w:r w:rsidR="00294ADC" w:rsidRPr="00233F61">
        <w:t>床单、被套、枕套</w:t>
      </w:r>
      <w:r w:rsidR="00294ADC" w:rsidRPr="00233F61">
        <w:rPr>
          <w:rFonts w:hint="eastAsia"/>
        </w:rPr>
        <w:t>时，</w:t>
      </w:r>
      <w:r w:rsidR="00D460C0">
        <w:rPr>
          <w:rFonts w:hint="eastAsia"/>
        </w:rPr>
        <w:t>如</w:t>
      </w:r>
      <w:r w:rsidR="00233F61" w:rsidRPr="00233F61">
        <w:rPr>
          <w:rFonts w:hint="eastAsia"/>
        </w:rPr>
        <w:t>无感染性疾病</w:t>
      </w:r>
      <w:r w:rsidR="00D460C0">
        <w:rPr>
          <w:rFonts w:hint="eastAsia"/>
        </w:rPr>
        <w:t>污染</w:t>
      </w:r>
      <w:r w:rsidR="00233F61" w:rsidRPr="00233F61">
        <w:rPr>
          <w:rFonts w:hint="eastAsia"/>
        </w:rPr>
        <w:t>，</w:t>
      </w:r>
      <w:r w:rsidR="007D53CC">
        <w:rPr>
          <w:rFonts w:hint="eastAsia"/>
        </w:rPr>
        <w:t>应</w:t>
      </w:r>
      <w:r w:rsidR="00233F61" w:rsidRPr="00233F61">
        <w:rPr>
          <w:rFonts w:hint="eastAsia"/>
        </w:rPr>
        <w:t>采用一次性塑料医疗包装袋盛装</w:t>
      </w:r>
      <w:r w:rsidR="00D460C0">
        <w:rPr>
          <w:rFonts w:hint="eastAsia"/>
        </w:rPr>
        <w:t>；如</w:t>
      </w:r>
      <w:r w:rsidR="00233F61" w:rsidRPr="00233F61">
        <w:rPr>
          <w:rFonts w:hint="eastAsia"/>
        </w:rPr>
        <w:t>有感染性疾病</w:t>
      </w:r>
      <w:r w:rsidR="00D460C0">
        <w:rPr>
          <w:rFonts w:hint="eastAsia"/>
        </w:rPr>
        <w:t>污染</w:t>
      </w:r>
      <w:r w:rsidR="00233F61" w:rsidRPr="00233F61">
        <w:rPr>
          <w:rFonts w:hint="eastAsia"/>
        </w:rPr>
        <w:t>，</w:t>
      </w:r>
      <w:r w:rsidR="00233F61" w:rsidRPr="00243471">
        <w:rPr>
          <w:rFonts w:hAnsi="宋体" w:hint="eastAsia"/>
        </w:rPr>
        <w:t>应打包放入</w:t>
      </w:r>
      <w:r w:rsidR="00233F61" w:rsidRPr="00243471">
        <w:rPr>
          <w:rFonts w:hAnsi="宋体"/>
        </w:rPr>
        <w:t>双重垃圾袋</w:t>
      </w:r>
      <w:r w:rsidR="00233F61" w:rsidRPr="00243471">
        <w:rPr>
          <w:rFonts w:hAnsi="宋体" w:hint="eastAsia"/>
        </w:rPr>
        <w:t>鹅颈包扎</w:t>
      </w:r>
      <w:r w:rsidR="00233F61" w:rsidRPr="00243471">
        <w:rPr>
          <w:rFonts w:hAnsi="宋体"/>
        </w:rPr>
        <w:t>，</w:t>
      </w:r>
      <w:r w:rsidR="007D53CC" w:rsidRPr="00243471">
        <w:rPr>
          <w:rFonts w:hAnsi="宋体"/>
        </w:rPr>
        <w:t>标注</w:t>
      </w:r>
      <w:r w:rsidR="00233F61" w:rsidRPr="00243471">
        <w:rPr>
          <w:rFonts w:hAnsi="宋体" w:hint="eastAsia"/>
        </w:rPr>
        <w:t>“感染性织物”后由医院洗衣房集中清洁消毒。</w:t>
      </w:r>
    </w:p>
    <w:p w14:paraId="2413AF8E" w14:textId="1A9E11E4" w:rsidR="000449CE" w:rsidRPr="007E0369" w:rsidRDefault="000449CE" w:rsidP="006F0255">
      <w:pPr>
        <w:pStyle w:val="af5"/>
      </w:pPr>
      <w:bookmarkStart w:id="53" w:name="_Hlk180348150"/>
      <w:r w:rsidRPr="007E0369">
        <w:t>床垫、枕芯</w:t>
      </w:r>
      <w:bookmarkEnd w:id="53"/>
      <w:r w:rsidR="006E0131" w:rsidRPr="007E0369">
        <w:rPr>
          <w:rFonts w:hint="eastAsia"/>
        </w:rPr>
        <w:t>：</w:t>
      </w:r>
      <w:r w:rsidR="00985A57" w:rsidRPr="007E0369">
        <w:rPr>
          <w:rFonts w:hint="eastAsia"/>
        </w:rPr>
        <w:t>如表面无明显</w:t>
      </w:r>
      <w:r w:rsidR="00D645A3" w:rsidRPr="007E0369">
        <w:rPr>
          <w:rFonts w:hint="eastAsia"/>
        </w:rPr>
        <w:t>体液、血液、排泄物、分泌物等污染时</w:t>
      </w:r>
      <w:r w:rsidR="00985A57" w:rsidRPr="007E0369">
        <w:rPr>
          <w:rFonts w:hint="eastAsia"/>
        </w:rPr>
        <w:t>，</w:t>
      </w:r>
      <w:r w:rsidR="007D53CC">
        <w:rPr>
          <w:rFonts w:hint="eastAsia"/>
        </w:rPr>
        <w:t>应</w:t>
      </w:r>
      <w:r w:rsidRPr="007E0369">
        <w:t>用1</w:t>
      </w:r>
      <w:r w:rsidR="0035201F" w:rsidRPr="007E0369">
        <w:rPr>
          <w:rFonts w:hint="eastAsia"/>
        </w:rPr>
        <w:t>％</w:t>
      </w:r>
      <w:r w:rsidRPr="007E0369">
        <w:t>～3</w:t>
      </w:r>
      <w:r w:rsidR="0035201F" w:rsidRPr="007E0369">
        <w:t>％</w:t>
      </w:r>
      <w:r w:rsidRPr="007E0369">
        <w:t>过氧化氢或含有效氯500</w:t>
      </w:r>
      <w:r w:rsidR="0035201F" w:rsidRPr="007E0369">
        <w:rPr>
          <w:vertAlign w:val="superscript"/>
        </w:rPr>
        <w:t xml:space="preserve"> </w:t>
      </w:r>
      <w:r w:rsidRPr="007E0369">
        <w:t>mg/L消毒剂等进行擦拭消毒床垫表面；</w:t>
      </w:r>
      <w:r w:rsidR="00985A57" w:rsidRPr="007E0369">
        <w:rPr>
          <w:rFonts w:hint="eastAsia"/>
        </w:rPr>
        <w:t>如渗透至枕芯，应及时更换</w:t>
      </w:r>
      <w:r w:rsidR="00233F61" w:rsidRPr="007E0369">
        <w:rPr>
          <w:rFonts w:hint="eastAsia"/>
        </w:rPr>
        <w:t>。</w:t>
      </w:r>
    </w:p>
    <w:p w14:paraId="6449B013" w14:textId="5DD2C8C0" w:rsidR="000449CE" w:rsidRPr="007E0369" w:rsidRDefault="00985A57" w:rsidP="006E0131">
      <w:pPr>
        <w:pStyle w:val="af5"/>
      </w:pPr>
      <w:bookmarkStart w:id="54" w:name="_Hlk180348158"/>
      <w:r w:rsidRPr="007E0369">
        <w:rPr>
          <w:rFonts w:hint="eastAsia"/>
        </w:rPr>
        <w:t>介入手术床单元表面</w:t>
      </w:r>
      <w:bookmarkEnd w:id="54"/>
      <w:r w:rsidR="006E0131" w:rsidRPr="007E0369">
        <w:rPr>
          <w:rFonts w:hint="eastAsia"/>
        </w:rPr>
        <w:t>：</w:t>
      </w:r>
    </w:p>
    <w:p w14:paraId="2EE5803A" w14:textId="434A925A" w:rsidR="000449CE" w:rsidRPr="007E0369" w:rsidRDefault="000449CE" w:rsidP="006E0131">
      <w:pPr>
        <w:pStyle w:val="af6"/>
      </w:pPr>
      <w:r w:rsidRPr="007E0369">
        <w:t>采用湿式清洁；</w:t>
      </w:r>
      <w:r w:rsidRPr="007E0369">
        <w:rPr>
          <w:rFonts w:hint="eastAsia"/>
        </w:rPr>
        <w:t>擦拭时应遵循从上到下、从左到右、从轻度污染到重度污染的顺序，应采用“S”形顺序擦拭，擦拭时间应大于3</w:t>
      </w:r>
      <w:r w:rsidRPr="007E0369">
        <w:t>0</w:t>
      </w:r>
      <w:r w:rsidR="0035201F" w:rsidRPr="007E0369">
        <w:rPr>
          <w:rFonts w:hAnsi="宋体"/>
          <w:vertAlign w:val="superscript"/>
        </w:rPr>
        <w:t xml:space="preserve"> </w:t>
      </w:r>
      <w:r w:rsidRPr="007E0369">
        <w:rPr>
          <w:rFonts w:hint="eastAsia"/>
        </w:rPr>
        <w:t>s</w:t>
      </w:r>
      <w:r w:rsidR="006E0131" w:rsidRPr="007E0369">
        <w:rPr>
          <w:rFonts w:hint="eastAsia"/>
        </w:rPr>
        <w:t>；</w:t>
      </w:r>
    </w:p>
    <w:p w14:paraId="4F3CA793" w14:textId="4BBAD29F" w:rsidR="000449CE" w:rsidRPr="007E0369" w:rsidRDefault="000449CE" w:rsidP="006F0255">
      <w:pPr>
        <w:pStyle w:val="af6"/>
      </w:pPr>
      <w:r w:rsidRPr="007E0369">
        <w:t>手术床表面无患者</w:t>
      </w:r>
      <w:r w:rsidR="00D645A3" w:rsidRPr="007E0369">
        <w:rPr>
          <w:rFonts w:hint="eastAsia"/>
        </w:rPr>
        <w:t>体液、血液、排泄物、分泌物等污染时</w:t>
      </w:r>
      <w:r w:rsidRPr="007E0369">
        <w:t>，使用清水</w:t>
      </w:r>
      <w:r w:rsidR="00985A57" w:rsidRPr="007E0369">
        <w:rPr>
          <w:rFonts w:hint="eastAsia"/>
        </w:rPr>
        <w:t>毛巾</w:t>
      </w:r>
      <w:r w:rsidRPr="007E0369">
        <w:t>擦拭后使用</w:t>
      </w:r>
      <w:r w:rsidR="00233F61" w:rsidRPr="007E0369">
        <w:t>500</w:t>
      </w:r>
      <w:r w:rsidR="00D460C0" w:rsidRPr="007E0369">
        <w:rPr>
          <w:vertAlign w:val="superscript"/>
        </w:rPr>
        <w:t xml:space="preserve"> </w:t>
      </w:r>
      <w:r w:rsidRPr="007E0369">
        <w:t>mg/L含氯消毒</w:t>
      </w:r>
      <w:r w:rsidR="00EE0C56">
        <w:rPr>
          <w:rFonts w:hint="eastAsia"/>
        </w:rPr>
        <w:t>剂</w:t>
      </w:r>
      <w:r w:rsidRPr="007E0369">
        <w:t>湿式</w:t>
      </w:r>
      <w:r w:rsidR="00985A57" w:rsidRPr="007E0369">
        <w:rPr>
          <w:rFonts w:hint="eastAsia"/>
        </w:rPr>
        <w:t>擦拭</w:t>
      </w:r>
      <w:r w:rsidR="00233F61" w:rsidRPr="007E0369">
        <w:rPr>
          <w:rFonts w:hint="eastAsia"/>
        </w:rPr>
        <w:t>，使用后的毛巾清洁消毒晾干后可重复使用。</w:t>
      </w:r>
    </w:p>
    <w:p w14:paraId="64F5A3C4" w14:textId="72030CC0" w:rsidR="000449CE" w:rsidRPr="007E0369" w:rsidRDefault="000449CE" w:rsidP="006E0131">
      <w:pPr>
        <w:pStyle w:val="af6"/>
      </w:pPr>
      <w:r w:rsidRPr="007E0369">
        <w:t>手术床表面有患者</w:t>
      </w:r>
      <w:r w:rsidR="00D645A3" w:rsidRPr="007E0369">
        <w:rPr>
          <w:rFonts w:hint="eastAsia"/>
        </w:rPr>
        <w:t>体液、血液、排泄物、分泌物等污染时</w:t>
      </w:r>
      <w:r w:rsidRPr="007E0369">
        <w:t>，先用</w:t>
      </w:r>
      <w:r w:rsidR="00D645A3" w:rsidRPr="007E0369">
        <w:rPr>
          <w:rFonts w:hint="eastAsia"/>
        </w:rPr>
        <w:t>吸附</w:t>
      </w:r>
      <w:r w:rsidRPr="007E0369">
        <w:t>材料清理可见</w:t>
      </w:r>
      <w:r w:rsidR="00D645A3" w:rsidRPr="007E0369">
        <w:rPr>
          <w:rFonts w:hint="eastAsia"/>
        </w:rPr>
        <w:t>污染</w:t>
      </w:r>
      <w:r w:rsidRPr="007E0369">
        <w:t>物，然后使用清水擦拭，再使用2</w:t>
      </w:r>
      <w:r w:rsidR="0035201F" w:rsidRPr="007E0369">
        <w:rPr>
          <w:rFonts w:hAnsi="宋体"/>
          <w:vertAlign w:val="superscript"/>
        </w:rPr>
        <w:t xml:space="preserve"> </w:t>
      </w:r>
      <w:r w:rsidRPr="007E0369">
        <w:t>000～5</w:t>
      </w:r>
      <w:r w:rsidR="0035201F" w:rsidRPr="007E0369">
        <w:rPr>
          <w:rFonts w:hAnsi="宋体"/>
          <w:vertAlign w:val="superscript"/>
        </w:rPr>
        <w:t xml:space="preserve"> </w:t>
      </w:r>
      <w:r w:rsidRPr="007E0369">
        <w:t>000</w:t>
      </w:r>
      <w:r w:rsidR="0035201F" w:rsidRPr="007E0369">
        <w:rPr>
          <w:rFonts w:hAnsi="宋体"/>
          <w:vertAlign w:val="superscript"/>
        </w:rPr>
        <w:t xml:space="preserve"> </w:t>
      </w:r>
      <w:r w:rsidRPr="007E0369">
        <w:t>mg/L含氯消毒</w:t>
      </w:r>
      <w:r w:rsidR="00EE0C56">
        <w:rPr>
          <w:rFonts w:hint="eastAsia"/>
        </w:rPr>
        <w:t>剂</w:t>
      </w:r>
      <w:r w:rsidR="00985A57" w:rsidRPr="007E0369">
        <w:rPr>
          <w:rFonts w:hint="eastAsia"/>
        </w:rPr>
        <w:t>擦拭</w:t>
      </w:r>
      <w:r w:rsidR="006E0131" w:rsidRPr="007E0369">
        <w:rPr>
          <w:rFonts w:hint="eastAsia"/>
        </w:rPr>
        <w:t>；</w:t>
      </w:r>
    </w:p>
    <w:p w14:paraId="19867B1F" w14:textId="63DD7DEA" w:rsidR="000449CE" w:rsidRPr="007E0369" w:rsidRDefault="000449CE" w:rsidP="006E0131">
      <w:pPr>
        <w:pStyle w:val="af6"/>
      </w:pPr>
      <w:r w:rsidRPr="007E0369">
        <w:rPr>
          <w:rFonts w:hint="eastAsia"/>
        </w:rPr>
        <w:t>渗入床体衔接处缝隙内液体应拆卸后进行单独清洁</w:t>
      </w:r>
      <w:r w:rsidR="00985A57" w:rsidRPr="007E0369">
        <w:rPr>
          <w:rFonts w:hint="eastAsia"/>
        </w:rPr>
        <w:t>并消毒</w:t>
      </w:r>
      <w:r w:rsidRPr="007E0369">
        <w:rPr>
          <w:rFonts w:hint="eastAsia"/>
        </w:rPr>
        <w:t>。</w:t>
      </w:r>
    </w:p>
    <w:p w14:paraId="7EA81538" w14:textId="6A6D7D25" w:rsidR="000449CE" w:rsidRPr="00EE0C56" w:rsidRDefault="00233F61" w:rsidP="0044231E">
      <w:pPr>
        <w:pStyle w:val="af5"/>
        <w:rPr>
          <w:color w:val="000000" w:themeColor="text1"/>
        </w:rPr>
      </w:pPr>
      <w:r w:rsidRPr="007E0369">
        <w:t>床架、输液杆</w:t>
      </w:r>
      <w:r w:rsidRPr="007E0369">
        <w:rPr>
          <w:rFonts w:hint="eastAsia"/>
        </w:rPr>
        <w:t>、监护仪、D</w:t>
      </w:r>
      <w:r w:rsidR="0044231E">
        <w:t>SA</w:t>
      </w:r>
      <w:r w:rsidRPr="007E0369">
        <w:rPr>
          <w:rFonts w:hint="eastAsia"/>
        </w:rPr>
        <w:t>设备</w:t>
      </w:r>
      <w:r w:rsidR="0044231E">
        <w:rPr>
          <w:rFonts w:hint="eastAsia"/>
        </w:rPr>
        <w:t>、</w:t>
      </w:r>
      <w:r w:rsidR="0044231E" w:rsidRPr="0044231E">
        <w:rPr>
          <w:rFonts w:hint="eastAsia"/>
        </w:rPr>
        <w:t>监护仪、除颤仪</w:t>
      </w:r>
      <w:r w:rsidR="00D460C0" w:rsidRPr="007E0369">
        <w:rPr>
          <w:rFonts w:hint="eastAsia"/>
        </w:rPr>
        <w:t>：</w:t>
      </w:r>
      <w:r w:rsidRPr="007E0369">
        <w:rPr>
          <w:rFonts w:hint="eastAsia"/>
        </w:rPr>
        <w:t>外表面</w:t>
      </w:r>
      <w:r w:rsidR="00D460C0" w:rsidRPr="007E0369">
        <w:rPr>
          <w:rFonts w:hint="eastAsia"/>
        </w:rPr>
        <w:t>有</w:t>
      </w:r>
      <w:r w:rsidRPr="007E0369">
        <w:rPr>
          <w:rFonts w:hint="eastAsia"/>
        </w:rPr>
        <w:t>体液、血液</w:t>
      </w:r>
      <w:r w:rsidR="00D460C0" w:rsidRPr="007E0369">
        <w:rPr>
          <w:rFonts w:hint="eastAsia"/>
        </w:rPr>
        <w:t>等</w:t>
      </w:r>
      <w:r w:rsidRPr="007E0369">
        <w:rPr>
          <w:rFonts w:hint="eastAsia"/>
        </w:rPr>
        <w:t>污染</w:t>
      </w:r>
      <w:r w:rsidR="00D460C0" w:rsidRPr="007E0369">
        <w:rPr>
          <w:rFonts w:hint="eastAsia"/>
        </w:rPr>
        <w:t>时，</w:t>
      </w:r>
      <w:r w:rsidRPr="007E0369">
        <w:rPr>
          <w:rFonts w:hint="eastAsia"/>
        </w:rPr>
        <w:t>先</w:t>
      </w:r>
      <w:r w:rsidRPr="007E0369">
        <w:t>去除表面存在的污渍，使用清水清洁，</w:t>
      </w:r>
      <w:r w:rsidRPr="007E0369">
        <w:rPr>
          <w:rFonts w:hint="eastAsia"/>
        </w:rPr>
        <w:t>再使用75</w:t>
      </w:r>
      <w:r w:rsidR="00D460C0" w:rsidRPr="007E0369">
        <w:rPr>
          <w:rFonts w:hint="eastAsia"/>
        </w:rPr>
        <w:t>％</w:t>
      </w:r>
      <w:r w:rsidRPr="007E0369">
        <w:rPr>
          <w:rFonts w:hint="eastAsia"/>
        </w:rPr>
        <w:t>乙醇或腐蚀性较小的一次性消毒湿巾擦拭消毒，2</w:t>
      </w:r>
      <w:r w:rsidRPr="00EE0C56">
        <w:rPr>
          <w:rFonts w:hint="eastAsia"/>
          <w:color w:val="000000" w:themeColor="text1"/>
        </w:rPr>
        <w:t>0</w:t>
      </w:r>
      <w:r w:rsidR="00D460C0" w:rsidRPr="00EE0C56">
        <w:rPr>
          <w:color w:val="000000" w:themeColor="text1"/>
          <w:vertAlign w:val="superscript"/>
        </w:rPr>
        <w:t xml:space="preserve"> </w:t>
      </w:r>
      <w:r w:rsidRPr="00EE0C56">
        <w:rPr>
          <w:rFonts w:hint="eastAsia"/>
          <w:color w:val="000000" w:themeColor="text1"/>
        </w:rPr>
        <w:t>min后擦拭消毒第二次。</w:t>
      </w:r>
    </w:p>
    <w:p w14:paraId="2ACB4B7E" w14:textId="6D27706F" w:rsidR="00985A57" w:rsidRPr="00233F61" w:rsidRDefault="00985A57" w:rsidP="00826952">
      <w:pPr>
        <w:pStyle w:val="af5"/>
        <w:rPr>
          <w:color w:val="000000" w:themeColor="text1"/>
        </w:rPr>
      </w:pPr>
      <w:r w:rsidRPr="00233F61">
        <w:rPr>
          <w:rFonts w:hint="eastAsia"/>
          <w:color w:val="000000" w:themeColor="text1"/>
        </w:rPr>
        <w:lastRenderedPageBreak/>
        <w:t>地板：</w:t>
      </w:r>
      <w:r w:rsidR="00826952" w:rsidRPr="00233F61">
        <w:rPr>
          <w:rFonts w:hint="eastAsia"/>
          <w:color w:val="000000" w:themeColor="text1"/>
        </w:rPr>
        <w:t>地面无明显污染时</w:t>
      </w:r>
      <w:r w:rsidR="00DB0BE5" w:rsidRPr="00233F61">
        <w:rPr>
          <w:rFonts w:hint="eastAsia"/>
          <w:color w:val="000000" w:themeColor="text1"/>
        </w:rPr>
        <w:t>，</w:t>
      </w:r>
      <w:r w:rsidR="00826952" w:rsidRPr="00233F61">
        <w:rPr>
          <w:rFonts w:hint="eastAsia"/>
          <w:color w:val="000000" w:themeColor="text1"/>
        </w:rPr>
        <w:t>采用湿式清洁。当地面受到患者血液、体液等明显污染时</w:t>
      </w:r>
      <w:r w:rsidR="00DB0BE5" w:rsidRPr="00233F61">
        <w:rPr>
          <w:rFonts w:hint="eastAsia"/>
          <w:color w:val="000000" w:themeColor="text1"/>
        </w:rPr>
        <w:t>，</w:t>
      </w:r>
      <w:r w:rsidR="00826952" w:rsidRPr="00233F61">
        <w:rPr>
          <w:rFonts w:hint="eastAsia"/>
          <w:color w:val="000000" w:themeColor="text1"/>
        </w:rPr>
        <w:t>先用吸湿材料去除可见的污染物</w:t>
      </w:r>
      <w:r w:rsidR="00DB0BE5" w:rsidRPr="00233F61">
        <w:rPr>
          <w:rFonts w:hint="eastAsia"/>
          <w:color w:val="000000" w:themeColor="text1"/>
        </w:rPr>
        <w:t>，</w:t>
      </w:r>
      <w:r w:rsidR="00826952" w:rsidRPr="00233F61">
        <w:rPr>
          <w:rFonts w:hint="eastAsia"/>
          <w:color w:val="000000" w:themeColor="text1"/>
        </w:rPr>
        <w:t>再清洁和消毒。</w:t>
      </w:r>
    </w:p>
    <w:p w14:paraId="270EF7FA" w14:textId="7675700A" w:rsidR="00985A57" w:rsidRPr="00233F61" w:rsidRDefault="00985A57" w:rsidP="006E0131">
      <w:pPr>
        <w:pStyle w:val="afffffffff1"/>
        <w:rPr>
          <w:color w:val="000000" w:themeColor="text1"/>
        </w:rPr>
      </w:pPr>
      <w:r w:rsidRPr="00233F61">
        <w:rPr>
          <w:rFonts w:hint="eastAsia"/>
          <w:color w:val="000000" w:themeColor="text1"/>
        </w:rPr>
        <w:t>全天手术结束后，</w:t>
      </w:r>
      <w:r w:rsidR="00130A61" w:rsidRPr="00233F61">
        <w:rPr>
          <w:rFonts w:hint="eastAsia"/>
          <w:color w:val="000000" w:themeColor="text1"/>
        </w:rPr>
        <w:t>使用洁净空调、或紫外线灯、或空气消毒器进行消毒。紫外线消毒应符合WS/T 367—2012中C.6的规定。</w:t>
      </w:r>
    </w:p>
    <w:p w14:paraId="28A4FC5A" w14:textId="24C35747" w:rsidR="002B2996" w:rsidRPr="00233F61" w:rsidRDefault="004D43EB" w:rsidP="002B2996">
      <w:pPr>
        <w:pStyle w:val="affd"/>
        <w:spacing w:before="120" w:after="120"/>
        <w:rPr>
          <w:color w:val="000000" w:themeColor="text1"/>
        </w:rPr>
      </w:pPr>
      <w:r w:rsidRPr="00233F61">
        <w:rPr>
          <w:rFonts w:hint="eastAsia"/>
          <w:color w:val="000000" w:themeColor="text1"/>
        </w:rPr>
        <w:t>消毒用具</w:t>
      </w:r>
      <w:r w:rsidR="002B2996" w:rsidRPr="00233F61">
        <w:rPr>
          <w:rFonts w:hint="eastAsia"/>
          <w:color w:val="000000" w:themeColor="text1"/>
        </w:rPr>
        <w:t>、</w:t>
      </w:r>
      <w:r w:rsidR="002B2996" w:rsidRPr="00233F61">
        <w:rPr>
          <w:color w:val="000000" w:themeColor="text1"/>
        </w:rPr>
        <w:t>废弃物</w:t>
      </w:r>
      <w:r w:rsidRPr="00233F61">
        <w:rPr>
          <w:rFonts w:hint="eastAsia"/>
          <w:color w:val="000000" w:themeColor="text1"/>
        </w:rPr>
        <w:t>处理</w:t>
      </w:r>
    </w:p>
    <w:p w14:paraId="6A076C10" w14:textId="76B569B3" w:rsidR="00DB0BE5" w:rsidRPr="00233F61" w:rsidRDefault="00597788" w:rsidP="00DB0BE5">
      <w:pPr>
        <w:pStyle w:val="afffffffff1"/>
        <w:rPr>
          <w:color w:val="000000" w:themeColor="text1"/>
        </w:rPr>
      </w:pPr>
      <w:r w:rsidRPr="00233F61">
        <w:rPr>
          <w:rFonts w:hint="eastAsia"/>
          <w:color w:val="000000" w:themeColor="text1"/>
        </w:rPr>
        <w:t>清洁工具使用后应及时清洁与消毒，干燥保存，复用处理方式包括手工清洁和机械清洗</w:t>
      </w:r>
      <w:r w:rsidR="00DB0BE5" w:rsidRPr="00233F61">
        <w:rPr>
          <w:rFonts w:hint="eastAsia"/>
          <w:color w:val="000000" w:themeColor="text1"/>
        </w:rPr>
        <w:t>；</w:t>
      </w:r>
      <w:r w:rsidRPr="00233F61">
        <w:rPr>
          <w:rFonts w:hint="eastAsia"/>
          <w:color w:val="000000" w:themeColor="text1"/>
        </w:rPr>
        <w:t>清洗与消毒按WS/T 367的规定执行。</w:t>
      </w:r>
      <w:r w:rsidR="00DB0BE5" w:rsidRPr="00233F61">
        <w:rPr>
          <w:rFonts w:hint="eastAsia"/>
          <w:color w:val="000000" w:themeColor="text1"/>
        </w:rPr>
        <w:t>清洁消毒工具分区放置，采用不同颜色标记，颜色标记参照WS/T 512的规定。</w:t>
      </w:r>
      <w:bookmarkStart w:id="55" w:name="_Hlk180349044"/>
    </w:p>
    <w:bookmarkEnd w:id="55"/>
    <w:p w14:paraId="6C47A4BF" w14:textId="6204FBF0" w:rsidR="009570CE" w:rsidRPr="00233F61" w:rsidRDefault="009570CE" w:rsidP="009570CE">
      <w:pPr>
        <w:pStyle w:val="afffffffff1"/>
        <w:rPr>
          <w:color w:val="000000" w:themeColor="text1"/>
        </w:rPr>
      </w:pPr>
      <w:r w:rsidRPr="00233F61">
        <w:rPr>
          <w:rFonts w:hint="eastAsia"/>
          <w:color w:val="000000" w:themeColor="text1"/>
        </w:rPr>
        <w:t>患者生活垃圾与脱卸的一次性使用个人防护用品按医疗废物处理。医疗废物的</w:t>
      </w:r>
      <w:bookmarkStart w:id="56" w:name="_Hlk180349058"/>
      <w:r w:rsidRPr="00233F61">
        <w:rPr>
          <w:rFonts w:hint="eastAsia"/>
          <w:color w:val="000000" w:themeColor="text1"/>
        </w:rPr>
        <w:t>处置应遵循《医疗废物管理条例》和《医疗卫生机构医疗废物管理办法》的要求，规范使用双层黄色医疗废物收集袋封装后按照常规处置流程进行处置</w:t>
      </w:r>
      <w:bookmarkEnd w:id="56"/>
      <w:r w:rsidRPr="00233F61">
        <w:rPr>
          <w:rFonts w:hint="eastAsia"/>
          <w:color w:val="000000" w:themeColor="text1"/>
        </w:rPr>
        <w:t>。</w:t>
      </w:r>
    </w:p>
    <w:p w14:paraId="55DC19B0" w14:textId="33264AE4" w:rsidR="007923C2" w:rsidRPr="00233F61" w:rsidRDefault="002B2996" w:rsidP="007923C2">
      <w:pPr>
        <w:pStyle w:val="affd"/>
        <w:spacing w:before="120" w:after="120"/>
        <w:rPr>
          <w:color w:val="000000" w:themeColor="text1"/>
        </w:rPr>
      </w:pPr>
      <w:r w:rsidRPr="00233F61">
        <w:rPr>
          <w:rFonts w:hint="eastAsia"/>
          <w:color w:val="000000" w:themeColor="text1"/>
        </w:rPr>
        <w:t>效果监测</w:t>
      </w:r>
    </w:p>
    <w:p w14:paraId="5AE8712B" w14:textId="2421E9EE" w:rsidR="007923C2" w:rsidRPr="00233F61" w:rsidRDefault="007923C2" w:rsidP="006E0131">
      <w:pPr>
        <w:pStyle w:val="afffffffff1"/>
        <w:rPr>
          <w:color w:val="000000" w:themeColor="text1"/>
        </w:rPr>
      </w:pPr>
      <w:bookmarkStart w:id="57" w:name="_Hlk180349116"/>
      <w:r w:rsidRPr="00233F61">
        <w:rPr>
          <w:rFonts w:hint="eastAsia"/>
          <w:color w:val="000000" w:themeColor="text1"/>
        </w:rPr>
        <w:t>由专人负责质量检测工作</w:t>
      </w:r>
      <w:bookmarkEnd w:id="57"/>
      <w:r w:rsidR="00233F61" w:rsidRPr="00233F61">
        <w:rPr>
          <w:rFonts w:hint="eastAsia"/>
          <w:color w:val="000000" w:themeColor="text1"/>
        </w:rPr>
        <w:t>，每次清洁消毒后无肉眼可见的污染，每季度进行一次的空气采样培养。</w:t>
      </w:r>
    </w:p>
    <w:p w14:paraId="224A72D6" w14:textId="68F1F322" w:rsidR="007923C2" w:rsidRPr="00233F61" w:rsidRDefault="007923C2" w:rsidP="006E0131">
      <w:pPr>
        <w:pStyle w:val="afffffffff1"/>
        <w:rPr>
          <w:color w:val="000000" w:themeColor="text1"/>
        </w:rPr>
      </w:pPr>
      <w:r w:rsidRPr="00233F61">
        <w:rPr>
          <w:rFonts w:hint="eastAsia"/>
          <w:color w:val="000000" w:themeColor="text1"/>
        </w:rPr>
        <w:t>应定期对医用清洗剂、消毒剂、清洗用水、医用润滑剂、包装材料等进行质量检查，检查结果应符合</w:t>
      </w:r>
      <w:r w:rsidRPr="00233F61">
        <w:rPr>
          <w:color w:val="000000" w:themeColor="text1"/>
        </w:rPr>
        <w:t>WS</w:t>
      </w:r>
      <w:r w:rsidR="0035201F" w:rsidRPr="00233F61">
        <w:rPr>
          <w:color w:val="000000" w:themeColor="text1"/>
        </w:rPr>
        <w:t xml:space="preserve"> </w:t>
      </w:r>
      <w:r w:rsidRPr="00233F61">
        <w:rPr>
          <w:color w:val="000000" w:themeColor="text1"/>
        </w:rPr>
        <w:t>310.1</w:t>
      </w:r>
      <w:r w:rsidRPr="00233F61">
        <w:rPr>
          <w:rFonts w:hint="eastAsia"/>
          <w:color w:val="000000" w:themeColor="text1"/>
        </w:rPr>
        <w:t>的要求。</w:t>
      </w:r>
    </w:p>
    <w:p w14:paraId="145EB90A" w14:textId="4B308178" w:rsidR="007923C2" w:rsidRPr="00233F61" w:rsidRDefault="007923C2" w:rsidP="006E0131">
      <w:pPr>
        <w:pStyle w:val="afffffffff1"/>
        <w:rPr>
          <w:color w:val="000000" w:themeColor="text1"/>
        </w:rPr>
      </w:pPr>
      <w:bookmarkStart w:id="58" w:name="_Hlk180349141"/>
      <w:r w:rsidRPr="00233F61">
        <w:rPr>
          <w:rFonts w:hint="eastAsia"/>
          <w:color w:val="000000" w:themeColor="text1"/>
        </w:rPr>
        <w:t>介入手术床</w:t>
      </w:r>
      <w:r w:rsidR="00243471">
        <w:rPr>
          <w:rFonts w:hint="eastAsia"/>
          <w:color w:val="000000" w:themeColor="text1"/>
        </w:rPr>
        <w:t>单元</w:t>
      </w:r>
      <w:r w:rsidRPr="00233F61">
        <w:rPr>
          <w:rFonts w:hint="eastAsia"/>
          <w:color w:val="000000" w:themeColor="text1"/>
        </w:rPr>
        <w:t>表面</w:t>
      </w:r>
      <w:r w:rsidR="002B2996" w:rsidRPr="00233F61">
        <w:rPr>
          <w:rFonts w:hint="eastAsia"/>
          <w:color w:val="000000" w:themeColor="text1"/>
        </w:rPr>
        <w:t>、介入手术操作间</w:t>
      </w:r>
      <w:r w:rsidRPr="00233F61">
        <w:rPr>
          <w:rFonts w:hint="eastAsia"/>
          <w:color w:val="000000" w:themeColor="text1"/>
        </w:rPr>
        <w:t>质量检测</w:t>
      </w:r>
      <w:bookmarkEnd w:id="58"/>
      <w:r w:rsidRPr="00233F61">
        <w:rPr>
          <w:noProof/>
          <w:color w:val="000000" w:themeColor="text1"/>
        </w:rPr>
        <w:t>应符合WS/T 367规定。</w:t>
      </w:r>
    </w:p>
    <w:p w14:paraId="57F68150" w14:textId="46237DA7" w:rsidR="007923C2" w:rsidRPr="00233F61" w:rsidRDefault="00191E65" w:rsidP="007923C2">
      <w:pPr>
        <w:pStyle w:val="affc"/>
        <w:spacing w:before="240" w:after="240"/>
        <w:rPr>
          <w:color w:val="000000" w:themeColor="text1"/>
        </w:rPr>
      </w:pPr>
      <w:bookmarkStart w:id="59" w:name="_Toc116285278"/>
      <w:bookmarkStart w:id="60" w:name="_Toc104198500"/>
      <w:bookmarkStart w:id="61" w:name="_Toc106179650"/>
      <w:bookmarkStart w:id="62" w:name="_Toc104464644"/>
      <w:bookmarkStart w:id="63" w:name="_Toc106179098"/>
      <w:bookmarkStart w:id="64" w:name="_Toc115273037"/>
      <w:r>
        <w:rPr>
          <w:rFonts w:hint="eastAsia"/>
          <w:color w:val="000000" w:themeColor="text1"/>
        </w:rPr>
        <w:t>消毒</w:t>
      </w:r>
      <w:r w:rsidR="004D43EB" w:rsidRPr="00233F61">
        <w:rPr>
          <w:rFonts w:hint="eastAsia"/>
          <w:color w:val="000000" w:themeColor="text1"/>
        </w:rPr>
        <w:t>记录</w:t>
      </w:r>
    </w:p>
    <w:p w14:paraId="26CBC24A" w14:textId="046F6443" w:rsidR="007923C2" w:rsidRPr="00233F61" w:rsidRDefault="007923C2" w:rsidP="007923C2">
      <w:pPr>
        <w:pStyle w:val="affffb"/>
        <w:ind w:firstLine="420"/>
        <w:rPr>
          <w:color w:val="000000" w:themeColor="text1"/>
        </w:rPr>
      </w:pPr>
      <w:bookmarkStart w:id="65" w:name="_Hlk145874876"/>
      <w:r w:rsidRPr="00233F61">
        <w:rPr>
          <w:rFonts w:hint="eastAsia"/>
          <w:color w:val="000000" w:themeColor="text1"/>
        </w:rPr>
        <w:t>应建立介入手术床</w:t>
      </w:r>
      <w:r w:rsidRPr="00233F61">
        <w:rPr>
          <w:color w:val="000000" w:themeColor="text1"/>
        </w:rPr>
        <w:t>终末消毒</w:t>
      </w:r>
      <w:r w:rsidRPr="00233F61">
        <w:rPr>
          <w:rFonts w:hint="eastAsia"/>
          <w:color w:val="000000" w:themeColor="text1"/>
        </w:rPr>
        <w:t>档案，并妥善保管消毒记录等文件记录。档案和记录保存期限按照国家有关规定执行</w:t>
      </w:r>
      <w:bookmarkEnd w:id="65"/>
      <w:r w:rsidRPr="00233F61">
        <w:rPr>
          <w:rFonts w:hint="eastAsia"/>
          <w:color w:val="000000" w:themeColor="text1"/>
        </w:rPr>
        <w:t>。</w:t>
      </w:r>
    </w:p>
    <w:bookmarkEnd w:id="59"/>
    <w:bookmarkEnd w:id="60"/>
    <w:bookmarkEnd w:id="61"/>
    <w:bookmarkEnd w:id="62"/>
    <w:bookmarkEnd w:id="63"/>
    <w:bookmarkEnd w:id="64"/>
    <w:p w14:paraId="38ABD034" w14:textId="5040C2C3" w:rsidR="007A5D3A" w:rsidRPr="00233F61" w:rsidRDefault="007A5D3A" w:rsidP="007A5D3A">
      <w:pPr>
        <w:pStyle w:val="affffb"/>
        <w:ind w:firstLine="420"/>
        <w:rPr>
          <w:color w:val="000000" w:themeColor="text1"/>
        </w:rPr>
      </w:pPr>
    </w:p>
    <w:p w14:paraId="6950FE10" w14:textId="77777777" w:rsidR="00597788" w:rsidRPr="00233F61" w:rsidRDefault="00597788" w:rsidP="007A5D3A">
      <w:pPr>
        <w:pStyle w:val="affffb"/>
        <w:ind w:firstLine="420"/>
        <w:rPr>
          <w:color w:val="000000" w:themeColor="text1"/>
        </w:rPr>
        <w:sectPr w:rsidR="00597788" w:rsidRPr="00233F61" w:rsidSect="00A83565">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linePitch="312"/>
        </w:sectPr>
      </w:pPr>
    </w:p>
    <w:p w14:paraId="50C60FFA" w14:textId="77777777" w:rsidR="00597788" w:rsidRPr="00233F61" w:rsidRDefault="00597788" w:rsidP="00597788">
      <w:pPr>
        <w:pStyle w:val="af8"/>
        <w:rPr>
          <w:color w:val="000000" w:themeColor="text1"/>
        </w:rPr>
      </w:pPr>
      <w:bookmarkStart w:id="66" w:name="BookMark5"/>
      <w:bookmarkEnd w:id="23"/>
    </w:p>
    <w:p w14:paraId="4445CBF5" w14:textId="77777777" w:rsidR="00597788" w:rsidRPr="00233F61" w:rsidRDefault="00597788" w:rsidP="00597788">
      <w:pPr>
        <w:pStyle w:val="afe"/>
        <w:rPr>
          <w:color w:val="000000" w:themeColor="text1"/>
        </w:rPr>
      </w:pPr>
    </w:p>
    <w:p w14:paraId="43ED72A1" w14:textId="7F5E147E" w:rsidR="00597788" w:rsidRPr="00233F61" w:rsidRDefault="00597788" w:rsidP="00597788">
      <w:pPr>
        <w:pStyle w:val="aff3"/>
        <w:spacing w:after="120"/>
        <w:rPr>
          <w:color w:val="000000" w:themeColor="text1"/>
        </w:rPr>
      </w:pPr>
      <w:r w:rsidRPr="00233F61">
        <w:rPr>
          <w:color w:val="000000" w:themeColor="text1"/>
        </w:rPr>
        <w:br/>
      </w:r>
      <w:r w:rsidRPr="00233F61">
        <w:rPr>
          <w:rFonts w:hint="eastAsia"/>
          <w:color w:val="000000" w:themeColor="text1"/>
        </w:rPr>
        <w:t>（资料性）</w:t>
      </w:r>
      <w:r w:rsidRPr="00233F61">
        <w:rPr>
          <w:color w:val="000000" w:themeColor="text1"/>
        </w:rPr>
        <w:br/>
      </w:r>
      <w:r w:rsidRPr="00233F61">
        <w:rPr>
          <w:rFonts w:hint="eastAsia"/>
          <w:color w:val="000000" w:themeColor="text1"/>
        </w:rPr>
        <w:t>污染程度</w:t>
      </w:r>
    </w:p>
    <w:p w14:paraId="3FC18905" w14:textId="470CC2EC" w:rsidR="00597788" w:rsidRPr="00233F61" w:rsidRDefault="00ED6471" w:rsidP="00597788">
      <w:pPr>
        <w:pStyle w:val="affffb"/>
        <w:ind w:firstLine="420"/>
        <w:rPr>
          <w:color w:val="000000" w:themeColor="text1"/>
        </w:rPr>
      </w:pPr>
      <w:r w:rsidRPr="00233F61">
        <w:rPr>
          <w:rFonts w:hint="eastAsia"/>
          <w:color w:val="000000" w:themeColor="text1"/>
        </w:rPr>
        <w:t>污染程度及判断</w:t>
      </w:r>
      <w:r w:rsidRPr="00233F61">
        <w:rPr>
          <w:color w:val="000000" w:themeColor="text1"/>
        </w:rPr>
        <w:t>方法</w:t>
      </w:r>
      <w:r w:rsidRPr="00233F61">
        <w:rPr>
          <w:rFonts w:hint="eastAsia"/>
          <w:color w:val="000000" w:themeColor="text1"/>
        </w:rPr>
        <w:t>见</w:t>
      </w:r>
      <w:r w:rsidRPr="00233F61">
        <w:rPr>
          <w:color w:val="000000" w:themeColor="text1"/>
        </w:rPr>
        <w:t>表</w:t>
      </w:r>
      <w:r w:rsidRPr="00233F61">
        <w:rPr>
          <w:rFonts w:hint="eastAsia"/>
          <w:color w:val="000000" w:themeColor="text1"/>
        </w:rPr>
        <w:t>A.1。</w:t>
      </w:r>
    </w:p>
    <w:p w14:paraId="4F9EC3EE" w14:textId="75CD37D8" w:rsidR="00ED6471" w:rsidRPr="00233F61" w:rsidRDefault="00ED6471" w:rsidP="00ED6471">
      <w:pPr>
        <w:pStyle w:val="aff"/>
        <w:spacing w:before="120" w:after="120"/>
        <w:rPr>
          <w:color w:val="000000" w:themeColor="text1"/>
        </w:rPr>
      </w:pPr>
      <w:r w:rsidRPr="00233F61">
        <w:rPr>
          <w:rFonts w:hint="eastAsia"/>
          <w:color w:val="000000" w:themeColor="text1"/>
        </w:rPr>
        <w:t>污染程度及判断</w:t>
      </w:r>
      <w:r w:rsidRPr="00233F61">
        <w:rPr>
          <w:color w:val="000000" w:themeColor="text1"/>
        </w:rPr>
        <w:t>方法</w:t>
      </w:r>
    </w:p>
    <w:tbl>
      <w:tblPr>
        <w:tblStyle w:val="afffffffffc"/>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5"/>
        <w:gridCol w:w="4669"/>
      </w:tblGrid>
      <w:tr w:rsidR="00233F61" w:rsidRPr="00D460C0" w14:paraId="183BE4D2" w14:textId="77777777" w:rsidTr="00D460C0">
        <w:tc>
          <w:tcPr>
            <w:tcW w:w="2499" w:type="pct"/>
            <w:tcBorders>
              <w:top w:val="single" w:sz="8" w:space="0" w:color="auto"/>
              <w:bottom w:val="single" w:sz="8" w:space="0" w:color="auto"/>
            </w:tcBorders>
            <w:shd w:val="clear" w:color="auto" w:fill="auto"/>
            <w:vAlign w:val="center"/>
          </w:tcPr>
          <w:p w14:paraId="784A1D87" w14:textId="76E6CE0E" w:rsidR="00ED6471" w:rsidRPr="00D460C0" w:rsidRDefault="00ED6471" w:rsidP="00D460C0">
            <w:pPr>
              <w:pStyle w:val="affffb"/>
              <w:ind w:firstLineChars="0" w:firstLine="0"/>
              <w:rPr>
                <w:color w:val="000000" w:themeColor="text1"/>
                <w:sz w:val="18"/>
              </w:rPr>
            </w:pPr>
            <w:r w:rsidRPr="00D460C0">
              <w:rPr>
                <w:rFonts w:hint="eastAsia"/>
                <w:color w:val="000000" w:themeColor="text1"/>
                <w:sz w:val="18"/>
              </w:rPr>
              <w:t>污染</w:t>
            </w:r>
            <w:r w:rsidRPr="00D460C0">
              <w:rPr>
                <w:color w:val="000000" w:themeColor="text1"/>
                <w:sz w:val="18"/>
              </w:rPr>
              <w:t>程度</w:t>
            </w:r>
          </w:p>
        </w:tc>
        <w:tc>
          <w:tcPr>
            <w:tcW w:w="2501" w:type="pct"/>
            <w:tcBorders>
              <w:top w:val="single" w:sz="8" w:space="0" w:color="auto"/>
              <w:bottom w:val="single" w:sz="8" w:space="0" w:color="auto"/>
            </w:tcBorders>
            <w:shd w:val="clear" w:color="auto" w:fill="auto"/>
            <w:vAlign w:val="center"/>
          </w:tcPr>
          <w:p w14:paraId="306DA341" w14:textId="23C9E796" w:rsidR="00ED6471" w:rsidRPr="00D460C0" w:rsidRDefault="00ED6471" w:rsidP="00D460C0">
            <w:pPr>
              <w:pStyle w:val="affffb"/>
              <w:ind w:firstLineChars="0" w:firstLine="0"/>
              <w:rPr>
                <w:color w:val="000000" w:themeColor="text1"/>
                <w:sz w:val="18"/>
              </w:rPr>
            </w:pPr>
            <w:r w:rsidRPr="00D460C0">
              <w:rPr>
                <w:rFonts w:hint="eastAsia"/>
                <w:color w:val="000000" w:themeColor="text1"/>
                <w:sz w:val="18"/>
              </w:rPr>
              <w:t>目测法</w:t>
            </w:r>
          </w:p>
        </w:tc>
      </w:tr>
      <w:tr w:rsidR="00233F61" w:rsidRPr="00D460C0" w14:paraId="124E3530" w14:textId="77777777" w:rsidTr="00D460C0">
        <w:tc>
          <w:tcPr>
            <w:tcW w:w="2499" w:type="pct"/>
            <w:tcBorders>
              <w:top w:val="single" w:sz="8" w:space="0" w:color="auto"/>
            </w:tcBorders>
            <w:shd w:val="clear" w:color="auto" w:fill="auto"/>
            <w:vAlign w:val="center"/>
          </w:tcPr>
          <w:p w14:paraId="4CC61C03" w14:textId="7546D701" w:rsidR="00ED6471" w:rsidRPr="00D460C0" w:rsidRDefault="00ED6471" w:rsidP="00D460C0">
            <w:pPr>
              <w:pStyle w:val="affffb"/>
              <w:ind w:firstLineChars="0" w:firstLine="0"/>
              <w:rPr>
                <w:color w:val="000000" w:themeColor="text1"/>
                <w:sz w:val="18"/>
              </w:rPr>
            </w:pPr>
            <w:r w:rsidRPr="00D460C0">
              <w:rPr>
                <w:rFonts w:hint="eastAsia"/>
                <w:color w:val="000000" w:themeColor="text1"/>
                <w:sz w:val="18"/>
              </w:rPr>
              <w:t>轻度</w:t>
            </w:r>
            <w:r w:rsidRPr="00D460C0">
              <w:rPr>
                <w:color w:val="000000" w:themeColor="text1"/>
                <w:sz w:val="18"/>
              </w:rPr>
              <w:t>污染</w:t>
            </w:r>
          </w:p>
        </w:tc>
        <w:tc>
          <w:tcPr>
            <w:tcW w:w="2501" w:type="pct"/>
            <w:tcBorders>
              <w:top w:val="single" w:sz="8" w:space="0" w:color="auto"/>
            </w:tcBorders>
            <w:shd w:val="clear" w:color="auto" w:fill="auto"/>
            <w:vAlign w:val="center"/>
          </w:tcPr>
          <w:p w14:paraId="580C028B" w14:textId="45B0E988" w:rsidR="00ED6471" w:rsidRPr="00D460C0" w:rsidRDefault="00212068" w:rsidP="00D460C0">
            <w:pPr>
              <w:pStyle w:val="affffb"/>
              <w:ind w:firstLineChars="0" w:firstLine="0"/>
              <w:rPr>
                <w:color w:val="000000" w:themeColor="text1"/>
                <w:sz w:val="18"/>
              </w:rPr>
            </w:pPr>
            <w:r w:rsidRPr="00D460C0">
              <w:rPr>
                <w:rFonts w:hint="eastAsia"/>
                <w:color w:val="000000" w:themeColor="text1"/>
                <w:sz w:val="18"/>
              </w:rPr>
              <w:t>无肉眼可见的污溅</w:t>
            </w:r>
          </w:p>
        </w:tc>
      </w:tr>
      <w:tr w:rsidR="00233F61" w:rsidRPr="00D460C0" w14:paraId="63115A32" w14:textId="77777777" w:rsidTr="00D460C0">
        <w:tc>
          <w:tcPr>
            <w:tcW w:w="2499" w:type="pct"/>
            <w:shd w:val="clear" w:color="auto" w:fill="auto"/>
            <w:vAlign w:val="center"/>
          </w:tcPr>
          <w:p w14:paraId="5D5B3CB1" w14:textId="6E39ECB0" w:rsidR="00ED6471" w:rsidRPr="00D460C0" w:rsidRDefault="00ED6471" w:rsidP="00D460C0">
            <w:pPr>
              <w:pStyle w:val="affffb"/>
              <w:ind w:firstLineChars="0" w:firstLine="0"/>
              <w:rPr>
                <w:color w:val="000000" w:themeColor="text1"/>
                <w:sz w:val="18"/>
              </w:rPr>
            </w:pPr>
            <w:r w:rsidRPr="00D460C0">
              <w:rPr>
                <w:rFonts w:hint="eastAsia"/>
                <w:color w:val="000000" w:themeColor="text1"/>
                <w:sz w:val="18"/>
              </w:rPr>
              <w:t>中度</w:t>
            </w:r>
            <w:r w:rsidRPr="00D460C0">
              <w:rPr>
                <w:color w:val="000000" w:themeColor="text1"/>
                <w:sz w:val="18"/>
              </w:rPr>
              <w:t>污染</w:t>
            </w:r>
          </w:p>
        </w:tc>
        <w:tc>
          <w:tcPr>
            <w:tcW w:w="2501" w:type="pct"/>
            <w:shd w:val="clear" w:color="auto" w:fill="auto"/>
            <w:vAlign w:val="center"/>
          </w:tcPr>
          <w:p w14:paraId="3C96D25D" w14:textId="3B2A331F" w:rsidR="00ED6471" w:rsidRPr="00D460C0" w:rsidRDefault="00212068" w:rsidP="00D460C0">
            <w:pPr>
              <w:pStyle w:val="affffb"/>
              <w:ind w:firstLineChars="0" w:firstLine="0"/>
              <w:rPr>
                <w:color w:val="000000" w:themeColor="text1"/>
                <w:sz w:val="18"/>
              </w:rPr>
            </w:pPr>
            <w:r w:rsidRPr="00D460C0">
              <w:rPr>
                <w:rFonts w:hint="eastAsia"/>
                <w:color w:val="000000" w:themeColor="text1"/>
                <w:sz w:val="18"/>
              </w:rPr>
              <w:t>少量（＜10</w:t>
            </w:r>
            <w:r w:rsidR="00D460C0" w:rsidRPr="00D460C0">
              <w:rPr>
                <w:color w:val="000000" w:themeColor="text1"/>
                <w:sz w:val="18"/>
                <w:vertAlign w:val="superscript"/>
              </w:rPr>
              <w:t xml:space="preserve"> </w:t>
            </w:r>
            <w:r w:rsidRPr="00D460C0">
              <w:rPr>
                <w:rFonts w:hint="eastAsia"/>
                <w:color w:val="000000" w:themeColor="text1"/>
                <w:sz w:val="18"/>
              </w:rPr>
              <w:t>m</w:t>
            </w:r>
            <w:r w:rsidR="00D460C0" w:rsidRPr="00D460C0">
              <w:rPr>
                <w:color w:val="000000" w:themeColor="text1"/>
                <w:sz w:val="18"/>
              </w:rPr>
              <w:t>L</w:t>
            </w:r>
            <w:r w:rsidRPr="00D460C0">
              <w:rPr>
                <w:rFonts w:hint="eastAsia"/>
                <w:color w:val="000000" w:themeColor="text1"/>
                <w:sz w:val="18"/>
              </w:rPr>
              <w:t>）的污溅</w:t>
            </w:r>
          </w:p>
        </w:tc>
      </w:tr>
      <w:tr w:rsidR="00ED6471" w:rsidRPr="00D460C0" w14:paraId="75C699E1" w14:textId="77777777" w:rsidTr="00D460C0">
        <w:tc>
          <w:tcPr>
            <w:tcW w:w="2499" w:type="pct"/>
            <w:shd w:val="clear" w:color="auto" w:fill="auto"/>
            <w:vAlign w:val="center"/>
          </w:tcPr>
          <w:p w14:paraId="2BBE168D" w14:textId="462C17A4" w:rsidR="00ED6471" w:rsidRPr="00D460C0" w:rsidRDefault="00ED6471" w:rsidP="00D460C0">
            <w:pPr>
              <w:pStyle w:val="affffb"/>
              <w:ind w:firstLineChars="0" w:firstLine="0"/>
              <w:rPr>
                <w:color w:val="000000" w:themeColor="text1"/>
                <w:sz w:val="18"/>
              </w:rPr>
            </w:pPr>
            <w:r w:rsidRPr="00D460C0">
              <w:rPr>
                <w:rFonts w:hint="eastAsia"/>
                <w:color w:val="000000" w:themeColor="text1"/>
                <w:sz w:val="18"/>
              </w:rPr>
              <w:t>重度污染</w:t>
            </w:r>
          </w:p>
        </w:tc>
        <w:tc>
          <w:tcPr>
            <w:tcW w:w="2501" w:type="pct"/>
            <w:shd w:val="clear" w:color="auto" w:fill="auto"/>
            <w:vAlign w:val="center"/>
          </w:tcPr>
          <w:p w14:paraId="175AECB0" w14:textId="373AD187" w:rsidR="00ED6471" w:rsidRPr="00D460C0" w:rsidRDefault="00212068" w:rsidP="00586E3F">
            <w:pPr>
              <w:pStyle w:val="affffb"/>
              <w:ind w:firstLineChars="0" w:firstLine="0"/>
              <w:rPr>
                <w:color w:val="000000" w:themeColor="text1"/>
                <w:sz w:val="18"/>
              </w:rPr>
            </w:pPr>
            <w:r w:rsidRPr="00D460C0">
              <w:rPr>
                <w:rFonts w:hint="eastAsia"/>
                <w:color w:val="000000" w:themeColor="text1"/>
                <w:sz w:val="18"/>
              </w:rPr>
              <w:t>大量（</w:t>
            </w:r>
            <w:r w:rsidR="00D460C0" w:rsidRPr="00D460C0">
              <w:rPr>
                <w:rFonts w:hint="eastAsia"/>
                <w:color w:val="000000" w:themeColor="text1"/>
                <w:sz w:val="18"/>
              </w:rPr>
              <w:t>＞</w:t>
            </w:r>
            <w:r w:rsidRPr="00D460C0">
              <w:rPr>
                <w:rFonts w:hint="eastAsia"/>
                <w:color w:val="000000" w:themeColor="text1"/>
                <w:sz w:val="18"/>
              </w:rPr>
              <w:t>10</w:t>
            </w:r>
            <w:r w:rsidR="00D460C0" w:rsidRPr="00D460C0">
              <w:rPr>
                <w:color w:val="000000" w:themeColor="text1"/>
                <w:sz w:val="18"/>
                <w:vertAlign w:val="superscript"/>
              </w:rPr>
              <w:t xml:space="preserve"> </w:t>
            </w:r>
            <w:r w:rsidRPr="00D460C0">
              <w:rPr>
                <w:rFonts w:hint="eastAsia"/>
                <w:color w:val="000000" w:themeColor="text1"/>
                <w:sz w:val="18"/>
              </w:rPr>
              <w:t>m</w:t>
            </w:r>
            <w:r w:rsidR="00D460C0" w:rsidRPr="00D460C0">
              <w:rPr>
                <w:color w:val="000000" w:themeColor="text1"/>
                <w:sz w:val="18"/>
              </w:rPr>
              <w:t>L</w:t>
            </w:r>
            <w:r w:rsidRPr="00D460C0">
              <w:rPr>
                <w:rFonts w:hint="eastAsia"/>
                <w:color w:val="000000" w:themeColor="text1"/>
                <w:sz w:val="18"/>
              </w:rPr>
              <w:t>）的</w:t>
            </w:r>
            <w:r w:rsidR="00586E3F" w:rsidRPr="00D460C0">
              <w:rPr>
                <w:rFonts w:hint="eastAsia"/>
                <w:color w:val="000000" w:themeColor="text1"/>
                <w:sz w:val="18"/>
              </w:rPr>
              <w:t>污</w:t>
            </w:r>
            <w:r w:rsidRPr="00D460C0">
              <w:rPr>
                <w:rFonts w:hint="eastAsia"/>
                <w:color w:val="000000" w:themeColor="text1"/>
                <w:sz w:val="18"/>
              </w:rPr>
              <w:t>溅</w:t>
            </w:r>
          </w:p>
        </w:tc>
      </w:tr>
    </w:tbl>
    <w:p w14:paraId="59ABC3AD" w14:textId="77777777" w:rsidR="00597788" w:rsidRPr="00233F61" w:rsidRDefault="00597788" w:rsidP="00ED6471">
      <w:pPr>
        <w:pStyle w:val="affffb"/>
        <w:ind w:firstLineChars="95" w:firstLine="199"/>
        <w:rPr>
          <w:color w:val="000000" w:themeColor="text1"/>
        </w:rPr>
      </w:pPr>
    </w:p>
    <w:p w14:paraId="6EDBD0F1" w14:textId="77777777" w:rsidR="00597788" w:rsidRPr="00233F61" w:rsidRDefault="00597788" w:rsidP="00597788">
      <w:pPr>
        <w:pStyle w:val="affffb"/>
        <w:ind w:firstLine="420"/>
        <w:rPr>
          <w:color w:val="000000" w:themeColor="text1"/>
        </w:rPr>
      </w:pPr>
    </w:p>
    <w:p w14:paraId="5BAE95C4" w14:textId="77777777" w:rsidR="00597788" w:rsidRPr="00233F61" w:rsidRDefault="00597788" w:rsidP="00597788">
      <w:pPr>
        <w:pStyle w:val="affffb"/>
        <w:ind w:firstLine="420"/>
        <w:rPr>
          <w:color w:val="000000" w:themeColor="text1"/>
        </w:rPr>
      </w:pPr>
    </w:p>
    <w:p w14:paraId="424AF315" w14:textId="77777777" w:rsidR="009570CE" w:rsidRPr="00233F61" w:rsidRDefault="009570CE" w:rsidP="007A5D3A">
      <w:pPr>
        <w:pStyle w:val="affffb"/>
        <w:ind w:firstLine="420"/>
        <w:rPr>
          <w:color w:val="000000" w:themeColor="text1"/>
        </w:rPr>
        <w:sectPr w:rsidR="009570CE" w:rsidRPr="00233F61" w:rsidSect="00A83565">
          <w:headerReference w:type="even" r:id="rId24"/>
          <w:headerReference w:type="default" r:id="rId25"/>
          <w:footerReference w:type="even" r:id="rId26"/>
          <w:footerReference w:type="default" r:id="rId27"/>
          <w:pgSz w:w="11906" w:h="16838" w:code="9"/>
          <w:pgMar w:top="1928" w:right="1134" w:bottom="1134" w:left="1134" w:header="1418" w:footer="1134" w:gutter="284"/>
          <w:cols w:space="425"/>
          <w:formProt w:val="0"/>
          <w:docGrid w:linePitch="312"/>
        </w:sectPr>
      </w:pPr>
      <w:bookmarkStart w:id="67" w:name="BookMark6"/>
      <w:bookmarkEnd w:id="66"/>
    </w:p>
    <w:p w14:paraId="5F7C9C0A" w14:textId="59A8EFE3" w:rsidR="009570CE" w:rsidRPr="00233F61" w:rsidRDefault="009570CE" w:rsidP="009570CE">
      <w:pPr>
        <w:pStyle w:val="afffff2"/>
        <w:spacing w:after="120"/>
        <w:rPr>
          <w:color w:val="000000" w:themeColor="text1"/>
        </w:rPr>
      </w:pPr>
      <w:r w:rsidRPr="00233F61">
        <w:rPr>
          <w:rFonts w:hint="eastAsia"/>
          <w:color w:val="000000" w:themeColor="text1"/>
          <w:spacing w:val="105"/>
        </w:rPr>
        <w:lastRenderedPageBreak/>
        <w:t>参考文</w:t>
      </w:r>
      <w:r w:rsidRPr="00233F61">
        <w:rPr>
          <w:rFonts w:hint="eastAsia"/>
          <w:color w:val="000000" w:themeColor="text1"/>
        </w:rPr>
        <w:t>献</w:t>
      </w:r>
    </w:p>
    <w:p w14:paraId="4107CC6E" w14:textId="2E7FA533" w:rsidR="009570CE" w:rsidRPr="00233F61" w:rsidRDefault="009570CE" w:rsidP="009570CE">
      <w:pPr>
        <w:pStyle w:val="affffb"/>
        <w:ind w:firstLine="420"/>
        <w:rPr>
          <w:color w:val="000000" w:themeColor="text1"/>
        </w:rPr>
      </w:pPr>
      <w:r w:rsidRPr="00233F61">
        <w:rPr>
          <w:color w:val="000000" w:themeColor="text1"/>
        </w:rPr>
        <w:t xml:space="preserve">[1]  </w:t>
      </w:r>
      <w:r w:rsidRPr="00233F61">
        <w:rPr>
          <w:rFonts w:hint="eastAsia"/>
          <w:color w:val="000000" w:themeColor="text1"/>
        </w:rPr>
        <w:t>GB 15982  医院消毒卫生标准</w:t>
      </w:r>
    </w:p>
    <w:p w14:paraId="674EA47B" w14:textId="308909B7" w:rsidR="009570CE" w:rsidRPr="00233F61" w:rsidRDefault="009570CE" w:rsidP="009570CE">
      <w:pPr>
        <w:pStyle w:val="affffb"/>
        <w:ind w:firstLine="420"/>
        <w:rPr>
          <w:color w:val="000000" w:themeColor="text1"/>
        </w:rPr>
      </w:pPr>
    </w:p>
    <w:p w14:paraId="325F278B" w14:textId="77777777" w:rsidR="003E019F" w:rsidRPr="00233F61" w:rsidRDefault="00227520" w:rsidP="00227520">
      <w:pPr>
        <w:pStyle w:val="affffb"/>
        <w:ind w:firstLineChars="0" w:firstLine="0"/>
        <w:jc w:val="center"/>
        <w:rPr>
          <w:color w:val="000000" w:themeColor="text1"/>
        </w:rPr>
      </w:pPr>
      <w:bookmarkStart w:id="68" w:name="BookMark8"/>
      <w:bookmarkEnd w:id="67"/>
      <w:r w:rsidRPr="00233F61">
        <w:rPr>
          <w:color w:val="000000" w:themeColor="text1"/>
        </w:rPr>
        <w:drawing>
          <wp:inline distT="0" distB="0" distL="0" distR="0" wp14:anchorId="0EF5929D" wp14:editId="7E063A64">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8"/>
    </w:p>
    <w:sectPr w:rsidR="003E019F" w:rsidRPr="00233F61" w:rsidSect="00A83565">
      <w:headerReference w:type="even" r:id="rId29"/>
      <w:headerReference w:type="default" r:id="rId30"/>
      <w:footerReference w:type="even" r:id="rId31"/>
      <w:footerReference w:type="default" r:id="rId32"/>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1A92A" w14:textId="77777777" w:rsidR="00BB12A1" w:rsidRDefault="00BB12A1" w:rsidP="00D86DB7">
      <w:r>
        <w:separator/>
      </w:r>
    </w:p>
    <w:p w14:paraId="20E38F0B" w14:textId="77777777" w:rsidR="00BB12A1" w:rsidRDefault="00BB12A1"/>
    <w:p w14:paraId="54F36A38" w14:textId="77777777" w:rsidR="00BB12A1" w:rsidRDefault="00BB12A1"/>
  </w:endnote>
  <w:endnote w:type="continuationSeparator" w:id="0">
    <w:p w14:paraId="16CA2379" w14:textId="77777777" w:rsidR="00BB12A1" w:rsidRDefault="00BB12A1" w:rsidP="00D86DB7">
      <w:r>
        <w:continuationSeparator/>
      </w:r>
    </w:p>
    <w:p w14:paraId="63BFA276" w14:textId="77777777" w:rsidR="00BB12A1" w:rsidRDefault="00BB12A1"/>
    <w:p w14:paraId="49C869F9" w14:textId="77777777" w:rsidR="00BB12A1" w:rsidRDefault="00BB12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7B87C"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C7AC2" w14:textId="1849239B" w:rsidR="00A83565" w:rsidRPr="00A83565" w:rsidRDefault="00A83565" w:rsidP="00A83565">
    <w:pPr>
      <w:pStyle w:val="affff7"/>
    </w:pPr>
    <w:r>
      <w:fldChar w:fldCharType="begin"/>
    </w:r>
    <w:r>
      <w:instrText xml:space="preserve"> PAGE   \* MERGEFORMAT \* MERGEFORMAT </w:instrText>
    </w:r>
    <w:r>
      <w:fldChar w:fldCharType="separate"/>
    </w:r>
    <w:r>
      <w:rPr>
        <w:noProof/>
      </w:rPr>
      <w:t>1</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A87A5" w14:textId="27EA3DB2" w:rsidR="00A83565" w:rsidRDefault="00A83565" w:rsidP="00A83565">
    <w:pPr>
      <w:pStyle w:val="affff8"/>
    </w:pPr>
    <w:r>
      <w:fldChar w:fldCharType="begin"/>
    </w:r>
    <w:r>
      <w:instrText>PAGE   \* MERGEFORMAT</w:instrText>
    </w:r>
    <w:r>
      <w:fldChar w:fldCharType="separate"/>
    </w:r>
    <w:r w:rsidR="0094443E" w:rsidRPr="0094443E">
      <w:rPr>
        <w:noProof/>
        <w:lang w:val="zh-CN"/>
      </w:rP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259DC"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9CAC5"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1C404" w14:textId="11D16DC5" w:rsidR="00A83565" w:rsidRPr="00A83565" w:rsidRDefault="00A83565" w:rsidP="00A83565">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643A8" w14:textId="45EA0462" w:rsidR="000C57D6" w:rsidRDefault="000C57D6" w:rsidP="00A83565">
    <w:pPr>
      <w:pStyle w:val="affff8"/>
    </w:pPr>
    <w:r>
      <w:fldChar w:fldCharType="begin"/>
    </w:r>
    <w:r>
      <w:instrText>PAGE   \* MERGEFORMAT</w:instrText>
    </w:r>
    <w:r>
      <w:fldChar w:fldCharType="separate"/>
    </w:r>
    <w:r w:rsidR="0094443E" w:rsidRPr="0094443E">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02E02" w14:textId="1F0B271B" w:rsidR="00A83565" w:rsidRPr="00A83565" w:rsidRDefault="00A83565" w:rsidP="00A83565">
    <w:pPr>
      <w:pStyle w:val="affff7"/>
    </w:pPr>
    <w:r>
      <w:fldChar w:fldCharType="begin"/>
    </w:r>
    <w:r>
      <w:instrText xml:space="preserve"> PAGE   \* MERGEFORMAT \* MERGEFORMAT </w:instrText>
    </w:r>
    <w:r>
      <w:fldChar w:fldCharType="separate"/>
    </w:r>
    <w:r w:rsidR="0094443E">
      <w:rPr>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497E0" w14:textId="310C80DC" w:rsidR="00A83565" w:rsidRDefault="00A83565" w:rsidP="00A83565">
    <w:pPr>
      <w:pStyle w:val="affff8"/>
    </w:pPr>
    <w:r>
      <w:fldChar w:fldCharType="begin"/>
    </w:r>
    <w:r>
      <w:instrText>PAGE   \* MERGEFORMAT</w:instrText>
    </w:r>
    <w:r>
      <w:fldChar w:fldCharType="separate"/>
    </w:r>
    <w:r w:rsidR="0094443E" w:rsidRPr="0094443E">
      <w:rPr>
        <w:noProof/>
        <w:lang w:val="zh-CN"/>
      </w:rPr>
      <w:t>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BED57" w14:textId="2752F0B9" w:rsidR="00A83565" w:rsidRPr="00A83565" w:rsidRDefault="00A83565" w:rsidP="00A83565">
    <w:pPr>
      <w:pStyle w:val="affff7"/>
    </w:pPr>
    <w:r>
      <w:fldChar w:fldCharType="begin"/>
    </w:r>
    <w:r>
      <w:instrText xml:space="preserve"> PAGE   \* MERGEFORMAT \* MERGEFORMAT </w:instrText>
    </w:r>
    <w:r>
      <w:fldChar w:fldCharType="separate"/>
    </w:r>
    <w:r w:rsidR="0094443E">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B815B" w14:textId="77777777" w:rsidR="00A83565" w:rsidRDefault="00A83565" w:rsidP="00A83565">
    <w:pPr>
      <w:pStyle w:val="affff8"/>
    </w:pPr>
    <w:r>
      <w:fldChar w:fldCharType="begin"/>
    </w:r>
    <w:r>
      <w:instrText>PAGE   \* MERGEFORMAT</w:instrText>
    </w:r>
    <w:r>
      <w:fldChar w:fldCharType="separate"/>
    </w:r>
    <w:r w:rsidRPr="00A8356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6205C" w14:textId="77777777" w:rsidR="00BB12A1" w:rsidRDefault="00BB12A1" w:rsidP="00D86DB7">
      <w:r>
        <w:separator/>
      </w:r>
    </w:p>
  </w:footnote>
  <w:footnote w:type="continuationSeparator" w:id="0">
    <w:p w14:paraId="1C0AFD28" w14:textId="77777777" w:rsidR="00BB12A1" w:rsidRDefault="00BB12A1" w:rsidP="00D86DB7">
      <w:r>
        <w:continuationSeparator/>
      </w:r>
    </w:p>
    <w:p w14:paraId="6C9EBB13" w14:textId="77777777" w:rsidR="00BB12A1" w:rsidRDefault="00BB12A1"/>
    <w:p w14:paraId="207BB60D" w14:textId="77777777" w:rsidR="00BB12A1" w:rsidRDefault="00BB12A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2715A" w14:textId="77777777" w:rsidR="00C94DF2" w:rsidRDefault="00C94DF2">
    <w:pPr>
      <w:pStyle w:val="afff9"/>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282B0" w14:textId="006FC9E5" w:rsidR="00A83565" w:rsidRPr="00A83565" w:rsidRDefault="00A83565" w:rsidP="00A83565">
    <w:pPr>
      <w:pStyle w:val="afffff1"/>
    </w:pPr>
    <w:r>
      <w:fldChar w:fldCharType="begin"/>
    </w:r>
    <w:r>
      <w:instrText xml:space="preserve"> STYLEREF  标准文件_文件编号 \* MERGEFORMAT </w:instrText>
    </w:r>
    <w:r>
      <w:fldChar w:fldCharType="separate"/>
    </w:r>
    <w:r w:rsidR="0094443E">
      <w:t>T/GXAS XXXX</w:t>
    </w:r>
    <w:r w:rsidR="0094443E">
      <w:t>—</w:t>
    </w:r>
    <w:r w:rsidR="0094443E">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280F7" w14:textId="1BDDBA85" w:rsidR="00A83565" w:rsidRPr="00D84FA1" w:rsidRDefault="00A83565" w:rsidP="00A83565">
    <w:pPr>
      <w:pStyle w:val="afffff0"/>
    </w:pPr>
    <w:r>
      <w:fldChar w:fldCharType="begin"/>
    </w:r>
    <w:r>
      <w:instrText xml:space="preserve"> STYLEREF  标准文件_文件编号  \* MERGEFORMAT </w:instrText>
    </w:r>
    <w:r>
      <w:fldChar w:fldCharType="separate"/>
    </w:r>
    <w:r w:rsidR="0094443E">
      <w:t>T/GXAS XXXX</w:t>
    </w:r>
    <w:r w:rsidR="0094443E">
      <w:t>—</w:t>
    </w:r>
    <w:r w:rsidR="0094443E">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622CE"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5540B"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E6752" w14:textId="417E1F23" w:rsidR="00714F58" w:rsidRPr="00A83565" w:rsidRDefault="00A83565" w:rsidP="00A83565">
    <w:pPr>
      <w:pStyle w:val="afffff1"/>
    </w:pPr>
    <w:r>
      <w:fldChar w:fldCharType="begin"/>
    </w:r>
    <w:r>
      <w:instrText xml:space="preserve"> STYLEREF  标准文件_文件编号 \* MERGEFORMAT </w:instrText>
    </w:r>
    <w:r>
      <w:fldChar w:fldCharType="separate"/>
    </w:r>
    <w:r w:rsidR="0094443E">
      <w:t>T/GXAS XXXX</w:t>
    </w:r>
    <w:r w:rsidR="0094443E">
      <w:t>—</w:t>
    </w:r>
    <w:r w:rsidR="0094443E">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849CD" w14:textId="134CB3CE" w:rsidR="00D84FA1" w:rsidRPr="00D84FA1" w:rsidRDefault="00D84FA1" w:rsidP="00A83565">
    <w:pPr>
      <w:pStyle w:val="afffff0"/>
    </w:pPr>
    <w:r>
      <w:fldChar w:fldCharType="begin"/>
    </w:r>
    <w:r>
      <w:instrText xml:space="preserve"> STYLEREF  标准文件_文件编号  \* MERGEFORMAT </w:instrText>
    </w:r>
    <w:r>
      <w:fldChar w:fldCharType="separate"/>
    </w:r>
    <w:r w:rsidR="0094443E">
      <w:t>T/GXAS XXXX</w:t>
    </w:r>
    <w:r w:rsidR="0094443E">
      <w:t>—</w:t>
    </w:r>
    <w:r w:rsidR="0094443E">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4A686" w14:textId="2189ED3A" w:rsidR="00A83565" w:rsidRPr="00A83565" w:rsidRDefault="00A83565" w:rsidP="00A83565">
    <w:pPr>
      <w:pStyle w:val="afffff1"/>
    </w:pPr>
    <w:r>
      <w:fldChar w:fldCharType="begin"/>
    </w:r>
    <w:r>
      <w:instrText xml:space="preserve"> STYLEREF  标准文件_文件编号 \* MERGEFORMAT </w:instrText>
    </w:r>
    <w:r>
      <w:fldChar w:fldCharType="separate"/>
    </w:r>
    <w:r w:rsidR="0094443E">
      <w:t>T/GXAS XXXX</w:t>
    </w:r>
    <w:r w:rsidR="0094443E">
      <w:t>—</w:t>
    </w:r>
    <w:r w:rsidR="0094443E">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BE645" w14:textId="7E6A2D48" w:rsidR="00A83565" w:rsidRPr="00D84FA1" w:rsidRDefault="00A83565" w:rsidP="00A83565">
    <w:pPr>
      <w:pStyle w:val="afffff0"/>
    </w:pPr>
    <w:r>
      <w:fldChar w:fldCharType="begin"/>
    </w:r>
    <w:r>
      <w:instrText xml:space="preserve"> STYLEREF  标准文件_文件编号  \* MERGEFORMAT </w:instrText>
    </w:r>
    <w:r>
      <w:fldChar w:fldCharType="separate"/>
    </w:r>
    <w:r w:rsidR="0094443E">
      <w:t>T/GXAS XXXX</w:t>
    </w:r>
    <w:r w:rsidR="0094443E">
      <w:t>—</w:t>
    </w:r>
    <w:r w:rsidR="0094443E">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54FEC" w14:textId="67C51C3F" w:rsidR="00A83565" w:rsidRPr="00A83565" w:rsidRDefault="00A83565" w:rsidP="00A83565">
    <w:pPr>
      <w:pStyle w:val="afffff1"/>
    </w:pPr>
    <w:r>
      <w:fldChar w:fldCharType="begin"/>
    </w:r>
    <w:r>
      <w:instrText xml:space="preserve"> STYLEREF  标准文件_文件编号 \* MERGEFORMAT </w:instrText>
    </w:r>
    <w:r>
      <w:fldChar w:fldCharType="separate"/>
    </w:r>
    <w:r w:rsidR="0094443E">
      <w:t>T/GXAS XXXX</w:t>
    </w:r>
    <w:r w:rsidR="0094443E">
      <w:t>—</w:t>
    </w:r>
    <w:r w:rsidR="0094443E">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35052" w14:textId="0A4DBFFD" w:rsidR="00A83565" w:rsidRPr="00D84FA1" w:rsidRDefault="00A83565" w:rsidP="00A83565">
    <w:pPr>
      <w:pStyle w:val="afffff0"/>
    </w:pPr>
    <w:r>
      <w:fldChar w:fldCharType="begin"/>
    </w:r>
    <w:r>
      <w:instrText xml:space="preserve"> STYLEREF  标准文件_文件编号  \* MERGEFORMAT </w:instrText>
    </w:r>
    <w:r>
      <w:fldChar w:fldCharType="separate"/>
    </w:r>
    <w:r w:rsidR="0094443E">
      <w:t>T/GXAS XXXX</w:t>
    </w:r>
    <w:r w:rsidR="0094443E">
      <w:t>—</w:t>
    </w:r>
    <w:r w:rsidR="0094443E">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5DDADE5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425"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C96"/>
    <w:rsid w:val="0000040A"/>
    <w:rsid w:val="00000A94"/>
    <w:rsid w:val="00001972"/>
    <w:rsid w:val="00001D9A"/>
    <w:rsid w:val="00007B3A"/>
    <w:rsid w:val="000107E0"/>
    <w:rsid w:val="00011FDE"/>
    <w:rsid w:val="00012FFD"/>
    <w:rsid w:val="00014162"/>
    <w:rsid w:val="00014340"/>
    <w:rsid w:val="00016A9C"/>
    <w:rsid w:val="000170DB"/>
    <w:rsid w:val="00022184"/>
    <w:rsid w:val="00022762"/>
    <w:rsid w:val="000238E0"/>
    <w:rsid w:val="000249DB"/>
    <w:rsid w:val="0002595E"/>
    <w:rsid w:val="000303C3"/>
    <w:rsid w:val="0003277C"/>
    <w:rsid w:val="000331D3"/>
    <w:rsid w:val="000346A5"/>
    <w:rsid w:val="000359C3"/>
    <w:rsid w:val="00035A7D"/>
    <w:rsid w:val="00035ECB"/>
    <w:rsid w:val="000365ED"/>
    <w:rsid w:val="0004249A"/>
    <w:rsid w:val="00043282"/>
    <w:rsid w:val="00044286"/>
    <w:rsid w:val="000449CE"/>
    <w:rsid w:val="00047F28"/>
    <w:rsid w:val="000503AA"/>
    <w:rsid w:val="000506A1"/>
    <w:rsid w:val="000515DD"/>
    <w:rsid w:val="0005265A"/>
    <w:rsid w:val="000539DD"/>
    <w:rsid w:val="00053BD3"/>
    <w:rsid w:val="000556ED"/>
    <w:rsid w:val="00055AE4"/>
    <w:rsid w:val="00055FE2"/>
    <w:rsid w:val="0005616F"/>
    <w:rsid w:val="00060C2E"/>
    <w:rsid w:val="00061033"/>
    <w:rsid w:val="000619E9"/>
    <w:rsid w:val="000622D4"/>
    <w:rsid w:val="0006357D"/>
    <w:rsid w:val="0006434A"/>
    <w:rsid w:val="00067F1E"/>
    <w:rsid w:val="00071CC0"/>
    <w:rsid w:val="00071CFC"/>
    <w:rsid w:val="00073C8C"/>
    <w:rsid w:val="0007501D"/>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D6F"/>
    <w:rsid w:val="000C2FBD"/>
    <w:rsid w:val="000C4B41"/>
    <w:rsid w:val="000C57D6"/>
    <w:rsid w:val="000C6362"/>
    <w:rsid w:val="000C7666"/>
    <w:rsid w:val="000D0A9C"/>
    <w:rsid w:val="000D1795"/>
    <w:rsid w:val="000D329A"/>
    <w:rsid w:val="000D4B9C"/>
    <w:rsid w:val="000D4EB6"/>
    <w:rsid w:val="000D4EF4"/>
    <w:rsid w:val="000D67E5"/>
    <w:rsid w:val="000D753B"/>
    <w:rsid w:val="000E4884"/>
    <w:rsid w:val="000E4C9E"/>
    <w:rsid w:val="000E6FD7"/>
    <w:rsid w:val="000E707D"/>
    <w:rsid w:val="000E7144"/>
    <w:rsid w:val="000F06E1"/>
    <w:rsid w:val="000F0E3C"/>
    <w:rsid w:val="000F19D5"/>
    <w:rsid w:val="000F4050"/>
    <w:rsid w:val="000F4AEA"/>
    <w:rsid w:val="000F67E9"/>
    <w:rsid w:val="00104926"/>
    <w:rsid w:val="001122CB"/>
    <w:rsid w:val="00113B1E"/>
    <w:rsid w:val="0011711C"/>
    <w:rsid w:val="00124E4F"/>
    <w:rsid w:val="001260B7"/>
    <w:rsid w:val="001265CB"/>
    <w:rsid w:val="00130A61"/>
    <w:rsid w:val="001321C6"/>
    <w:rsid w:val="001325C4"/>
    <w:rsid w:val="00133010"/>
    <w:rsid w:val="001338EE"/>
    <w:rsid w:val="00133AAE"/>
    <w:rsid w:val="00135323"/>
    <w:rsid w:val="001356C4"/>
    <w:rsid w:val="00137565"/>
    <w:rsid w:val="00141114"/>
    <w:rsid w:val="00141A4A"/>
    <w:rsid w:val="00142969"/>
    <w:rsid w:val="001446C2"/>
    <w:rsid w:val="001457E7"/>
    <w:rsid w:val="00145D9D"/>
    <w:rsid w:val="00145FC4"/>
    <w:rsid w:val="00146388"/>
    <w:rsid w:val="001529E5"/>
    <w:rsid w:val="00152FB3"/>
    <w:rsid w:val="00153C7E"/>
    <w:rsid w:val="0015508D"/>
    <w:rsid w:val="00156B25"/>
    <w:rsid w:val="00156E1A"/>
    <w:rsid w:val="00157894"/>
    <w:rsid w:val="00157B55"/>
    <w:rsid w:val="001642FA"/>
    <w:rsid w:val="001649EB"/>
    <w:rsid w:val="00164BAF"/>
    <w:rsid w:val="00164FA8"/>
    <w:rsid w:val="00165065"/>
    <w:rsid w:val="00165434"/>
    <w:rsid w:val="0016580B"/>
    <w:rsid w:val="00165F49"/>
    <w:rsid w:val="00166B88"/>
    <w:rsid w:val="00166C96"/>
    <w:rsid w:val="0016770A"/>
    <w:rsid w:val="00170804"/>
    <w:rsid w:val="001708E9"/>
    <w:rsid w:val="00172F0E"/>
    <w:rsid w:val="0017340B"/>
    <w:rsid w:val="00173FB1"/>
    <w:rsid w:val="00176DFD"/>
    <w:rsid w:val="001852C9"/>
    <w:rsid w:val="00187A0B"/>
    <w:rsid w:val="00190087"/>
    <w:rsid w:val="001913C4"/>
    <w:rsid w:val="00191E65"/>
    <w:rsid w:val="0019348F"/>
    <w:rsid w:val="00193A07"/>
    <w:rsid w:val="00194C95"/>
    <w:rsid w:val="00195C34"/>
    <w:rsid w:val="00196EF5"/>
    <w:rsid w:val="001A1A53"/>
    <w:rsid w:val="001A234A"/>
    <w:rsid w:val="001A4CF3"/>
    <w:rsid w:val="001A6696"/>
    <w:rsid w:val="001A6BD5"/>
    <w:rsid w:val="001B06E8"/>
    <w:rsid w:val="001B1468"/>
    <w:rsid w:val="001B71D0"/>
    <w:rsid w:val="001B71EE"/>
    <w:rsid w:val="001C04A8"/>
    <w:rsid w:val="001C2C03"/>
    <w:rsid w:val="001C42F7"/>
    <w:rsid w:val="001C49E5"/>
    <w:rsid w:val="001C680C"/>
    <w:rsid w:val="001C7FEA"/>
    <w:rsid w:val="001D0499"/>
    <w:rsid w:val="001D0BA0"/>
    <w:rsid w:val="001D0BBE"/>
    <w:rsid w:val="001D0ED4"/>
    <w:rsid w:val="001D212F"/>
    <w:rsid w:val="001D29D7"/>
    <w:rsid w:val="001D2DE7"/>
    <w:rsid w:val="001D411C"/>
    <w:rsid w:val="001D5F4F"/>
    <w:rsid w:val="001D6B68"/>
    <w:rsid w:val="001E077E"/>
    <w:rsid w:val="001E1B6A"/>
    <w:rsid w:val="001E2484"/>
    <w:rsid w:val="001E3CC4"/>
    <w:rsid w:val="001E4882"/>
    <w:rsid w:val="001E4E8B"/>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2068"/>
    <w:rsid w:val="002142EA"/>
    <w:rsid w:val="00215ADD"/>
    <w:rsid w:val="002204BB"/>
    <w:rsid w:val="002204F7"/>
    <w:rsid w:val="00221B79"/>
    <w:rsid w:val="00221C6B"/>
    <w:rsid w:val="002253A1"/>
    <w:rsid w:val="00225CF8"/>
    <w:rsid w:val="00227408"/>
    <w:rsid w:val="00227520"/>
    <w:rsid w:val="0022794E"/>
    <w:rsid w:val="00233D64"/>
    <w:rsid w:val="00233F61"/>
    <w:rsid w:val="0023482A"/>
    <w:rsid w:val="002359CB"/>
    <w:rsid w:val="00235D10"/>
    <w:rsid w:val="0024030E"/>
    <w:rsid w:val="00243471"/>
    <w:rsid w:val="00243540"/>
    <w:rsid w:val="0024497B"/>
    <w:rsid w:val="0024515B"/>
    <w:rsid w:val="00246021"/>
    <w:rsid w:val="0024666E"/>
    <w:rsid w:val="00247F52"/>
    <w:rsid w:val="00250067"/>
    <w:rsid w:val="00250B25"/>
    <w:rsid w:val="00250BBE"/>
    <w:rsid w:val="002515C2"/>
    <w:rsid w:val="0025194F"/>
    <w:rsid w:val="002537D0"/>
    <w:rsid w:val="0026148A"/>
    <w:rsid w:val="00262696"/>
    <w:rsid w:val="00263D25"/>
    <w:rsid w:val="002643C3"/>
    <w:rsid w:val="00264A0C"/>
    <w:rsid w:val="00266EEB"/>
    <w:rsid w:val="00267EF4"/>
    <w:rsid w:val="00270CB8"/>
    <w:rsid w:val="00272B08"/>
    <w:rsid w:val="002768D6"/>
    <w:rsid w:val="002772C4"/>
    <w:rsid w:val="00281BB8"/>
    <w:rsid w:val="00281E9E"/>
    <w:rsid w:val="00282405"/>
    <w:rsid w:val="00285170"/>
    <w:rsid w:val="00285361"/>
    <w:rsid w:val="00290615"/>
    <w:rsid w:val="00292D60"/>
    <w:rsid w:val="00293B30"/>
    <w:rsid w:val="00294ADC"/>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99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5DCB"/>
    <w:rsid w:val="002E6326"/>
    <w:rsid w:val="002F30E0"/>
    <w:rsid w:val="002F35E4"/>
    <w:rsid w:val="002F3730"/>
    <w:rsid w:val="002F38E1"/>
    <w:rsid w:val="002F42EE"/>
    <w:rsid w:val="002F4B63"/>
    <w:rsid w:val="002F7AF6"/>
    <w:rsid w:val="00300E63"/>
    <w:rsid w:val="00302F5F"/>
    <w:rsid w:val="0030441D"/>
    <w:rsid w:val="00306063"/>
    <w:rsid w:val="003116C6"/>
    <w:rsid w:val="00313B85"/>
    <w:rsid w:val="00317988"/>
    <w:rsid w:val="003221B4"/>
    <w:rsid w:val="0032258D"/>
    <w:rsid w:val="00322E62"/>
    <w:rsid w:val="00324D13"/>
    <w:rsid w:val="00324EDD"/>
    <w:rsid w:val="00326949"/>
    <w:rsid w:val="003331E4"/>
    <w:rsid w:val="00336C64"/>
    <w:rsid w:val="00337162"/>
    <w:rsid w:val="0034194F"/>
    <w:rsid w:val="00344605"/>
    <w:rsid w:val="003474AA"/>
    <w:rsid w:val="00350D1D"/>
    <w:rsid w:val="0035201F"/>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186"/>
    <w:rsid w:val="003872FC"/>
    <w:rsid w:val="00387ADC"/>
    <w:rsid w:val="00390020"/>
    <w:rsid w:val="003903D6"/>
    <w:rsid w:val="00390EE6"/>
    <w:rsid w:val="0039118F"/>
    <w:rsid w:val="00392AD7"/>
    <w:rsid w:val="003938D9"/>
    <w:rsid w:val="00394376"/>
    <w:rsid w:val="003943FF"/>
    <w:rsid w:val="003974EB"/>
    <w:rsid w:val="00397CC5"/>
    <w:rsid w:val="00397CD7"/>
    <w:rsid w:val="003A059A"/>
    <w:rsid w:val="003A11D1"/>
    <w:rsid w:val="003A1582"/>
    <w:rsid w:val="003A3999"/>
    <w:rsid w:val="003A3D9C"/>
    <w:rsid w:val="003A4077"/>
    <w:rsid w:val="003A4AA7"/>
    <w:rsid w:val="003B09AD"/>
    <w:rsid w:val="003B1F18"/>
    <w:rsid w:val="003B59E5"/>
    <w:rsid w:val="003B5BF0"/>
    <w:rsid w:val="003B60BF"/>
    <w:rsid w:val="003B65AB"/>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E7C93"/>
    <w:rsid w:val="003F0841"/>
    <w:rsid w:val="003F0F7A"/>
    <w:rsid w:val="003F23D3"/>
    <w:rsid w:val="003F3F08"/>
    <w:rsid w:val="003F49F1"/>
    <w:rsid w:val="003F6272"/>
    <w:rsid w:val="00400E72"/>
    <w:rsid w:val="00401400"/>
    <w:rsid w:val="00401899"/>
    <w:rsid w:val="00404869"/>
    <w:rsid w:val="00405884"/>
    <w:rsid w:val="00406838"/>
    <w:rsid w:val="00407D39"/>
    <w:rsid w:val="0041477A"/>
    <w:rsid w:val="004167A3"/>
    <w:rsid w:val="00421F4A"/>
    <w:rsid w:val="00430317"/>
    <w:rsid w:val="00432DAA"/>
    <w:rsid w:val="00434305"/>
    <w:rsid w:val="00435DF7"/>
    <w:rsid w:val="0044083F"/>
    <w:rsid w:val="00441AE7"/>
    <w:rsid w:val="0044231E"/>
    <w:rsid w:val="00445574"/>
    <w:rsid w:val="004467FB"/>
    <w:rsid w:val="00452D6B"/>
    <w:rsid w:val="00454484"/>
    <w:rsid w:val="0045517B"/>
    <w:rsid w:val="00460F19"/>
    <w:rsid w:val="00463B77"/>
    <w:rsid w:val="00463C7B"/>
    <w:rsid w:val="004644A6"/>
    <w:rsid w:val="004659BD"/>
    <w:rsid w:val="00470775"/>
    <w:rsid w:val="004746B1"/>
    <w:rsid w:val="0047583F"/>
    <w:rsid w:val="00475DE8"/>
    <w:rsid w:val="00481C44"/>
    <w:rsid w:val="00484936"/>
    <w:rsid w:val="00485C89"/>
    <w:rsid w:val="00486128"/>
    <w:rsid w:val="00486BE3"/>
    <w:rsid w:val="004905E4"/>
    <w:rsid w:val="00490A89"/>
    <w:rsid w:val="00490AB4"/>
    <w:rsid w:val="00492F02"/>
    <w:rsid w:val="004939AE"/>
    <w:rsid w:val="004A12DF"/>
    <w:rsid w:val="004A1BA8"/>
    <w:rsid w:val="004A3ABA"/>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3EB"/>
    <w:rsid w:val="004D4406"/>
    <w:rsid w:val="004D5F71"/>
    <w:rsid w:val="004D7C42"/>
    <w:rsid w:val="004E0465"/>
    <w:rsid w:val="004E047A"/>
    <w:rsid w:val="004E127B"/>
    <w:rsid w:val="004E1C0A"/>
    <w:rsid w:val="004E30C5"/>
    <w:rsid w:val="004E4AA5"/>
    <w:rsid w:val="004E4AEE"/>
    <w:rsid w:val="004E59E3"/>
    <w:rsid w:val="004E67C0"/>
    <w:rsid w:val="004F0945"/>
    <w:rsid w:val="004F262C"/>
    <w:rsid w:val="004F2AD5"/>
    <w:rsid w:val="004F391A"/>
    <w:rsid w:val="004F3CFB"/>
    <w:rsid w:val="004F6456"/>
    <w:rsid w:val="004F696E"/>
    <w:rsid w:val="004F6C71"/>
    <w:rsid w:val="004F729A"/>
    <w:rsid w:val="00501139"/>
    <w:rsid w:val="0050363E"/>
    <w:rsid w:val="005039BC"/>
    <w:rsid w:val="005043BB"/>
    <w:rsid w:val="00504A3D"/>
    <w:rsid w:val="00505767"/>
    <w:rsid w:val="005073F0"/>
    <w:rsid w:val="00510A7B"/>
    <w:rsid w:val="00512F6E"/>
    <w:rsid w:val="00513038"/>
    <w:rsid w:val="00514174"/>
    <w:rsid w:val="00516088"/>
    <w:rsid w:val="00516B0B"/>
    <w:rsid w:val="00517796"/>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A61"/>
    <w:rsid w:val="005479DA"/>
    <w:rsid w:val="00547BCC"/>
    <w:rsid w:val="0055013B"/>
    <w:rsid w:val="00551F6F"/>
    <w:rsid w:val="00555044"/>
    <w:rsid w:val="00555D28"/>
    <w:rsid w:val="00561475"/>
    <w:rsid w:val="00562308"/>
    <w:rsid w:val="0056487B"/>
    <w:rsid w:val="00564FB9"/>
    <w:rsid w:val="00573D9E"/>
    <w:rsid w:val="005774E5"/>
    <w:rsid w:val="005801E3"/>
    <w:rsid w:val="00581802"/>
    <w:rsid w:val="005836A8"/>
    <w:rsid w:val="0058409C"/>
    <w:rsid w:val="00584262"/>
    <w:rsid w:val="00586630"/>
    <w:rsid w:val="00586E3F"/>
    <w:rsid w:val="00587ADD"/>
    <w:rsid w:val="00593A49"/>
    <w:rsid w:val="00593CC7"/>
    <w:rsid w:val="00596160"/>
    <w:rsid w:val="005966E2"/>
    <w:rsid w:val="00597007"/>
    <w:rsid w:val="00597788"/>
    <w:rsid w:val="005A0966"/>
    <w:rsid w:val="005A11B7"/>
    <w:rsid w:val="005A260B"/>
    <w:rsid w:val="005A3F2A"/>
    <w:rsid w:val="005A4A1B"/>
    <w:rsid w:val="005A7830"/>
    <w:rsid w:val="005A7FCE"/>
    <w:rsid w:val="005B0F3F"/>
    <w:rsid w:val="005B191C"/>
    <w:rsid w:val="005B4903"/>
    <w:rsid w:val="005B51CE"/>
    <w:rsid w:val="005B5885"/>
    <w:rsid w:val="005B5CD7"/>
    <w:rsid w:val="005B6CF6"/>
    <w:rsid w:val="005B7422"/>
    <w:rsid w:val="005C29B8"/>
    <w:rsid w:val="005C35C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1FAF"/>
    <w:rsid w:val="00612952"/>
    <w:rsid w:val="00614CC1"/>
    <w:rsid w:val="006155AA"/>
    <w:rsid w:val="00615A9D"/>
    <w:rsid w:val="00617387"/>
    <w:rsid w:val="006205D6"/>
    <w:rsid w:val="00624DD3"/>
    <w:rsid w:val="006252D8"/>
    <w:rsid w:val="006259BC"/>
    <w:rsid w:val="0062636B"/>
    <w:rsid w:val="00632182"/>
    <w:rsid w:val="00632AE0"/>
    <w:rsid w:val="00633C17"/>
    <w:rsid w:val="00634D9E"/>
    <w:rsid w:val="00636E3E"/>
    <w:rsid w:val="006374A4"/>
    <w:rsid w:val="006379F7"/>
    <w:rsid w:val="00637E4D"/>
    <w:rsid w:val="0064048E"/>
    <w:rsid w:val="00640620"/>
    <w:rsid w:val="00641A1F"/>
    <w:rsid w:val="00645904"/>
    <w:rsid w:val="00651ACB"/>
    <w:rsid w:val="00651C47"/>
    <w:rsid w:val="00652153"/>
    <w:rsid w:val="00652AB2"/>
    <w:rsid w:val="00653C7C"/>
    <w:rsid w:val="00653FED"/>
    <w:rsid w:val="00654EC0"/>
    <w:rsid w:val="0065525B"/>
    <w:rsid w:val="00655D4F"/>
    <w:rsid w:val="00656D29"/>
    <w:rsid w:val="006640E5"/>
    <w:rsid w:val="006646F1"/>
    <w:rsid w:val="00664929"/>
    <w:rsid w:val="00664F62"/>
    <w:rsid w:val="006655E1"/>
    <w:rsid w:val="00672060"/>
    <w:rsid w:val="00672BFD"/>
    <w:rsid w:val="006770F4"/>
    <w:rsid w:val="006778A1"/>
    <w:rsid w:val="00677A84"/>
    <w:rsid w:val="0068026D"/>
    <w:rsid w:val="00680A27"/>
    <w:rsid w:val="006816A4"/>
    <w:rsid w:val="006819B8"/>
    <w:rsid w:val="006838E8"/>
    <w:rsid w:val="006840A6"/>
    <w:rsid w:val="00684989"/>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3287"/>
    <w:rsid w:val="006C5A62"/>
    <w:rsid w:val="006C5D68"/>
    <w:rsid w:val="006C6976"/>
    <w:rsid w:val="006C6DD0"/>
    <w:rsid w:val="006C7344"/>
    <w:rsid w:val="006D04EA"/>
    <w:rsid w:val="006D16C4"/>
    <w:rsid w:val="006D3E96"/>
    <w:rsid w:val="006D4515"/>
    <w:rsid w:val="006D4BB1"/>
    <w:rsid w:val="006D619C"/>
    <w:rsid w:val="006D6593"/>
    <w:rsid w:val="006E0131"/>
    <w:rsid w:val="006E0DA3"/>
    <w:rsid w:val="006F0255"/>
    <w:rsid w:val="006F03A8"/>
    <w:rsid w:val="006F2ACA"/>
    <w:rsid w:val="006F2ADC"/>
    <w:rsid w:val="006F2BFE"/>
    <w:rsid w:val="006F31E9"/>
    <w:rsid w:val="006F6284"/>
    <w:rsid w:val="007002C5"/>
    <w:rsid w:val="00704387"/>
    <w:rsid w:val="00707669"/>
    <w:rsid w:val="00711CBA"/>
    <w:rsid w:val="00711FB5"/>
    <w:rsid w:val="00712A01"/>
    <w:rsid w:val="00714F58"/>
    <w:rsid w:val="007209C8"/>
    <w:rsid w:val="00722FBF"/>
    <w:rsid w:val="00722FC2"/>
    <w:rsid w:val="00723A1C"/>
    <w:rsid w:val="00724E1B"/>
    <w:rsid w:val="00725949"/>
    <w:rsid w:val="00727FA2"/>
    <w:rsid w:val="007322D9"/>
    <w:rsid w:val="00732BC0"/>
    <w:rsid w:val="0073720F"/>
    <w:rsid w:val="00737796"/>
    <w:rsid w:val="0074165C"/>
    <w:rsid w:val="007421D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5C39"/>
    <w:rsid w:val="00775C9D"/>
    <w:rsid w:val="00776599"/>
    <w:rsid w:val="007767C5"/>
    <w:rsid w:val="0078114B"/>
    <w:rsid w:val="00781DD2"/>
    <w:rsid w:val="00783ECF"/>
    <w:rsid w:val="0078413A"/>
    <w:rsid w:val="007923C2"/>
    <w:rsid w:val="007934AC"/>
    <w:rsid w:val="007959E8"/>
    <w:rsid w:val="00795E9C"/>
    <w:rsid w:val="007A0521"/>
    <w:rsid w:val="007A2E12"/>
    <w:rsid w:val="007A3475"/>
    <w:rsid w:val="007A41C8"/>
    <w:rsid w:val="007A54CE"/>
    <w:rsid w:val="007A5D3A"/>
    <w:rsid w:val="007A6FD9"/>
    <w:rsid w:val="007A7FFA"/>
    <w:rsid w:val="007B04EB"/>
    <w:rsid w:val="007B06C6"/>
    <w:rsid w:val="007B0D4F"/>
    <w:rsid w:val="007B274B"/>
    <w:rsid w:val="007B5A3D"/>
    <w:rsid w:val="007B5B95"/>
    <w:rsid w:val="007B6032"/>
    <w:rsid w:val="007B68EA"/>
    <w:rsid w:val="007B7453"/>
    <w:rsid w:val="007C01A5"/>
    <w:rsid w:val="007C2D89"/>
    <w:rsid w:val="007C4593"/>
    <w:rsid w:val="007C5309"/>
    <w:rsid w:val="007C6069"/>
    <w:rsid w:val="007D06C4"/>
    <w:rsid w:val="007D1352"/>
    <w:rsid w:val="007D2508"/>
    <w:rsid w:val="007D346A"/>
    <w:rsid w:val="007D53CC"/>
    <w:rsid w:val="007D6518"/>
    <w:rsid w:val="007D76BD"/>
    <w:rsid w:val="007E0369"/>
    <w:rsid w:val="007E05D8"/>
    <w:rsid w:val="007E0BF1"/>
    <w:rsid w:val="007E62DE"/>
    <w:rsid w:val="007E6EBB"/>
    <w:rsid w:val="007F0ED8"/>
    <w:rsid w:val="007F0F63"/>
    <w:rsid w:val="007F6E01"/>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52"/>
    <w:rsid w:val="008269DD"/>
    <w:rsid w:val="00830621"/>
    <w:rsid w:val="0083348C"/>
    <w:rsid w:val="008373D3"/>
    <w:rsid w:val="00840617"/>
    <w:rsid w:val="00840F84"/>
    <w:rsid w:val="00842A47"/>
    <w:rsid w:val="00843C13"/>
    <w:rsid w:val="00843DEF"/>
    <w:rsid w:val="008454F8"/>
    <w:rsid w:val="0085173A"/>
    <w:rsid w:val="00854113"/>
    <w:rsid w:val="008603CE"/>
    <w:rsid w:val="008616D8"/>
    <w:rsid w:val="008620FC"/>
    <w:rsid w:val="008627A5"/>
    <w:rsid w:val="00863E05"/>
    <w:rsid w:val="00865ACA"/>
    <w:rsid w:val="00865D28"/>
    <w:rsid w:val="00865F85"/>
    <w:rsid w:val="00867C10"/>
    <w:rsid w:val="00870439"/>
    <w:rsid w:val="00870DA1"/>
    <w:rsid w:val="00883F93"/>
    <w:rsid w:val="00884845"/>
    <w:rsid w:val="00884B04"/>
    <w:rsid w:val="00884DB3"/>
    <w:rsid w:val="00885825"/>
    <w:rsid w:val="00885A9D"/>
    <w:rsid w:val="008864F6"/>
    <w:rsid w:val="0089049D"/>
    <w:rsid w:val="00891FB6"/>
    <w:rsid w:val="008928C9"/>
    <w:rsid w:val="008930CB"/>
    <w:rsid w:val="008938DC"/>
    <w:rsid w:val="00893FD1"/>
    <w:rsid w:val="00894836"/>
    <w:rsid w:val="00895172"/>
    <w:rsid w:val="00895680"/>
    <w:rsid w:val="00896DFF"/>
    <w:rsid w:val="0089762C"/>
    <w:rsid w:val="00897B17"/>
    <w:rsid w:val="008A173B"/>
    <w:rsid w:val="008A1893"/>
    <w:rsid w:val="008A57E6"/>
    <w:rsid w:val="008A6F81"/>
    <w:rsid w:val="008A769A"/>
    <w:rsid w:val="008B0C9C"/>
    <w:rsid w:val="008B166D"/>
    <w:rsid w:val="008B17F4"/>
    <w:rsid w:val="008B3615"/>
    <w:rsid w:val="008B4AC4"/>
    <w:rsid w:val="008B50C8"/>
    <w:rsid w:val="008B5281"/>
    <w:rsid w:val="008B5F44"/>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57B"/>
    <w:rsid w:val="008E6A84"/>
    <w:rsid w:val="008F0CDC"/>
    <w:rsid w:val="008F17A3"/>
    <w:rsid w:val="008F1ED3"/>
    <w:rsid w:val="008F4C29"/>
    <w:rsid w:val="008F70BD"/>
    <w:rsid w:val="008F788F"/>
    <w:rsid w:val="008F7EA2"/>
    <w:rsid w:val="00902722"/>
    <w:rsid w:val="009027BC"/>
    <w:rsid w:val="009062E6"/>
    <w:rsid w:val="009107B4"/>
    <w:rsid w:val="00911BE5"/>
    <w:rsid w:val="00913CA9"/>
    <w:rsid w:val="009145AE"/>
    <w:rsid w:val="009146CE"/>
    <w:rsid w:val="00914CA7"/>
    <w:rsid w:val="00915C3E"/>
    <w:rsid w:val="009161A8"/>
    <w:rsid w:val="009245AE"/>
    <w:rsid w:val="009245F5"/>
    <w:rsid w:val="009249EC"/>
    <w:rsid w:val="00924BCD"/>
    <w:rsid w:val="00925179"/>
    <w:rsid w:val="009273B3"/>
    <w:rsid w:val="009305B5"/>
    <w:rsid w:val="00936811"/>
    <w:rsid w:val="009378DD"/>
    <w:rsid w:val="009429D5"/>
    <w:rsid w:val="00942BF1"/>
    <w:rsid w:val="0094443E"/>
    <w:rsid w:val="00945180"/>
    <w:rsid w:val="00945428"/>
    <w:rsid w:val="0094607B"/>
    <w:rsid w:val="00953604"/>
    <w:rsid w:val="0095496B"/>
    <w:rsid w:val="009570CE"/>
    <w:rsid w:val="00957A45"/>
    <w:rsid w:val="00960F1E"/>
    <w:rsid w:val="009610DC"/>
    <w:rsid w:val="00961490"/>
    <w:rsid w:val="0096381A"/>
    <w:rsid w:val="009646B5"/>
    <w:rsid w:val="00965E04"/>
    <w:rsid w:val="009674AD"/>
    <w:rsid w:val="00970CDC"/>
    <w:rsid w:val="00975727"/>
    <w:rsid w:val="00977010"/>
    <w:rsid w:val="00977D02"/>
    <w:rsid w:val="00977FF9"/>
    <w:rsid w:val="009809BB"/>
    <w:rsid w:val="0098364B"/>
    <w:rsid w:val="00985A57"/>
    <w:rsid w:val="009908A3"/>
    <w:rsid w:val="009911AF"/>
    <w:rsid w:val="00991744"/>
    <w:rsid w:val="00991875"/>
    <w:rsid w:val="00991F92"/>
    <w:rsid w:val="00992985"/>
    <w:rsid w:val="00993889"/>
    <w:rsid w:val="00994DA2"/>
    <w:rsid w:val="0099551B"/>
    <w:rsid w:val="00996BD2"/>
    <w:rsid w:val="00997BF1"/>
    <w:rsid w:val="009A089C"/>
    <w:rsid w:val="009A118E"/>
    <w:rsid w:val="009A1810"/>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75C"/>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37137"/>
    <w:rsid w:val="00A4006C"/>
    <w:rsid w:val="00A40091"/>
    <w:rsid w:val="00A4030F"/>
    <w:rsid w:val="00A41C79"/>
    <w:rsid w:val="00A41CB5"/>
    <w:rsid w:val="00A42CDF"/>
    <w:rsid w:val="00A4452E"/>
    <w:rsid w:val="00A4472C"/>
    <w:rsid w:val="00A44E69"/>
    <w:rsid w:val="00A4596C"/>
    <w:rsid w:val="00A4661E"/>
    <w:rsid w:val="00A55BD6"/>
    <w:rsid w:val="00A55D50"/>
    <w:rsid w:val="00A57142"/>
    <w:rsid w:val="00A648CD"/>
    <w:rsid w:val="00A6537A"/>
    <w:rsid w:val="00A67866"/>
    <w:rsid w:val="00A70B07"/>
    <w:rsid w:val="00A723F8"/>
    <w:rsid w:val="00A77CCB"/>
    <w:rsid w:val="00A83565"/>
    <w:rsid w:val="00A83D8D"/>
    <w:rsid w:val="00A8446B"/>
    <w:rsid w:val="00A8473F"/>
    <w:rsid w:val="00A84D7C"/>
    <w:rsid w:val="00A862D6"/>
    <w:rsid w:val="00A8715E"/>
    <w:rsid w:val="00A9295B"/>
    <w:rsid w:val="00A93B09"/>
    <w:rsid w:val="00A952D7"/>
    <w:rsid w:val="00A95F86"/>
    <w:rsid w:val="00A963F7"/>
    <w:rsid w:val="00A96AD8"/>
    <w:rsid w:val="00AA052C"/>
    <w:rsid w:val="00AA05A1"/>
    <w:rsid w:val="00AA1E45"/>
    <w:rsid w:val="00AA4286"/>
    <w:rsid w:val="00AA456B"/>
    <w:rsid w:val="00AA57F5"/>
    <w:rsid w:val="00AA672E"/>
    <w:rsid w:val="00AA6EC9"/>
    <w:rsid w:val="00AB198C"/>
    <w:rsid w:val="00AB6309"/>
    <w:rsid w:val="00AB6C5F"/>
    <w:rsid w:val="00AB7129"/>
    <w:rsid w:val="00AC27A6"/>
    <w:rsid w:val="00AC30F7"/>
    <w:rsid w:val="00AC3A5A"/>
    <w:rsid w:val="00AC4D95"/>
    <w:rsid w:val="00AC56F2"/>
    <w:rsid w:val="00AC5DF4"/>
    <w:rsid w:val="00AD0AEF"/>
    <w:rsid w:val="00AD11B7"/>
    <w:rsid w:val="00AD1A94"/>
    <w:rsid w:val="00AD1C05"/>
    <w:rsid w:val="00AD2486"/>
    <w:rsid w:val="00AD4126"/>
    <w:rsid w:val="00AD421C"/>
    <w:rsid w:val="00AD44FA"/>
    <w:rsid w:val="00AE070A"/>
    <w:rsid w:val="00AE101C"/>
    <w:rsid w:val="00AE2A69"/>
    <w:rsid w:val="00AE37E5"/>
    <w:rsid w:val="00AE5EB4"/>
    <w:rsid w:val="00AF0C18"/>
    <w:rsid w:val="00AF1ADD"/>
    <w:rsid w:val="00AF47C5"/>
    <w:rsid w:val="00AF5380"/>
    <w:rsid w:val="00AF5398"/>
    <w:rsid w:val="00B049AF"/>
    <w:rsid w:val="00B07242"/>
    <w:rsid w:val="00B10534"/>
    <w:rsid w:val="00B113DB"/>
    <w:rsid w:val="00B1180C"/>
    <w:rsid w:val="00B11D8A"/>
    <w:rsid w:val="00B12981"/>
    <w:rsid w:val="00B147DD"/>
    <w:rsid w:val="00B156FD"/>
    <w:rsid w:val="00B21F61"/>
    <w:rsid w:val="00B261F1"/>
    <w:rsid w:val="00B265BC"/>
    <w:rsid w:val="00B30752"/>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34DB"/>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0F8B"/>
    <w:rsid w:val="00BA263B"/>
    <w:rsid w:val="00BA42B2"/>
    <w:rsid w:val="00BA58D4"/>
    <w:rsid w:val="00BA5B9E"/>
    <w:rsid w:val="00BA7C9A"/>
    <w:rsid w:val="00BB12A1"/>
    <w:rsid w:val="00BB1EC0"/>
    <w:rsid w:val="00BB5F8F"/>
    <w:rsid w:val="00BB657A"/>
    <w:rsid w:val="00BC1A4E"/>
    <w:rsid w:val="00BC5DC7"/>
    <w:rsid w:val="00BC6B8B"/>
    <w:rsid w:val="00BC73D8"/>
    <w:rsid w:val="00BD52D7"/>
    <w:rsid w:val="00BD5AD2"/>
    <w:rsid w:val="00BE22F3"/>
    <w:rsid w:val="00BE50B7"/>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1BC"/>
    <w:rsid w:val="00C21540"/>
    <w:rsid w:val="00C21906"/>
    <w:rsid w:val="00C21BFA"/>
    <w:rsid w:val="00C24C8D"/>
    <w:rsid w:val="00C25FE2"/>
    <w:rsid w:val="00C26B53"/>
    <w:rsid w:val="00C279B2"/>
    <w:rsid w:val="00C33E50"/>
    <w:rsid w:val="00C34C20"/>
    <w:rsid w:val="00C35A3E"/>
    <w:rsid w:val="00C42130"/>
    <w:rsid w:val="00C423A4"/>
    <w:rsid w:val="00C423E3"/>
    <w:rsid w:val="00C43BB8"/>
    <w:rsid w:val="00C44BF5"/>
    <w:rsid w:val="00C46277"/>
    <w:rsid w:val="00C521D6"/>
    <w:rsid w:val="00C55232"/>
    <w:rsid w:val="00C553A4"/>
    <w:rsid w:val="00C55A06"/>
    <w:rsid w:val="00C55D03"/>
    <w:rsid w:val="00C601BC"/>
    <w:rsid w:val="00C6329F"/>
    <w:rsid w:val="00C63340"/>
    <w:rsid w:val="00C643F9"/>
    <w:rsid w:val="00C64E95"/>
    <w:rsid w:val="00C67C4F"/>
    <w:rsid w:val="00C71372"/>
    <w:rsid w:val="00C72410"/>
    <w:rsid w:val="00C7287F"/>
    <w:rsid w:val="00C80CB8"/>
    <w:rsid w:val="00C819F8"/>
    <w:rsid w:val="00C8248C"/>
    <w:rsid w:val="00C84E33"/>
    <w:rsid w:val="00C86D6F"/>
    <w:rsid w:val="00C905FC"/>
    <w:rsid w:val="00C92D03"/>
    <w:rsid w:val="00C9315D"/>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732"/>
    <w:rsid w:val="00D32719"/>
    <w:rsid w:val="00D33333"/>
    <w:rsid w:val="00D352A2"/>
    <w:rsid w:val="00D4162B"/>
    <w:rsid w:val="00D4514F"/>
    <w:rsid w:val="00D451E2"/>
    <w:rsid w:val="00D45E89"/>
    <w:rsid w:val="00D45E8D"/>
    <w:rsid w:val="00D460C0"/>
    <w:rsid w:val="00D466AE"/>
    <w:rsid w:val="00D4734F"/>
    <w:rsid w:val="00D47FE9"/>
    <w:rsid w:val="00D51BF3"/>
    <w:rsid w:val="00D623EC"/>
    <w:rsid w:val="00D62D03"/>
    <w:rsid w:val="00D645A3"/>
    <w:rsid w:val="00D66846"/>
    <w:rsid w:val="00D675FB"/>
    <w:rsid w:val="00D71F25"/>
    <w:rsid w:val="00D72A9C"/>
    <w:rsid w:val="00D77031"/>
    <w:rsid w:val="00D837C4"/>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E9D"/>
    <w:rsid w:val="00DB0258"/>
    <w:rsid w:val="00DB0BE5"/>
    <w:rsid w:val="00DB38EE"/>
    <w:rsid w:val="00DB498B"/>
    <w:rsid w:val="00DB66CA"/>
    <w:rsid w:val="00DB6BCA"/>
    <w:rsid w:val="00DB6F54"/>
    <w:rsid w:val="00DB73F7"/>
    <w:rsid w:val="00DC0321"/>
    <w:rsid w:val="00DC3067"/>
    <w:rsid w:val="00DC370B"/>
    <w:rsid w:val="00DC5255"/>
    <w:rsid w:val="00DC5B90"/>
    <w:rsid w:val="00DC743B"/>
    <w:rsid w:val="00DD00FF"/>
    <w:rsid w:val="00DD0619"/>
    <w:rsid w:val="00DD07FB"/>
    <w:rsid w:val="00DD25C6"/>
    <w:rsid w:val="00DD306C"/>
    <w:rsid w:val="00DD4FE5"/>
    <w:rsid w:val="00DD54B0"/>
    <w:rsid w:val="00DD57EE"/>
    <w:rsid w:val="00DD6BCC"/>
    <w:rsid w:val="00DE0A4B"/>
    <w:rsid w:val="00DE2410"/>
    <w:rsid w:val="00DE2939"/>
    <w:rsid w:val="00DE6E81"/>
    <w:rsid w:val="00DE703F"/>
    <w:rsid w:val="00DE7595"/>
    <w:rsid w:val="00DF1961"/>
    <w:rsid w:val="00DF44DE"/>
    <w:rsid w:val="00E009EF"/>
    <w:rsid w:val="00E01138"/>
    <w:rsid w:val="00E02DFB"/>
    <w:rsid w:val="00E030F9"/>
    <w:rsid w:val="00E0311A"/>
    <w:rsid w:val="00E03138"/>
    <w:rsid w:val="00E06404"/>
    <w:rsid w:val="00E1073E"/>
    <w:rsid w:val="00E11A85"/>
    <w:rsid w:val="00E12495"/>
    <w:rsid w:val="00E15CCD"/>
    <w:rsid w:val="00E202EF"/>
    <w:rsid w:val="00E210B5"/>
    <w:rsid w:val="00E2552F"/>
    <w:rsid w:val="00E3137A"/>
    <w:rsid w:val="00E32CCF"/>
    <w:rsid w:val="00E34A98"/>
    <w:rsid w:val="00E34F27"/>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1EB5"/>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7CC"/>
    <w:rsid w:val="00EB1E69"/>
    <w:rsid w:val="00EB2086"/>
    <w:rsid w:val="00EB211E"/>
    <w:rsid w:val="00EB31ED"/>
    <w:rsid w:val="00EB5EDF"/>
    <w:rsid w:val="00EB60FE"/>
    <w:rsid w:val="00EB74DB"/>
    <w:rsid w:val="00EC1900"/>
    <w:rsid w:val="00EC4EDF"/>
    <w:rsid w:val="00EC5359"/>
    <w:rsid w:val="00EC562A"/>
    <w:rsid w:val="00ED067A"/>
    <w:rsid w:val="00ED2B50"/>
    <w:rsid w:val="00ED6471"/>
    <w:rsid w:val="00EE0350"/>
    <w:rsid w:val="00EE0719"/>
    <w:rsid w:val="00EE0C56"/>
    <w:rsid w:val="00EE0E80"/>
    <w:rsid w:val="00EE3B84"/>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145"/>
    <w:rsid w:val="00F32780"/>
    <w:rsid w:val="00F33817"/>
    <w:rsid w:val="00F362FA"/>
    <w:rsid w:val="00F420D5"/>
    <w:rsid w:val="00F451EA"/>
    <w:rsid w:val="00F45230"/>
    <w:rsid w:val="00F45447"/>
    <w:rsid w:val="00F456C6"/>
    <w:rsid w:val="00F4577B"/>
    <w:rsid w:val="00F46496"/>
    <w:rsid w:val="00F474D0"/>
    <w:rsid w:val="00F50179"/>
    <w:rsid w:val="00F515EE"/>
    <w:rsid w:val="00F51A25"/>
    <w:rsid w:val="00F56511"/>
    <w:rsid w:val="00F6122B"/>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1E5E"/>
    <w:rsid w:val="00FA662D"/>
    <w:rsid w:val="00FA73B1"/>
    <w:rsid w:val="00FB0CB9"/>
    <w:rsid w:val="00FB231D"/>
    <w:rsid w:val="00FB45BB"/>
    <w:rsid w:val="00FB45F1"/>
    <w:rsid w:val="00FB4A72"/>
    <w:rsid w:val="00FB54E8"/>
    <w:rsid w:val="00FB7054"/>
    <w:rsid w:val="00FC0110"/>
    <w:rsid w:val="00FC17B7"/>
    <w:rsid w:val="00FC2CB7"/>
    <w:rsid w:val="00FC4090"/>
    <w:rsid w:val="00FC55B4"/>
    <w:rsid w:val="00FC7032"/>
    <w:rsid w:val="00FD00E6"/>
    <w:rsid w:val="00FD09A1"/>
    <w:rsid w:val="00FD2A7C"/>
    <w:rsid w:val="00FD5374"/>
    <w:rsid w:val="00FD59EB"/>
    <w:rsid w:val="00FD7299"/>
    <w:rsid w:val="00FE1FBE"/>
    <w:rsid w:val="00FE2755"/>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4A92AC"/>
  <w15:docId w15:val="{62D71515-438F-4DFF-84C5-A01A0686E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qFormat/>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qFormat/>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qFormat/>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qFormat/>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qFormat/>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styleId="afffffffffffb">
    <w:name w:val="annotation reference"/>
    <w:basedOn w:val="afff6"/>
    <w:uiPriority w:val="99"/>
    <w:semiHidden/>
    <w:unhideWhenUsed/>
    <w:rsid w:val="00D623EC"/>
    <w:rPr>
      <w:sz w:val="21"/>
      <w:szCs w:val="21"/>
    </w:rPr>
  </w:style>
  <w:style w:type="paragraph" w:styleId="afffffffffffc">
    <w:name w:val="annotation text"/>
    <w:basedOn w:val="afff5"/>
    <w:link w:val="afffffffffffd"/>
    <w:uiPriority w:val="99"/>
    <w:semiHidden/>
    <w:unhideWhenUsed/>
    <w:rsid w:val="00D623EC"/>
    <w:pPr>
      <w:jc w:val="left"/>
    </w:pPr>
  </w:style>
  <w:style w:type="character" w:customStyle="1" w:styleId="afffffffffffd">
    <w:name w:val="批注文字 字符"/>
    <w:basedOn w:val="afff6"/>
    <w:link w:val="afffffffffffc"/>
    <w:uiPriority w:val="99"/>
    <w:semiHidden/>
    <w:rsid w:val="00D623EC"/>
    <w:rPr>
      <w:kern w:val="2"/>
      <w:sz w:val="21"/>
      <w:szCs w:val="21"/>
    </w:rPr>
  </w:style>
  <w:style w:type="paragraph" w:styleId="afffffffffffe">
    <w:name w:val="annotation subject"/>
    <w:basedOn w:val="afffffffffffc"/>
    <w:next w:val="afffffffffffc"/>
    <w:link w:val="affffffffffff"/>
    <w:uiPriority w:val="99"/>
    <w:semiHidden/>
    <w:unhideWhenUsed/>
    <w:rsid w:val="00D623EC"/>
    <w:rPr>
      <w:b/>
      <w:bCs/>
    </w:rPr>
  </w:style>
  <w:style w:type="character" w:customStyle="1" w:styleId="affffffffffff">
    <w:name w:val="批注主题 字符"/>
    <w:basedOn w:val="afffffffffffd"/>
    <w:link w:val="afffffffffffe"/>
    <w:uiPriority w:val="99"/>
    <w:semiHidden/>
    <w:rsid w:val="00D623EC"/>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3.jp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EDFA2884274FB7909D2E3C6EB019BC"/>
        <w:category>
          <w:name w:val="常规"/>
          <w:gallery w:val="placeholder"/>
        </w:category>
        <w:types>
          <w:type w:val="bbPlcHdr"/>
        </w:types>
        <w:behaviors>
          <w:behavior w:val="content"/>
        </w:behaviors>
        <w:guid w:val="{CA8525E1-1B55-425F-AF3E-64537764AA11}"/>
      </w:docPartPr>
      <w:docPartBody>
        <w:p w:rsidR="00751E87" w:rsidRDefault="001D2E1A">
          <w:pPr>
            <w:pStyle w:val="B9EDFA2884274FB7909D2E3C6EB019BC"/>
          </w:pPr>
          <w:r w:rsidRPr="00751A05">
            <w:rPr>
              <w:rStyle w:val="a3"/>
              <w:rFonts w:hint="eastAsia"/>
            </w:rPr>
            <w:t>单击或点击此处输入文字。</w:t>
          </w:r>
        </w:p>
      </w:docPartBody>
    </w:docPart>
    <w:docPart>
      <w:docPartPr>
        <w:name w:val="D4992BCC5F15480C81CE2A1E527E37B9"/>
        <w:category>
          <w:name w:val="常规"/>
          <w:gallery w:val="placeholder"/>
        </w:category>
        <w:types>
          <w:type w:val="bbPlcHdr"/>
        </w:types>
        <w:behaviors>
          <w:behavior w:val="content"/>
        </w:behaviors>
        <w:guid w:val="{92AB24F5-C3E0-4226-9461-19026979B58E}"/>
      </w:docPartPr>
      <w:docPartBody>
        <w:p w:rsidR="00751E87" w:rsidRDefault="001D2E1A">
          <w:pPr>
            <w:pStyle w:val="D4992BCC5F15480C81CE2A1E527E37B9"/>
          </w:pPr>
          <w:r w:rsidRPr="00FB6243">
            <w:rPr>
              <w:rStyle w:val="a3"/>
              <w:rFonts w:hint="eastAsia"/>
            </w:rPr>
            <w:t>选择一项。</w:t>
          </w:r>
        </w:p>
      </w:docPartBody>
    </w:docPart>
    <w:docPart>
      <w:docPartPr>
        <w:name w:val="F04073EC91DF47DAA9033688A8FD4AA0"/>
        <w:category>
          <w:name w:val="常规"/>
          <w:gallery w:val="placeholder"/>
        </w:category>
        <w:types>
          <w:type w:val="bbPlcHdr"/>
        </w:types>
        <w:behaviors>
          <w:behavior w:val="content"/>
        </w:behaviors>
        <w:guid w:val="{232D2A21-1645-4BAF-BDCF-B4CB091EC2A1}"/>
      </w:docPartPr>
      <w:docPartBody>
        <w:p w:rsidR="00751E87" w:rsidRDefault="001D2E1A">
          <w:pPr>
            <w:pStyle w:val="F04073EC91DF47DAA9033688A8FD4AA0"/>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E1A"/>
    <w:rsid w:val="000170DB"/>
    <w:rsid w:val="00131904"/>
    <w:rsid w:val="001D2E1A"/>
    <w:rsid w:val="00246D60"/>
    <w:rsid w:val="003426F0"/>
    <w:rsid w:val="004F6F30"/>
    <w:rsid w:val="00624DD3"/>
    <w:rsid w:val="007415F1"/>
    <w:rsid w:val="00751E87"/>
    <w:rsid w:val="007C63FE"/>
    <w:rsid w:val="007E02E8"/>
    <w:rsid w:val="00885825"/>
    <w:rsid w:val="00962BC2"/>
    <w:rsid w:val="009A3680"/>
    <w:rsid w:val="009F397D"/>
    <w:rsid w:val="00AB198C"/>
    <w:rsid w:val="00AD3390"/>
    <w:rsid w:val="00AD6E1B"/>
    <w:rsid w:val="00AE2AAC"/>
    <w:rsid w:val="00C05426"/>
    <w:rsid w:val="00CF2A55"/>
    <w:rsid w:val="00CF7228"/>
    <w:rsid w:val="00DA401B"/>
    <w:rsid w:val="00DD1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9EDFA2884274FB7909D2E3C6EB019BC">
    <w:name w:val="B9EDFA2884274FB7909D2E3C6EB019BC"/>
    <w:pPr>
      <w:widowControl w:val="0"/>
      <w:jc w:val="both"/>
    </w:pPr>
  </w:style>
  <w:style w:type="paragraph" w:customStyle="1" w:styleId="D4992BCC5F15480C81CE2A1E527E37B9">
    <w:name w:val="D4992BCC5F15480C81CE2A1E527E37B9"/>
    <w:pPr>
      <w:widowControl w:val="0"/>
      <w:jc w:val="both"/>
    </w:pPr>
  </w:style>
  <w:style w:type="paragraph" w:customStyle="1" w:styleId="F04073EC91DF47DAA9033688A8FD4AA0">
    <w:name w:val="F04073EC91DF47DAA9033688A8FD4AA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F0405-03FE-4864-9E88-29E152F32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239</TotalTime>
  <Pages>9</Pages>
  <Words>1808</Words>
  <Characters>2261</Characters>
  <Application>Microsoft Office Word</Application>
  <DocSecurity>0</DocSecurity>
  <Lines>376</Lines>
  <Paragraphs>339</Paragraphs>
  <ScaleCrop>false</ScaleCrop>
  <Company>PCMI</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Administrator</cp:lastModifiedBy>
  <cp:revision>30</cp:revision>
  <cp:lastPrinted>2024-11-06T06:34:00Z</cp:lastPrinted>
  <dcterms:created xsi:type="dcterms:W3CDTF">2024-10-28T02:31:00Z</dcterms:created>
  <dcterms:modified xsi:type="dcterms:W3CDTF">2024-11-06T06:34:00Z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