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8532C" w:rsidRPr="00A8532C">
        <w:tc>
          <w:tcPr>
            <w:tcW w:w="509" w:type="dxa"/>
          </w:tcPr>
          <w:p w:rsidR="00CC5007" w:rsidRPr="00A8532C" w:rsidRDefault="00403040">
            <w:pPr>
              <w:pStyle w:val="afffe"/>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A8532C">
              <w:rPr>
                <w:rFonts w:ascii="Times New Roman" w:eastAsia="黑体" w:hAnsi="Times New Roman"/>
                <w:color w:val="000000" w:themeColor="text1"/>
                <w:sz w:val="21"/>
                <w:szCs w:val="21"/>
              </w:rPr>
              <w:t>ICS</w:t>
            </w:r>
          </w:p>
        </w:tc>
        <w:tc>
          <w:tcPr>
            <w:tcW w:w="8855" w:type="dxa"/>
          </w:tcPr>
          <w:p w:rsidR="00CC5007" w:rsidRPr="00A8532C" w:rsidRDefault="00403040">
            <w:pPr>
              <w:pStyle w:val="afffe"/>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A8532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A8532C">
              <w:rPr>
                <w:rFonts w:ascii="黑体" w:eastAsia="黑体" w:hAnsi="黑体"/>
                <w:color w:val="000000" w:themeColor="text1"/>
                <w:sz w:val="21"/>
                <w:szCs w:val="21"/>
              </w:rPr>
              <w:instrText xml:space="preserve"> FORMTEXT </w:instrText>
            </w:r>
            <w:r w:rsidRPr="00A8532C">
              <w:rPr>
                <w:rFonts w:ascii="黑体" w:eastAsia="黑体" w:hAnsi="黑体"/>
                <w:color w:val="000000" w:themeColor="text1"/>
                <w:sz w:val="21"/>
                <w:szCs w:val="21"/>
              </w:rPr>
            </w:r>
            <w:r w:rsidRPr="00A8532C">
              <w:rPr>
                <w:rFonts w:ascii="黑体" w:eastAsia="黑体" w:hAnsi="黑体"/>
                <w:color w:val="000000" w:themeColor="text1"/>
                <w:sz w:val="21"/>
                <w:szCs w:val="21"/>
              </w:rPr>
              <w:fldChar w:fldCharType="separate"/>
            </w:r>
            <w:r w:rsidRPr="00A8532C">
              <w:rPr>
                <w:rFonts w:ascii="黑体" w:eastAsia="黑体" w:hAnsi="黑体" w:hint="eastAsia"/>
                <w:color w:val="000000" w:themeColor="text1"/>
                <w:sz w:val="21"/>
                <w:szCs w:val="21"/>
              </w:rPr>
              <w:t>65.020.40</w:t>
            </w:r>
            <w:r w:rsidRPr="00A8532C">
              <w:rPr>
                <w:rFonts w:ascii="黑体" w:eastAsia="黑体" w:hAnsi="黑体"/>
                <w:color w:val="000000" w:themeColor="text1"/>
                <w:sz w:val="21"/>
                <w:szCs w:val="21"/>
              </w:rPr>
              <w:fldChar w:fldCharType="end"/>
            </w:r>
            <w:bookmarkEnd w:id="0"/>
          </w:p>
        </w:tc>
      </w:tr>
      <w:tr w:rsidR="00A8532C" w:rsidRPr="00A8532C">
        <w:tc>
          <w:tcPr>
            <w:tcW w:w="509" w:type="dxa"/>
          </w:tcPr>
          <w:p w:rsidR="00CC5007" w:rsidRPr="00A8532C" w:rsidRDefault="00403040">
            <w:pPr>
              <w:pStyle w:val="afffe"/>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A8532C">
              <w:rPr>
                <w:rFonts w:ascii="Times New Roman" w:eastAsia="黑体" w:hAnsi="Times New Roman"/>
                <w:color w:val="000000" w:themeColor="text1"/>
                <w:sz w:val="21"/>
                <w:szCs w:val="21"/>
              </w:rPr>
              <w:t xml:space="preserve">CCS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8532C" w:rsidRPr="00A8532C">
              <w:trPr>
                <w:trHeight w:hRule="exact" w:val="1021"/>
              </w:trPr>
              <w:tc>
                <w:tcPr>
                  <w:tcW w:w="9242" w:type="dxa"/>
                  <w:vAlign w:val="center"/>
                </w:tcPr>
                <w:p w:rsidR="00CC5007" w:rsidRPr="00A8532C" w:rsidRDefault="00403040" w:rsidP="00AF49DC">
                  <w:pPr>
                    <w:pStyle w:val="affffb"/>
                    <w:framePr w:w="0" w:hRule="auto" w:wrap="auto" w:hAnchor="text" w:xAlign="left" w:yAlign="inline" w:anchorLock="0"/>
                    <w:ind w:left="420" w:right="624"/>
                    <w:rPr>
                      <w:rFonts w:ascii="宋体" w:hAnsi="宋体"/>
                      <w:color w:val="000000" w:themeColor="text1"/>
                      <w:sz w:val="28"/>
                      <w:szCs w:val="28"/>
                    </w:rPr>
                  </w:pPr>
                  <w:r w:rsidRPr="00A8532C">
                    <w:rPr>
                      <w:noProof/>
                      <w:color w:val="000000" w:themeColor="text1"/>
                    </w:rPr>
                    <w:drawing>
                      <wp:inline distT="0" distB="0" distL="0" distR="0" wp14:anchorId="7EFAAE4D" wp14:editId="71FDC0F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A8532C">
                    <w:rPr>
                      <w:noProof/>
                      <w:color w:val="000000" w:themeColor="text1"/>
                    </w:rPr>
                    <w:drawing>
                      <wp:inline distT="0" distB="0" distL="0" distR="0" wp14:anchorId="2EE1EEC0" wp14:editId="2C90F5D2">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A8532C">
                    <w:rPr>
                      <w:color w:val="000000" w:themeColor="text1"/>
                    </w:rPr>
                    <w:fldChar w:fldCharType="begin">
                      <w:ffData>
                        <w:name w:val="c1"/>
                        <w:enabled/>
                        <w:calcOnExit w:val="0"/>
                        <w:textInput>
                          <w:maxLength w:val="7"/>
                        </w:textInput>
                      </w:ffData>
                    </w:fldChar>
                  </w:r>
                  <w:bookmarkStart w:id="1" w:name="c1"/>
                  <w:r w:rsidRPr="00A8532C">
                    <w:rPr>
                      <w:color w:val="000000" w:themeColor="text1"/>
                    </w:rPr>
                    <w:instrText xml:space="preserve"> FORMTEXT </w:instrText>
                  </w:r>
                  <w:r w:rsidRPr="00A8532C">
                    <w:rPr>
                      <w:color w:val="000000" w:themeColor="text1"/>
                    </w:rPr>
                  </w:r>
                  <w:r w:rsidRPr="00A8532C">
                    <w:rPr>
                      <w:color w:val="000000" w:themeColor="text1"/>
                    </w:rPr>
                    <w:fldChar w:fldCharType="separate"/>
                  </w:r>
                  <w:r w:rsidRPr="00A8532C">
                    <w:rPr>
                      <w:rFonts w:hint="eastAsia"/>
                      <w:color w:val="000000" w:themeColor="text1"/>
                    </w:rPr>
                    <w:t>GXAS</w:t>
                  </w:r>
                  <w:r w:rsidRPr="00A8532C">
                    <w:rPr>
                      <w:color w:val="000000" w:themeColor="text1"/>
                    </w:rPr>
                    <w:fldChar w:fldCharType="end"/>
                  </w:r>
                  <w:bookmarkEnd w:id="1"/>
                </w:p>
              </w:tc>
            </w:tr>
          </w:tbl>
          <w:p w:rsidR="00CC5007" w:rsidRPr="00A8532C" w:rsidRDefault="00403040">
            <w:pPr>
              <w:pStyle w:val="afffe"/>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A8532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A8532C">
              <w:rPr>
                <w:rFonts w:ascii="黑体" w:eastAsia="黑体" w:hAnsi="黑体"/>
                <w:color w:val="000000" w:themeColor="text1"/>
                <w:sz w:val="21"/>
                <w:szCs w:val="21"/>
              </w:rPr>
              <w:instrText xml:space="preserve"> FORMTEXT </w:instrText>
            </w:r>
            <w:r w:rsidRPr="00A8532C">
              <w:rPr>
                <w:rFonts w:ascii="黑体" w:eastAsia="黑体" w:hAnsi="黑体"/>
                <w:color w:val="000000" w:themeColor="text1"/>
                <w:sz w:val="21"/>
                <w:szCs w:val="21"/>
              </w:rPr>
            </w:r>
            <w:r w:rsidRPr="00A8532C">
              <w:rPr>
                <w:rFonts w:ascii="黑体" w:eastAsia="黑体" w:hAnsi="黑体"/>
                <w:color w:val="000000" w:themeColor="text1"/>
                <w:sz w:val="21"/>
                <w:szCs w:val="21"/>
              </w:rPr>
              <w:fldChar w:fldCharType="separate"/>
            </w:r>
            <w:r w:rsidRPr="00A8532C">
              <w:rPr>
                <w:rFonts w:ascii="黑体" w:eastAsia="黑体" w:hAnsi="黑体" w:hint="eastAsia"/>
                <w:color w:val="000000" w:themeColor="text1"/>
                <w:sz w:val="21"/>
                <w:szCs w:val="21"/>
              </w:rPr>
              <w:t>B 61</w:t>
            </w:r>
            <w:r w:rsidRPr="00A8532C">
              <w:rPr>
                <w:rFonts w:ascii="黑体" w:eastAsia="黑体" w:hAnsi="黑体"/>
                <w:color w:val="000000" w:themeColor="text1"/>
                <w:sz w:val="21"/>
                <w:szCs w:val="21"/>
              </w:rPr>
              <w:fldChar w:fldCharType="end"/>
            </w:r>
            <w:bookmarkEnd w:id="2"/>
          </w:p>
        </w:tc>
      </w:tr>
    </w:tbl>
    <w:p w:rsidR="00CC5007" w:rsidRPr="00A8532C" w:rsidRDefault="00403040">
      <w:pPr>
        <w:pStyle w:val="affffc"/>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A8532C">
        <w:rPr>
          <w:rFonts w:ascii="黑体" w:eastAsia="黑体" w:hint="eastAsia"/>
          <w:b w:val="0"/>
          <w:color w:val="000000" w:themeColor="text1"/>
          <w:w w:val="100"/>
          <w:sz w:val="48"/>
        </w:rPr>
        <w:t>团体</w:t>
      </w:r>
      <w:r w:rsidRPr="00A8532C">
        <w:rPr>
          <w:rFonts w:ascii="黑体" w:eastAsia="黑体" w:hAnsi="黑体" w:hint="eastAsia"/>
          <w:b w:val="0"/>
          <w:bCs w:val="0"/>
          <w:color w:val="000000" w:themeColor="text1"/>
          <w:w w:val="100"/>
          <w:sz w:val="48"/>
          <w:szCs w:val="48"/>
        </w:rPr>
        <w:t>标准</w:t>
      </w:r>
    </w:p>
    <w:bookmarkEnd w:id="3"/>
    <w:p w:rsidR="00CC5007" w:rsidRPr="00A8532C" w:rsidRDefault="00403040">
      <w:pPr>
        <w:pStyle w:val="afffffffffe"/>
        <w:framePr w:wrap="around"/>
        <w:rPr>
          <w:color w:val="000000" w:themeColor="text1"/>
        </w:rPr>
      </w:pPr>
      <w:r w:rsidRPr="00A8532C">
        <w:rPr>
          <w:color w:val="000000" w:themeColor="text1"/>
        </w:rPr>
        <w:t>T/</w:t>
      </w:r>
      <w:r w:rsidRPr="00A8532C">
        <w:rPr>
          <w:color w:val="000000" w:themeColor="text1"/>
        </w:rPr>
        <w:fldChar w:fldCharType="begin">
          <w:ffData>
            <w:name w:val="文字1"/>
            <w:enabled/>
            <w:calcOnExit w:val="0"/>
            <w:textInput>
              <w:default w:val="XXX"/>
            </w:textInput>
          </w:ffData>
        </w:fldChar>
      </w:r>
      <w:bookmarkStart w:id="4" w:name="文字1"/>
      <w:r w:rsidRPr="00A8532C">
        <w:rPr>
          <w:color w:val="000000" w:themeColor="text1"/>
        </w:rPr>
        <w:instrText xml:space="preserve"> FORMTEXT </w:instrText>
      </w:r>
      <w:r w:rsidRPr="00A8532C">
        <w:rPr>
          <w:color w:val="000000" w:themeColor="text1"/>
        </w:rPr>
      </w:r>
      <w:r w:rsidRPr="00A8532C">
        <w:rPr>
          <w:color w:val="000000" w:themeColor="text1"/>
        </w:rPr>
        <w:fldChar w:fldCharType="separate"/>
      </w:r>
      <w:r w:rsidRPr="00A8532C">
        <w:rPr>
          <w:rFonts w:hint="eastAsia"/>
          <w:color w:val="000000" w:themeColor="text1"/>
        </w:rPr>
        <w:t>GXAS</w:t>
      </w:r>
      <w:r w:rsidRPr="00A8532C">
        <w:rPr>
          <w:color w:val="000000" w:themeColor="text1"/>
        </w:rPr>
        <w:fldChar w:fldCharType="end"/>
      </w:r>
      <w:bookmarkEnd w:id="4"/>
      <w:r w:rsidRPr="00A8532C">
        <w:rPr>
          <w:rFonts w:hint="eastAsia"/>
          <w:color w:val="000000" w:themeColor="text1"/>
        </w:rPr>
        <w:t xml:space="preserve"> </w:t>
      </w:r>
      <w:r w:rsidRPr="00A8532C">
        <w:rPr>
          <w:color w:val="000000" w:themeColor="text1"/>
        </w:rPr>
        <w:fldChar w:fldCharType="begin">
          <w:ffData>
            <w:name w:val="NSTD_CODE_F"/>
            <w:enabled/>
            <w:calcOnExit w:val="0"/>
            <w:textInput>
              <w:default w:val="XXXX"/>
            </w:textInput>
          </w:ffData>
        </w:fldChar>
      </w:r>
      <w:bookmarkStart w:id="5" w:name="NSTD_CODE_F"/>
      <w:r w:rsidRPr="00A8532C">
        <w:rPr>
          <w:color w:val="000000" w:themeColor="text1"/>
        </w:rPr>
        <w:instrText xml:space="preserve"> FORMTEXT </w:instrText>
      </w:r>
      <w:r w:rsidRPr="00A8532C">
        <w:rPr>
          <w:color w:val="000000" w:themeColor="text1"/>
        </w:rPr>
      </w:r>
      <w:r w:rsidRPr="00A8532C">
        <w:rPr>
          <w:color w:val="000000" w:themeColor="text1"/>
        </w:rPr>
        <w:fldChar w:fldCharType="separate"/>
      </w:r>
      <w:r w:rsidRPr="00A8532C">
        <w:rPr>
          <w:color w:val="000000" w:themeColor="text1"/>
        </w:rPr>
        <w:t>XXXX</w:t>
      </w:r>
      <w:r w:rsidRPr="00A8532C">
        <w:rPr>
          <w:color w:val="000000" w:themeColor="text1"/>
        </w:rPr>
        <w:fldChar w:fldCharType="end"/>
      </w:r>
      <w:bookmarkEnd w:id="5"/>
      <w:r w:rsidRPr="00A8532C">
        <w:rPr>
          <w:rFonts w:hAnsi="黑体"/>
          <w:color w:val="000000" w:themeColor="text1"/>
        </w:rPr>
        <w:t>—</w:t>
      </w:r>
      <w:r w:rsidRPr="00A8532C">
        <w:rPr>
          <w:color w:val="000000" w:themeColor="text1"/>
        </w:rPr>
        <w:fldChar w:fldCharType="begin">
          <w:ffData>
            <w:name w:val="NSTD_CODE_B"/>
            <w:enabled/>
            <w:calcOnExit w:val="0"/>
            <w:textInput>
              <w:default w:val="XXXX"/>
            </w:textInput>
          </w:ffData>
        </w:fldChar>
      </w:r>
      <w:bookmarkStart w:id="6" w:name="NSTD_CODE_B"/>
      <w:r w:rsidRPr="00A8532C">
        <w:rPr>
          <w:color w:val="000000" w:themeColor="text1"/>
        </w:rPr>
        <w:instrText xml:space="preserve"> FORMTEXT </w:instrText>
      </w:r>
      <w:r w:rsidRPr="00A8532C">
        <w:rPr>
          <w:color w:val="000000" w:themeColor="text1"/>
        </w:rPr>
      </w:r>
      <w:r w:rsidRPr="00A8532C">
        <w:rPr>
          <w:color w:val="000000" w:themeColor="text1"/>
        </w:rPr>
        <w:fldChar w:fldCharType="separate"/>
      </w:r>
      <w:r w:rsidRPr="00A8532C">
        <w:rPr>
          <w:color w:val="000000" w:themeColor="text1"/>
        </w:rPr>
        <w:t>XXXX</w:t>
      </w:r>
      <w:r w:rsidRPr="00A8532C">
        <w:rPr>
          <w:color w:val="000000" w:themeColor="text1"/>
        </w:rPr>
        <w:fldChar w:fldCharType="end"/>
      </w:r>
      <w:bookmarkEnd w:id="6"/>
    </w:p>
    <w:p w:rsidR="00CC5007" w:rsidRPr="00A8532C" w:rsidRDefault="00403040">
      <w:pPr>
        <w:pStyle w:val="affffffffff"/>
        <w:framePr w:wrap="around"/>
        <w:rPr>
          <w:color w:val="000000" w:themeColor="text1"/>
        </w:rPr>
      </w:pPr>
      <w:r w:rsidRPr="00A8532C">
        <w:rPr>
          <w:color w:val="000000" w:themeColor="text1"/>
        </w:rPr>
        <w:fldChar w:fldCharType="begin">
          <w:ffData>
            <w:name w:val="OSTD_CODE"/>
            <w:enabled/>
            <w:calcOnExit w:val="0"/>
            <w:textInput/>
          </w:ffData>
        </w:fldChar>
      </w:r>
      <w:bookmarkStart w:id="7" w:name="OSTD_CODE"/>
      <w:r w:rsidRPr="00A8532C">
        <w:rPr>
          <w:color w:val="000000" w:themeColor="text1"/>
        </w:rPr>
        <w:instrText xml:space="preserve"> FORMTEXT </w:instrText>
      </w:r>
      <w:r w:rsidRPr="00A8532C">
        <w:rPr>
          <w:color w:val="000000" w:themeColor="text1"/>
        </w:rPr>
      </w:r>
      <w:r w:rsidRPr="00A8532C">
        <w:rPr>
          <w:color w:val="000000" w:themeColor="text1"/>
        </w:rPr>
        <w:fldChar w:fldCharType="separate"/>
      </w:r>
      <w:r w:rsidRPr="00A8532C">
        <w:rPr>
          <w:color w:val="000000" w:themeColor="text1"/>
        </w:rPr>
        <w:t>     </w:t>
      </w:r>
      <w:r w:rsidRPr="00A8532C">
        <w:rPr>
          <w:color w:val="000000" w:themeColor="text1"/>
        </w:rPr>
        <w:fldChar w:fldCharType="end"/>
      </w:r>
      <w:bookmarkEnd w:id="7"/>
    </w:p>
    <w:p w:rsidR="00CC5007" w:rsidRPr="00A8532C" w:rsidRDefault="00403040">
      <w:pPr>
        <w:spacing w:line="240" w:lineRule="auto"/>
        <w:rPr>
          <w:rFonts w:ascii="黑体" w:eastAsia="黑体" w:hAnsi="黑体"/>
          <w:color w:val="000000" w:themeColor="text1"/>
          <w:kern w:val="0"/>
          <w:sz w:val="10"/>
          <w:szCs w:val="10"/>
        </w:rPr>
      </w:pPr>
      <w:r w:rsidRPr="00A8532C">
        <w:rPr>
          <w:noProof/>
          <w:color w:val="000000" w:themeColor="text1"/>
        </w:rPr>
        <mc:AlternateContent>
          <mc:Choice Requires="wps">
            <w:drawing>
              <wp:anchor distT="0" distB="0" distL="114300" distR="114300" simplePos="0" relativeHeight="251659264" behindDoc="0" locked="0" layoutInCell="1" allowOverlap="0" wp14:anchorId="50334A5C" wp14:editId="5AB899CA">
                <wp:simplePos x="0" y="0"/>
                <wp:positionH relativeFrom="page">
                  <wp:posOffset>900430</wp:posOffset>
                </wp:positionH>
                <wp:positionV relativeFrom="page">
                  <wp:posOffset>2700655</wp:posOffset>
                </wp:positionV>
                <wp:extent cx="6120130" cy="0"/>
                <wp:effectExtent l="0" t="4445" r="0" b="5080"/>
                <wp:wrapNone/>
                <wp:docPr id="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4NJltgAAAAMAQAADwAAAAAAAAABACAAAAAiAAAA&#10;ZHJzL2Rvd25yZXYueG1sUEsBAhQAFAAAAAgAh07iQD75V4fOAQAAawMAAA4AAAAAAAAAAQAgAAAA&#10;JwEAAGRycy9lMm9Eb2MueG1sUEsFBgAAAAAGAAYAWQEAAGcFAAAAAA==&#10;">
                <v:fill on="f" focussize="0,0"/>
                <v:stroke color="#000000" joinstyle="round"/>
                <v:imagedata o:title=""/>
                <o:lock v:ext="edit" aspectratio="f"/>
              </v:line>
            </w:pict>
          </mc:Fallback>
        </mc:AlternateContent>
      </w:r>
    </w:p>
    <w:p w:rsidR="00CC5007" w:rsidRPr="00A8532C" w:rsidRDefault="00CC5007">
      <w:pPr>
        <w:pStyle w:val="affffc"/>
        <w:framePr w:w="9639" w:h="6976" w:hRule="exact" w:hSpace="0" w:vSpace="0" w:wrap="around" w:hAnchor="page" w:y="6408"/>
        <w:jc w:val="center"/>
        <w:rPr>
          <w:rFonts w:ascii="黑体" w:eastAsia="黑体" w:hAnsi="黑体"/>
          <w:b w:val="0"/>
          <w:bCs w:val="0"/>
          <w:color w:val="000000" w:themeColor="text1"/>
          <w:w w:val="100"/>
        </w:rPr>
      </w:pPr>
    </w:p>
    <w:p w:rsidR="00CC5007" w:rsidRPr="00A8532C" w:rsidRDefault="00403040" w:rsidP="004508C0">
      <w:pPr>
        <w:pStyle w:val="affffffffff0"/>
        <w:framePr w:wrap="around" w:x="1087" w:y="5937"/>
        <w:rPr>
          <w:color w:val="000000" w:themeColor="text1"/>
        </w:rPr>
      </w:pPr>
      <w:r w:rsidRPr="00A8532C">
        <w:rPr>
          <w:color w:val="000000" w:themeColor="text1"/>
        </w:rPr>
        <w:fldChar w:fldCharType="begin">
          <w:ffData>
            <w:name w:val="CSTD_NAME"/>
            <w:enabled/>
            <w:calcOnExit w:val="0"/>
            <w:textInput>
              <w:default w:val="点击此处添加标准名称"/>
            </w:textInput>
          </w:ffData>
        </w:fldChar>
      </w:r>
      <w:bookmarkStart w:id="8" w:name="CSTD_NAME"/>
      <w:r w:rsidRPr="00A8532C">
        <w:rPr>
          <w:color w:val="000000" w:themeColor="text1"/>
        </w:rPr>
        <w:instrText xml:space="preserve"> FORMTEXT </w:instrText>
      </w:r>
      <w:r w:rsidRPr="00A8532C">
        <w:rPr>
          <w:color w:val="000000" w:themeColor="text1"/>
        </w:rPr>
      </w:r>
      <w:r w:rsidRPr="00A8532C">
        <w:rPr>
          <w:color w:val="000000" w:themeColor="text1"/>
        </w:rPr>
        <w:fldChar w:fldCharType="separate"/>
      </w:r>
      <w:r w:rsidRPr="00A8532C">
        <w:rPr>
          <w:rFonts w:hint="eastAsia"/>
          <w:color w:val="000000" w:themeColor="text1"/>
        </w:rPr>
        <w:t>乌桕</w:t>
      </w:r>
      <w:r w:rsidRPr="00A8532C">
        <w:rPr>
          <w:color w:val="000000" w:themeColor="text1"/>
        </w:rPr>
        <w:t>容器苗质量分级</w:t>
      </w:r>
      <w:r w:rsidRPr="00A8532C">
        <w:rPr>
          <w:color w:val="000000" w:themeColor="text1"/>
        </w:rPr>
        <w:fldChar w:fldCharType="end"/>
      </w:r>
      <w:bookmarkEnd w:id="8"/>
    </w:p>
    <w:p w:rsidR="00CC5007" w:rsidRPr="00A8532C" w:rsidRDefault="00CC5007" w:rsidP="004508C0">
      <w:pPr>
        <w:framePr w:w="9639" w:h="6974" w:hRule="exact" w:wrap="around" w:vAnchor="page" w:hAnchor="page" w:x="1373" w:y="6536" w:anchorLock="1"/>
        <w:ind w:left="-1418"/>
        <w:rPr>
          <w:color w:val="000000" w:themeColor="text1"/>
        </w:rPr>
      </w:pPr>
    </w:p>
    <w:p w:rsidR="00CC5007" w:rsidRPr="00A8532C" w:rsidRDefault="00403040" w:rsidP="004508C0">
      <w:pPr>
        <w:pStyle w:val="afffffff4"/>
        <w:framePr w:w="9639" w:h="6974" w:hRule="exact" w:wrap="around" w:vAnchor="page" w:hAnchor="page" w:x="1373" w:y="6536" w:anchorLock="1"/>
        <w:textAlignment w:val="bottom"/>
        <w:rPr>
          <w:rFonts w:ascii="黑体" w:eastAsia="黑体" w:hAnsi="黑体"/>
          <w:color w:val="000000" w:themeColor="text1"/>
          <w:szCs w:val="28"/>
        </w:rPr>
      </w:pPr>
      <w:r w:rsidRPr="00A8532C">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A8532C">
        <w:rPr>
          <w:rFonts w:ascii="黑体" w:eastAsia="黑体" w:hAnsi="黑体"/>
          <w:color w:val="000000" w:themeColor="text1"/>
          <w:szCs w:val="28"/>
        </w:rPr>
        <w:instrText xml:space="preserve"> FORMTEXT </w:instrText>
      </w:r>
      <w:r w:rsidRPr="00A8532C">
        <w:rPr>
          <w:rFonts w:ascii="黑体" w:eastAsia="黑体" w:hAnsi="黑体"/>
          <w:color w:val="000000" w:themeColor="text1"/>
          <w:szCs w:val="28"/>
        </w:rPr>
      </w:r>
      <w:r w:rsidRPr="00A8532C">
        <w:rPr>
          <w:rFonts w:ascii="黑体" w:eastAsia="黑体" w:hAnsi="黑体"/>
          <w:color w:val="000000" w:themeColor="text1"/>
          <w:szCs w:val="28"/>
        </w:rPr>
        <w:fldChar w:fldCharType="separate"/>
      </w:r>
      <w:r w:rsidRPr="00A8532C">
        <w:rPr>
          <w:rFonts w:ascii="黑体" w:eastAsia="黑体" w:hAnsi="黑体"/>
          <w:color w:val="000000" w:themeColor="text1"/>
          <w:szCs w:val="28"/>
        </w:rPr>
        <w:t xml:space="preserve">Container seedling quality grading of </w:t>
      </w:r>
      <w:r w:rsidRPr="00A8532C">
        <w:rPr>
          <w:rFonts w:ascii="黑体" w:eastAsia="黑体" w:hAnsi="黑体" w:hint="eastAsia"/>
          <w:i/>
          <w:color w:val="000000" w:themeColor="text1"/>
          <w:szCs w:val="28"/>
        </w:rPr>
        <w:t>Triadica sebifera</w:t>
      </w:r>
      <w:r w:rsidRPr="00A8532C">
        <w:rPr>
          <w:rFonts w:ascii="黑体" w:eastAsia="黑体" w:hAnsi="黑体"/>
          <w:color w:val="000000" w:themeColor="text1"/>
          <w:szCs w:val="28"/>
        </w:rPr>
        <w:fldChar w:fldCharType="end"/>
      </w:r>
      <w:bookmarkEnd w:id="9"/>
    </w:p>
    <w:p w:rsidR="00CC5007" w:rsidRPr="00A8532C" w:rsidRDefault="00CC5007" w:rsidP="004508C0">
      <w:pPr>
        <w:framePr w:w="9639" w:h="6974" w:hRule="exact" w:wrap="around" w:vAnchor="page" w:hAnchor="page" w:x="1373" w:y="6536" w:anchorLock="1"/>
        <w:spacing w:line="760" w:lineRule="exact"/>
        <w:ind w:left="-1418"/>
        <w:rPr>
          <w:color w:val="000000" w:themeColor="text1"/>
        </w:rPr>
      </w:pPr>
    </w:p>
    <w:p w:rsidR="00CC5007" w:rsidRPr="00A8532C" w:rsidRDefault="00CC5007" w:rsidP="004508C0">
      <w:pPr>
        <w:pStyle w:val="afffffff4"/>
        <w:framePr w:w="9639" w:h="6974" w:hRule="exact" w:wrap="around" w:vAnchor="page" w:hAnchor="page" w:x="1373" w:y="6536" w:anchorLock="1"/>
        <w:textAlignment w:val="bottom"/>
        <w:rPr>
          <w:rFonts w:eastAsia="黑体"/>
          <w:color w:val="000000" w:themeColor="text1"/>
          <w:szCs w:val="28"/>
        </w:rPr>
      </w:pPr>
    </w:p>
    <w:p w:rsidR="00CC5007" w:rsidRPr="00A8532C" w:rsidRDefault="00403040" w:rsidP="004508C0">
      <w:pPr>
        <w:pStyle w:val="afffffff4"/>
        <w:framePr w:w="9639" w:h="6974" w:hRule="exact" w:wrap="around" w:vAnchor="page" w:hAnchor="page" w:x="1373" w:y="6536" w:anchorLock="1"/>
        <w:spacing w:before="440" w:after="160"/>
        <w:textAlignment w:val="bottom"/>
        <w:rPr>
          <w:color w:val="000000" w:themeColor="text1"/>
          <w:sz w:val="24"/>
          <w:szCs w:val="28"/>
        </w:rPr>
      </w:pPr>
      <w:r w:rsidRPr="00A8532C">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A8532C">
        <w:rPr>
          <w:color w:val="000000" w:themeColor="text1"/>
          <w:sz w:val="24"/>
          <w:szCs w:val="28"/>
        </w:rPr>
        <w:instrText xml:space="preserve"> FORMDROPDOWN </w:instrText>
      </w:r>
      <w:r w:rsidRPr="00A8532C">
        <w:rPr>
          <w:color w:val="000000" w:themeColor="text1"/>
          <w:sz w:val="24"/>
          <w:szCs w:val="28"/>
        </w:rPr>
      </w:r>
      <w:r w:rsidRPr="00A8532C">
        <w:rPr>
          <w:color w:val="000000" w:themeColor="text1"/>
          <w:sz w:val="24"/>
          <w:szCs w:val="28"/>
        </w:rPr>
        <w:fldChar w:fldCharType="end"/>
      </w:r>
      <w:bookmarkEnd w:id="10"/>
    </w:p>
    <w:p w:rsidR="00CC5007" w:rsidRPr="00A8532C" w:rsidRDefault="00403040" w:rsidP="004508C0">
      <w:pPr>
        <w:pStyle w:val="afffffff4"/>
        <w:framePr w:w="9639" w:h="6974" w:hRule="exact" w:wrap="around" w:vAnchor="page" w:hAnchor="page" w:x="1373" w:y="6536" w:anchorLock="1"/>
        <w:spacing w:before="180" w:line="240" w:lineRule="atLeast"/>
        <w:textAlignment w:val="bottom"/>
        <w:rPr>
          <w:color w:val="000000" w:themeColor="text1"/>
          <w:sz w:val="21"/>
          <w:szCs w:val="28"/>
        </w:rPr>
      </w:pPr>
      <w:r w:rsidRPr="00A8532C">
        <w:rPr>
          <w:color w:val="000000" w:themeColor="text1"/>
          <w:sz w:val="21"/>
          <w:szCs w:val="28"/>
        </w:rPr>
        <w:fldChar w:fldCharType="begin">
          <w:ffData>
            <w:name w:val="CMPLSH_DATE"/>
            <w:enabled/>
            <w:calcOnExit w:val="0"/>
            <w:textInput/>
          </w:ffData>
        </w:fldChar>
      </w:r>
      <w:bookmarkStart w:id="11" w:name="CMPLSH_DATE"/>
      <w:r w:rsidRPr="00A8532C">
        <w:rPr>
          <w:color w:val="000000" w:themeColor="text1"/>
          <w:sz w:val="21"/>
          <w:szCs w:val="28"/>
        </w:rPr>
        <w:instrText xml:space="preserve"> FORMTEXT </w:instrText>
      </w:r>
      <w:r w:rsidRPr="00A8532C">
        <w:rPr>
          <w:color w:val="000000" w:themeColor="text1"/>
          <w:sz w:val="21"/>
          <w:szCs w:val="28"/>
        </w:rPr>
      </w:r>
      <w:r w:rsidRPr="00A8532C">
        <w:rPr>
          <w:color w:val="000000" w:themeColor="text1"/>
          <w:sz w:val="21"/>
          <w:szCs w:val="28"/>
        </w:rPr>
        <w:fldChar w:fldCharType="separate"/>
      </w:r>
      <w:r w:rsidR="004508C0" w:rsidRPr="00A8532C">
        <w:rPr>
          <w:color w:val="000000" w:themeColor="text1"/>
          <w:sz w:val="21"/>
          <w:szCs w:val="28"/>
        </w:rPr>
        <w:t> </w:t>
      </w:r>
      <w:r w:rsidR="004508C0" w:rsidRPr="00A8532C">
        <w:rPr>
          <w:color w:val="000000" w:themeColor="text1"/>
          <w:sz w:val="21"/>
          <w:szCs w:val="28"/>
        </w:rPr>
        <w:t> </w:t>
      </w:r>
      <w:r w:rsidR="004508C0" w:rsidRPr="00A8532C">
        <w:rPr>
          <w:color w:val="000000" w:themeColor="text1"/>
          <w:sz w:val="21"/>
          <w:szCs w:val="28"/>
        </w:rPr>
        <w:t> </w:t>
      </w:r>
      <w:r w:rsidR="004508C0" w:rsidRPr="00A8532C">
        <w:rPr>
          <w:color w:val="000000" w:themeColor="text1"/>
          <w:sz w:val="21"/>
          <w:szCs w:val="28"/>
        </w:rPr>
        <w:t> </w:t>
      </w:r>
      <w:r w:rsidR="004508C0" w:rsidRPr="00A8532C">
        <w:rPr>
          <w:color w:val="000000" w:themeColor="text1"/>
          <w:sz w:val="21"/>
          <w:szCs w:val="28"/>
        </w:rPr>
        <w:t> </w:t>
      </w:r>
      <w:r w:rsidRPr="00A8532C">
        <w:rPr>
          <w:color w:val="000000" w:themeColor="text1"/>
          <w:sz w:val="21"/>
          <w:szCs w:val="28"/>
        </w:rPr>
        <w:fldChar w:fldCharType="end"/>
      </w:r>
      <w:bookmarkEnd w:id="11"/>
    </w:p>
    <w:p w:rsidR="00CC5007" w:rsidRPr="00A8532C" w:rsidRDefault="00403040" w:rsidP="004508C0">
      <w:pPr>
        <w:pStyle w:val="afffffff4"/>
        <w:framePr w:w="9639" w:h="6974" w:hRule="exact" w:wrap="around" w:vAnchor="page" w:hAnchor="page" w:x="1373" w:y="6536" w:anchorLock="1"/>
        <w:spacing w:beforeLines="300" w:before="720" w:afterLines="30" w:after="72" w:line="240" w:lineRule="auto"/>
        <w:textAlignment w:val="bottom"/>
        <w:rPr>
          <w:b/>
          <w:color w:val="000000" w:themeColor="text1"/>
          <w:sz w:val="21"/>
          <w:szCs w:val="28"/>
        </w:rPr>
      </w:pPr>
      <w:r w:rsidRPr="00A8532C">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8532C">
        <w:rPr>
          <w:b/>
          <w:color w:val="000000" w:themeColor="text1"/>
          <w:sz w:val="21"/>
          <w:szCs w:val="28"/>
        </w:rPr>
        <w:instrText xml:space="preserve"> FORMDROPDOWN </w:instrText>
      </w:r>
      <w:r w:rsidRPr="00A8532C">
        <w:rPr>
          <w:b/>
          <w:color w:val="000000" w:themeColor="text1"/>
          <w:sz w:val="21"/>
          <w:szCs w:val="28"/>
        </w:rPr>
      </w:r>
      <w:r w:rsidRPr="00A8532C">
        <w:rPr>
          <w:b/>
          <w:color w:val="000000" w:themeColor="text1"/>
          <w:sz w:val="21"/>
          <w:szCs w:val="28"/>
        </w:rPr>
        <w:fldChar w:fldCharType="end"/>
      </w:r>
      <w:bookmarkEnd w:id="12"/>
    </w:p>
    <w:p w:rsidR="00CC5007" w:rsidRPr="00A8532C" w:rsidRDefault="00403040">
      <w:pPr>
        <w:pStyle w:val="afffffffffc"/>
        <w:framePr w:wrap="around" w:y="14176"/>
        <w:rPr>
          <w:color w:val="000000" w:themeColor="text1"/>
        </w:rPr>
      </w:pPr>
      <w:r w:rsidRPr="00A8532C">
        <w:rPr>
          <w:rFonts w:ascii="黑体"/>
          <w:color w:val="000000" w:themeColor="text1"/>
        </w:rPr>
        <w:fldChar w:fldCharType="begin">
          <w:ffData>
            <w:name w:val="PLSH_DATE_Y"/>
            <w:enabled/>
            <w:calcOnExit w:val="0"/>
            <w:textInput>
              <w:default w:val="XXXX"/>
              <w:maxLength w:val="4"/>
            </w:textInput>
          </w:ffData>
        </w:fldChar>
      </w:r>
      <w:bookmarkStart w:id="13" w:name="PLSH_DATE_Y"/>
      <w:r w:rsidRPr="00A8532C">
        <w:rPr>
          <w:rFonts w:ascii="黑体"/>
          <w:color w:val="000000" w:themeColor="text1"/>
        </w:rPr>
        <w:instrText xml:space="preserve"> FORMTEXT </w:instrText>
      </w:r>
      <w:r w:rsidRPr="00A8532C">
        <w:rPr>
          <w:rFonts w:ascii="黑体"/>
          <w:color w:val="000000" w:themeColor="text1"/>
        </w:rPr>
      </w:r>
      <w:r w:rsidRPr="00A8532C">
        <w:rPr>
          <w:rFonts w:ascii="黑体"/>
          <w:color w:val="000000" w:themeColor="text1"/>
        </w:rPr>
        <w:fldChar w:fldCharType="separate"/>
      </w:r>
      <w:r w:rsidRPr="00A8532C">
        <w:rPr>
          <w:rFonts w:ascii="黑体"/>
          <w:color w:val="000000" w:themeColor="text1"/>
        </w:rPr>
        <w:t>XXXX</w:t>
      </w:r>
      <w:r w:rsidRPr="00A8532C">
        <w:rPr>
          <w:rFonts w:ascii="黑体"/>
          <w:color w:val="000000" w:themeColor="text1"/>
        </w:rPr>
        <w:fldChar w:fldCharType="end"/>
      </w:r>
      <w:bookmarkEnd w:id="13"/>
      <w:r w:rsidRPr="00A8532C">
        <w:rPr>
          <w:rFonts w:ascii="黑体"/>
          <w:color w:val="000000" w:themeColor="text1"/>
        </w:rPr>
        <w:t>-</w:t>
      </w:r>
      <w:r w:rsidRPr="00A8532C">
        <w:rPr>
          <w:rFonts w:ascii="黑体"/>
          <w:color w:val="000000" w:themeColor="text1"/>
        </w:rPr>
        <w:fldChar w:fldCharType="begin">
          <w:ffData>
            <w:name w:val="PLSH_DATE_M"/>
            <w:enabled/>
            <w:calcOnExit w:val="0"/>
            <w:textInput>
              <w:default w:val="XX"/>
              <w:maxLength w:val="2"/>
            </w:textInput>
          </w:ffData>
        </w:fldChar>
      </w:r>
      <w:bookmarkStart w:id="14" w:name="PLSH_DATE_M"/>
      <w:r w:rsidRPr="00A8532C">
        <w:rPr>
          <w:rFonts w:ascii="黑体"/>
          <w:color w:val="000000" w:themeColor="text1"/>
        </w:rPr>
        <w:instrText xml:space="preserve"> FORMTEXT </w:instrText>
      </w:r>
      <w:r w:rsidRPr="00A8532C">
        <w:rPr>
          <w:rFonts w:ascii="黑体"/>
          <w:color w:val="000000" w:themeColor="text1"/>
        </w:rPr>
      </w:r>
      <w:r w:rsidRPr="00A8532C">
        <w:rPr>
          <w:rFonts w:ascii="黑体"/>
          <w:color w:val="000000" w:themeColor="text1"/>
        </w:rPr>
        <w:fldChar w:fldCharType="separate"/>
      </w:r>
      <w:r w:rsidRPr="00A8532C">
        <w:rPr>
          <w:rFonts w:ascii="黑体"/>
          <w:color w:val="000000" w:themeColor="text1"/>
        </w:rPr>
        <w:t>XX</w:t>
      </w:r>
      <w:r w:rsidRPr="00A8532C">
        <w:rPr>
          <w:rFonts w:ascii="黑体"/>
          <w:color w:val="000000" w:themeColor="text1"/>
        </w:rPr>
        <w:fldChar w:fldCharType="end"/>
      </w:r>
      <w:bookmarkEnd w:id="14"/>
      <w:r w:rsidRPr="00A8532C">
        <w:rPr>
          <w:rFonts w:ascii="黑体"/>
          <w:color w:val="000000" w:themeColor="text1"/>
        </w:rPr>
        <w:t>-</w:t>
      </w:r>
      <w:r w:rsidRPr="00A8532C">
        <w:rPr>
          <w:rFonts w:ascii="黑体"/>
          <w:color w:val="000000" w:themeColor="text1"/>
        </w:rPr>
        <w:fldChar w:fldCharType="begin">
          <w:ffData>
            <w:name w:val="PLSH_DATE_D"/>
            <w:enabled/>
            <w:calcOnExit w:val="0"/>
            <w:textInput>
              <w:default w:val="XX"/>
              <w:maxLength w:val="2"/>
            </w:textInput>
          </w:ffData>
        </w:fldChar>
      </w:r>
      <w:bookmarkStart w:id="15" w:name="PLSH_DATE_D"/>
      <w:r w:rsidRPr="00A8532C">
        <w:rPr>
          <w:rFonts w:ascii="黑体"/>
          <w:color w:val="000000" w:themeColor="text1"/>
        </w:rPr>
        <w:instrText xml:space="preserve"> FORMTEXT </w:instrText>
      </w:r>
      <w:r w:rsidRPr="00A8532C">
        <w:rPr>
          <w:rFonts w:ascii="黑体"/>
          <w:color w:val="000000" w:themeColor="text1"/>
        </w:rPr>
      </w:r>
      <w:r w:rsidRPr="00A8532C">
        <w:rPr>
          <w:rFonts w:ascii="黑体"/>
          <w:color w:val="000000" w:themeColor="text1"/>
        </w:rPr>
        <w:fldChar w:fldCharType="separate"/>
      </w:r>
      <w:r w:rsidRPr="00A8532C">
        <w:rPr>
          <w:rFonts w:ascii="黑体"/>
          <w:color w:val="000000" w:themeColor="text1"/>
        </w:rPr>
        <w:t>XX</w:t>
      </w:r>
      <w:r w:rsidRPr="00A8532C">
        <w:rPr>
          <w:rFonts w:ascii="黑体"/>
          <w:color w:val="000000" w:themeColor="text1"/>
        </w:rPr>
        <w:fldChar w:fldCharType="end"/>
      </w:r>
      <w:bookmarkEnd w:id="15"/>
      <w:r w:rsidRPr="00A8532C">
        <w:rPr>
          <w:rFonts w:hint="eastAsia"/>
          <w:color w:val="000000" w:themeColor="text1"/>
        </w:rPr>
        <w:t>发布</w:t>
      </w:r>
    </w:p>
    <w:p w:rsidR="00CC5007" w:rsidRPr="00A8532C" w:rsidRDefault="00403040">
      <w:pPr>
        <w:pStyle w:val="afffffffffd"/>
        <w:framePr w:wrap="around" w:y="14176"/>
        <w:rPr>
          <w:color w:val="000000" w:themeColor="text1"/>
        </w:rPr>
      </w:pPr>
      <w:r w:rsidRPr="00A8532C">
        <w:rPr>
          <w:rFonts w:ascii="黑体"/>
          <w:color w:val="000000" w:themeColor="text1"/>
        </w:rPr>
        <w:fldChar w:fldCharType="begin">
          <w:ffData>
            <w:name w:val="CROT_DATE_Y"/>
            <w:enabled/>
            <w:calcOnExit w:val="0"/>
            <w:textInput>
              <w:default w:val="XXXX"/>
              <w:maxLength w:val="4"/>
            </w:textInput>
          </w:ffData>
        </w:fldChar>
      </w:r>
      <w:bookmarkStart w:id="16" w:name="CROT_DATE_Y"/>
      <w:r w:rsidRPr="00A8532C">
        <w:rPr>
          <w:rFonts w:ascii="黑体"/>
          <w:color w:val="000000" w:themeColor="text1"/>
        </w:rPr>
        <w:instrText xml:space="preserve"> FORMTEXT </w:instrText>
      </w:r>
      <w:r w:rsidRPr="00A8532C">
        <w:rPr>
          <w:rFonts w:ascii="黑体"/>
          <w:color w:val="000000" w:themeColor="text1"/>
        </w:rPr>
      </w:r>
      <w:r w:rsidRPr="00A8532C">
        <w:rPr>
          <w:rFonts w:ascii="黑体"/>
          <w:color w:val="000000" w:themeColor="text1"/>
        </w:rPr>
        <w:fldChar w:fldCharType="separate"/>
      </w:r>
      <w:r w:rsidRPr="00A8532C">
        <w:rPr>
          <w:rFonts w:ascii="黑体"/>
          <w:color w:val="000000" w:themeColor="text1"/>
        </w:rPr>
        <w:t>XXXX</w:t>
      </w:r>
      <w:r w:rsidRPr="00A8532C">
        <w:rPr>
          <w:rFonts w:ascii="黑体"/>
          <w:color w:val="000000" w:themeColor="text1"/>
        </w:rPr>
        <w:fldChar w:fldCharType="end"/>
      </w:r>
      <w:bookmarkEnd w:id="16"/>
      <w:r w:rsidRPr="00A8532C">
        <w:rPr>
          <w:rFonts w:ascii="黑体"/>
          <w:color w:val="000000" w:themeColor="text1"/>
        </w:rPr>
        <w:t>-</w:t>
      </w:r>
      <w:r w:rsidRPr="00A8532C">
        <w:rPr>
          <w:rFonts w:ascii="黑体"/>
          <w:color w:val="000000" w:themeColor="text1"/>
        </w:rPr>
        <w:fldChar w:fldCharType="begin">
          <w:ffData>
            <w:name w:val="CROT_DATE_M"/>
            <w:enabled/>
            <w:calcOnExit w:val="0"/>
            <w:textInput>
              <w:default w:val="XX"/>
              <w:maxLength w:val="2"/>
            </w:textInput>
          </w:ffData>
        </w:fldChar>
      </w:r>
      <w:bookmarkStart w:id="17" w:name="CROT_DATE_M"/>
      <w:r w:rsidRPr="00A8532C">
        <w:rPr>
          <w:rFonts w:ascii="黑体"/>
          <w:color w:val="000000" w:themeColor="text1"/>
        </w:rPr>
        <w:instrText xml:space="preserve"> FORMTEXT </w:instrText>
      </w:r>
      <w:r w:rsidRPr="00A8532C">
        <w:rPr>
          <w:rFonts w:ascii="黑体"/>
          <w:color w:val="000000" w:themeColor="text1"/>
        </w:rPr>
      </w:r>
      <w:r w:rsidRPr="00A8532C">
        <w:rPr>
          <w:rFonts w:ascii="黑体"/>
          <w:color w:val="000000" w:themeColor="text1"/>
        </w:rPr>
        <w:fldChar w:fldCharType="separate"/>
      </w:r>
      <w:r w:rsidRPr="00A8532C">
        <w:rPr>
          <w:rFonts w:ascii="黑体"/>
          <w:color w:val="000000" w:themeColor="text1"/>
        </w:rPr>
        <w:t>XX</w:t>
      </w:r>
      <w:r w:rsidRPr="00A8532C">
        <w:rPr>
          <w:rFonts w:ascii="黑体"/>
          <w:color w:val="000000" w:themeColor="text1"/>
        </w:rPr>
        <w:fldChar w:fldCharType="end"/>
      </w:r>
      <w:bookmarkEnd w:id="17"/>
      <w:r w:rsidRPr="00A8532C">
        <w:rPr>
          <w:rFonts w:ascii="黑体"/>
          <w:color w:val="000000" w:themeColor="text1"/>
        </w:rPr>
        <w:t>-</w:t>
      </w:r>
      <w:r w:rsidRPr="00A8532C">
        <w:rPr>
          <w:rFonts w:ascii="黑体"/>
          <w:color w:val="000000" w:themeColor="text1"/>
        </w:rPr>
        <w:fldChar w:fldCharType="begin">
          <w:ffData>
            <w:name w:val="CROT_DATE_D"/>
            <w:enabled/>
            <w:calcOnExit w:val="0"/>
            <w:textInput>
              <w:default w:val="XX"/>
              <w:maxLength w:val="2"/>
            </w:textInput>
          </w:ffData>
        </w:fldChar>
      </w:r>
      <w:bookmarkStart w:id="18" w:name="CROT_DATE_D"/>
      <w:r w:rsidRPr="00A8532C">
        <w:rPr>
          <w:rFonts w:ascii="黑体"/>
          <w:color w:val="000000" w:themeColor="text1"/>
        </w:rPr>
        <w:instrText xml:space="preserve"> FORMTEXT </w:instrText>
      </w:r>
      <w:r w:rsidRPr="00A8532C">
        <w:rPr>
          <w:rFonts w:ascii="黑体"/>
          <w:color w:val="000000" w:themeColor="text1"/>
        </w:rPr>
      </w:r>
      <w:r w:rsidRPr="00A8532C">
        <w:rPr>
          <w:rFonts w:ascii="黑体"/>
          <w:color w:val="000000" w:themeColor="text1"/>
        </w:rPr>
        <w:fldChar w:fldCharType="separate"/>
      </w:r>
      <w:r w:rsidRPr="00A8532C">
        <w:rPr>
          <w:rFonts w:ascii="黑体"/>
          <w:color w:val="000000" w:themeColor="text1"/>
        </w:rPr>
        <w:t>XX</w:t>
      </w:r>
      <w:r w:rsidRPr="00A8532C">
        <w:rPr>
          <w:rFonts w:ascii="黑体"/>
          <w:color w:val="000000" w:themeColor="text1"/>
        </w:rPr>
        <w:fldChar w:fldCharType="end"/>
      </w:r>
      <w:bookmarkEnd w:id="18"/>
      <w:r w:rsidRPr="00A8532C">
        <w:rPr>
          <w:rFonts w:hint="eastAsia"/>
          <w:color w:val="000000" w:themeColor="text1"/>
        </w:rPr>
        <w:t>实施</w:t>
      </w:r>
    </w:p>
    <w:p w:rsidR="00CC5007" w:rsidRPr="00A8532C" w:rsidRDefault="00403040">
      <w:pPr>
        <w:pStyle w:val="affffffff4"/>
        <w:framePr w:h="584" w:hRule="exact" w:hSpace="181" w:vSpace="181" w:wrap="around" w:y="14800"/>
        <w:rPr>
          <w:rFonts w:hAnsi="黑体"/>
          <w:color w:val="000000" w:themeColor="text1"/>
        </w:rPr>
      </w:pPr>
      <w:r w:rsidRPr="00A8532C">
        <w:rPr>
          <w:rFonts w:hAnsi="黑体"/>
          <w:color w:val="000000" w:themeColor="text1"/>
          <w:w w:val="100"/>
          <w:sz w:val="28"/>
        </w:rPr>
        <w:fldChar w:fldCharType="begin">
          <w:ffData>
            <w:name w:val="fm"/>
            <w:enabled/>
            <w:calcOnExit w:val="0"/>
            <w:textInput/>
          </w:ffData>
        </w:fldChar>
      </w:r>
      <w:bookmarkStart w:id="19" w:name="fm"/>
      <w:r w:rsidRPr="00A8532C">
        <w:rPr>
          <w:rFonts w:hAnsi="黑体"/>
          <w:color w:val="000000" w:themeColor="text1"/>
          <w:w w:val="100"/>
          <w:sz w:val="28"/>
        </w:rPr>
        <w:instrText xml:space="preserve"> FORMTEXT </w:instrText>
      </w:r>
      <w:r w:rsidRPr="00A8532C">
        <w:rPr>
          <w:rFonts w:hAnsi="黑体"/>
          <w:color w:val="000000" w:themeColor="text1"/>
          <w:w w:val="100"/>
          <w:sz w:val="28"/>
        </w:rPr>
      </w:r>
      <w:r w:rsidRPr="00A8532C">
        <w:rPr>
          <w:rFonts w:hAnsi="黑体"/>
          <w:color w:val="000000" w:themeColor="text1"/>
          <w:w w:val="100"/>
          <w:sz w:val="28"/>
        </w:rPr>
        <w:fldChar w:fldCharType="separate"/>
      </w:r>
      <w:r w:rsidRPr="00A8532C">
        <w:rPr>
          <w:rFonts w:hAnsi="黑体" w:hint="eastAsia"/>
          <w:color w:val="000000" w:themeColor="text1"/>
          <w:w w:val="100"/>
          <w:sz w:val="28"/>
        </w:rPr>
        <w:t>广西标准化协会</w:t>
      </w:r>
      <w:r w:rsidRPr="00A8532C">
        <w:rPr>
          <w:rFonts w:hAnsi="黑体"/>
          <w:color w:val="000000" w:themeColor="text1"/>
          <w:w w:val="100"/>
          <w:sz w:val="28"/>
        </w:rPr>
        <w:fldChar w:fldCharType="end"/>
      </w:r>
      <w:bookmarkEnd w:id="19"/>
      <w:r w:rsidRPr="00A8532C">
        <w:rPr>
          <w:rFonts w:ascii="Times New Roman"/>
          <w:color w:val="000000" w:themeColor="text1"/>
          <w:w w:val="100"/>
          <w:sz w:val="28"/>
        </w:rPr>
        <w:t>  </w:t>
      </w:r>
      <w:r w:rsidRPr="00A8532C">
        <w:rPr>
          <w:rStyle w:val="afffffffffff5"/>
          <w:rFonts w:hAnsi="黑体" w:hint="eastAsia"/>
          <w:color w:val="000000" w:themeColor="text1"/>
          <w:position w:val="0"/>
        </w:rPr>
        <w:t>发</w:t>
      </w:r>
      <w:r w:rsidRPr="00A8532C">
        <w:rPr>
          <w:rStyle w:val="afffffffffff5"/>
          <w:rFonts w:hAnsi="黑体" w:hint="eastAsia"/>
          <w:color w:val="000000" w:themeColor="text1"/>
          <w:spacing w:val="0"/>
          <w:position w:val="0"/>
        </w:rPr>
        <w:t>布</w:t>
      </w:r>
    </w:p>
    <w:p w:rsidR="00CC5007" w:rsidRPr="00A8532C" w:rsidRDefault="00403040">
      <w:pPr>
        <w:rPr>
          <w:rFonts w:ascii="宋体" w:hAnsi="宋体"/>
          <w:color w:val="000000" w:themeColor="text1"/>
          <w:sz w:val="28"/>
          <w:szCs w:val="28"/>
        </w:rPr>
        <w:sectPr w:rsidR="00CC5007" w:rsidRPr="00A8532C" w:rsidSect="00163D0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sidRPr="00A8532C">
        <w:rPr>
          <w:noProof/>
          <w:color w:val="000000" w:themeColor="text1"/>
        </w:rPr>
        <mc:AlternateContent>
          <mc:Choice Requires="wps">
            <w:drawing>
              <wp:anchor distT="0" distB="0" distL="114300" distR="114300" simplePos="0" relativeHeight="251660288" behindDoc="0" locked="1" layoutInCell="1" allowOverlap="1" wp14:anchorId="76F0C993" wp14:editId="0E71FB86">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szHPvXAAAADgEAAA8AAAAAAAAAAQAgAAAAIgAAAGRy&#10;cy9kb3ducmV2LnhtbFBLAQIUABQAAAAIAIdO4kCcmq9QzQEAAGoDAAAOAAAAAAAAAAEAIAAAACYB&#10;AABkcnMvZTJvRG9jLnhtbFBLBQYAAAAABgAGAFkBAABlBQAAAAA=&#10;">
                <v:fill on="f" focussize="0,0"/>
                <v:stroke color="#000000" joinstyle="round"/>
                <v:imagedata o:title=""/>
                <o:lock v:ext="edit" aspectratio="f"/>
                <w10:anchorlock/>
              </v:line>
            </w:pict>
          </mc:Fallback>
        </mc:AlternateContent>
      </w:r>
    </w:p>
    <w:p w:rsidR="00163D04" w:rsidRDefault="00163D04" w:rsidP="00163D04">
      <w:pPr>
        <w:pStyle w:val="affffff6"/>
        <w:spacing w:after="360"/>
      </w:pPr>
      <w:bookmarkStart w:id="20" w:name="BookMark1"/>
      <w:bookmarkStart w:id="21" w:name="_Toc160441025"/>
      <w:bookmarkStart w:id="22" w:name="_Toc161211459"/>
      <w:bookmarkStart w:id="23" w:name="_Toc161038925"/>
      <w:bookmarkStart w:id="24" w:name="_Toc178085675"/>
      <w:bookmarkStart w:id="25" w:name="_Toc161214618"/>
      <w:bookmarkStart w:id="26" w:name="_Toc161670135"/>
      <w:bookmarkStart w:id="27" w:name="_Toc178145304"/>
      <w:r w:rsidRPr="00163D04">
        <w:rPr>
          <w:rFonts w:hint="eastAsia"/>
          <w:spacing w:val="320"/>
        </w:rPr>
        <w:lastRenderedPageBreak/>
        <w:t>目</w:t>
      </w:r>
      <w:r>
        <w:rPr>
          <w:rFonts w:hint="eastAsia"/>
        </w:rPr>
        <w:t>次</w:t>
      </w:r>
    </w:p>
    <w:p w:rsidR="00163D04" w:rsidRPr="00163D04" w:rsidRDefault="00163D04">
      <w:pPr>
        <w:pStyle w:val="10"/>
        <w:tabs>
          <w:tab w:val="right" w:leader="dot" w:pos="9344"/>
        </w:tabs>
        <w:rPr>
          <w:rFonts w:asciiTheme="minorHAnsi" w:eastAsiaTheme="minorEastAsia" w:hAnsiTheme="minorHAnsi" w:cstheme="minorBidi"/>
          <w:noProof/>
          <w:szCs w:val="22"/>
        </w:rPr>
      </w:pPr>
      <w:r w:rsidRPr="00163D04">
        <w:fldChar w:fldCharType="begin"/>
      </w:r>
      <w:r w:rsidRPr="00163D04">
        <w:instrText xml:space="preserve"> TOC \o "1-1" \h \t "标准文件_一级条标题,2,标准文件_附录一级条标题,2," </w:instrText>
      </w:r>
      <w:r w:rsidRPr="00163D04">
        <w:fldChar w:fldCharType="separate"/>
      </w:r>
      <w:hyperlink w:anchor="_Toc181870249" w:history="1">
        <w:r w:rsidRPr="00163D04">
          <w:rPr>
            <w:rStyle w:val="affff7"/>
            <w:rFonts w:hint="eastAsia"/>
            <w:noProof/>
          </w:rPr>
          <w:t>前言</w:t>
        </w:r>
        <w:r w:rsidRPr="00163D04">
          <w:rPr>
            <w:noProof/>
          </w:rPr>
          <w:tab/>
        </w:r>
        <w:r w:rsidRPr="00163D04">
          <w:rPr>
            <w:noProof/>
          </w:rPr>
          <w:fldChar w:fldCharType="begin"/>
        </w:r>
        <w:r w:rsidRPr="00163D04">
          <w:rPr>
            <w:noProof/>
          </w:rPr>
          <w:instrText xml:space="preserve"> PAGEREF _Toc181870249 \h </w:instrText>
        </w:r>
        <w:r w:rsidRPr="00163D04">
          <w:rPr>
            <w:noProof/>
          </w:rPr>
        </w:r>
        <w:r w:rsidRPr="00163D04">
          <w:rPr>
            <w:noProof/>
          </w:rPr>
          <w:fldChar w:fldCharType="separate"/>
        </w:r>
        <w:r w:rsidR="00ED133B">
          <w:rPr>
            <w:noProof/>
          </w:rPr>
          <w:t>II</w:t>
        </w:r>
        <w:r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50" w:history="1">
        <w:r w:rsidR="00163D04" w:rsidRPr="00163D04">
          <w:rPr>
            <w:rStyle w:val="affff7"/>
            <w:noProof/>
          </w:rPr>
          <w:t>1</w:t>
        </w:r>
        <w:r w:rsidR="00163D04">
          <w:rPr>
            <w:rStyle w:val="affff7"/>
            <w:noProof/>
          </w:rPr>
          <w:t xml:space="preserve"> </w:t>
        </w:r>
        <w:r w:rsidR="00163D04" w:rsidRPr="00163D04">
          <w:rPr>
            <w:rStyle w:val="affff7"/>
            <w:rFonts w:hint="eastAsia"/>
            <w:noProof/>
          </w:rPr>
          <w:t xml:space="preserve"> 范围</w:t>
        </w:r>
        <w:r w:rsidR="00163D04" w:rsidRPr="00163D04">
          <w:rPr>
            <w:noProof/>
          </w:rPr>
          <w:tab/>
        </w:r>
        <w:r w:rsidR="00163D04" w:rsidRPr="00163D04">
          <w:rPr>
            <w:noProof/>
          </w:rPr>
          <w:fldChar w:fldCharType="begin"/>
        </w:r>
        <w:r w:rsidR="00163D04" w:rsidRPr="00163D04">
          <w:rPr>
            <w:noProof/>
          </w:rPr>
          <w:instrText xml:space="preserve"> PAGEREF _Toc181870250 \h </w:instrText>
        </w:r>
        <w:r w:rsidR="00163D04" w:rsidRPr="00163D04">
          <w:rPr>
            <w:noProof/>
          </w:rPr>
        </w:r>
        <w:r w:rsidR="00163D04" w:rsidRPr="00163D04">
          <w:rPr>
            <w:noProof/>
          </w:rPr>
          <w:fldChar w:fldCharType="separate"/>
        </w:r>
        <w:r w:rsidR="00ED133B">
          <w:rPr>
            <w:noProof/>
          </w:rPr>
          <w:t>1</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51" w:history="1">
        <w:r w:rsidR="00163D04" w:rsidRPr="00163D04">
          <w:rPr>
            <w:rStyle w:val="affff7"/>
            <w:noProof/>
          </w:rPr>
          <w:t>2</w:t>
        </w:r>
        <w:r w:rsidR="00163D04">
          <w:rPr>
            <w:rStyle w:val="affff7"/>
            <w:noProof/>
          </w:rPr>
          <w:t xml:space="preserve"> </w:t>
        </w:r>
        <w:r w:rsidR="00163D04" w:rsidRPr="00163D04">
          <w:rPr>
            <w:rStyle w:val="affff7"/>
            <w:rFonts w:hint="eastAsia"/>
            <w:noProof/>
          </w:rPr>
          <w:t xml:space="preserve"> 规范性引用文件</w:t>
        </w:r>
        <w:r w:rsidR="00163D04" w:rsidRPr="00163D04">
          <w:rPr>
            <w:noProof/>
          </w:rPr>
          <w:tab/>
        </w:r>
        <w:r w:rsidR="00163D04" w:rsidRPr="00163D04">
          <w:rPr>
            <w:noProof/>
          </w:rPr>
          <w:fldChar w:fldCharType="begin"/>
        </w:r>
        <w:r w:rsidR="00163D04" w:rsidRPr="00163D04">
          <w:rPr>
            <w:noProof/>
          </w:rPr>
          <w:instrText xml:space="preserve"> PAGEREF _Toc181870251 \h </w:instrText>
        </w:r>
        <w:r w:rsidR="00163D04" w:rsidRPr="00163D04">
          <w:rPr>
            <w:noProof/>
          </w:rPr>
        </w:r>
        <w:r w:rsidR="00163D04" w:rsidRPr="00163D04">
          <w:rPr>
            <w:noProof/>
          </w:rPr>
          <w:fldChar w:fldCharType="separate"/>
        </w:r>
        <w:r w:rsidR="00ED133B">
          <w:rPr>
            <w:noProof/>
          </w:rPr>
          <w:t>1</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52" w:history="1">
        <w:r w:rsidR="00163D04" w:rsidRPr="00163D04">
          <w:rPr>
            <w:rStyle w:val="affff7"/>
            <w:noProof/>
          </w:rPr>
          <w:t>3</w:t>
        </w:r>
        <w:r w:rsidR="00163D04">
          <w:rPr>
            <w:rStyle w:val="affff7"/>
            <w:noProof/>
          </w:rPr>
          <w:t xml:space="preserve"> </w:t>
        </w:r>
        <w:r w:rsidR="00163D04" w:rsidRPr="00163D04">
          <w:rPr>
            <w:rStyle w:val="affff7"/>
            <w:rFonts w:hint="eastAsia"/>
            <w:noProof/>
          </w:rPr>
          <w:t xml:space="preserve"> 术语和定义</w:t>
        </w:r>
        <w:r w:rsidR="00163D04" w:rsidRPr="00163D04">
          <w:rPr>
            <w:noProof/>
          </w:rPr>
          <w:tab/>
        </w:r>
        <w:r w:rsidR="00163D04" w:rsidRPr="00163D04">
          <w:rPr>
            <w:noProof/>
          </w:rPr>
          <w:fldChar w:fldCharType="begin"/>
        </w:r>
        <w:r w:rsidR="00163D04" w:rsidRPr="00163D04">
          <w:rPr>
            <w:noProof/>
          </w:rPr>
          <w:instrText xml:space="preserve"> PAGEREF _Toc181870252 \h </w:instrText>
        </w:r>
        <w:r w:rsidR="00163D04" w:rsidRPr="00163D04">
          <w:rPr>
            <w:noProof/>
          </w:rPr>
        </w:r>
        <w:r w:rsidR="00163D04" w:rsidRPr="00163D04">
          <w:rPr>
            <w:noProof/>
          </w:rPr>
          <w:fldChar w:fldCharType="separate"/>
        </w:r>
        <w:r w:rsidR="00ED133B">
          <w:rPr>
            <w:noProof/>
          </w:rPr>
          <w:t>1</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53" w:history="1">
        <w:r w:rsidR="00163D04" w:rsidRPr="00163D04">
          <w:rPr>
            <w:rStyle w:val="affff7"/>
            <w:noProof/>
          </w:rPr>
          <w:t>4</w:t>
        </w:r>
        <w:r w:rsidR="00163D04">
          <w:rPr>
            <w:rStyle w:val="affff7"/>
            <w:noProof/>
          </w:rPr>
          <w:t xml:space="preserve"> </w:t>
        </w:r>
        <w:r w:rsidR="00163D04" w:rsidRPr="00163D04">
          <w:rPr>
            <w:rStyle w:val="affff7"/>
            <w:rFonts w:hint="eastAsia"/>
            <w:noProof/>
          </w:rPr>
          <w:t xml:space="preserve"> 分级要求</w:t>
        </w:r>
        <w:r w:rsidR="00163D04" w:rsidRPr="00163D04">
          <w:rPr>
            <w:noProof/>
          </w:rPr>
          <w:tab/>
        </w:r>
        <w:r w:rsidR="00163D04" w:rsidRPr="00163D04">
          <w:rPr>
            <w:noProof/>
          </w:rPr>
          <w:fldChar w:fldCharType="begin"/>
        </w:r>
        <w:r w:rsidR="00163D04" w:rsidRPr="00163D04">
          <w:rPr>
            <w:noProof/>
          </w:rPr>
          <w:instrText xml:space="preserve"> PAGEREF _Toc181870253 \h </w:instrText>
        </w:r>
        <w:r w:rsidR="00163D04" w:rsidRPr="00163D04">
          <w:rPr>
            <w:noProof/>
          </w:rPr>
        </w:r>
        <w:r w:rsidR="00163D04" w:rsidRPr="00163D04">
          <w:rPr>
            <w:noProof/>
          </w:rPr>
          <w:fldChar w:fldCharType="separate"/>
        </w:r>
        <w:r w:rsidR="00ED133B">
          <w:rPr>
            <w:noProof/>
          </w:rPr>
          <w:t>1</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54" w:history="1">
        <w:r w:rsidR="00163D04" w:rsidRPr="00163D04">
          <w:rPr>
            <w:rStyle w:val="affff7"/>
            <w:noProof/>
          </w:rPr>
          <w:t>4.1</w:t>
        </w:r>
        <w:r w:rsidR="00163D04">
          <w:rPr>
            <w:rStyle w:val="affff7"/>
            <w:noProof/>
          </w:rPr>
          <w:t xml:space="preserve"> </w:t>
        </w:r>
        <w:r w:rsidR="00163D04" w:rsidRPr="00163D04">
          <w:rPr>
            <w:rStyle w:val="affff7"/>
            <w:rFonts w:hint="eastAsia"/>
            <w:noProof/>
          </w:rPr>
          <w:t xml:space="preserve"> 外观要求</w:t>
        </w:r>
        <w:r w:rsidR="00163D04" w:rsidRPr="00163D04">
          <w:rPr>
            <w:noProof/>
          </w:rPr>
          <w:tab/>
        </w:r>
        <w:r w:rsidR="00163D04" w:rsidRPr="00163D04">
          <w:rPr>
            <w:noProof/>
          </w:rPr>
          <w:fldChar w:fldCharType="begin"/>
        </w:r>
        <w:r w:rsidR="00163D04" w:rsidRPr="00163D04">
          <w:rPr>
            <w:noProof/>
          </w:rPr>
          <w:instrText xml:space="preserve"> PAGEREF _Toc181870254 \h </w:instrText>
        </w:r>
        <w:r w:rsidR="00163D04" w:rsidRPr="00163D04">
          <w:rPr>
            <w:noProof/>
          </w:rPr>
        </w:r>
        <w:r w:rsidR="00163D04" w:rsidRPr="00163D04">
          <w:rPr>
            <w:noProof/>
          </w:rPr>
          <w:fldChar w:fldCharType="separate"/>
        </w:r>
        <w:r w:rsidR="00ED133B">
          <w:rPr>
            <w:noProof/>
          </w:rPr>
          <w:t>1</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55" w:history="1">
        <w:r w:rsidR="00163D04" w:rsidRPr="00163D04">
          <w:rPr>
            <w:rStyle w:val="affff7"/>
            <w:noProof/>
          </w:rPr>
          <w:t>4.2</w:t>
        </w:r>
        <w:r w:rsidR="00163D04">
          <w:rPr>
            <w:rStyle w:val="affff7"/>
            <w:noProof/>
          </w:rPr>
          <w:t xml:space="preserve"> </w:t>
        </w:r>
        <w:r w:rsidR="00163D04" w:rsidRPr="00163D04">
          <w:rPr>
            <w:rStyle w:val="affff7"/>
            <w:rFonts w:hint="eastAsia"/>
            <w:noProof/>
          </w:rPr>
          <w:t xml:space="preserve"> 分级指标</w:t>
        </w:r>
        <w:r w:rsidR="00163D04" w:rsidRPr="00163D04">
          <w:rPr>
            <w:noProof/>
          </w:rPr>
          <w:tab/>
        </w:r>
        <w:r w:rsidR="00163D04" w:rsidRPr="00163D04">
          <w:rPr>
            <w:noProof/>
          </w:rPr>
          <w:fldChar w:fldCharType="begin"/>
        </w:r>
        <w:r w:rsidR="00163D04" w:rsidRPr="00163D04">
          <w:rPr>
            <w:noProof/>
          </w:rPr>
          <w:instrText xml:space="preserve"> PAGEREF _Toc181870255 \h </w:instrText>
        </w:r>
        <w:r w:rsidR="00163D04" w:rsidRPr="00163D04">
          <w:rPr>
            <w:noProof/>
          </w:rPr>
        </w:r>
        <w:r w:rsidR="00163D04" w:rsidRPr="00163D04">
          <w:rPr>
            <w:noProof/>
          </w:rPr>
          <w:fldChar w:fldCharType="separate"/>
        </w:r>
        <w:r w:rsidR="00ED133B">
          <w:rPr>
            <w:noProof/>
          </w:rPr>
          <w:t>2</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56" w:history="1">
        <w:r w:rsidR="00163D04" w:rsidRPr="00163D04">
          <w:rPr>
            <w:rStyle w:val="affff7"/>
            <w:noProof/>
          </w:rPr>
          <w:t>5</w:t>
        </w:r>
        <w:r w:rsidR="00163D04">
          <w:rPr>
            <w:rStyle w:val="affff7"/>
            <w:noProof/>
          </w:rPr>
          <w:t xml:space="preserve"> </w:t>
        </w:r>
        <w:r w:rsidR="00163D04" w:rsidRPr="00163D04">
          <w:rPr>
            <w:rStyle w:val="affff7"/>
            <w:rFonts w:hint="eastAsia"/>
            <w:noProof/>
          </w:rPr>
          <w:t xml:space="preserve"> 检验方法</w:t>
        </w:r>
        <w:r w:rsidR="00163D04" w:rsidRPr="00163D04">
          <w:rPr>
            <w:noProof/>
          </w:rPr>
          <w:tab/>
        </w:r>
        <w:r w:rsidR="00163D04" w:rsidRPr="00163D04">
          <w:rPr>
            <w:noProof/>
          </w:rPr>
          <w:fldChar w:fldCharType="begin"/>
        </w:r>
        <w:r w:rsidR="00163D04" w:rsidRPr="00163D04">
          <w:rPr>
            <w:noProof/>
          </w:rPr>
          <w:instrText xml:space="preserve"> PAGEREF _Toc181870256 \h </w:instrText>
        </w:r>
        <w:r w:rsidR="00163D04" w:rsidRPr="00163D04">
          <w:rPr>
            <w:noProof/>
          </w:rPr>
        </w:r>
        <w:r w:rsidR="00163D04" w:rsidRPr="00163D04">
          <w:rPr>
            <w:noProof/>
          </w:rPr>
          <w:fldChar w:fldCharType="separate"/>
        </w:r>
        <w:r w:rsidR="00ED133B">
          <w:rPr>
            <w:noProof/>
          </w:rPr>
          <w:t>2</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57" w:history="1">
        <w:r w:rsidR="00163D04" w:rsidRPr="00163D04">
          <w:rPr>
            <w:rStyle w:val="affff7"/>
            <w:noProof/>
          </w:rPr>
          <w:t>5.1</w:t>
        </w:r>
        <w:r w:rsidR="00163D04">
          <w:rPr>
            <w:rStyle w:val="affff7"/>
            <w:noProof/>
          </w:rPr>
          <w:t xml:space="preserve"> </w:t>
        </w:r>
        <w:r w:rsidR="00163D04" w:rsidRPr="00163D04">
          <w:rPr>
            <w:rStyle w:val="affff7"/>
            <w:rFonts w:hint="eastAsia"/>
            <w:noProof/>
          </w:rPr>
          <w:t xml:space="preserve"> 外观</w:t>
        </w:r>
        <w:r w:rsidR="00163D04" w:rsidRPr="00163D04">
          <w:rPr>
            <w:noProof/>
          </w:rPr>
          <w:tab/>
        </w:r>
        <w:r w:rsidR="00163D04" w:rsidRPr="00163D04">
          <w:rPr>
            <w:noProof/>
          </w:rPr>
          <w:fldChar w:fldCharType="begin"/>
        </w:r>
        <w:r w:rsidR="00163D04" w:rsidRPr="00163D04">
          <w:rPr>
            <w:noProof/>
          </w:rPr>
          <w:instrText xml:space="preserve"> PAGEREF _Toc181870257 \h </w:instrText>
        </w:r>
        <w:r w:rsidR="00163D04" w:rsidRPr="00163D04">
          <w:rPr>
            <w:noProof/>
          </w:rPr>
        </w:r>
        <w:r w:rsidR="00163D04" w:rsidRPr="00163D04">
          <w:rPr>
            <w:noProof/>
          </w:rPr>
          <w:fldChar w:fldCharType="separate"/>
        </w:r>
        <w:r w:rsidR="00ED133B">
          <w:rPr>
            <w:noProof/>
          </w:rPr>
          <w:t>2</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58" w:history="1">
        <w:r w:rsidR="00163D04" w:rsidRPr="00163D04">
          <w:rPr>
            <w:rStyle w:val="affff7"/>
            <w:noProof/>
          </w:rPr>
          <w:t>5.2</w:t>
        </w:r>
        <w:r w:rsidR="00163D04">
          <w:rPr>
            <w:rStyle w:val="affff7"/>
            <w:noProof/>
          </w:rPr>
          <w:t xml:space="preserve"> </w:t>
        </w:r>
        <w:r w:rsidR="00163D04" w:rsidRPr="00163D04">
          <w:rPr>
            <w:rStyle w:val="affff7"/>
            <w:rFonts w:hint="eastAsia"/>
            <w:noProof/>
          </w:rPr>
          <w:t xml:space="preserve"> 分级指标</w:t>
        </w:r>
        <w:r w:rsidR="00163D04" w:rsidRPr="00163D04">
          <w:rPr>
            <w:noProof/>
          </w:rPr>
          <w:tab/>
        </w:r>
        <w:r w:rsidR="00163D04" w:rsidRPr="00163D04">
          <w:rPr>
            <w:noProof/>
          </w:rPr>
          <w:fldChar w:fldCharType="begin"/>
        </w:r>
        <w:r w:rsidR="00163D04" w:rsidRPr="00163D04">
          <w:rPr>
            <w:noProof/>
          </w:rPr>
          <w:instrText xml:space="preserve"> PAGEREF _Toc181870258 \h </w:instrText>
        </w:r>
        <w:r w:rsidR="00163D04" w:rsidRPr="00163D04">
          <w:rPr>
            <w:noProof/>
          </w:rPr>
        </w:r>
        <w:r w:rsidR="00163D04" w:rsidRPr="00163D04">
          <w:rPr>
            <w:noProof/>
          </w:rPr>
          <w:fldChar w:fldCharType="separate"/>
        </w:r>
        <w:r w:rsidR="00ED133B">
          <w:rPr>
            <w:noProof/>
          </w:rPr>
          <w:t>2</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59" w:history="1">
        <w:r w:rsidR="00163D04" w:rsidRPr="00163D04">
          <w:rPr>
            <w:rStyle w:val="affff7"/>
            <w:noProof/>
          </w:rPr>
          <w:t>6</w:t>
        </w:r>
        <w:r w:rsidR="00163D04">
          <w:rPr>
            <w:rStyle w:val="affff7"/>
            <w:noProof/>
          </w:rPr>
          <w:t xml:space="preserve"> </w:t>
        </w:r>
        <w:r w:rsidR="00163D04" w:rsidRPr="00163D04">
          <w:rPr>
            <w:rStyle w:val="affff7"/>
            <w:rFonts w:hint="eastAsia"/>
            <w:noProof/>
          </w:rPr>
          <w:t xml:space="preserve"> 检验规则</w:t>
        </w:r>
        <w:r w:rsidR="00163D04" w:rsidRPr="00163D04">
          <w:rPr>
            <w:noProof/>
          </w:rPr>
          <w:tab/>
        </w:r>
        <w:r w:rsidR="00163D04" w:rsidRPr="00163D04">
          <w:rPr>
            <w:noProof/>
          </w:rPr>
          <w:fldChar w:fldCharType="begin"/>
        </w:r>
        <w:r w:rsidR="00163D04" w:rsidRPr="00163D04">
          <w:rPr>
            <w:noProof/>
          </w:rPr>
          <w:instrText xml:space="preserve"> PAGEREF _Toc181870259 \h </w:instrText>
        </w:r>
        <w:r w:rsidR="00163D04" w:rsidRPr="00163D04">
          <w:rPr>
            <w:noProof/>
          </w:rPr>
        </w:r>
        <w:r w:rsidR="00163D04" w:rsidRPr="00163D04">
          <w:rPr>
            <w:noProof/>
          </w:rPr>
          <w:fldChar w:fldCharType="separate"/>
        </w:r>
        <w:r w:rsidR="00ED133B">
          <w:rPr>
            <w:noProof/>
          </w:rPr>
          <w:t>3</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60" w:history="1">
        <w:r w:rsidR="00163D04" w:rsidRPr="00163D04">
          <w:rPr>
            <w:rStyle w:val="affff7"/>
            <w:noProof/>
          </w:rPr>
          <w:t>6.1</w:t>
        </w:r>
        <w:r w:rsidR="00163D04">
          <w:rPr>
            <w:rStyle w:val="affff7"/>
            <w:noProof/>
          </w:rPr>
          <w:t xml:space="preserve"> </w:t>
        </w:r>
        <w:r w:rsidR="00163D04" w:rsidRPr="00163D04">
          <w:rPr>
            <w:rStyle w:val="affff7"/>
            <w:rFonts w:hint="eastAsia"/>
            <w:noProof/>
          </w:rPr>
          <w:t xml:space="preserve"> 检验条件</w:t>
        </w:r>
        <w:r w:rsidR="00163D04" w:rsidRPr="00163D04">
          <w:rPr>
            <w:noProof/>
          </w:rPr>
          <w:tab/>
        </w:r>
        <w:r w:rsidR="00163D04" w:rsidRPr="00163D04">
          <w:rPr>
            <w:noProof/>
          </w:rPr>
          <w:fldChar w:fldCharType="begin"/>
        </w:r>
        <w:r w:rsidR="00163D04" w:rsidRPr="00163D04">
          <w:rPr>
            <w:noProof/>
          </w:rPr>
          <w:instrText xml:space="preserve"> PAGEREF _Toc181870260 \h </w:instrText>
        </w:r>
        <w:r w:rsidR="00163D04" w:rsidRPr="00163D04">
          <w:rPr>
            <w:noProof/>
          </w:rPr>
        </w:r>
        <w:r w:rsidR="00163D04" w:rsidRPr="00163D04">
          <w:rPr>
            <w:noProof/>
          </w:rPr>
          <w:fldChar w:fldCharType="separate"/>
        </w:r>
        <w:r w:rsidR="00ED133B">
          <w:rPr>
            <w:noProof/>
          </w:rPr>
          <w:t>3</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61" w:history="1">
        <w:r w:rsidR="00163D04" w:rsidRPr="00163D04">
          <w:rPr>
            <w:rStyle w:val="affff7"/>
            <w:noProof/>
          </w:rPr>
          <w:t>6.2</w:t>
        </w:r>
        <w:r w:rsidR="00163D04">
          <w:rPr>
            <w:rStyle w:val="affff7"/>
            <w:noProof/>
          </w:rPr>
          <w:t xml:space="preserve"> </w:t>
        </w:r>
        <w:r w:rsidR="00163D04" w:rsidRPr="00163D04">
          <w:rPr>
            <w:rStyle w:val="affff7"/>
            <w:rFonts w:hint="eastAsia"/>
            <w:noProof/>
          </w:rPr>
          <w:t xml:space="preserve"> 组批</w:t>
        </w:r>
        <w:r w:rsidR="00163D04" w:rsidRPr="00163D04">
          <w:rPr>
            <w:noProof/>
          </w:rPr>
          <w:tab/>
        </w:r>
        <w:r w:rsidR="00163D04" w:rsidRPr="00163D04">
          <w:rPr>
            <w:noProof/>
          </w:rPr>
          <w:fldChar w:fldCharType="begin"/>
        </w:r>
        <w:r w:rsidR="00163D04" w:rsidRPr="00163D04">
          <w:rPr>
            <w:noProof/>
          </w:rPr>
          <w:instrText xml:space="preserve"> PAGEREF _Toc181870261 \h </w:instrText>
        </w:r>
        <w:r w:rsidR="00163D04" w:rsidRPr="00163D04">
          <w:rPr>
            <w:noProof/>
          </w:rPr>
        </w:r>
        <w:r w:rsidR="00163D04" w:rsidRPr="00163D04">
          <w:rPr>
            <w:noProof/>
          </w:rPr>
          <w:fldChar w:fldCharType="separate"/>
        </w:r>
        <w:r w:rsidR="00ED133B">
          <w:rPr>
            <w:noProof/>
          </w:rPr>
          <w:t>3</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62" w:history="1">
        <w:r w:rsidR="00163D04" w:rsidRPr="00163D04">
          <w:rPr>
            <w:rStyle w:val="affff7"/>
            <w:noProof/>
          </w:rPr>
          <w:t>6.3</w:t>
        </w:r>
        <w:r w:rsidR="00163D04">
          <w:rPr>
            <w:rStyle w:val="affff7"/>
            <w:noProof/>
          </w:rPr>
          <w:t xml:space="preserve"> </w:t>
        </w:r>
        <w:r w:rsidR="00163D04" w:rsidRPr="00163D04">
          <w:rPr>
            <w:rStyle w:val="affff7"/>
            <w:rFonts w:hint="eastAsia"/>
            <w:noProof/>
          </w:rPr>
          <w:t xml:space="preserve"> 抽样</w:t>
        </w:r>
        <w:r w:rsidR="00163D04" w:rsidRPr="00163D04">
          <w:rPr>
            <w:noProof/>
          </w:rPr>
          <w:tab/>
        </w:r>
        <w:r w:rsidR="00163D04" w:rsidRPr="00163D04">
          <w:rPr>
            <w:noProof/>
          </w:rPr>
          <w:fldChar w:fldCharType="begin"/>
        </w:r>
        <w:r w:rsidR="00163D04" w:rsidRPr="00163D04">
          <w:rPr>
            <w:noProof/>
          </w:rPr>
          <w:instrText xml:space="preserve"> PAGEREF _Toc181870262 \h </w:instrText>
        </w:r>
        <w:r w:rsidR="00163D04" w:rsidRPr="00163D04">
          <w:rPr>
            <w:noProof/>
          </w:rPr>
        </w:r>
        <w:r w:rsidR="00163D04" w:rsidRPr="00163D04">
          <w:rPr>
            <w:noProof/>
          </w:rPr>
          <w:fldChar w:fldCharType="separate"/>
        </w:r>
        <w:r w:rsidR="00ED133B">
          <w:rPr>
            <w:noProof/>
          </w:rPr>
          <w:t>3</w:t>
        </w:r>
        <w:r w:rsidR="00163D04" w:rsidRPr="00163D04">
          <w:rPr>
            <w:noProof/>
          </w:rPr>
          <w:fldChar w:fldCharType="end"/>
        </w:r>
      </w:hyperlink>
    </w:p>
    <w:p w:rsidR="00163D04" w:rsidRPr="00163D04" w:rsidRDefault="00CA7E5B">
      <w:pPr>
        <w:pStyle w:val="23"/>
        <w:rPr>
          <w:rFonts w:asciiTheme="minorHAnsi" w:eastAsiaTheme="minorEastAsia" w:hAnsiTheme="minorHAnsi" w:cstheme="minorBidi"/>
          <w:noProof/>
          <w:szCs w:val="22"/>
        </w:rPr>
      </w:pPr>
      <w:hyperlink w:anchor="_Toc181870263" w:history="1">
        <w:r w:rsidR="00163D04" w:rsidRPr="00163D04">
          <w:rPr>
            <w:rStyle w:val="affff7"/>
            <w:noProof/>
          </w:rPr>
          <w:t>6.4</w:t>
        </w:r>
        <w:r w:rsidR="00163D04">
          <w:rPr>
            <w:rStyle w:val="affff7"/>
            <w:noProof/>
          </w:rPr>
          <w:t xml:space="preserve"> </w:t>
        </w:r>
        <w:r w:rsidR="00163D04" w:rsidRPr="00163D04">
          <w:rPr>
            <w:rStyle w:val="affff7"/>
            <w:rFonts w:hint="eastAsia"/>
            <w:noProof/>
          </w:rPr>
          <w:t xml:space="preserve"> 判定规则</w:t>
        </w:r>
        <w:r w:rsidR="00163D04" w:rsidRPr="00163D04">
          <w:rPr>
            <w:noProof/>
          </w:rPr>
          <w:tab/>
        </w:r>
        <w:r w:rsidR="00163D04" w:rsidRPr="00163D04">
          <w:rPr>
            <w:noProof/>
          </w:rPr>
          <w:fldChar w:fldCharType="begin"/>
        </w:r>
        <w:r w:rsidR="00163D04" w:rsidRPr="00163D04">
          <w:rPr>
            <w:noProof/>
          </w:rPr>
          <w:instrText xml:space="preserve"> PAGEREF _Toc181870263 \h </w:instrText>
        </w:r>
        <w:r w:rsidR="00163D04" w:rsidRPr="00163D04">
          <w:rPr>
            <w:noProof/>
          </w:rPr>
        </w:r>
        <w:r w:rsidR="00163D04" w:rsidRPr="00163D04">
          <w:rPr>
            <w:noProof/>
          </w:rPr>
          <w:fldChar w:fldCharType="separate"/>
        </w:r>
        <w:r w:rsidR="00ED133B">
          <w:rPr>
            <w:noProof/>
          </w:rPr>
          <w:t>3</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64" w:history="1">
        <w:r w:rsidR="00163D04" w:rsidRPr="00163D04">
          <w:rPr>
            <w:rStyle w:val="affff7"/>
            <w:noProof/>
          </w:rPr>
          <w:t>7</w:t>
        </w:r>
        <w:r w:rsidR="00163D04">
          <w:rPr>
            <w:rStyle w:val="affff7"/>
            <w:noProof/>
          </w:rPr>
          <w:t xml:space="preserve"> </w:t>
        </w:r>
        <w:r w:rsidR="00163D04" w:rsidRPr="00163D04">
          <w:rPr>
            <w:rStyle w:val="affff7"/>
            <w:rFonts w:hint="eastAsia"/>
            <w:noProof/>
          </w:rPr>
          <w:t xml:space="preserve"> 档案管理</w:t>
        </w:r>
        <w:r w:rsidR="00163D04" w:rsidRPr="00163D04">
          <w:rPr>
            <w:noProof/>
          </w:rPr>
          <w:tab/>
        </w:r>
        <w:r w:rsidR="00163D04" w:rsidRPr="00163D04">
          <w:rPr>
            <w:noProof/>
          </w:rPr>
          <w:fldChar w:fldCharType="begin"/>
        </w:r>
        <w:r w:rsidR="00163D04" w:rsidRPr="00163D04">
          <w:rPr>
            <w:noProof/>
          </w:rPr>
          <w:instrText xml:space="preserve"> PAGEREF _Toc181870264 \h </w:instrText>
        </w:r>
        <w:r w:rsidR="00163D04" w:rsidRPr="00163D04">
          <w:rPr>
            <w:noProof/>
          </w:rPr>
        </w:r>
        <w:r w:rsidR="00163D04" w:rsidRPr="00163D04">
          <w:rPr>
            <w:noProof/>
          </w:rPr>
          <w:fldChar w:fldCharType="separate"/>
        </w:r>
        <w:r w:rsidR="00ED133B">
          <w:rPr>
            <w:noProof/>
          </w:rPr>
          <w:t>3</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65" w:history="1">
        <w:r w:rsidR="00163D04" w:rsidRPr="00163D04">
          <w:rPr>
            <w:rStyle w:val="affff7"/>
            <w:rFonts w:hint="eastAsia"/>
            <w:noProof/>
          </w:rPr>
          <w:t>附录</w:t>
        </w:r>
        <w:r w:rsidR="00163D04">
          <w:rPr>
            <w:rStyle w:val="affff7"/>
            <w:rFonts w:hint="eastAsia"/>
            <w:noProof/>
          </w:rPr>
          <w:t>A</w:t>
        </w:r>
        <w:r w:rsidR="00163D04" w:rsidRPr="00163D04">
          <w:rPr>
            <w:rStyle w:val="affff7"/>
            <w:rFonts w:hint="eastAsia"/>
            <w:noProof/>
          </w:rPr>
          <w:t>（资料性）</w:t>
        </w:r>
        <w:r w:rsidR="00163D04">
          <w:rPr>
            <w:rStyle w:val="affff7"/>
            <w:noProof/>
          </w:rPr>
          <w:t xml:space="preserve"> </w:t>
        </w:r>
        <w:r w:rsidR="00163D04" w:rsidRPr="00163D04">
          <w:rPr>
            <w:rStyle w:val="affff7"/>
            <w:noProof/>
          </w:rPr>
          <w:t xml:space="preserve"> </w:t>
        </w:r>
        <w:r w:rsidR="00163D04" w:rsidRPr="00163D04">
          <w:rPr>
            <w:rStyle w:val="affff7"/>
            <w:rFonts w:hint="eastAsia"/>
            <w:noProof/>
          </w:rPr>
          <w:t>乌桕容器苗质量检验证书</w:t>
        </w:r>
        <w:r w:rsidR="00163D04" w:rsidRPr="00163D04">
          <w:rPr>
            <w:noProof/>
          </w:rPr>
          <w:tab/>
        </w:r>
        <w:r w:rsidR="00163D04" w:rsidRPr="00163D04">
          <w:rPr>
            <w:noProof/>
          </w:rPr>
          <w:fldChar w:fldCharType="begin"/>
        </w:r>
        <w:r w:rsidR="00163D04" w:rsidRPr="00163D04">
          <w:rPr>
            <w:noProof/>
          </w:rPr>
          <w:instrText xml:space="preserve"> PAGEREF _Toc181870265 \h </w:instrText>
        </w:r>
        <w:r w:rsidR="00163D04" w:rsidRPr="00163D04">
          <w:rPr>
            <w:noProof/>
          </w:rPr>
        </w:r>
        <w:r w:rsidR="00163D04" w:rsidRPr="00163D04">
          <w:rPr>
            <w:noProof/>
          </w:rPr>
          <w:fldChar w:fldCharType="separate"/>
        </w:r>
        <w:r w:rsidR="00ED133B">
          <w:rPr>
            <w:noProof/>
          </w:rPr>
          <w:t>4</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66" w:history="1">
        <w:r w:rsidR="00163D04" w:rsidRPr="00163D04">
          <w:rPr>
            <w:rStyle w:val="affff7"/>
            <w:rFonts w:hint="eastAsia"/>
            <w:noProof/>
          </w:rPr>
          <w:t>附录</w:t>
        </w:r>
        <w:r w:rsidR="00163D04">
          <w:rPr>
            <w:rStyle w:val="affff7"/>
            <w:rFonts w:hint="eastAsia"/>
            <w:noProof/>
          </w:rPr>
          <w:t>B</w:t>
        </w:r>
        <w:r w:rsidR="00163D04" w:rsidRPr="00163D04">
          <w:rPr>
            <w:rStyle w:val="affff7"/>
            <w:rFonts w:hint="eastAsia"/>
            <w:noProof/>
          </w:rPr>
          <w:t>（资料性）</w:t>
        </w:r>
        <w:r w:rsidR="00163D04">
          <w:rPr>
            <w:rStyle w:val="affff7"/>
            <w:noProof/>
          </w:rPr>
          <w:t xml:space="preserve"> </w:t>
        </w:r>
        <w:r w:rsidR="00163D04" w:rsidRPr="00163D04">
          <w:rPr>
            <w:rStyle w:val="affff7"/>
            <w:noProof/>
          </w:rPr>
          <w:t xml:space="preserve"> </w:t>
        </w:r>
        <w:r w:rsidR="00163D04" w:rsidRPr="00163D04">
          <w:rPr>
            <w:rStyle w:val="affff7"/>
            <w:rFonts w:hint="eastAsia"/>
            <w:noProof/>
          </w:rPr>
          <w:t>乌桕容器苗档案表</w:t>
        </w:r>
        <w:r w:rsidR="00163D04" w:rsidRPr="00163D04">
          <w:rPr>
            <w:noProof/>
          </w:rPr>
          <w:tab/>
        </w:r>
        <w:r w:rsidR="00163D04" w:rsidRPr="00163D04">
          <w:rPr>
            <w:noProof/>
          </w:rPr>
          <w:fldChar w:fldCharType="begin"/>
        </w:r>
        <w:r w:rsidR="00163D04" w:rsidRPr="00163D04">
          <w:rPr>
            <w:noProof/>
          </w:rPr>
          <w:instrText xml:space="preserve"> PAGEREF _Toc181870266 \h </w:instrText>
        </w:r>
        <w:r w:rsidR="00163D04" w:rsidRPr="00163D04">
          <w:rPr>
            <w:noProof/>
          </w:rPr>
        </w:r>
        <w:r w:rsidR="00163D04" w:rsidRPr="00163D04">
          <w:rPr>
            <w:noProof/>
          </w:rPr>
          <w:fldChar w:fldCharType="separate"/>
        </w:r>
        <w:r w:rsidR="00ED133B">
          <w:rPr>
            <w:noProof/>
          </w:rPr>
          <w:t>5</w:t>
        </w:r>
        <w:r w:rsidR="00163D04" w:rsidRPr="00163D04">
          <w:rPr>
            <w:noProof/>
          </w:rPr>
          <w:fldChar w:fldCharType="end"/>
        </w:r>
      </w:hyperlink>
    </w:p>
    <w:p w:rsidR="00163D04" w:rsidRPr="00163D04" w:rsidRDefault="00CA7E5B">
      <w:pPr>
        <w:pStyle w:val="10"/>
        <w:tabs>
          <w:tab w:val="right" w:leader="dot" w:pos="9344"/>
        </w:tabs>
        <w:rPr>
          <w:rFonts w:asciiTheme="minorHAnsi" w:eastAsiaTheme="minorEastAsia" w:hAnsiTheme="minorHAnsi" w:cstheme="minorBidi"/>
          <w:noProof/>
          <w:szCs w:val="22"/>
        </w:rPr>
      </w:pPr>
      <w:hyperlink w:anchor="_Toc181870267" w:history="1">
        <w:r w:rsidR="00163D04" w:rsidRPr="00163D04">
          <w:rPr>
            <w:rStyle w:val="affff7"/>
            <w:rFonts w:hint="eastAsia"/>
            <w:noProof/>
          </w:rPr>
          <w:t>参考文献</w:t>
        </w:r>
        <w:r w:rsidR="00163D04" w:rsidRPr="00163D04">
          <w:rPr>
            <w:noProof/>
          </w:rPr>
          <w:tab/>
        </w:r>
        <w:r w:rsidR="00163D04" w:rsidRPr="00163D04">
          <w:rPr>
            <w:noProof/>
          </w:rPr>
          <w:fldChar w:fldCharType="begin"/>
        </w:r>
        <w:r w:rsidR="00163D04" w:rsidRPr="00163D04">
          <w:rPr>
            <w:noProof/>
          </w:rPr>
          <w:instrText xml:space="preserve"> PAGEREF _Toc181870267 \h </w:instrText>
        </w:r>
        <w:r w:rsidR="00163D04" w:rsidRPr="00163D04">
          <w:rPr>
            <w:noProof/>
          </w:rPr>
        </w:r>
        <w:r w:rsidR="00163D04" w:rsidRPr="00163D04">
          <w:rPr>
            <w:noProof/>
          </w:rPr>
          <w:fldChar w:fldCharType="separate"/>
        </w:r>
        <w:r w:rsidR="00ED133B">
          <w:rPr>
            <w:noProof/>
          </w:rPr>
          <w:t>6</w:t>
        </w:r>
        <w:r w:rsidR="00163D04" w:rsidRPr="00163D04">
          <w:rPr>
            <w:noProof/>
          </w:rPr>
          <w:fldChar w:fldCharType="end"/>
        </w:r>
      </w:hyperlink>
    </w:p>
    <w:p w:rsidR="00163D04" w:rsidRPr="00163D04" w:rsidRDefault="00163D04" w:rsidP="00163D04">
      <w:pPr>
        <w:pStyle w:val="affffff6"/>
        <w:spacing w:after="360"/>
        <w:sectPr w:rsidR="00163D04" w:rsidRPr="00163D04" w:rsidSect="00163D04">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163D04">
        <w:fldChar w:fldCharType="end"/>
      </w:r>
    </w:p>
    <w:p w:rsidR="00CC5007" w:rsidRPr="00A8532C" w:rsidRDefault="00403040">
      <w:pPr>
        <w:pStyle w:val="a6"/>
        <w:spacing w:after="360"/>
        <w:rPr>
          <w:color w:val="000000" w:themeColor="text1"/>
        </w:rPr>
      </w:pPr>
      <w:bookmarkStart w:id="28" w:name="_Toc181870249"/>
      <w:bookmarkStart w:id="29" w:name="BookMark2"/>
      <w:bookmarkEnd w:id="20"/>
      <w:r w:rsidRPr="00A8532C">
        <w:rPr>
          <w:color w:val="000000" w:themeColor="text1"/>
          <w:spacing w:val="320"/>
        </w:rPr>
        <w:lastRenderedPageBreak/>
        <w:t>前</w:t>
      </w:r>
      <w:r w:rsidRPr="00A8532C">
        <w:rPr>
          <w:color w:val="000000" w:themeColor="text1"/>
        </w:rPr>
        <w:t>言</w:t>
      </w:r>
      <w:bookmarkEnd w:id="21"/>
      <w:bookmarkEnd w:id="22"/>
      <w:bookmarkEnd w:id="23"/>
      <w:bookmarkEnd w:id="24"/>
      <w:bookmarkEnd w:id="25"/>
      <w:bookmarkEnd w:id="26"/>
      <w:bookmarkEnd w:id="27"/>
      <w:bookmarkEnd w:id="28"/>
    </w:p>
    <w:p w:rsidR="00CC5007" w:rsidRPr="00A8532C" w:rsidRDefault="00403040">
      <w:pPr>
        <w:pStyle w:val="afffff1"/>
        <w:rPr>
          <w:color w:val="000000" w:themeColor="text1"/>
        </w:rPr>
      </w:pPr>
      <w:r w:rsidRPr="00A8532C">
        <w:rPr>
          <w:rFonts w:hint="eastAsia"/>
          <w:color w:val="000000" w:themeColor="text1"/>
        </w:rPr>
        <w:t>本文件参照GB/T 1.1—2020《标准化工作导则  第1部分：标准化文件的结构和起草规则》的规定起草。</w:t>
      </w:r>
    </w:p>
    <w:p w:rsidR="00CC5007" w:rsidRPr="00A8532C" w:rsidRDefault="00403040">
      <w:pPr>
        <w:pStyle w:val="afffff1"/>
        <w:rPr>
          <w:color w:val="000000" w:themeColor="text1"/>
        </w:rPr>
      </w:pPr>
      <w:r w:rsidRPr="00A8532C">
        <w:rPr>
          <w:rFonts w:hint="eastAsia"/>
          <w:color w:val="000000" w:themeColor="text1"/>
        </w:rPr>
        <w:t>请注意本文件的某些内容可能涉及专利。本文件的发布机构不承担识别专利的责任。</w:t>
      </w:r>
    </w:p>
    <w:p w:rsidR="00CC5007" w:rsidRPr="00A8532C" w:rsidRDefault="00403040">
      <w:pPr>
        <w:pStyle w:val="afffff1"/>
        <w:rPr>
          <w:color w:val="000000" w:themeColor="text1"/>
        </w:rPr>
      </w:pPr>
      <w:r w:rsidRPr="00A8532C">
        <w:rPr>
          <w:rFonts w:hint="eastAsia"/>
          <w:color w:val="000000" w:themeColor="text1"/>
        </w:rPr>
        <w:t>本文件由柳州市林业和园林局提出并宣贯。</w:t>
      </w:r>
    </w:p>
    <w:p w:rsidR="00CC5007" w:rsidRPr="00A8532C" w:rsidRDefault="00403040">
      <w:pPr>
        <w:pStyle w:val="afffff1"/>
        <w:rPr>
          <w:color w:val="000000" w:themeColor="text1"/>
        </w:rPr>
      </w:pPr>
      <w:r w:rsidRPr="00A8532C">
        <w:rPr>
          <w:rFonts w:hint="eastAsia"/>
          <w:color w:val="000000" w:themeColor="text1"/>
        </w:rPr>
        <w:t>本文件由广西标准化协会归口。</w:t>
      </w:r>
    </w:p>
    <w:p w:rsidR="00CC5007" w:rsidRPr="00A8532C" w:rsidRDefault="00403040">
      <w:pPr>
        <w:pStyle w:val="afffff1"/>
        <w:rPr>
          <w:color w:val="000000" w:themeColor="text1"/>
        </w:rPr>
      </w:pPr>
      <w:r w:rsidRPr="00A8532C">
        <w:rPr>
          <w:rFonts w:hint="eastAsia"/>
          <w:color w:val="000000" w:themeColor="text1"/>
        </w:rPr>
        <w:t>本文件起草单位：柳州市河东苗圃管理处、柳州市绿化建设发展中心、柳州市园林科学研究所、柳州市城市绿化维护管理处。</w:t>
      </w:r>
    </w:p>
    <w:p w:rsidR="00CC5007" w:rsidRPr="00A8532C" w:rsidRDefault="00403040">
      <w:pPr>
        <w:pStyle w:val="afffff1"/>
        <w:rPr>
          <w:color w:val="000000" w:themeColor="text1"/>
        </w:rPr>
      </w:pPr>
      <w:r w:rsidRPr="00A8532C">
        <w:rPr>
          <w:rFonts w:hint="eastAsia"/>
          <w:color w:val="000000" w:themeColor="text1"/>
        </w:rPr>
        <w:t>本文件主要起草人：邓耘、廖秀飞、乔艳妮、李莉军、郭润友、黄玉佳、覃声旺、黄燕、杨艳明、崔莉、莫祖鹏、曾优利、朱小煜、徐令仪、覃泳智、谢桃结、朱鸿杰、陈建宇、王奕、谭羽童、谢庆军、邓滔、韦建情、覃艳、张群、李莉、郭寒梅、朱毅、岑志贤、石柱、韦春香、刘诗筠、周荟、周华凤、赖光勋、林颖静、白钧文、周忬瑄、杨乾华、蒙毓佳、颜强阳</w:t>
      </w:r>
    </w:p>
    <w:p w:rsidR="00CC5007" w:rsidRPr="00A8532C" w:rsidRDefault="00CC5007">
      <w:pPr>
        <w:pStyle w:val="afffff1"/>
        <w:rPr>
          <w:color w:val="000000" w:themeColor="text1"/>
        </w:rPr>
      </w:pPr>
    </w:p>
    <w:p w:rsidR="00CC5007" w:rsidRPr="00A8532C" w:rsidRDefault="00CC5007">
      <w:pPr>
        <w:pStyle w:val="afffff1"/>
        <w:rPr>
          <w:color w:val="000000" w:themeColor="text1"/>
        </w:rPr>
        <w:sectPr w:rsidR="00CC5007" w:rsidRPr="00A8532C" w:rsidSect="00163D04">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rsidR="00CC5007" w:rsidRPr="00A8532C" w:rsidRDefault="00CC5007">
      <w:pPr>
        <w:spacing w:line="20" w:lineRule="exact"/>
        <w:jc w:val="center"/>
        <w:rPr>
          <w:rFonts w:ascii="黑体" w:eastAsia="黑体" w:hAnsi="黑体"/>
          <w:color w:val="000000" w:themeColor="text1"/>
          <w:sz w:val="32"/>
          <w:szCs w:val="32"/>
        </w:rPr>
      </w:pPr>
      <w:bookmarkStart w:id="30" w:name="BookMark4"/>
      <w:bookmarkEnd w:id="29"/>
    </w:p>
    <w:p w:rsidR="00CC5007" w:rsidRPr="00A8532C" w:rsidRDefault="00CC5007">
      <w:pPr>
        <w:spacing w:line="20" w:lineRule="exact"/>
        <w:jc w:val="center"/>
        <w:rPr>
          <w:rFonts w:ascii="黑体" w:eastAsia="黑体" w:hAnsi="黑体"/>
          <w:color w:val="000000" w:themeColor="text1"/>
          <w:sz w:val="32"/>
          <w:szCs w:val="32"/>
        </w:rPr>
      </w:pPr>
    </w:p>
    <w:bookmarkStart w:id="31" w:name="NEW_STAND_NAME" w:displacedByCustomXml="next"/>
    <w:sdt>
      <w:sdtPr>
        <w:rPr>
          <w:color w:val="000000" w:themeColor="text1"/>
        </w:rPr>
        <w:tag w:val="NEW_STAND_NAME"/>
        <w:id w:val="595910757"/>
        <w:lock w:val="sdtLocked"/>
        <w:placeholder>
          <w:docPart w:val="D9EDC30E3A444B9B80D7502988FD60A6"/>
        </w:placeholder>
      </w:sdtPr>
      <w:sdtEndPr/>
      <w:sdtContent>
        <w:p w:rsidR="00CC5007" w:rsidRPr="00A8532C" w:rsidRDefault="00403040">
          <w:pPr>
            <w:pStyle w:val="afffffffff4"/>
            <w:spacing w:beforeLines="100" w:before="240" w:afterLines="220" w:after="528"/>
            <w:rPr>
              <w:color w:val="000000" w:themeColor="text1"/>
            </w:rPr>
          </w:pPr>
          <w:r w:rsidRPr="00A8532C">
            <w:rPr>
              <w:rFonts w:hint="eastAsia"/>
              <w:color w:val="000000" w:themeColor="text1"/>
            </w:rPr>
            <w:t>乌桕容器苗质量分级</w:t>
          </w:r>
        </w:p>
      </w:sdtContent>
    </w:sdt>
    <w:p w:rsidR="00CC5007" w:rsidRPr="00A8532C" w:rsidRDefault="00403040">
      <w:pPr>
        <w:pStyle w:val="affc"/>
        <w:spacing w:before="240" w:after="240"/>
        <w:rPr>
          <w:color w:val="000000" w:themeColor="text1"/>
        </w:rPr>
      </w:pPr>
      <w:bookmarkStart w:id="32" w:name="_Toc161038926"/>
      <w:bookmarkStart w:id="33" w:name="_Toc161211460"/>
      <w:bookmarkStart w:id="34" w:name="_Toc160441026"/>
      <w:bookmarkStart w:id="35" w:name="_Toc24884218"/>
      <w:bookmarkStart w:id="36" w:name="_Toc178085676"/>
      <w:bookmarkStart w:id="37" w:name="_Toc24884211"/>
      <w:bookmarkStart w:id="38" w:name="_Toc26648465"/>
      <w:bookmarkStart w:id="39" w:name="_Toc26986771"/>
      <w:bookmarkStart w:id="40" w:name="_Toc17233333"/>
      <w:bookmarkStart w:id="41" w:name="_Toc161670136"/>
      <w:bookmarkStart w:id="42" w:name="_Toc26718930"/>
      <w:bookmarkStart w:id="43" w:name="_Toc26986530"/>
      <w:bookmarkStart w:id="44" w:name="_Toc161214619"/>
      <w:bookmarkStart w:id="45" w:name="_Toc178145305"/>
      <w:bookmarkStart w:id="46" w:name="_Toc17233325"/>
      <w:bookmarkStart w:id="47" w:name="_Toc181870250"/>
      <w:bookmarkEnd w:id="31"/>
      <w:r w:rsidRPr="00A8532C">
        <w:rPr>
          <w:rFonts w:hint="eastAsia"/>
          <w:color w:val="000000" w:themeColor="text1"/>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CC5007" w:rsidRPr="00A8532C" w:rsidRDefault="00403040">
      <w:pPr>
        <w:pStyle w:val="afffff1"/>
        <w:rPr>
          <w:color w:val="000000" w:themeColor="text1"/>
        </w:rPr>
      </w:pPr>
      <w:bookmarkStart w:id="48" w:name="_Toc26648466"/>
      <w:bookmarkStart w:id="49" w:name="_Toc17233334"/>
      <w:bookmarkStart w:id="50" w:name="_Toc24884212"/>
      <w:bookmarkStart w:id="51" w:name="_Toc24884219"/>
      <w:bookmarkStart w:id="52" w:name="_Toc17233326"/>
      <w:r w:rsidRPr="00A8532C">
        <w:rPr>
          <w:rFonts w:hint="eastAsia"/>
          <w:color w:val="000000" w:themeColor="text1"/>
        </w:rPr>
        <w:t>本文件界定了乌桕容器苗（</w:t>
      </w:r>
      <w:r w:rsidRPr="00A8532C">
        <w:rPr>
          <w:rFonts w:ascii="Times New Roman" w:hint="eastAsia"/>
          <w:i/>
          <w:iCs/>
          <w:color w:val="000000" w:themeColor="text1"/>
        </w:rPr>
        <w:t>Triadica sebifera</w:t>
      </w:r>
      <w:r w:rsidRPr="00A8532C">
        <w:rPr>
          <w:rFonts w:hint="eastAsia"/>
          <w:color w:val="000000" w:themeColor="text1"/>
        </w:rPr>
        <w:t>）涉及的术语和定义，规定了乌桕容器苗质量分级的分级要求，描述了相应的检验方法、检验规则、判定规则</w:t>
      </w:r>
      <w:r w:rsidR="00AF49DC">
        <w:rPr>
          <w:rFonts w:hint="eastAsia"/>
          <w:color w:val="000000" w:themeColor="text1"/>
        </w:rPr>
        <w:t>、档案管理的</w:t>
      </w:r>
      <w:r w:rsidRPr="00A8532C">
        <w:rPr>
          <w:rFonts w:hint="eastAsia"/>
          <w:color w:val="000000" w:themeColor="text1"/>
        </w:rPr>
        <w:t>方法。</w:t>
      </w:r>
    </w:p>
    <w:p w:rsidR="00CC5007" w:rsidRPr="00A8532C" w:rsidRDefault="00403040">
      <w:pPr>
        <w:pStyle w:val="afffff1"/>
        <w:rPr>
          <w:color w:val="000000" w:themeColor="text1"/>
        </w:rPr>
      </w:pPr>
      <w:r w:rsidRPr="00A8532C">
        <w:rPr>
          <w:rFonts w:hint="eastAsia"/>
          <w:color w:val="000000" w:themeColor="text1"/>
        </w:rPr>
        <w:t>本文件适用于园林绿化常用的胸径（D）≥4</w:t>
      </w:r>
      <w:r w:rsidR="00F55E3B" w:rsidRPr="00A8532C">
        <w:rPr>
          <w:rFonts w:hint="eastAsia"/>
          <w:color w:val="000000" w:themeColor="text1"/>
          <w:vertAlign w:val="subscript"/>
        </w:rPr>
        <w:t xml:space="preserve"> </w:t>
      </w:r>
      <w:r w:rsidRPr="00A8532C">
        <w:rPr>
          <w:rFonts w:hint="eastAsia"/>
          <w:color w:val="000000" w:themeColor="text1"/>
        </w:rPr>
        <w:t>cm的乌桕容器苗。</w:t>
      </w:r>
    </w:p>
    <w:p w:rsidR="00CC5007" w:rsidRPr="00A8532C" w:rsidRDefault="00403040">
      <w:pPr>
        <w:pStyle w:val="afffff1"/>
        <w:rPr>
          <w:color w:val="000000" w:themeColor="text1"/>
        </w:rPr>
      </w:pPr>
      <w:r w:rsidRPr="00A8532C">
        <w:rPr>
          <w:rFonts w:hint="eastAsia"/>
          <w:color w:val="000000" w:themeColor="text1"/>
        </w:rPr>
        <w:t>本文件不适用于特殊造型苗木。</w:t>
      </w:r>
    </w:p>
    <w:p w:rsidR="00CC5007" w:rsidRPr="00A8532C" w:rsidRDefault="00403040">
      <w:pPr>
        <w:pStyle w:val="affc"/>
        <w:spacing w:before="240" w:after="240"/>
        <w:rPr>
          <w:color w:val="000000" w:themeColor="text1"/>
        </w:rPr>
      </w:pPr>
      <w:bookmarkStart w:id="53" w:name="_Toc26986772"/>
      <w:bookmarkStart w:id="54" w:name="_Toc160441027"/>
      <w:bookmarkStart w:id="55" w:name="_Toc161038927"/>
      <w:bookmarkStart w:id="56" w:name="_Toc161214620"/>
      <w:bookmarkStart w:id="57" w:name="_Toc161211461"/>
      <w:bookmarkStart w:id="58" w:name="_Toc26986531"/>
      <w:bookmarkStart w:id="59" w:name="_Toc178145306"/>
      <w:bookmarkStart w:id="60" w:name="_Toc161670137"/>
      <w:bookmarkStart w:id="61" w:name="_Toc178085677"/>
      <w:bookmarkStart w:id="62" w:name="_Toc26718931"/>
      <w:bookmarkStart w:id="63" w:name="_Toc181870251"/>
      <w:r w:rsidRPr="00A8532C">
        <w:rPr>
          <w:rFonts w:hint="eastAsia"/>
          <w:color w:val="000000" w:themeColor="text1"/>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color w:val="000000" w:themeColor="text1"/>
        </w:rPr>
        <w:id w:val="715848253"/>
        <w:placeholder>
          <w:docPart w:val="735664A645CA41ADAFD465A04FC372B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C5007" w:rsidRPr="00A8532C" w:rsidRDefault="00403040">
          <w:pPr>
            <w:pStyle w:val="afffff1"/>
            <w:rPr>
              <w:color w:val="000000" w:themeColor="text1"/>
            </w:rPr>
          </w:pPr>
          <w:r w:rsidRPr="00A8532C">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C5007" w:rsidRPr="00A8532C" w:rsidRDefault="00403040" w:rsidP="00F02E5E">
      <w:pPr>
        <w:pStyle w:val="afffff1"/>
        <w:rPr>
          <w:color w:val="000000" w:themeColor="text1"/>
        </w:rPr>
      </w:pPr>
      <w:r w:rsidRPr="00A8532C">
        <w:rPr>
          <w:rFonts w:hint="eastAsia"/>
          <w:color w:val="000000" w:themeColor="text1"/>
        </w:rPr>
        <w:t>CJ/T 24  园林绿化木本苗</w:t>
      </w:r>
    </w:p>
    <w:p w:rsidR="00CC5007" w:rsidRPr="00A8532C" w:rsidRDefault="00403040">
      <w:pPr>
        <w:pStyle w:val="affc"/>
        <w:spacing w:before="240" w:after="240"/>
        <w:rPr>
          <w:color w:val="000000" w:themeColor="text1"/>
        </w:rPr>
      </w:pPr>
      <w:bookmarkStart w:id="64" w:name="_Toc178085678"/>
      <w:bookmarkStart w:id="65" w:name="_Toc161038928"/>
      <w:bookmarkStart w:id="66" w:name="_Toc161211462"/>
      <w:bookmarkStart w:id="67" w:name="_Toc178145307"/>
      <w:bookmarkStart w:id="68" w:name="_Toc160441028"/>
      <w:bookmarkStart w:id="69" w:name="_Toc161214621"/>
      <w:bookmarkStart w:id="70" w:name="_Toc161670138"/>
      <w:bookmarkStart w:id="71" w:name="_Toc181870252"/>
      <w:r w:rsidRPr="00A8532C">
        <w:rPr>
          <w:rFonts w:hint="eastAsia"/>
          <w:color w:val="000000" w:themeColor="text1"/>
          <w:szCs w:val="21"/>
        </w:rPr>
        <w:t>术语和定义</w:t>
      </w:r>
      <w:bookmarkEnd w:id="64"/>
      <w:bookmarkEnd w:id="65"/>
      <w:bookmarkEnd w:id="66"/>
      <w:bookmarkEnd w:id="67"/>
      <w:bookmarkEnd w:id="68"/>
      <w:bookmarkEnd w:id="69"/>
      <w:bookmarkEnd w:id="70"/>
      <w:bookmarkEnd w:id="71"/>
    </w:p>
    <w:bookmarkStart w:id="72" w:name="_Toc26986532" w:displacedByCustomXml="next"/>
    <w:bookmarkEnd w:id="72" w:displacedByCustomXml="next"/>
    <w:sdt>
      <w:sdtPr>
        <w:rPr>
          <w:color w:val="000000" w:themeColor="text1"/>
        </w:rPr>
        <w:id w:val="-1909835108"/>
        <w:placeholder>
          <w:docPart w:val="EA428EC851394FD3988E86656D58AB5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C5007" w:rsidRPr="00A8532C" w:rsidRDefault="00403040">
          <w:pPr>
            <w:pStyle w:val="afffff1"/>
            <w:rPr>
              <w:color w:val="000000" w:themeColor="text1"/>
            </w:rPr>
          </w:pPr>
          <w:r w:rsidRPr="00A8532C">
            <w:rPr>
              <w:color w:val="000000" w:themeColor="text1"/>
            </w:rPr>
            <w:t>CJ/T 24界定的以及下列术语和定义适用于本文件。</w:t>
          </w:r>
        </w:p>
      </w:sdtContent>
    </w:sdt>
    <w:p w:rsidR="00CC5007" w:rsidRPr="00A8532C" w:rsidRDefault="00403040">
      <w:pPr>
        <w:pStyle w:val="afffffffffff0"/>
        <w:ind w:left="420" w:hangingChars="200" w:hanging="420"/>
        <w:rPr>
          <w:rFonts w:ascii="黑体" w:eastAsia="黑体" w:hAnsi="黑体"/>
          <w:color w:val="000000" w:themeColor="text1"/>
        </w:rPr>
      </w:pPr>
      <w:bookmarkStart w:id="73" w:name="_Toc160441030"/>
      <w:r w:rsidRPr="00A8532C">
        <w:rPr>
          <w:rFonts w:ascii="黑体" w:eastAsia="黑体" w:hAnsi="黑体"/>
          <w:color w:val="000000" w:themeColor="text1"/>
        </w:rPr>
        <w:br/>
      </w:r>
      <w:r w:rsidRPr="00A8532C">
        <w:rPr>
          <w:rFonts w:ascii="黑体" w:eastAsia="黑体" w:hAnsi="黑体" w:hint="eastAsia"/>
          <w:color w:val="000000" w:themeColor="text1"/>
        </w:rPr>
        <w:t xml:space="preserve">乌桕  </w:t>
      </w:r>
      <w:r w:rsidRPr="00A8532C">
        <w:rPr>
          <w:rFonts w:ascii="Times New Roman" w:eastAsia="黑体" w:hint="eastAsia"/>
          <w:i/>
          <w:iCs/>
          <w:color w:val="000000" w:themeColor="text1"/>
        </w:rPr>
        <w:t>Triadica sebifera</w:t>
      </w:r>
    </w:p>
    <w:p w:rsidR="00CC5007" w:rsidRPr="00A8532C" w:rsidRDefault="00403040">
      <w:pPr>
        <w:pStyle w:val="afffff1"/>
        <w:rPr>
          <w:color w:val="000000" w:themeColor="text1"/>
        </w:rPr>
      </w:pPr>
      <w:r w:rsidRPr="00A8532C">
        <w:rPr>
          <w:rFonts w:hint="eastAsia"/>
          <w:color w:val="000000" w:themeColor="text1"/>
        </w:rPr>
        <w:t>大戟科（Euphorbiaceae）乌桕属（</w:t>
      </w:r>
      <w:r w:rsidRPr="00A8532C">
        <w:rPr>
          <w:rFonts w:hint="eastAsia"/>
          <w:i/>
          <w:color w:val="000000" w:themeColor="text1"/>
        </w:rPr>
        <w:t>Triadica sebifera</w:t>
      </w:r>
      <w:r w:rsidRPr="00A8532C">
        <w:rPr>
          <w:rFonts w:hint="eastAsia"/>
          <w:color w:val="000000" w:themeColor="text1"/>
        </w:rPr>
        <w:t>）落叶乔木。</w:t>
      </w:r>
    </w:p>
    <w:p w:rsidR="00CC5007" w:rsidRPr="00A8532C" w:rsidRDefault="00403040" w:rsidP="00F02E5E">
      <w:pPr>
        <w:pStyle w:val="afff2"/>
        <w:rPr>
          <w:color w:val="000000" w:themeColor="text1"/>
        </w:rPr>
      </w:pPr>
      <w:r w:rsidRPr="00A8532C">
        <w:rPr>
          <w:rFonts w:hint="eastAsia"/>
          <w:color w:val="000000" w:themeColor="text1"/>
        </w:rPr>
        <w:t>别名腊子树、桕子树、木子树。</w:t>
      </w:r>
    </w:p>
    <w:p w:rsidR="00CC5007" w:rsidRPr="00A8532C" w:rsidRDefault="00403040">
      <w:pPr>
        <w:pStyle w:val="afffffffffff0"/>
        <w:ind w:left="420" w:hangingChars="200" w:hanging="420"/>
        <w:rPr>
          <w:rFonts w:ascii="黑体" w:eastAsia="黑体" w:hAnsi="黑体"/>
          <w:color w:val="000000" w:themeColor="text1"/>
        </w:rPr>
      </w:pPr>
      <w:r w:rsidRPr="00A8532C">
        <w:rPr>
          <w:rFonts w:ascii="黑体" w:eastAsia="黑体" w:hAnsi="黑体"/>
          <w:color w:val="000000" w:themeColor="text1"/>
        </w:rPr>
        <w:br/>
      </w:r>
      <w:r w:rsidRPr="00A8532C">
        <w:rPr>
          <w:rFonts w:ascii="黑体" w:eastAsia="黑体" w:hAnsi="黑体" w:hint="eastAsia"/>
          <w:color w:val="000000" w:themeColor="text1"/>
        </w:rPr>
        <w:t>容器苗  c</w:t>
      </w:r>
      <w:r w:rsidRPr="00A8532C">
        <w:rPr>
          <w:rFonts w:ascii="黑体" w:eastAsia="黑体" w:hAnsi="黑体"/>
          <w:color w:val="000000" w:themeColor="text1"/>
        </w:rPr>
        <w:t>ontainer seedling</w:t>
      </w:r>
    </w:p>
    <w:p w:rsidR="00CC5007" w:rsidRPr="00A8532C" w:rsidRDefault="00403040">
      <w:pPr>
        <w:pStyle w:val="afffff1"/>
        <w:rPr>
          <w:color w:val="000000" w:themeColor="text1"/>
        </w:rPr>
      </w:pPr>
      <w:r w:rsidRPr="00A8532C">
        <w:rPr>
          <w:rFonts w:hint="eastAsia"/>
          <w:color w:val="000000" w:themeColor="text1"/>
        </w:rPr>
        <w:t>经装有栽培基质且可控根的容器环境中培育生长而成的园林绿化苗木。</w:t>
      </w:r>
    </w:p>
    <w:p w:rsidR="00CC5007" w:rsidRPr="00A8532C" w:rsidRDefault="00403040">
      <w:pPr>
        <w:pStyle w:val="afffff1"/>
        <w:rPr>
          <w:color w:val="000000" w:themeColor="text1"/>
        </w:rPr>
      </w:pPr>
      <w:r w:rsidRPr="00A8532C">
        <w:rPr>
          <w:rFonts w:hint="eastAsia"/>
          <w:color w:val="000000" w:themeColor="text1"/>
        </w:rPr>
        <w:t>[来源：CJ/T 24—2018，3.5]</w:t>
      </w:r>
    </w:p>
    <w:p w:rsidR="00CC5007" w:rsidRPr="00A8532C" w:rsidRDefault="00403040">
      <w:pPr>
        <w:pStyle w:val="afffffffffff0"/>
        <w:ind w:left="420" w:hangingChars="200" w:hanging="420"/>
        <w:rPr>
          <w:rFonts w:ascii="黑体" w:eastAsia="黑体" w:hAnsi="黑体"/>
          <w:color w:val="000000" w:themeColor="text1"/>
        </w:rPr>
      </w:pPr>
      <w:r w:rsidRPr="00A8532C">
        <w:rPr>
          <w:rFonts w:ascii="黑体" w:eastAsia="黑体" w:hAnsi="黑体"/>
          <w:color w:val="000000" w:themeColor="text1"/>
        </w:rPr>
        <w:br/>
      </w:r>
      <w:r w:rsidRPr="00A8532C">
        <w:rPr>
          <w:rFonts w:ascii="黑体" w:eastAsia="黑体" w:hAnsi="黑体" w:hint="eastAsia"/>
          <w:color w:val="000000" w:themeColor="text1"/>
        </w:rPr>
        <w:t>土球大小  soil ball size</w:t>
      </w:r>
    </w:p>
    <w:p w:rsidR="00CC5007" w:rsidRPr="00A8532C" w:rsidRDefault="00403040">
      <w:pPr>
        <w:pStyle w:val="afffff1"/>
        <w:rPr>
          <w:color w:val="000000" w:themeColor="text1"/>
        </w:rPr>
      </w:pPr>
      <w:r w:rsidRPr="00A8532C">
        <w:rPr>
          <w:rFonts w:hint="eastAsia"/>
          <w:color w:val="000000" w:themeColor="text1"/>
        </w:rPr>
        <w:t>容器内土球的直径和高度。</w:t>
      </w:r>
    </w:p>
    <w:p w:rsidR="00CC5007" w:rsidRPr="00A8532C" w:rsidRDefault="00403040">
      <w:pPr>
        <w:pStyle w:val="affc"/>
        <w:spacing w:before="240" w:after="240"/>
        <w:rPr>
          <w:color w:val="000000" w:themeColor="text1"/>
        </w:rPr>
      </w:pPr>
      <w:bookmarkStart w:id="74" w:name="_Toc178145308"/>
      <w:bookmarkStart w:id="75" w:name="_Toc161670139"/>
      <w:bookmarkStart w:id="76" w:name="_Toc161214622"/>
      <w:bookmarkStart w:id="77" w:name="_Toc178085679"/>
      <w:bookmarkStart w:id="78" w:name="_Toc161038929"/>
      <w:bookmarkStart w:id="79" w:name="_Toc161211463"/>
      <w:bookmarkStart w:id="80" w:name="_Toc181870253"/>
      <w:r w:rsidRPr="00A8532C">
        <w:rPr>
          <w:rFonts w:hint="eastAsia"/>
          <w:color w:val="000000" w:themeColor="text1"/>
        </w:rPr>
        <w:t>分级</w:t>
      </w:r>
      <w:bookmarkEnd w:id="73"/>
      <w:r w:rsidRPr="00A8532C">
        <w:rPr>
          <w:rFonts w:hint="eastAsia"/>
          <w:color w:val="000000" w:themeColor="text1"/>
        </w:rPr>
        <w:t>要求</w:t>
      </w:r>
      <w:bookmarkEnd w:id="74"/>
      <w:bookmarkEnd w:id="75"/>
      <w:bookmarkEnd w:id="76"/>
      <w:bookmarkEnd w:id="77"/>
      <w:bookmarkEnd w:id="78"/>
      <w:bookmarkEnd w:id="79"/>
      <w:bookmarkEnd w:id="80"/>
    </w:p>
    <w:p w:rsidR="00CC5007" w:rsidRPr="00A8532C" w:rsidRDefault="00403040">
      <w:pPr>
        <w:pStyle w:val="affd"/>
        <w:spacing w:before="120" w:after="120"/>
        <w:rPr>
          <w:color w:val="000000" w:themeColor="text1"/>
        </w:rPr>
      </w:pPr>
      <w:bookmarkStart w:id="81" w:name="_Toc178145309"/>
      <w:bookmarkStart w:id="82" w:name="_Toc181870254"/>
      <w:r w:rsidRPr="00A8532C">
        <w:rPr>
          <w:rFonts w:hint="eastAsia"/>
          <w:color w:val="000000" w:themeColor="text1"/>
        </w:rPr>
        <w:t>外观要求</w:t>
      </w:r>
      <w:bookmarkEnd w:id="81"/>
      <w:bookmarkEnd w:id="82"/>
    </w:p>
    <w:p w:rsidR="00CC5007" w:rsidRPr="00A8532C" w:rsidRDefault="00403040">
      <w:pPr>
        <w:pStyle w:val="afffff1"/>
        <w:rPr>
          <w:color w:val="000000" w:themeColor="text1"/>
        </w:rPr>
      </w:pPr>
      <w:r w:rsidRPr="00A8532C">
        <w:rPr>
          <w:rFonts w:hint="eastAsia"/>
          <w:color w:val="000000" w:themeColor="text1"/>
        </w:rPr>
        <w:t>见表1。</w:t>
      </w:r>
    </w:p>
    <w:p w:rsidR="00CC5007" w:rsidRPr="00A8532C" w:rsidRDefault="00403040">
      <w:pPr>
        <w:pStyle w:val="aff2"/>
        <w:spacing w:before="120" w:after="120"/>
        <w:rPr>
          <w:color w:val="000000" w:themeColor="text1"/>
        </w:rPr>
      </w:pPr>
      <w:r w:rsidRPr="00A8532C">
        <w:rPr>
          <w:rFonts w:hAnsi="黑体" w:hint="eastAsia"/>
          <w:color w:val="000000" w:themeColor="text1"/>
        </w:rPr>
        <w:t>乌桕容器苗外观分级要求</w:t>
      </w:r>
    </w:p>
    <w:tbl>
      <w:tblPr>
        <w:tblStyle w:val="affff3"/>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53"/>
        <w:gridCol w:w="7521"/>
      </w:tblGrid>
      <w:tr w:rsidR="00A8532C" w:rsidRPr="00A8532C" w:rsidTr="00F02E5E">
        <w:trPr>
          <w:jc w:val="center"/>
        </w:trPr>
        <w:tc>
          <w:tcPr>
            <w:tcW w:w="1853" w:type="dxa"/>
            <w:tcBorders>
              <w:top w:val="single" w:sz="8" w:space="0" w:color="auto"/>
              <w:left w:val="single" w:sz="8" w:space="0" w:color="auto"/>
              <w:bottom w:val="single" w:sz="8" w:space="0" w:color="auto"/>
              <w:right w:val="single" w:sz="4" w:space="0" w:color="auto"/>
            </w:tcBorders>
            <w:vAlign w:val="center"/>
          </w:tcPr>
          <w:p w:rsidR="00CC5007" w:rsidRPr="00A8532C" w:rsidRDefault="00403040">
            <w:pPr>
              <w:pStyle w:val="afffffffff5"/>
              <w:rPr>
                <w:color w:val="000000" w:themeColor="text1"/>
              </w:rPr>
            </w:pPr>
            <w:r w:rsidRPr="00A8532C">
              <w:rPr>
                <w:rFonts w:hint="eastAsia"/>
                <w:color w:val="000000" w:themeColor="text1"/>
              </w:rPr>
              <w:t>级别</w:t>
            </w:r>
          </w:p>
        </w:tc>
        <w:tc>
          <w:tcPr>
            <w:tcW w:w="7521" w:type="dxa"/>
            <w:tcBorders>
              <w:top w:val="single" w:sz="8" w:space="0" w:color="auto"/>
              <w:left w:val="single" w:sz="4" w:space="0" w:color="auto"/>
              <w:bottom w:val="single" w:sz="8" w:space="0" w:color="auto"/>
              <w:right w:val="single" w:sz="8" w:space="0" w:color="auto"/>
            </w:tcBorders>
            <w:vAlign w:val="center"/>
          </w:tcPr>
          <w:p w:rsidR="00CC5007" w:rsidRPr="00A8532C" w:rsidRDefault="00403040">
            <w:pPr>
              <w:pStyle w:val="afffffffff5"/>
              <w:rPr>
                <w:color w:val="000000" w:themeColor="text1"/>
              </w:rPr>
            </w:pPr>
            <w:r w:rsidRPr="00A8532C">
              <w:rPr>
                <w:rFonts w:hint="eastAsia"/>
                <w:color w:val="000000" w:themeColor="text1"/>
              </w:rPr>
              <w:t>外观要求</w:t>
            </w:r>
          </w:p>
        </w:tc>
      </w:tr>
      <w:tr w:rsidR="00A8532C" w:rsidRPr="00A8532C" w:rsidTr="00F02E5E">
        <w:trPr>
          <w:jc w:val="center"/>
        </w:trPr>
        <w:tc>
          <w:tcPr>
            <w:tcW w:w="1853" w:type="dxa"/>
            <w:tcBorders>
              <w:top w:val="single" w:sz="8" w:space="0" w:color="auto"/>
              <w:left w:val="single" w:sz="8" w:space="0" w:color="auto"/>
              <w:bottom w:val="single" w:sz="4"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Ⅰ级</w:t>
            </w:r>
          </w:p>
        </w:tc>
        <w:tc>
          <w:tcPr>
            <w:tcW w:w="7521" w:type="dxa"/>
            <w:tcBorders>
              <w:top w:val="single" w:sz="8" w:space="0" w:color="auto"/>
              <w:left w:val="single" w:sz="4" w:space="0" w:color="auto"/>
              <w:bottom w:val="single" w:sz="4" w:space="0" w:color="auto"/>
              <w:right w:val="single" w:sz="8" w:space="0" w:color="auto"/>
            </w:tcBorders>
            <w:vAlign w:val="center"/>
          </w:tcPr>
          <w:p w:rsidR="00CC5007" w:rsidRPr="00A8532C" w:rsidRDefault="00403040" w:rsidP="00426451">
            <w:pPr>
              <w:spacing w:line="240" w:lineRule="auto"/>
              <w:ind w:leftChars="30" w:left="63" w:rightChars="30" w:right="63" w:firstLineChars="100" w:firstLine="180"/>
              <w:rPr>
                <w:rFonts w:ascii="宋体" w:hAnsi="宋体"/>
                <w:color w:val="000000" w:themeColor="text1"/>
                <w:sz w:val="18"/>
                <w:szCs w:val="18"/>
              </w:rPr>
            </w:pPr>
            <w:r w:rsidRPr="00A8532C">
              <w:rPr>
                <w:rFonts w:ascii="宋体" w:hAnsi="宋体" w:hint="eastAsia"/>
                <w:color w:val="000000" w:themeColor="text1"/>
                <w:kern w:val="0"/>
                <w:sz w:val="18"/>
                <w:szCs w:val="18"/>
              </w:rPr>
              <w:t>苗木生长旺盛，树冠饱满，主干直，叶色正常，无病虫害，无机械损伤，分枝均匀，不偏冠</w:t>
            </w:r>
          </w:p>
        </w:tc>
      </w:tr>
      <w:tr w:rsidR="00A8532C" w:rsidRPr="00A8532C" w:rsidTr="00F02E5E">
        <w:trPr>
          <w:jc w:val="center"/>
        </w:trPr>
        <w:tc>
          <w:tcPr>
            <w:tcW w:w="1853" w:type="dxa"/>
            <w:tcBorders>
              <w:top w:val="single" w:sz="4" w:space="0" w:color="auto"/>
              <w:left w:val="single" w:sz="8" w:space="0" w:color="auto"/>
              <w:bottom w:val="single" w:sz="4"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Ⅱ级</w:t>
            </w:r>
          </w:p>
        </w:tc>
        <w:tc>
          <w:tcPr>
            <w:tcW w:w="7521" w:type="dxa"/>
            <w:tcBorders>
              <w:top w:val="single" w:sz="4" w:space="0" w:color="auto"/>
              <w:left w:val="single" w:sz="4" w:space="0" w:color="auto"/>
              <w:bottom w:val="single" w:sz="4" w:space="0" w:color="auto"/>
              <w:right w:val="single" w:sz="8" w:space="0" w:color="auto"/>
            </w:tcBorders>
            <w:vAlign w:val="center"/>
          </w:tcPr>
          <w:p w:rsidR="00CC5007" w:rsidRPr="00A8532C" w:rsidRDefault="00403040" w:rsidP="00426451">
            <w:pPr>
              <w:spacing w:line="240" w:lineRule="auto"/>
              <w:ind w:leftChars="30" w:left="63" w:rightChars="30" w:right="63" w:firstLineChars="100" w:firstLine="180"/>
              <w:rPr>
                <w:rFonts w:ascii="宋体" w:hAnsi="宋体"/>
                <w:color w:val="000000" w:themeColor="text1"/>
                <w:sz w:val="18"/>
                <w:szCs w:val="18"/>
              </w:rPr>
            </w:pPr>
            <w:r w:rsidRPr="00A8532C">
              <w:rPr>
                <w:rFonts w:ascii="宋体" w:hAnsi="宋体" w:hint="eastAsia"/>
                <w:color w:val="000000" w:themeColor="text1"/>
                <w:kern w:val="0"/>
                <w:sz w:val="18"/>
                <w:szCs w:val="18"/>
              </w:rPr>
              <w:t>苗木生长较旺盛，树冠饱满，主干稍直，叶色正常，无病虫害，无机械损伤，枝条分布较均匀，不偏冠</w:t>
            </w:r>
          </w:p>
        </w:tc>
      </w:tr>
      <w:tr w:rsidR="00A8532C" w:rsidRPr="00A8532C" w:rsidTr="00F02E5E">
        <w:trPr>
          <w:jc w:val="center"/>
        </w:trPr>
        <w:tc>
          <w:tcPr>
            <w:tcW w:w="1853" w:type="dxa"/>
            <w:tcBorders>
              <w:top w:val="single" w:sz="4" w:space="0" w:color="auto"/>
              <w:left w:val="single" w:sz="8" w:space="0" w:color="auto"/>
              <w:bottom w:val="single" w:sz="8"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Ⅲ级</w:t>
            </w:r>
          </w:p>
        </w:tc>
        <w:tc>
          <w:tcPr>
            <w:tcW w:w="7521" w:type="dxa"/>
            <w:tcBorders>
              <w:top w:val="single" w:sz="4" w:space="0" w:color="auto"/>
              <w:left w:val="single" w:sz="4" w:space="0" w:color="auto"/>
              <w:bottom w:val="single" w:sz="8" w:space="0" w:color="auto"/>
              <w:right w:val="single" w:sz="8" w:space="0" w:color="auto"/>
            </w:tcBorders>
            <w:vAlign w:val="center"/>
          </w:tcPr>
          <w:p w:rsidR="00CC5007" w:rsidRPr="00A8532C" w:rsidRDefault="00403040" w:rsidP="00426451">
            <w:pPr>
              <w:spacing w:line="240" w:lineRule="auto"/>
              <w:ind w:leftChars="30" w:left="63" w:rightChars="30" w:right="63" w:firstLineChars="100" w:firstLine="180"/>
              <w:rPr>
                <w:rFonts w:ascii="宋体" w:hAnsi="宋体"/>
                <w:color w:val="000000" w:themeColor="text1"/>
                <w:sz w:val="18"/>
                <w:szCs w:val="18"/>
              </w:rPr>
            </w:pPr>
            <w:r w:rsidRPr="00A8532C">
              <w:rPr>
                <w:rFonts w:ascii="宋体" w:hAnsi="宋体" w:hint="eastAsia"/>
                <w:color w:val="000000" w:themeColor="text1"/>
                <w:kern w:val="0"/>
                <w:sz w:val="18"/>
                <w:szCs w:val="18"/>
              </w:rPr>
              <w:t>苗木生长良好，树冠成型，主干稍直，叶色正常，无病虫害，机械损伤＜2处，枝条分布基本均匀，略有偏冠</w:t>
            </w:r>
          </w:p>
        </w:tc>
      </w:tr>
    </w:tbl>
    <w:p w:rsidR="00CC5007" w:rsidRPr="00A8532C" w:rsidRDefault="00CC5007">
      <w:pPr>
        <w:pStyle w:val="afffff1"/>
        <w:rPr>
          <w:color w:val="000000" w:themeColor="text1"/>
        </w:rPr>
      </w:pPr>
    </w:p>
    <w:p w:rsidR="00F02E5E" w:rsidRPr="00A8532C" w:rsidRDefault="00F02E5E">
      <w:pPr>
        <w:pStyle w:val="afffff1"/>
        <w:rPr>
          <w:color w:val="000000" w:themeColor="text1"/>
        </w:rPr>
      </w:pPr>
    </w:p>
    <w:p w:rsidR="00426451" w:rsidRPr="00A8532C" w:rsidRDefault="00426451">
      <w:pPr>
        <w:pStyle w:val="afffff1"/>
        <w:rPr>
          <w:color w:val="000000" w:themeColor="text1"/>
        </w:rPr>
      </w:pPr>
    </w:p>
    <w:p w:rsidR="00CC5007" w:rsidRPr="00A8532C" w:rsidRDefault="00403040">
      <w:pPr>
        <w:pStyle w:val="affd"/>
        <w:spacing w:before="120" w:after="120"/>
        <w:rPr>
          <w:color w:val="000000" w:themeColor="text1"/>
        </w:rPr>
      </w:pPr>
      <w:bookmarkStart w:id="83" w:name="_Toc178145310"/>
      <w:bookmarkStart w:id="84" w:name="_Toc181870255"/>
      <w:r w:rsidRPr="00A8532C">
        <w:rPr>
          <w:rFonts w:hint="eastAsia"/>
          <w:color w:val="000000" w:themeColor="text1"/>
        </w:rPr>
        <w:lastRenderedPageBreak/>
        <w:t>分级指标</w:t>
      </w:r>
      <w:bookmarkEnd w:id="83"/>
      <w:bookmarkEnd w:id="84"/>
    </w:p>
    <w:p w:rsidR="00CC5007" w:rsidRPr="00A8532C" w:rsidRDefault="00403040">
      <w:pPr>
        <w:pStyle w:val="afffff1"/>
        <w:rPr>
          <w:color w:val="000000" w:themeColor="text1"/>
        </w:rPr>
      </w:pPr>
      <w:r w:rsidRPr="00A8532C">
        <w:rPr>
          <w:rFonts w:hint="eastAsia"/>
          <w:color w:val="000000" w:themeColor="text1"/>
        </w:rPr>
        <w:t>见表</w:t>
      </w:r>
      <w:r w:rsidR="00BF5636">
        <w:rPr>
          <w:rFonts w:hint="eastAsia"/>
          <w:color w:val="000000" w:themeColor="text1"/>
        </w:rPr>
        <w:t>2</w:t>
      </w:r>
      <w:r w:rsidRPr="00A8532C">
        <w:rPr>
          <w:rFonts w:hint="eastAsia"/>
          <w:color w:val="000000" w:themeColor="text1"/>
        </w:rPr>
        <w:t>。</w:t>
      </w:r>
    </w:p>
    <w:p w:rsidR="00CC5007" w:rsidRPr="00A8532C" w:rsidRDefault="00403040">
      <w:pPr>
        <w:pStyle w:val="aff2"/>
        <w:spacing w:before="120" w:after="120"/>
        <w:rPr>
          <w:color w:val="000000" w:themeColor="text1"/>
        </w:rPr>
      </w:pPr>
      <w:r w:rsidRPr="00A8532C">
        <w:rPr>
          <w:rFonts w:hint="eastAsia"/>
          <w:color w:val="000000" w:themeColor="text1"/>
        </w:rPr>
        <w:t>乌桕容器苗质分级指标</w:t>
      </w:r>
    </w:p>
    <w:tbl>
      <w:tblPr>
        <w:tblStyle w:val="affff3"/>
        <w:tblW w:w="505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31"/>
        <w:gridCol w:w="1021"/>
        <w:gridCol w:w="1244"/>
        <w:gridCol w:w="1371"/>
        <w:gridCol w:w="1369"/>
        <w:gridCol w:w="1447"/>
        <w:gridCol w:w="1585"/>
      </w:tblGrid>
      <w:tr w:rsidR="00A8532C" w:rsidRPr="00A8532C" w:rsidTr="006E048B">
        <w:trPr>
          <w:trHeight w:val="290"/>
          <w:jc w:val="center"/>
        </w:trPr>
        <w:tc>
          <w:tcPr>
            <w:tcW w:w="756" w:type="pct"/>
            <w:tcBorders>
              <w:top w:val="single" w:sz="8" w:space="0" w:color="auto"/>
              <w:left w:val="single" w:sz="8" w:space="0" w:color="auto"/>
              <w:bottom w:val="single" w:sz="8"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胸径（D）/cm</w:t>
            </w:r>
          </w:p>
        </w:tc>
        <w:tc>
          <w:tcPr>
            <w:tcW w:w="539" w:type="pct"/>
            <w:tcBorders>
              <w:top w:val="single" w:sz="8" w:space="0" w:color="auto"/>
              <w:left w:val="single" w:sz="4" w:space="0" w:color="auto"/>
              <w:bottom w:val="single" w:sz="8"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级别</w:t>
            </w:r>
          </w:p>
        </w:tc>
        <w:tc>
          <w:tcPr>
            <w:tcW w:w="657" w:type="pct"/>
            <w:tcBorders>
              <w:top w:val="single" w:sz="8" w:space="0" w:color="auto"/>
              <w:left w:val="single" w:sz="4" w:space="0" w:color="auto"/>
              <w:bottom w:val="single" w:sz="8" w:space="0" w:color="auto"/>
              <w:right w:val="single" w:sz="4" w:space="0" w:color="auto"/>
            </w:tcBorders>
            <w:shd w:val="clear" w:color="auto" w:fill="auto"/>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分枝类型</w:t>
            </w:r>
          </w:p>
        </w:tc>
        <w:tc>
          <w:tcPr>
            <w:tcW w:w="724" w:type="pct"/>
            <w:tcBorders>
              <w:top w:val="single" w:sz="8" w:space="0" w:color="auto"/>
              <w:left w:val="single" w:sz="4" w:space="0" w:color="auto"/>
              <w:bottom w:val="single" w:sz="8"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苗高/m</w:t>
            </w:r>
          </w:p>
        </w:tc>
        <w:tc>
          <w:tcPr>
            <w:tcW w:w="723" w:type="pct"/>
            <w:tcBorders>
              <w:top w:val="single" w:sz="8" w:space="0" w:color="auto"/>
              <w:left w:val="single" w:sz="4" w:space="0" w:color="auto"/>
              <w:bottom w:val="single" w:sz="8"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枝下高/m</w:t>
            </w:r>
          </w:p>
        </w:tc>
        <w:tc>
          <w:tcPr>
            <w:tcW w:w="764" w:type="pct"/>
            <w:tcBorders>
              <w:top w:val="single" w:sz="8" w:space="0" w:color="auto"/>
              <w:left w:val="single" w:sz="4" w:space="0" w:color="auto"/>
              <w:bottom w:val="single" w:sz="8" w:space="0" w:color="auto"/>
              <w:right w:val="single" w:sz="4" w:space="0" w:color="auto"/>
            </w:tcBorders>
            <w:vAlign w:val="center"/>
          </w:tcPr>
          <w:p w:rsidR="00CC5007" w:rsidRPr="00A8532C" w:rsidRDefault="00403040">
            <w:pPr>
              <w:spacing w:line="300" w:lineRule="exact"/>
              <w:jc w:val="center"/>
              <w:rPr>
                <w:rFonts w:ascii="宋体" w:hAnsi="宋体"/>
                <w:color w:val="000000" w:themeColor="text1"/>
                <w:sz w:val="18"/>
                <w:szCs w:val="18"/>
              </w:rPr>
            </w:pPr>
            <w:r w:rsidRPr="00A8532C">
              <w:rPr>
                <w:rFonts w:ascii="宋体" w:hAnsi="宋体" w:hint="eastAsia"/>
                <w:color w:val="000000" w:themeColor="text1"/>
                <w:kern w:val="0"/>
                <w:sz w:val="18"/>
                <w:szCs w:val="18"/>
              </w:rPr>
              <w:t>冠幅/m</w:t>
            </w:r>
          </w:p>
        </w:tc>
        <w:tc>
          <w:tcPr>
            <w:tcW w:w="837" w:type="pct"/>
            <w:tcBorders>
              <w:top w:val="single" w:sz="8" w:space="0" w:color="auto"/>
              <w:left w:val="single" w:sz="4" w:space="0" w:color="auto"/>
              <w:bottom w:val="single" w:sz="8" w:space="0" w:color="auto"/>
              <w:right w:val="single" w:sz="8" w:space="0" w:color="auto"/>
            </w:tcBorders>
            <w:vAlign w:val="center"/>
          </w:tcPr>
          <w:p w:rsidR="00CC5007" w:rsidRPr="00A8532C" w:rsidRDefault="00403040">
            <w:pPr>
              <w:spacing w:line="300" w:lineRule="exact"/>
              <w:ind w:left="360" w:hangingChars="200" w:hanging="360"/>
              <w:jc w:val="center"/>
              <w:rPr>
                <w:rFonts w:ascii="宋体" w:hAnsi="宋体"/>
                <w:color w:val="000000" w:themeColor="text1"/>
                <w:sz w:val="18"/>
                <w:szCs w:val="18"/>
              </w:rPr>
            </w:pPr>
            <w:r w:rsidRPr="00A8532C">
              <w:rPr>
                <w:rFonts w:ascii="宋体" w:hAnsi="宋体" w:hint="eastAsia"/>
                <w:color w:val="000000" w:themeColor="text1"/>
                <w:kern w:val="0"/>
                <w:sz w:val="18"/>
                <w:szCs w:val="18"/>
              </w:rPr>
              <w:t>土球大小（直径/cm×高度/cm）</w:t>
            </w:r>
          </w:p>
        </w:tc>
      </w:tr>
      <w:tr w:rsidR="00A8532C" w:rsidRPr="00A8532C" w:rsidTr="006E048B">
        <w:trPr>
          <w:trHeight w:val="325"/>
          <w:jc w:val="center"/>
        </w:trPr>
        <w:tc>
          <w:tcPr>
            <w:tcW w:w="756" w:type="pct"/>
            <w:vMerge w:val="restart"/>
            <w:tcBorders>
              <w:top w:val="nil"/>
              <w:left w:val="single" w:sz="8" w:space="0" w:color="auto"/>
              <w:bottom w:val="single" w:sz="4" w:space="0" w:color="auto"/>
              <w:right w:val="single" w:sz="4" w:space="0" w:color="auto"/>
            </w:tcBorders>
            <w:vAlign w:val="center"/>
          </w:tcPr>
          <w:p w:rsidR="008429DC" w:rsidRPr="00A8532C" w:rsidRDefault="008429DC">
            <w:pPr>
              <w:pStyle w:val="afffffffff5"/>
              <w:rPr>
                <w:color w:val="000000" w:themeColor="text1"/>
              </w:rPr>
            </w:pPr>
            <w:r w:rsidRPr="00A8532C">
              <w:rPr>
                <w:rFonts w:hint="eastAsia"/>
                <w:color w:val="000000" w:themeColor="text1"/>
              </w:rPr>
              <w:t>4≤D＜6</w:t>
            </w:r>
          </w:p>
        </w:tc>
        <w:tc>
          <w:tcPr>
            <w:tcW w:w="539" w:type="pct"/>
            <w:tcBorders>
              <w:top w:val="single" w:sz="8"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Ⅰ级</w:t>
            </w:r>
          </w:p>
        </w:tc>
        <w:tc>
          <w:tcPr>
            <w:tcW w:w="657" w:type="pct"/>
            <w:vMerge w:val="restart"/>
            <w:tcBorders>
              <w:top w:val="single" w:sz="8" w:space="0" w:color="auto"/>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r w:rsidRPr="00A8532C">
              <w:rPr>
                <w:rFonts w:hint="eastAsia"/>
                <w:color w:val="000000" w:themeColor="text1"/>
                <w:sz w:val="18"/>
                <w:szCs w:val="18"/>
              </w:rPr>
              <w:t>自然分枝</w:t>
            </w:r>
          </w:p>
        </w:tc>
        <w:tc>
          <w:tcPr>
            <w:tcW w:w="724" w:type="pct"/>
            <w:tcBorders>
              <w:top w:val="single" w:sz="8"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≥3.0</w:t>
            </w:r>
          </w:p>
        </w:tc>
        <w:tc>
          <w:tcPr>
            <w:tcW w:w="723" w:type="pct"/>
            <w:tcBorders>
              <w:top w:val="single" w:sz="8"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8"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≥2.0</w:t>
            </w:r>
          </w:p>
        </w:tc>
        <w:tc>
          <w:tcPr>
            <w:tcW w:w="837" w:type="pct"/>
            <w:vMerge w:val="restart"/>
            <w:tcBorders>
              <w:top w:val="nil"/>
              <w:left w:val="single" w:sz="4" w:space="0" w:color="auto"/>
              <w:right w:val="single" w:sz="8" w:space="0" w:color="auto"/>
            </w:tcBorders>
            <w:vAlign w:val="center"/>
          </w:tcPr>
          <w:p w:rsidR="008429DC" w:rsidRPr="00A8532C" w:rsidRDefault="008429DC">
            <w:pPr>
              <w:pStyle w:val="afffffffff5"/>
              <w:rPr>
                <w:color w:val="000000" w:themeColor="text1"/>
              </w:rPr>
            </w:pPr>
            <w:r w:rsidRPr="00A8532C">
              <w:rPr>
                <w:rFonts w:hint="eastAsia"/>
                <w:color w:val="000000" w:themeColor="text1"/>
                <w:kern w:val="2"/>
              </w:rPr>
              <w:t>≥</w:t>
            </w:r>
            <w:r w:rsidRPr="00A8532C">
              <w:rPr>
                <w:rFonts w:hint="eastAsia"/>
                <w:color w:val="000000" w:themeColor="text1"/>
              </w:rPr>
              <w:t>40</w:t>
            </w:r>
            <w:r w:rsidRPr="00A8532C">
              <w:rPr>
                <w:rFonts w:hint="eastAsia"/>
                <w:color w:val="000000" w:themeColor="text1"/>
                <w:szCs w:val="18"/>
              </w:rPr>
              <w:t>×</w:t>
            </w:r>
            <w:r w:rsidRPr="00A8532C">
              <w:rPr>
                <w:rFonts w:hint="eastAsia"/>
                <w:color w:val="000000" w:themeColor="text1"/>
              </w:rPr>
              <w:t>30</w:t>
            </w:r>
          </w:p>
        </w:tc>
      </w:tr>
      <w:tr w:rsidR="00A8532C" w:rsidRPr="00A8532C" w:rsidTr="006E048B">
        <w:trPr>
          <w:jc w:val="center"/>
        </w:trPr>
        <w:tc>
          <w:tcPr>
            <w:tcW w:w="756" w:type="pct"/>
            <w:vMerge/>
            <w:tcBorders>
              <w:top w:val="nil"/>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Ⅱ级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≥1.8</w:t>
            </w:r>
          </w:p>
        </w:tc>
        <w:tc>
          <w:tcPr>
            <w:tcW w:w="837" w:type="pct"/>
            <w:vMerge/>
            <w:tcBorders>
              <w:left w:val="single" w:sz="4" w:space="0" w:color="auto"/>
              <w:right w:val="single" w:sz="8" w:space="0" w:color="auto"/>
            </w:tcBorders>
            <w:vAlign w:val="center"/>
          </w:tcPr>
          <w:p w:rsidR="008429DC" w:rsidRPr="00A8532C" w:rsidRDefault="008429DC">
            <w:pPr>
              <w:widowControl/>
              <w:jc w:val="center"/>
              <w:rPr>
                <w:rFonts w:ascii="宋体" w:hAnsi="Times New Roman"/>
                <w:color w:val="000000" w:themeColor="text1"/>
                <w:kern w:val="0"/>
                <w:sz w:val="18"/>
                <w:szCs w:val="18"/>
              </w:rPr>
            </w:pPr>
          </w:p>
        </w:tc>
      </w:tr>
      <w:tr w:rsidR="00A8532C" w:rsidRPr="00A8532C" w:rsidTr="006E048B">
        <w:trPr>
          <w:trHeight w:val="90"/>
          <w:jc w:val="center"/>
        </w:trPr>
        <w:tc>
          <w:tcPr>
            <w:tcW w:w="756" w:type="pct"/>
            <w:vMerge/>
            <w:tcBorders>
              <w:top w:val="nil"/>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Ⅲ级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≥2.0</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≥1.2</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837" w:type="pct"/>
            <w:vMerge/>
            <w:tcBorders>
              <w:left w:val="single" w:sz="4" w:space="0" w:color="auto"/>
              <w:bottom w:val="single" w:sz="4" w:space="0" w:color="auto"/>
              <w:right w:val="single" w:sz="8" w:space="0" w:color="auto"/>
            </w:tcBorders>
            <w:vAlign w:val="center"/>
          </w:tcPr>
          <w:p w:rsidR="008429DC" w:rsidRPr="00A8532C" w:rsidRDefault="008429DC">
            <w:pPr>
              <w:widowControl/>
              <w:jc w:val="center"/>
              <w:rPr>
                <w:rFonts w:ascii="宋体" w:hAnsi="Times New Roman"/>
                <w:color w:val="000000" w:themeColor="text1"/>
                <w:kern w:val="0"/>
                <w:sz w:val="18"/>
                <w:szCs w:val="18"/>
              </w:rPr>
            </w:pPr>
          </w:p>
        </w:tc>
      </w:tr>
      <w:tr w:rsidR="00A8532C" w:rsidRPr="00A8532C" w:rsidTr="006E048B">
        <w:trPr>
          <w:jc w:val="center"/>
        </w:trPr>
        <w:tc>
          <w:tcPr>
            <w:tcW w:w="756" w:type="pct"/>
            <w:vMerge w:val="restart"/>
            <w:tcBorders>
              <w:top w:val="single" w:sz="4" w:space="0" w:color="auto"/>
              <w:left w:val="single" w:sz="8" w:space="0" w:color="auto"/>
              <w:bottom w:val="single" w:sz="4" w:space="0" w:color="auto"/>
              <w:right w:val="single" w:sz="4" w:space="0" w:color="auto"/>
            </w:tcBorders>
            <w:vAlign w:val="center"/>
          </w:tcPr>
          <w:p w:rsidR="008429DC" w:rsidRPr="00A8532C" w:rsidRDefault="008429DC">
            <w:pPr>
              <w:pStyle w:val="afffffffff5"/>
              <w:rPr>
                <w:color w:val="000000" w:themeColor="text1"/>
              </w:rPr>
            </w:pPr>
            <w:r w:rsidRPr="00A8532C">
              <w:rPr>
                <w:rFonts w:hint="eastAsia"/>
                <w:color w:val="000000" w:themeColor="text1"/>
              </w:rPr>
              <w:t>6≤D＜8</w:t>
            </w: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Ⅰ级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≥2.2</w:t>
            </w:r>
          </w:p>
        </w:tc>
        <w:tc>
          <w:tcPr>
            <w:tcW w:w="837" w:type="pct"/>
            <w:vMerge w:val="restart"/>
            <w:tcBorders>
              <w:top w:val="single" w:sz="4" w:space="0" w:color="auto"/>
              <w:left w:val="single" w:sz="4" w:space="0" w:color="auto"/>
              <w:right w:val="single" w:sz="8" w:space="0" w:color="auto"/>
            </w:tcBorders>
            <w:vAlign w:val="center"/>
          </w:tcPr>
          <w:p w:rsidR="008429DC" w:rsidRPr="00A8532C" w:rsidRDefault="008429DC">
            <w:pPr>
              <w:spacing w:line="300" w:lineRule="exact"/>
              <w:jc w:val="center"/>
              <w:rPr>
                <w:color w:val="000000" w:themeColor="text1"/>
                <w:sz w:val="18"/>
                <w:szCs w:val="18"/>
              </w:rPr>
            </w:pPr>
            <w:r w:rsidRPr="00A8532C">
              <w:rPr>
                <w:rFonts w:ascii="宋体" w:hAnsi="宋体" w:hint="eastAsia"/>
                <w:color w:val="000000" w:themeColor="text1"/>
                <w:sz w:val="18"/>
                <w:szCs w:val="18"/>
              </w:rPr>
              <w:t>≥40</w:t>
            </w:r>
            <w:r w:rsidRPr="00A8532C">
              <w:rPr>
                <w:rFonts w:ascii="宋体" w:hAnsi="宋体" w:hint="eastAsia"/>
                <w:color w:val="000000" w:themeColor="text1"/>
                <w:kern w:val="0"/>
                <w:sz w:val="18"/>
                <w:szCs w:val="18"/>
              </w:rPr>
              <w:t>×</w:t>
            </w:r>
            <w:r w:rsidRPr="00A8532C">
              <w:rPr>
                <w:rFonts w:ascii="宋体" w:hAnsi="宋体" w:hint="eastAsia"/>
                <w:color w:val="000000" w:themeColor="text1"/>
                <w:sz w:val="18"/>
                <w:szCs w:val="18"/>
              </w:rPr>
              <w:t>35</w:t>
            </w:r>
          </w:p>
        </w:tc>
      </w:tr>
      <w:tr w:rsidR="00A8532C" w:rsidRPr="00A8532C" w:rsidTr="006E048B">
        <w:trPr>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Ⅱ级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≥3.0</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≥2.0</w:t>
            </w:r>
          </w:p>
        </w:tc>
        <w:tc>
          <w:tcPr>
            <w:tcW w:w="837" w:type="pct"/>
            <w:vMerge/>
            <w:tcBorders>
              <w:left w:val="single" w:sz="4" w:space="0" w:color="auto"/>
              <w:right w:val="single" w:sz="8" w:space="0" w:color="auto"/>
            </w:tcBorders>
            <w:vAlign w:val="center"/>
          </w:tcPr>
          <w:p w:rsidR="008429DC" w:rsidRPr="00A8532C" w:rsidRDefault="008429DC">
            <w:pPr>
              <w:widowControl/>
              <w:jc w:val="center"/>
              <w:rPr>
                <w:rFonts w:ascii="宋体" w:hAnsi="Times New Roman"/>
                <w:color w:val="000000" w:themeColor="text1"/>
                <w:kern w:val="0"/>
                <w:sz w:val="18"/>
                <w:szCs w:val="18"/>
              </w:rPr>
            </w:pPr>
          </w:p>
        </w:tc>
      </w:tr>
      <w:tr w:rsidR="00A8532C" w:rsidRPr="00A8532C" w:rsidTr="006E048B">
        <w:trPr>
          <w:trHeight w:val="209"/>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Ⅲ级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≥1.2</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≥1.8</w:t>
            </w:r>
          </w:p>
        </w:tc>
        <w:tc>
          <w:tcPr>
            <w:tcW w:w="837" w:type="pct"/>
            <w:vMerge/>
            <w:tcBorders>
              <w:left w:val="single" w:sz="4" w:space="0" w:color="auto"/>
              <w:bottom w:val="single" w:sz="4" w:space="0" w:color="auto"/>
              <w:right w:val="single" w:sz="8" w:space="0" w:color="auto"/>
            </w:tcBorders>
            <w:vAlign w:val="center"/>
          </w:tcPr>
          <w:p w:rsidR="008429DC" w:rsidRPr="00A8532C" w:rsidRDefault="008429DC">
            <w:pPr>
              <w:widowControl/>
              <w:jc w:val="center"/>
              <w:rPr>
                <w:rFonts w:ascii="宋体" w:hAnsi="Times New Roman"/>
                <w:color w:val="000000" w:themeColor="text1"/>
                <w:kern w:val="0"/>
                <w:sz w:val="18"/>
                <w:szCs w:val="18"/>
              </w:rPr>
            </w:pPr>
          </w:p>
        </w:tc>
      </w:tr>
      <w:tr w:rsidR="00A8532C" w:rsidRPr="00A8532C" w:rsidTr="006E048B">
        <w:trPr>
          <w:trHeight w:val="377"/>
          <w:jc w:val="center"/>
        </w:trPr>
        <w:tc>
          <w:tcPr>
            <w:tcW w:w="756" w:type="pct"/>
            <w:vMerge w:val="restart"/>
            <w:tcBorders>
              <w:top w:val="single" w:sz="4" w:space="0" w:color="auto"/>
              <w:left w:val="single" w:sz="8" w:space="0" w:color="auto"/>
              <w:bottom w:val="single" w:sz="4" w:space="0" w:color="auto"/>
              <w:right w:val="single" w:sz="4" w:space="0" w:color="auto"/>
            </w:tcBorders>
            <w:vAlign w:val="center"/>
          </w:tcPr>
          <w:p w:rsidR="008429DC" w:rsidRPr="00A8532C" w:rsidRDefault="008429DC">
            <w:pPr>
              <w:pStyle w:val="afffffffff5"/>
              <w:rPr>
                <w:color w:val="000000" w:themeColor="text1"/>
              </w:rPr>
            </w:pPr>
            <w:r w:rsidRPr="00A8532C">
              <w:rPr>
                <w:rFonts w:hint="eastAsia"/>
                <w:color w:val="000000" w:themeColor="text1"/>
              </w:rPr>
              <w:t>8≤D＜10</w:t>
            </w: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Ⅰ级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≥2.5</w:t>
            </w:r>
          </w:p>
        </w:tc>
        <w:tc>
          <w:tcPr>
            <w:tcW w:w="837" w:type="pct"/>
            <w:vMerge w:val="restart"/>
            <w:tcBorders>
              <w:top w:val="single" w:sz="4" w:space="0" w:color="auto"/>
              <w:left w:val="single" w:sz="4" w:space="0" w:color="auto"/>
              <w:right w:val="single" w:sz="8" w:space="0" w:color="auto"/>
            </w:tcBorders>
            <w:vAlign w:val="center"/>
          </w:tcPr>
          <w:p w:rsidR="008429DC" w:rsidRPr="00A8532C" w:rsidRDefault="008429DC">
            <w:pPr>
              <w:pStyle w:val="afffffffff5"/>
              <w:rPr>
                <w:color w:val="000000" w:themeColor="text1"/>
              </w:rPr>
            </w:pPr>
            <w:r w:rsidRPr="00A8532C">
              <w:rPr>
                <w:rFonts w:hint="eastAsia"/>
                <w:color w:val="000000" w:themeColor="text1"/>
                <w:kern w:val="2"/>
              </w:rPr>
              <w:t>≥</w:t>
            </w:r>
            <w:r w:rsidRPr="00A8532C">
              <w:rPr>
                <w:rFonts w:hint="eastAsia"/>
                <w:color w:val="000000" w:themeColor="text1"/>
              </w:rPr>
              <w:t>50</w:t>
            </w:r>
            <w:r w:rsidRPr="00A8532C">
              <w:rPr>
                <w:rFonts w:hint="eastAsia"/>
                <w:color w:val="000000" w:themeColor="text1"/>
                <w:szCs w:val="18"/>
              </w:rPr>
              <w:t>×</w:t>
            </w:r>
            <w:r w:rsidRPr="00A8532C">
              <w:rPr>
                <w:rFonts w:hint="eastAsia"/>
                <w:color w:val="000000" w:themeColor="text1"/>
              </w:rPr>
              <w:t>40</w:t>
            </w:r>
          </w:p>
        </w:tc>
      </w:tr>
      <w:tr w:rsidR="00A8532C" w:rsidRPr="00A8532C" w:rsidTr="006E048B">
        <w:trPr>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Ⅱ级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≥3.0</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≥2.2</w:t>
            </w:r>
          </w:p>
        </w:tc>
        <w:tc>
          <w:tcPr>
            <w:tcW w:w="837" w:type="pct"/>
            <w:vMerge/>
            <w:tcBorders>
              <w:left w:val="single" w:sz="4" w:space="0" w:color="auto"/>
              <w:right w:val="single" w:sz="8" w:space="0" w:color="auto"/>
            </w:tcBorders>
            <w:vAlign w:val="center"/>
          </w:tcPr>
          <w:p w:rsidR="008429DC" w:rsidRPr="00A8532C" w:rsidRDefault="008429DC">
            <w:pPr>
              <w:widowControl/>
              <w:jc w:val="left"/>
              <w:rPr>
                <w:rFonts w:ascii="宋体" w:hAnsi="Times New Roman"/>
                <w:color w:val="000000" w:themeColor="text1"/>
                <w:kern w:val="0"/>
                <w:sz w:val="18"/>
                <w:szCs w:val="18"/>
              </w:rPr>
            </w:pPr>
          </w:p>
        </w:tc>
      </w:tr>
      <w:tr w:rsidR="00A8532C" w:rsidRPr="00A8532C" w:rsidTr="006E048B">
        <w:trPr>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Ⅲ级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≥2.0</w:t>
            </w:r>
          </w:p>
        </w:tc>
        <w:tc>
          <w:tcPr>
            <w:tcW w:w="837" w:type="pct"/>
            <w:vMerge/>
            <w:tcBorders>
              <w:left w:val="single" w:sz="4" w:space="0" w:color="auto"/>
              <w:bottom w:val="single" w:sz="4" w:space="0" w:color="auto"/>
              <w:right w:val="single" w:sz="8" w:space="0" w:color="auto"/>
            </w:tcBorders>
            <w:vAlign w:val="center"/>
          </w:tcPr>
          <w:p w:rsidR="008429DC" w:rsidRPr="00A8532C" w:rsidRDefault="008429DC">
            <w:pPr>
              <w:widowControl/>
              <w:jc w:val="left"/>
              <w:rPr>
                <w:rFonts w:ascii="宋体" w:hAnsi="Times New Roman"/>
                <w:color w:val="000000" w:themeColor="text1"/>
                <w:kern w:val="0"/>
                <w:sz w:val="18"/>
                <w:szCs w:val="18"/>
              </w:rPr>
            </w:pPr>
          </w:p>
        </w:tc>
      </w:tr>
      <w:tr w:rsidR="00A8532C" w:rsidRPr="00A8532C" w:rsidTr="006E048B">
        <w:trPr>
          <w:jc w:val="center"/>
        </w:trPr>
        <w:tc>
          <w:tcPr>
            <w:tcW w:w="756" w:type="pct"/>
            <w:vMerge w:val="restart"/>
            <w:tcBorders>
              <w:top w:val="single" w:sz="4" w:space="0" w:color="auto"/>
              <w:left w:val="single" w:sz="8" w:space="0" w:color="auto"/>
              <w:bottom w:val="single" w:sz="4" w:space="0" w:color="auto"/>
              <w:right w:val="single" w:sz="4" w:space="0" w:color="auto"/>
            </w:tcBorders>
            <w:vAlign w:val="center"/>
          </w:tcPr>
          <w:p w:rsidR="008429DC" w:rsidRPr="00A8532C" w:rsidRDefault="008429DC">
            <w:pPr>
              <w:pStyle w:val="afffffffff5"/>
              <w:rPr>
                <w:color w:val="000000" w:themeColor="text1"/>
              </w:rPr>
            </w:pPr>
            <w:r w:rsidRPr="00A8532C">
              <w:rPr>
                <w:rFonts w:hint="eastAsia"/>
                <w:color w:val="000000" w:themeColor="text1"/>
              </w:rPr>
              <w:t>10≤D＜12</w:t>
            </w: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Ⅰ级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≥4.0</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≥2.8</w:t>
            </w:r>
          </w:p>
        </w:tc>
        <w:tc>
          <w:tcPr>
            <w:tcW w:w="837" w:type="pct"/>
            <w:vMerge w:val="restart"/>
            <w:tcBorders>
              <w:top w:val="single" w:sz="4" w:space="0" w:color="auto"/>
              <w:left w:val="single" w:sz="4" w:space="0" w:color="auto"/>
              <w:right w:val="single" w:sz="8" w:space="0" w:color="auto"/>
            </w:tcBorders>
            <w:vAlign w:val="center"/>
          </w:tcPr>
          <w:p w:rsidR="008429DC" w:rsidRPr="00A8532C" w:rsidRDefault="008429DC">
            <w:pPr>
              <w:pStyle w:val="afffffffff5"/>
              <w:rPr>
                <w:color w:val="000000" w:themeColor="text1"/>
              </w:rPr>
            </w:pPr>
            <w:r w:rsidRPr="00A8532C">
              <w:rPr>
                <w:rFonts w:hint="eastAsia"/>
                <w:color w:val="000000" w:themeColor="text1"/>
                <w:kern w:val="2"/>
              </w:rPr>
              <w:t>≥5</w:t>
            </w:r>
            <w:r w:rsidRPr="00A8532C">
              <w:rPr>
                <w:rFonts w:hint="eastAsia"/>
                <w:color w:val="000000" w:themeColor="text1"/>
              </w:rPr>
              <w:t>5</w:t>
            </w:r>
            <w:r w:rsidRPr="00A8532C">
              <w:rPr>
                <w:rFonts w:hint="eastAsia"/>
                <w:color w:val="000000" w:themeColor="text1"/>
                <w:szCs w:val="18"/>
              </w:rPr>
              <w:t>×</w:t>
            </w:r>
            <w:r w:rsidRPr="00A8532C">
              <w:rPr>
                <w:rFonts w:hint="eastAsia"/>
                <w:color w:val="000000" w:themeColor="text1"/>
              </w:rPr>
              <w:t>45</w:t>
            </w:r>
          </w:p>
        </w:tc>
      </w:tr>
      <w:tr w:rsidR="00A8532C" w:rsidRPr="00A8532C" w:rsidTr="006E048B">
        <w:trPr>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Ⅱ级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≥2.5</w:t>
            </w:r>
          </w:p>
        </w:tc>
        <w:tc>
          <w:tcPr>
            <w:tcW w:w="837" w:type="pct"/>
            <w:vMerge/>
            <w:tcBorders>
              <w:left w:val="single" w:sz="4" w:space="0" w:color="auto"/>
              <w:right w:val="single" w:sz="8" w:space="0" w:color="auto"/>
            </w:tcBorders>
            <w:vAlign w:val="center"/>
          </w:tcPr>
          <w:p w:rsidR="008429DC" w:rsidRPr="00A8532C" w:rsidRDefault="008429DC">
            <w:pPr>
              <w:widowControl/>
              <w:jc w:val="left"/>
              <w:rPr>
                <w:rFonts w:ascii="宋体" w:hAnsi="Times New Roman"/>
                <w:color w:val="000000" w:themeColor="text1"/>
                <w:kern w:val="0"/>
                <w:sz w:val="18"/>
                <w:szCs w:val="18"/>
              </w:rPr>
            </w:pPr>
          </w:p>
        </w:tc>
      </w:tr>
      <w:tr w:rsidR="00A8532C" w:rsidRPr="00A8532C" w:rsidTr="006E048B">
        <w:trPr>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Ⅲ级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≥3.0</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≥2.2</w:t>
            </w:r>
          </w:p>
        </w:tc>
        <w:tc>
          <w:tcPr>
            <w:tcW w:w="837" w:type="pct"/>
            <w:vMerge/>
            <w:tcBorders>
              <w:left w:val="single" w:sz="4" w:space="0" w:color="auto"/>
              <w:bottom w:val="single" w:sz="4" w:space="0" w:color="auto"/>
              <w:right w:val="single" w:sz="8" w:space="0" w:color="auto"/>
            </w:tcBorders>
            <w:vAlign w:val="center"/>
          </w:tcPr>
          <w:p w:rsidR="008429DC" w:rsidRPr="00A8532C" w:rsidRDefault="008429DC">
            <w:pPr>
              <w:widowControl/>
              <w:jc w:val="left"/>
              <w:rPr>
                <w:rFonts w:ascii="宋体" w:hAnsi="Times New Roman"/>
                <w:color w:val="000000" w:themeColor="text1"/>
                <w:kern w:val="0"/>
                <w:sz w:val="18"/>
                <w:szCs w:val="18"/>
              </w:rPr>
            </w:pPr>
          </w:p>
        </w:tc>
      </w:tr>
      <w:tr w:rsidR="00A8532C" w:rsidRPr="00A8532C" w:rsidTr="006E048B">
        <w:trPr>
          <w:jc w:val="center"/>
        </w:trPr>
        <w:tc>
          <w:tcPr>
            <w:tcW w:w="756" w:type="pct"/>
            <w:vMerge w:val="restart"/>
            <w:tcBorders>
              <w:top w:val="single" w:sz="4" w:space="0" w:color="auto"/>
              <w:left w:val="single" w:sz="8" w:space="0" w:color="auto"/>
              <w:bottom w:val="single" w:sz="4" w:space="0" w:color="auto"/>
              <w:right w:val="single" w:sz="4" w:space="0" w:color="auto"/>
            </w:tcBorders>
            <w:vAlign w:val="center"/>
          </w:tcPr>
          <w:p w:rsidR="008429DC" w:rsidRPr="00A8532C" w:rsidRDefault="008429DC" w:rsidP="00183F9D">
            <w:pPr>
              <w:pStyle w:val="afffffffff5"/>
              <w:rPr>
                <w:color w:val="000000" w:themeColor="text1"/>
              </w:rPr>
            </w:pPr>
            <w:r w:rsidRPr="00A8532C">
              <w:rPr>
                <w:rFonts w:hint="eastAsia"/>
                <w:color w:val="000000" w:themeColor="text1"/>
              </w:rPr>
              <w:t>D≥12</w:t>
            </w: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Ⅰ级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≥5.0</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≥3.0</w:t>
            </w:r>
          </w:p>
        </w:tc>
        <w:tc>
          <w:tcPr>
            <w:tcW w:w="837" w:type="pct"/>
            <w:vMerge w:val="restart"/>
            <w:tcBorders>
              <w:top w:val="single" w:sz="4" w:space="0" w:color="auto"/>
              <w:left w:val="single" w:sz="4" w:space="0" w:color="auto"/>
              <w:right w:val="single" w:sz="8" w:space="0" w:color="auto"/>
            </w:tcBorders>
            <w:vAlign w:val="center"/>
          </w:tcPr>
          <w:p w:rsidR="008429DC" w:rsidRPr="00A8532C" w:rsidRDefault="008429DC">
            <w:pPr>
              <w:pStyle w:val="afffffffff5"/>
              <w:rPr>
                <w:color w:val="000000" w:themeColor="text1"/>
              </w:rPr>
            </w:pPr>
            <w:r w:rsidRPr="00A8532C">
              <w:rPr>
                <w:rFonts w:hint="eastAsia"/>
                <w:color w:val="000000" w:themeColor="text1"/>
                <w:kern w:val="2"/>
              </w:rPr>
              <w:t>≥</w:t>
            </w:r>
            <w:r w:rsidRPr="00A8532C">
              <w:rPr>
                <w:rFonts w:hint="eastAsia"/>
                <w:color w:val="000000" w:themeColor="text1"/>
              </w:rPr>
              <w:t>60</w:t>
            </w:r>
            <w:r w:rsidRPr="00A8532C">
              <w:rPr>
                <w:rFonts w:hint="eastAsia"/>
                <w:color w:val="000000" w:themeColor="text1"/>
                <w:szCs w:val="18"/>
              </w:rPr>
              <w:t>×</w:t>
            </w:r>
            <w:r w:rsidRPr="00A8532C">
              <w:rPr>
                <w:rFonts w:hint="eastAsia"/>
                <w:color w:val="000000" w:themeColor="text1"/>
              </w:rPr>
              <w:t>50</w:t>
            </w:r>
          </w:p>
        </w:tc>
      </w:tr>
      <w:tr w:rsidR="00A8532C" w:rsidRPr="00A8532C" w:rsidTr="006E048B">
        <w:trPr>
          <w:trHeight w:val="90"/>
          <w:jc w:val="center"/>
        </w:trPr>
        <w:tc>
          <w:tcPr>
            <w:tcW w:w="756" w:type="pct"/>
            <w:vMerge/>
            <w:tcBorders>
              <w:top w:val="single" w:sz="4" w:space="0" w:color="auto"/>
              <w:left w:val="single" w:sz="8" w:space="0" w:color="auto"/>
              <w:bottom w:val="single" w:sz="4"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Ⅱ级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≥4.5</w:t>
            </w:r>
          </w:p>
        </w:tc>
        <w:tc>
          <w:tcPr>
            <w:tcW w:w="723"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≥1.5</w:t>
            </w:r>
          </w:p>
        </w:tc>
        <w:tc>
          <w:tcPr>
            <w:tcW w:w="764" w:type="pct"/>
            <w:tcBorders>
              <w:top w:val="single" w:sz="4" w:space="0" w:color="auto"/>
              <w:left w:val="single" w:sz="4" w:space="0" w:color="auto"/>
              <w:bottom w:val="single" w:sz="4"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≥2.8</w:t>
            </w:r>
          </w:p>
        </w:tc>
        <w:tc>
          <w:tcPr>
            <w:tcW w:w="837" w:type="pct"/>
            <w:vMerge/>
            <w:tcBorders>
              <w:left w:val="single" w:sz="4" w:space="0" w:color="auto"/>
              <w:right w:val="single" w:sz="8" w:space="0" w:color="auto"/>
            </w:tcBorders>
            <w:vAlign w:val="center"/>
          </w:tcPr>
          <w:p w:rsidR="008429DC" w:rsidRPr="00A8532C" w:rsidRDefault="008429DC">
            <w:pPr>
              <w:widowControl/>
              <w:jc w:val="left"/>
              <w:rPr>
                <w:rFonts w:ascii="宋体" w:hAnsi="Times New Roman"/>
                <w:color w:val="000000" w:themeColor="text1"/>
                <w:kern w:val="0"/>
                <w:sz w:val="18"/>
                <w:szCs w:val="18"/>
              </w:rPr>
            </w:pPr>
          </w:p>
        </w:tc>
      </w:tr>
      <w:tr w:rsidR="00A8532C" w:rsidRPr="00A8532C" w:rsidTr="00076CF4">
        <w:trPr>
          <w:jc w:val="center"/>
        </w:trPr>
        <w:tc>
          <w:tcPr>
            <w:tcW w:w="756" w:type="pct"/>
            <w:vMerge/>
            <w:tcBorders>
              <w:top w:val="single" w:sz="4" w:space="0" w:color="auto"/>
              <w:left w:val="single" w:sz="8" w:space="0" w:color="auto"/>
              <w:bottom w:val="single" w:sz="8" w:space="0" w:color="auto"/>
              <w:right w:val="single" w:sz="4" w:space="0" w:color="auto"/>
            </w:tcBorders>
            <w:vAlign w:val="center"/>
          </w:tcPr>
          <w:p w:rsidR="008429DC" w:rsidRPr="00A8532C" w:rsidRDefault="008429DC">
            <w:pPr>
              <w:widowControl/>
              <w:jc w:val="left"/>
              <w:rPr>
                <w:rFonts w:ascii="宋体" w:hAnsi="宋体"/>
                <w:color w:val="000000" w:themeColor="text1"/>
                <w:kern w:val="0"/>
                <w:sz w:val="18"/>
                <w:szCs w:val="18"/>
              </w:rPr>
            </w:pPr>
          </w:p>
        </w:tc>
        <w:tc>
          <w:tcPr>
            <w:tcW w:w="539" w:type="pct"/>
            <w:tcBorders>
              <w:top w:val="single" w:sz="4" w:space="0" w:color="auto"/>
              <w:left w:val="single" w:sz="4" w:space="0" w:color="auto"/>
              <w:bottom w:val="single" w:sz="8"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hAnsi="宋体" w:hint="eastAsia"/>
                <w:color w:val="000000" w:themeColor="text1"/>
                <w:sz w:val="18"/>
                <w:szCs w:val="18"/>
              </w:rPr>
              <w:t>Ⅲ级</w:t>
            </w:r>
          </w:p>
        </w:tc>
        <w:tc>
          <w:tcPr>
            <w:tcW w:w="657" w:type="pct"/>
            <w:vMerge/>
            <w:tcBorders>
              <w:left w:val="single" w:sz="4" w:space="0" w:color="auto"/>
              <w:right w:val="single" w:sz="4" w:space="0" w:color="auto"/>
            </w:tcBorders>
            <w:shd w:val="clear" w:color="auto" w:fill="auto"/>
            <w:vAlign w:val="center"/>
          </w:tcPr>
          <w:p w:rsidR="008429DC" w:rsidRPr="00A8532C" w:rsidRDefault="008429DC">
            <w:pPr>
              <w:spacing w:line="300" w:lineRule="exact"/>
              <w:jc w:val="center"/>
              <w:rPr>
                <w:rFonts w:ascii="宋体" w:hAnsi="宋体"/>
                <w:color w:val="000000" w:themeColor="text1"/>
                <w:sz w:val="18"/>
                <w:szCs w:val="18"/>
              </w:rPr>
            </w:pPr>
          </w:p>
        </w:tc>
        <w:tc>
          <w:tcPr>
            <w:tcW w:w="724" w:type="pct"/>
            <w:tcBorders>
              <w:top w:val="single" w:sz="4" w:space="0" w:color="auto"/>
              <w:left w:val="single" w:sz="4" w:space="0" w:color="auto"/>
              <w:bottom w:val="single" w:sz="8"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≥4.0</w:t>
            </w:r>
          </w:p>
        </w:tc>
        <w:tc>
          <w:tcPr>
            <w:tcW w:w="723" w:type="pct"/>
            <w:tcBorders>
              <w:top w:val="single" w:sz="4" w:space="0" w:color="auto"/>
              <w:left w:val="single" w:sz="4" w:space="0" w:color="auto"/>
              <w:bottom w:val="single" w:sz="8"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≥1.3</w:t>
            </w:r>
          </w:p>
        </w:tc>
        <w:tc>
          <w:tcPr>
            <w:tcW w:w="764" w:type="pct"/>
            <w:tcBorders>
              <w:top w:val="single" w:sz="4" w:space="0" w:color="auto"/>
              <w:left w:val="single" w:sz="4" w:space="0" w:color="auto"/>
              <w:bottom w:val="single" w:sz="8" w:space="0" w:color="auto"/>
              <w:right w:val="single" w:sz="4" w:space="0" w:color="auto"/>
            </w:tcBorders>
            <w:vAlign w:val="center"/>
          </w:tcPr>
          <w:p w:rsidR="008429DC" w:rsidRPr="00A8532C" w:rsidRDefault="008429DC">
            <w:pPr>
              <w:spacing w:line="300" w:lineRule="exact"/>
              <w:jc w:val="center"/>
              <w:rPr>
                <w:rFonts w:ascii="宋体" w:hAnsi="宋体"/>
                <w:color w:val="000000" w:themeColor="text1"/>
                <w:sz w:val="18"/>
                <w:szCs w:val="18"/>
              </w:rPr>
            </w:pPr>
            <w:r w:rsidRPr="00A8532C">
              <w:rPr>
                <w:rFonts w:ascii="宋体" w:hAnsi="宋体" w:hint="eastAsia"/>
                <w:color w:val="000000" w:themeColor="text1"/>
                <w:sz w:val="18"/>
                <w:szCs w:val="18"/>
              </w:rPr>
              <w:t>≥2.5</w:t>
            </w:r>
          </w:p>
        </w:tc>
        <w:tc>
          <w:tcPr>
            <w:tcW w:w="837" w:type="pct"/>
            <w:vMerge/>
            <w:tcBorders>
              <w:left w:val="single" w:sz="4" w:space="0" w:color="auto"/>
              <w:bottom w:val="single" w:sz="8" w:space="0" w:color="auto"/>
              <w:right w:val="single" w:sz="8" w:space="0" w:color="auto"/>
            </w:tcBorders>
            <w:vAlign w:val="center"/>
          </w:tcPr>
          <w:p w:rsidR="008429DC" w:rsidRPr="00A8532C" w:rsidRDefault="008429DC">
            <w:pPr>
              <w:widowControl/>
              <w:jc w:val="left"/>
              <w:rPr>
                <w:rFonts w:ascii="宋体" w:hAnsi="Times New Roman"/>
                <w:color w:val="000000" w:themeColor="text1"/>
                <w:kern w:val="0"/>
                <w:sz w:val="18"/>
                <w:szCs w:val="18"/>
              </w:rPr>
            </w:pPr>
          </w:p>
        </w:tc>
      </w:tr>
    </w:tbl>
    <w:p w:rsidR="00CC5007" w:rsidRPr="00A8532C" w:rsidRDefault="00CC5007">
      <w:pPr>
        <w:pStyle w:val="afffff1"/>
        <w:rPr>
          <w:color w:val="000000" w:themeColor="text1"/>
        </w:rPr>
      </w:pPr>
    </w:p>
    <w:p w:rsidR="00CC5007" w:rsidRPr="00A8532C" w:rsidRDefault="00403040">
      <w:pPr>
        <w:pStyle w:val="affc"/>
        <w:spacing w:before="240" w:after="240"/>
        <w:rPr>
          <w:color w:val="000000" w:themeColor="text1"/>
        </w:rPr>
      </w:pPr>
      <w:bookmarkStart w:id="85" w:name="_Toc161214623"/>
      <w:bookmarkStart w:id="86" w:name="_Toc161038930"/>
      <w:bookmarkStart w:id="87" w:name="_Toc161670140"/>
      <w:bookmarkStart w:id="88" w:name="_Toc178085680"/>
      <w:bookmarkStart w:id="89" w:name="_Toc161211464"/>
      <w:bookmarkStart w:id="90" w:name="_Toc178145311"/>
      <w:bookmarkStart w:id="91" w:name="_Toc160441031"/>
      <w:bookmarkStart w:id="92" w:name="_Toc181870256"/>
      <w:r w:rsidRPr="00A8532C">
        <w:rPr>
          <w:rFonts w:hint="eastAsia"/>
          <w:color w:val="000000" w:themeColor="text1"/>
        </w:rPr>
        <w:t>检验方法</w:t>
      </w:r>
      <w:bookmarkEnd w:id="85"/>
      <w:bookmarkEnd w:id="86"/>
      <w:bookmarkEnd w:id="87"/>
      <w:bookmarkEnd w:id="88"/>
      <w:bookmarkEnd w:id="89"/>
      <w:bookmarkEnd w:id="90"/>
      <w:bookmarkEnd w:id="91"/>
      <w:bookmarkEnd w:id="92"/>
    </w:p>
    <w:p w:rsidR="00CC5007" w:rsidRPr="00A8532C" w:rsidRDefault="00403040">
      <w:pPr>
        <w:pStyle w:val="affd"/>
        <w:spacing w:before="120" w:after="120"/>
        <w:rPr>
          <w:color w:val="000000" w:themeColor="text1"/>
        </w:rPr>
      </w:pPr>
      <w:bookmarkStart w:id="93" w:name="_Toc178145312"/>
      <w:bookmarkStart w:id="94" w:name="_Toc181870257"/>
      <w:r w:rsidRPr="00A8532C">
        <w:rPr>
          <w:rFonts w:hint="eastAsia"/>
          <w:color w:val="000000" w:themeColor="text1"/>
        </w:rPr>
        <w:t>外观</w:t>
      </w:r>
      <w:bookmarkEnd w:id="93"/>
      <w:bookmarkEnd w:id="94"/>
    </w:p>
    <w:p w:rsidR="00CC5007" w:rsidRPr="00A8532C" w:rsidRDefault="00403040">
      <w:pPr>
        <w:pStyle w:val="afffff1"/>
        <w:rPr>
          <w:color w:val="000000" w:themeColor="text1"/>
        </w:rPr>
      </w:pPr>
      <w:r w:rsidRPr="00A8532C">
        <w:rPr>
          <w:rFonts w:hint="eastAsia"/>
          <w:color w:val="000000" w:themeColor="text1"/>
        </w:rPr>
        <w:t>使用目测法检测。</w:t>
      </w:r>
    </w:p>
    <w:p w:rsidR="00CC5007" w:rsidRPr="00A8532C" w:rsidRDefault="00403040">
      <w:pPr>
        <w:pStyle w:val="affd"/>
        <w:spacing w:before="120" w:after="120"/>
        <w:rPr>
          <w:color w:val="000000" w:themeColor="text1"/>
        </w:rPr>
      </w:pPr>
      <w:bookmarkStart w:id="95" w:name="_Toc178145313"/>
      <w:bookmarkStart w:id="96" w:name="_Toc181870258"/>
      <w:r w:rsidRPr="00A8532C">
        <w:rPr>
          <w:rFonts w:hint="eastAsia"/>
          <w:color w:val="000000" w:themeColor="text1"/>
        </w:rPr>
        <w:t>分级指标</w:t>
      </w:r>
      <w:bookmarkEnd w:id="95"/>
      <w:bookmarkEnd w:id="96"/>
    </w:p>
    <w:p w:rsidR="00CC5007" w:rsidRPr="00A8532C" w:rsidRDefault="00403040">
      <w:pPr>
        <w:pStyle w:val="affe"/>
        <w:spacing w:before="120" w:after="120"/>
        <w:rPr>
          <w:color w:val="000000" w:themeColor="text1"/>
        </w:rPr>
      </w:pPr>
      <w:r w:rsidRPr="00A8532C">
        <w:rPr>
          <w:rFonts w:hint="eastAsia"/>
          <w:color w:val="000000" w:themeColor="text1"/>
        </w:rPr>
        <w:t>胸径</w:t>
      </w:r>
    </w:p>
    <w:p w:rsidR="00CC5007" w:rsidRPr="00A8532C" w:rsidRDefault="00403040">
      <w:pPr>
        <w:pStyle w:val="afffff1"/>
        <w:rPr>
          <w:color w:val="000000" w:themeColor="text1"/>
        </w:rPr>
      </w:pPr>
      <w:r w:rsidRPr="00A8532C">
        <w:rPr>
          <w:rFonts w:hint="eastAsia"/>
          <w:color w:val="000000" w:themeColor="text1"/>
        </w:rPr>
        <w:t>用卡尺、游标卡尺或围尺测量主干离地表面1.0</w:t>
      </w:r>
      <w:r w:rsidRPr="00A8532C">
        <w:rPr>
          <w:rFonts w:hint="eastAsia"/>
          <w:color w:val="000000" w:themeColor="text1"/>
          <w:vertAlign w:val="subscript"/>
        </w:rPr>
        <w:t xml:space="preserve"> </w:t>
      </w:r>
      <w:r w:rsidRPr="00A8532C">
        <w:rPr>
          <w:rFonts w:hint="eastAsia"/>
          <w:color w:val="000000" w:themeColor="text1"/>
        </w:rPr>
        <w:t>m处的直径，精确到0.1</w:t>
      </w:r>
      <w:r w:rsidRPr="00A8532C">
        <w:rPr>
          <w:rFonts w:hint="eastAsia"/>
          <w:color w:val="000000" w:themeColor="text1"/>
          <w:vertAlign w:val="subscript"/>
        </w:rPr>
        <w:t xml:space="preserve"> </w:t>
      </w:r>
      <w:r w:rsidRPr="00A8532C">
        <w:rPr>
          <w:rFonts w:hint="eastAsia"/>
          <w:color w:val="000000" w:themeColor="text1"/>
        </w:rPr>
        <w:t>cm。</w:t>
      </w:r>
    </w:p>
    <w:p w:rsidR="00CC5007" w:rsidRPr="00A8532C" w:rsidRDefault="00403040">
      <w:pPr>
        <w:pStyle w:val="affe"/>
        <w:spacing w:before="120" w:after="120"/>
        <w:rPr>
          <w:color w:val="000000" w:themeColor="text1"/>
        </w:rPr>
      </w:pPr>
      <w:r w:rsidRPr="00A8532C">
        <w:rPr>
          <w:rFonts w:hint="eastAsia"/>
          <w:color w:val="000000" w:themeColor="text1"/>
        </w:rPr>
        <w:t>苗高</w:t>
      </w:r>
    </w:p>
    <w:p w:rsidR="00CC5007" w:rsidRPr="00A8532C" w:rsidRDefault="00403040">
      <w:pPr>
        <w:pStyle w:val="afffff1"/>
        <w:rPr>
          <w:color w:val="000000" w:themeColor="text1"/>
        </w:rPr>
      </w:pPr>
      <w:r w:rsidRPr="00A8532C">
        <w:rPr>
          <w:rFonts w:hint="eastAsia"/>
          <w:color w:val="000000" w:themeColor="text1"/>
        </w:rPr>
        <w:t>用皮尺、卷尺或塔尺测量，地面至苗木顶芽基部的垂直高度，精确到0.01</w:t>
      </w:r>
      <w:r w:rsidRPr="00A8532C">
        <w:rPr>
          <w:rFonts w:hint="eastAsia"/>
          <w:color w:val="000000" w:themeColor="text1"/>
          <w:vertAlign w:val="subscript"/>
        </w:rPr>
        <w:t xml:space="preserve"> </w:t>
      </w:r>
      <w:r w:rsidRPr="00A8532C">
        <w:rPr>
          <w:rFonts w:hint="eastAsia"/>
          <w:color w:val="000000" w:themeColor="text1"/>
        </w:rPr>
        <w:t>m。</w:t>
      </w:r>
    </w:p>
    <w:p w:rsidR="00CC5007" w:rsidRPr="00A8532C" w:rsidRDefault="00403040">
      <w:pPr>
        <w:pStyle w:val="affe"/>
        <w:spacing w:before="120" w:after="120"/>
        <w:rPr>
          <w:color w:val="000000" w:themeColor="text1"/>
        </w:rPr>
      </w:pPr>
      <w:r w:rsidRPr="00A8532C">
        <w:rPr>
          <w:rFonts w:hint="eastAsia"/>
          <w:color w:val="000000" w:themeColor="text1"/>
        </w:rPr>
        <w:t>枝下高</w:t>
      </w:r>
    </w:p>
    <w:p w:rsidR="00CC5007" w:rsidRPr="00A8532C" w:rsidRDefault="00403040">
      <w:pPr>
        <w:pStyle w:val="afffff1"/>
        <w:rPr>
          <w:color w:val="000000" w:themeColor="text1"/>
        </w:rPr>
      </w:pPr>
      <w:r w:rsidRPr="00A8532C">
        <w:rPr>
          <w:rFonts w:hint="eastAsia"/>
          <w:color w:val="000000" w:themeColor="text1"/>
        </w:rPr>
        <w:t>用皮尺、卷尺或塔尺测量苗木从地面到一级分枝点的垂直高度，精确到0.01</w:t>
      </w:r>
      <w:r w:rsidRPr="00A8532C">
        <w:rPr>
          <w:rFonts w:hint="eastAsia"/>
          <w:color w:val="000000" w:themeColor="text1"/>
          <w:vertAlign w:val="subscript"/>
        </w:rPr>
        <w:t xml:space="preserve"> </w:t>
      </w:r>
      <w:r w:rsidRPr="00A8532C">
        <w:rPr>
          <w:rFonts w:hint="eastAsia"/>
          <w:color w:val="000000" w:themeColor="text1"/>
        </w:rPr>
        <w:t>m。</w:t>
      </w:r>
    </w:p>
    <w:p w:rsidR="00CC5007" w:rsidRPr="00A8532C" w:rsidRDefault="00403040">
      <w:pPr>
        <w:pStyle w:val="affe"/>
        <w:spacing w:before="120" w:after="120"/>
        <w:rPr>
          <w:color w:val="000000" w:themeColor="text1"/>
        </w:rPr>
      </w:pPr>
      <w:r w:rsidRPr="00A8532C">
        <w:rPr>
          <w:rFonts w:hint="eastAsia"/>
          <w:color w:val="000000" w:themeColor="text1"/>
        </w:rPr>
        <w:t>冠幅</w:t>
      </w:r>
    </w:p>
    <w:p w:rsidR="00CC5007" w:rsidRPr="00A8532C" w:rsidRDefault="00403040">
      <w:pPr>
        <w:pStyle w:val="afffff1"/>
        <w:rPr>
          <w:color w:val="000000" w:themeColor="text1"/>
        </w:rPr>
      </w:pPr>
      <w:r w:rsidRPr="00A8532C">
        <w:rPr>
          <w:rFonts w:hint="eastAsia"/>
          <w:color w:val="000000" w:themeColor="text1"/>
        </w:rPr>
        <w:t>用皮尺、卷尺或塔尺测量，取苗木东西和南北方向宽度的平均值，精确到0.01</w:t>
      </w:r>
      <w:r w:rsidRPr="00A8532C">
        <w:rPr>
          <w:rFonts w:hint="eastAsia"/>
          <w:color w:val="000000" w:themeColor="text1"/>
          <w:vertAlign w:val="subscript"/>
        </w:rPr>
        <w:t xml:space="preserve"> </w:t>
      </w:r>
      <w:r w:rsidRPr="00A8532C">
        <w:rPr>
          <w:rFonts w:hint="eastAsia"/>
          <w:color w:val="000000" w:themeColor="text1"/>
        </w:rPr>
        <w:t>m。</w:t>
      </w:r>
    </w:p>
    <w:p w:rsidR="00CC5007" w:rsidRPr="00A8532C" w:rsidRDefault="00403040">
      <w:pPr>
        <w:pStyle w:val="affe"/>
        <w:spacing w:before="120" w:after="120"/>
        <w:rPr>
          <w:color w:val="000000" w:themeColor="text1"/>
        </w:rPr>
      </w:pPr>
      <w:r w:rsidRPr="00A8532C">
        <w:rPr>
          <w:rFonts w:hint="eastAsia"/>
          <w:color w:val="000000" w:themeColor="text1"/>
        </w:rPr>
        <w:t>土球大小</w:t>
      </w:r>
    </w:p>
    <w:p w:rsidR="00CC5007" w:rsidRPr="00A8532C" w:rsidRDefault="00403040">
      <w:pPr>
        <w:pStyle w:val="afffff1"/>
        <w:rPr>
          <w:color w:val="000000" w:themeColor="text1"/>
        </w:rPr>
      </w:pPr>
      <w:r w:rsidRPr="00A8532C">
        <w:rPr>
          <w:rFonts w:hint="eastAsia"/>
          <w:color w:val="000000" w:themeColor="text1"/>
        </w:rPr>
        <w:t>用皮尺、卷尺测量育苗容器内土球的直径和高度，精确到0.1</w:t>
      </w:r>
      <w:r w:rsidRPr="00A8532C">
        <w:rPr>
          <w:rFonts w:hint="eastAsia"/>
          <w:color w:val="000000" w:themeColor="text1"/>
          <w:vertAlign w:val="subscript"/>
        </w:rPr>
        <w:t xml:space="preserve"> </w:t>
      </w:r>
      <w:r w:rsidRPr="00A8532C">
        <w:rPr>
          <w:rFonts w:hint="eastAsia"/>
          <w:color w:val="000000" w:themeColor="text1"/>
        </w:rPr>
        <w:t>cm。</w:t>
      </w:r>
    </w:p>
    <w:p w:rsidR="00CC5007" w:rsidRPr="00A8532C" w:rsidRDefault="00403040">
      <w:pPr>
        <w:pStyle w:val="affc"/>
        <w:spacing w:before="240" w:after="240"/>
        <w:rPr>
          <w:color w:val="000000" w:themeColor="text1"/>
        </w:rPr>
      </w:pPr>
      <w:bookmarkStart w:id="97" w:name="_Toc161214624"/>
      <w:bookmarkStart w:id="98" w:name="_Toc161670141"/>
      <w:bookmarkStart w:id="99" w:name="_Toc178085681"/>
      <w:bookmarkStart w:id="100" w:name="_Toc161038931"/>
      <w:bookmarkStart w:id="101" w:name="_Toc161211465"/>
      <w:bookmarkStart w:id="102" w:name="_Toc178145314"/>
      <w:bookmarkStart w:id="103" w:name="_Toc160441032"/>
      <w:bookmarkStart w:id="104" w:name="_Toc181870259"/>
      <w:r w:rsidRPr="00A8532C">
        <w:rPr>
          <w:rFonts w:hint="eastAsia"/>
          <w:color w:val="000000" w:themeColor="text1"/>
        </w:rPr>
        <w:lastRenderedPageBreak/>
        <w:t>检验规则</w:t>
      </w:r>
      <w:bookmarkEnd w:id="97"/>
      <w:bookmarkEnd w:id="98"/>
      <w:bookmarkEnd w:id="99"/>
      <w:bookmarkEnd w:id="100"/>
      <w:bookmarkEnd w:id="101"/>
      <w:bookmarkEnd w:id="102"/>
      <w:bookmarkEnd w:id="103"/>
      <w:bookmarkEnd w:id="104"/>
    </w:p>
    <w:p w:rsidR="00CC5007" w:rsidRPr="00A8532C" w:rsidRDefault="00403040">
      <w:pPr>
        <w:pStyle w:val="affd"/>
        <w:spacing w:before="120" w:after="120"/>
        <w:rPr>
          <w:color w:val="000000" w:themeColor="text1"/>
        </w:rPr>
      </w:pPr>
      <w:bookmarkStart w:id="105" w:name="_Toc178145315"/>
      <w:bookmarkStart w:id="106" w:name="_Toc181870260"/>
      <w:r w:rsidRPr="00A8532C">
        <w:rPr>
          <w:rFonts w:hint="eastAsia"/>
          <w:color w:val="000000" w:themeColor="text1"/>
        </w:rPr>
        <w:t>检验条件</w:t>
      </w:r>
      <w:bookmarkEnd w:id="105"/>
      <w:bookmarkEnd w:id="106"/>
    </w:p>
    <w:p w:rsidR="00CC5007" w:rsidRPr="00A8532C" w:rsidRDefault="00403040">
      <w:pPr>
        <w:pStyle w:val="affffffffd"/>
        <w:rPr>
          <w:color w:val="000000" w:themeColor="text1"/>
        </w:rPr>
      </w:pPr>
      <w:r w:rsidRPr="00A8532C">
        <w:rPr>
          <w:rFonts w:hint="eastAsia"/>
          <w:color w:val="000000" w:themeColor="text1"/>
        </w:rPr>
        <w:t>苗木检验地点宜在苗圃进行。</w:t>
      </w:r>
    </w:p>
    <w:p w:rsidR="00CC5007" w:rsidRPr="00A8532C" w:rsidRDefault="00403040">
      <w:pPr>
        <w:pStyle w:val="affffffffd"/>
        <w:rPr>
          <w:color w:val="000000" w:themeColor="text1"/>
        </w:rPr>
      </w:pPr>
      <w:r w:rsidRPr="00A8532C">
        <w:rPr>
          <w:rFonts w:hint="eastAsia"/>
          <w:color w:val="000000" w:themeColor="text1"/>
        </w:rPr>
        <w:t>供需双方同时检验，或由双方认可的第三方进行检验，供方应向需方提供树种、种类、级别等历史档案记录。</w:t>
      </w:r>
    </w:p>
    <w:p w:rsidR="00CC5007" w:rsidRPr="00A8532C" w:rsidRDefault="00403040">
      <w:pPr>
        <w:pStyle w:val="affffffffd"/>
        <w:rPr>
          <w:color w:val="000000" w:themeColor="text1"/>
        </w:rPr>
      </w:pPr>
      <w:r w:rsidRPr="00A8532C">
        <w:rPr>
          <w:rFonts w:hint="eastAsia"/>
          <w:color w:val="000000" w:themeColor="text1"/>
        </w:rPr>
        <w:t>检验结束后，供方或第三方填写容器苗质量检验证书，证书格式见附录A。</w:t>
      </w:r>
    </w:p>
    <w:p w:rsidR="00CC5007" w:rsidRPr="00A8532C" w:rsidRDefault="00403040">
      <w:pPr>
        <w:pStyle w:val="affd"/>
        <w:spacing w:before="120" w:after="120"/>
        <w:rPr>
          <w:color w:val="000000" w:themeColor="text1"/>
        </w:rPr>
      </w:pPr>
      <w:bookmarkStart w:id="107" w:name="_Toc178145316"/>
      <w:bookmarkStart w:id="108" w:name="_Toc181870261"/>
      <w:r w:rsidRPr="00A8532C">
        <w:rPr>
          <w:rFonts w:hint="eastAsia"/>
          <w:color w:val="000000" w:themeColor="text1"/>
        </w:rPr>
        <w:t>组批</w:t>
      </w:r>
      <w:bookmarkEnd w:id="107"/>
      <w:bookmarkEnd w:id="108"/>
    </w:p>
    <w:p w:rsidR="00CC5007" w:rsidRPr="00A8532C" w:rsidRDefault="00403040">
      <w:pPr>
        <w:pStyle w:val="afffff1"/>
        <w:rPr>
          <w:color w:val="000000" w:themeColor="text1"/>
        </w:rPr>
      </w:pPr>
      <w:r w:rsidRPr="00A8532C">
        <w:rPr>
          <w:rFonts w:hint="eastAsia"/>
          <w:color w:val="000000" w:themeColor="text1"/>
        </w:rPr>
        <w:t>同批出圃的容器苗为同一批次，应进行一次性检验。</w:t>
      </w:r>
    </w:p>
    <w:p w:rsidR="00CC5007" w:rsidRPr="00A8532C" w:rsidRDefault="00403040">
      <w:pPr>
        <w:pStyle w:val="affd"/>
        <w:spacing w:before="120" w:after="120"/>
        <w:rPr>
          <w:color w:val="000000" w:themeColor="text1"/>
        </w:rPr>
      </w:pPr>
      <w:bookmarkStart w:id="109" w:name="_Toc178145317"/>
      <w:bookmarkStart w:id="110" w:name="_Toc181870262"/>
      <w:r w:rsidRPr="00A8532C">
        <w:rPr>
          <w:rFonts w:hint="eastAsia"/>
          <w:color w:val="000000" w:themeColor="text1"/>
        </w:rPr>
        <w:t>抽样</w:t>
      </w:r>
      <w:bookmarkEnd w:id="109"/>
      <w:bookmarkEnd w:id="110"/>
    </w:p>
    <w:p w:rsidR="00CC5007" w:rsidRPr="00A8532C" w:rsidRDefault="00403040">
      <w:pPr>
        <w:pStyle w:val="afffff1"/>
        <w:rPr>
          <w:color w:val="000000" w:themeColor="text1"/>
        </w:rPr>
      </w:pPr>
      <w:r w:rsidRPr="00A8532C">
        <w:rPr>
          <w:rFonts w:hint="eastAsia"/>
          <w:color w:val="000000" w:themeColor="text1"/>
        </w:rPr>
        <w:t>按批次检验的应采用随机抽样方式，每批次20株以下的全数检验，21～100株的抽样20株，101</w:t>
      </w:r>
      <w:r w:rsidR="004508C0" w:rsidRPr="00A8532C">
        <w:rPr>
          <w:rFonts w:hint="eastAsia"/>
          <w:color w:val="000000" w:themeColor="text1"/>
        </w:rPr>
        <w:t>～</w:t>
      </w:r>
      <w:r w:rsidRPr="00A8532C">
        <w:rPr>
          <w:rFonts w:hint="eastAsia"/>
          <w:color w:val="000000" w:themeColor="text1"/>
        </w:rPr>
        <w:t>500株的抽样50株，501以上的抽样10</w:t>
      </w:r>
      <w:r w:rsidR="004508C0" w:rsidRPr="00A8532C">
        <w:rPr>
          <w:rFonts w:hint="eastAsia"/>
          <w:color w:val="000000" w:themeColor="text1"/>
        </w:rPr>
        <w:t>％</w:t>
      </w:r>
      <w:r w:rsidRPr="00A8532C">
        <w:rPr>
          <w:rFonts w:hint="eastAsia"/>
          <w:color w:val="000000" w:themeColor="text1"/>
        </w:rPr>
        <w:t>。</w:t>
      </w:r>
    </w:p>
    <w:p w:rsidR="00CC5007" w:rsidRPr="00A8532C" w:rsidRDefault="00403040">
      <w:pPr>
        <w:pStyle w:val="affd"/>
        <w:spacing w:before="120" w:after="120"/>
        <w:rPr>
          <w:color w:val="000000" w:themeColor="text1"/>
        </w:rPr>
      </w:pPr>
      <w:bookmarkStart w:id="111" w:name="_Toc178085682"/>
      <w:bookmarkStart w:id="112" w:name="_Toc161211466"/>
      <w:bookmarkStart w:id="113" w:name="_Toc161038932"/>
      <w:bookmarkStart w:id="114" w:name="_Toc161670142"/>
      <w:bookmarkStart w:id="115" w:name="_Toc161214625"/>
      <w:bookmarkStart w:id="116" w:name="_Toc178145318"/>
      <w:bookmarkStart w:id="117" w:name="_Toc181870263"/>
      <w:r w:rsidRPr="00A8532C">
        <w:rPr>
          <w:rFonts w:hint="eastAsia"/>
          <w:color w:val="000000" w:themeColor="text1"/>
        </w:rPr>
        <w:t>判定规则</w:t>
      </w:r>
      <w:bookmarkEnd w:id="111"/>
      <w:bookmarkEnd w:id="112"/>
      <w:bookmarkEnd w:id="113"/>
      <w:bookmarkEnd w:id="114"/>
      <w:bookmarkEnd w:id="115"/>
      <w:bookmarkEnd w:id="116"/>
      <w:bookmarkEnd w:id="117"/>
    </w:p>
    <w:p w:rsidR="00CC5007" w:rsidRPr="00A8532C" w:rsidRDefault="00403040">
      <w:pPr>
        <w:pStyle w:val="affffffffd"/>
        <w:rPr>
          <w:color w:val="000000" w:themeColor="text1"/>
        </w:rPr>
      </w:pPr>
      <w:r w:rsidRPr="00A8532C">
        <w:rPr>
          <w:rFonts w:hint="eastAsia"/>
          <w:color w:val="000000" w:themeColor="text1"/>
        </w:rPr>
        <w:t>同一批苗木中低于该等级的苗木数量不得超过5％。</w:t>
      </w:r>
    </w:p>
    <w:p w:rsidR="00CC5007" w:rsidRPr="00A8532C" w:rsidRDefault="00403040">
      <w:pPr>
        <w:pStyle w:val="affffffffd"/>
        <w:rPr>
          <w:color w:val="000000" w:themeColor="text1"/>
        </w:rPr>
      </w:pPr>
      <w:r w:rsidRPr="00A8532C">
        <w:rPr>
          <w:rFonts w:hint="eastAsia"/>
          <w:color w:val="000000" w:themeColor="text1"/>
        </w:rPr>
        <w:t>同一胸径类别下，按外观、苗高、冠幅、枝下高和土球大小确定Ⅰ级、Ⅱ级、Ⅲ级容器苗。</w:t>
      </w:r>
    </w:p>
    <w:p w:rsidR="00CC5007" w:rsidRPr="00A8532C" w:rsidRDefault="00403040">
      <w:pPr>
        <w:pStyle w:val="affffffffd"/>
        <w:rPr>
          <w:color w:val="000000" w:themeColor="text1"/>
        </w:rPr>
      </w:pPr>
      <w:r w:rsidRPr="00A8532C">
        <w:rPr>
          <w:rFonts w:hint="eastAsia"/>
          <w:color w:val="000000" w:themeColor="text1"/>
        </w:rPr>
        <w:t>检验结果不符合6.4.1规定的，应进行复检，并以复检结果为准。</w:t>
      </w:r>
    </w:p>
    <w:p w:rsidR="00CC5007" w:rsidRPr="00A8532C" w:rsidRDefault="00403040">
      <w:pPr>
        <w:pStyle w:val="affc"/>
        <w:spacing w:before="240" w:after="240"/>
        <w:rPr>
          <w:color w:val="000000" w:themeColor="text1"/>
        </w:rPr>
      </w:pPr>
      <w:bookmarkStart w:id="118" w:name="_Toc161038933"/>
      <w:bookmarkStart w:id="119" w:name="_Toc178145319"/>
      <w:bookmarkStart w:id="120" w:name="_Toc161670143"/>
      <w:bookmarkStart w:id="121" w:name="_Toc161214626"/>
      <w:bookmarkStart w:id="122" w:name="_Toc160441034"/>
      <w:bookmarkStart w:id="123" w:name="_Toc161211467"/>
      <w:bookmarkStart w:id="124" w:name="_Toc178085683"/>
      <w:bookmarkStart w:id="125" w:name="_Toc181870264"/>
      <w:r w:rsidRPr="00A8532C">
        <w:rPr>
          <w:rFonts w:hint="eastAsia"/>
          <w:color w:val="000000" w:themeColor="text1"/>
        </w:rPr>
        <w:t>档案管理</w:t>
      </w:r>
      <w:bookmarkEnd w:id="118"/>
      <w:bookmarkEnd w:id="119"/>
      <w:bookmarkEnd w:id="120"/>
      <w:bookmarkEnd w:id="121"/>
      <w:bookmarkEnd w:id="122"/>
      <w:bookmarkEnd w:id="123"/>
      <w:bookmarkEnd w:id="124"/>
      <w:bookmarkEnd w:id="125"/>
    </w:p>
    <w:p w:rsidR="00CC5007" w:rsidRPr="00A8532C" w:rsidRDefault="00403040">
      <w:pPr>
        <w:pStyle w:val="affffffffa"/>
        <w:rPr>
          <w:color w:val="000000" w:themeColor="text1"/>
        </w:rPr>
      </w:pPr>
      <w:r w:rsidRPr="00A8532C">
        <w:rPr>
          <w:rFonts w:hint="eastAsia"/>
          <w:color w:val="000000" w:themeColor="text1"/>
        </w:rPr>
        <w:t>应建立容器苗档案管理，档案包括乌桕容器苗质量检验证书（见附录A）和乌桕容器苗档案表（见附录B）。</w:t>
      </w:r>
    </w:p>
    <w:p w:rsidR="00CC5007" w:rsidRPr="00A8532C" w:rsidRDefault="00403040">
      <w:pPr>
        <w:pStyle w:val="affffffffa"/>
        <w:rPr>
          <w:color w:val="000000" w:themeColor="text1"/>
        </w:rPr>
      </w:pPr>
      <w:r w:rsidRPr="00A8532C">
        <w:rPr>
          <w:rFonts w:hint="eastAsia"/>
          <w:color w:val="000000" w:themeColor="text1"/>
        </w:rPr>
        <w:t>档案至少保留5年。</w:t>
      </w:r>
    </w:p>
    <w:p w:rsidR="00CC5007" w:rsidRPr="00A8532C" w:rsidRDefault="00CC5007">
      <w:pPr>
        <w:pStyle w:val="afffff1"/>
        <w:rPr>
          <w:color w:val="000000" w:themeColor="text1"/>
        </w:rPr>
      </w:pPr>
    </w:p>
    <w:p w:rsidR="00CC5007" w:rsidRPr="00A8532C" w:rsidRDefault="00CC5007">
      <w:pPr>
        <w:pStyle w:val="afffff1"/>
        <w:rPr>
          <w:color w:val="000000" w:themeColor="text1"/>
        </w:rPr>
        <w:sectPr w:rsidR="00CC5007" w:rsidRPr="00A8532C" w:rsidSect="00163D04">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bookmarkStart w:id="126" w:name="BookMark5"/>
      <w:bookmarkEnd w:id="30"/>
    </w:p>
    <w:p w:rsidR="00CC5007" w:rsidRPr="00A8532C" w:rsidRDefault="00CC5007">
      <w:pPr>
        <w:pStyle w:val="af8"/>
        <w:rPr>
          <w:color w:val="000000" w:themeColor="text1"/>
        </w:rPr>
      </w:pPr>
    </w:p>
    <w:p w:rsidR="00CC5007" w:rsidRPr="00A8532C" w:rsidRDefault="00CC5007">
      <w:pPr>
        <w:pStyle w:val="afe"/>
        <w:rPr>
          <w:color w:val="000000" w:themeColor="text1"/>
        </w:rPr>
      </w:pPr>
    </w:p>
    <w:p w:rsidR="00CC5007" w:rsidRPr="00A8532C" w:rsidRDefault="00403040">
      <w:pPr>
        <w:pStyle w:val="aff3"/>
        <w:spacing w:before="60" w:after="120"/>
        <w:rPr>
          <w:color w:val="000000" w:themeColor="text1"/>
        </w:rPr>
      </w:pPr>
      <w:r w:rsidRPr="00A8532C">
        <w:rPr>
          <w:color w:val="000000" w:themeColor="text1"/>
        </w:rPr>
        <w:br/>
      </w:r>
      <w:bookmarkStart w:id="127" w:name="_Toc178085684"/>
      <w:bookmarkStart w:id="128" w:name="_Toc161211468"/>
      <w:bookmarkStart w:id="129" w:name="_Toc178145320"/>
      <w:bookmarkStart w:id="130" w:name="_Toc161670144"/>
      <w:bookmarkStart w:id="131" w:name="_Toc161038934"/>
      <w:bookmarkStart w:id="132" w:name="_Toc161214627"/>
      <w:bookmarkStart w:id="133" w:name="_Toc160441035"/>
      <w:bookmarkStart w:id="134" w:name="_Toc181870265"/>
      <w:r w:rsidRPr="00A8532C">
        <w:rPr>
          <w:rFonts w:hint="eastAsia"/>
          <w:color w:val="000000" w:themeColor="text1"/>
        </w:rPr>
        <w:t>（资料性）</w:t>
      </w:r>
      <w:r w:rsidRPr="00A8532C">
        <w:rPr>
          <w:color w:val="000000" w:themeColor="text1"/>
        </w:rPr>
        <w:br/>
      </w:r>
      <w:r w:rsidRPr="00A8532C">
        <w:rPr>
          <w:rFonts w:hint="eastAsia"/>
          <w:color w:val="000000" w:themeColor="text1"/>
        </w:rPr>
        <w:t>乌桕容器苗质量检验证书</w:t>
      </w:r>
      <w:bookmarkEnd w:id="127"/>
      <w:bookmarkEnd w:id="128"/>
      <w:bookmarkEnd w:id="129"/>
      <w:bookmarkEnd w:id="130"/>
      <w:bookmarkEnd w:id="131"/>
      <w:bookmarkEnd w:id="132"/>
      <w:bookmarkEnd w:id="133"/>
      <w:bookmarkEnd w:id="134"/>
    </w:p>
    <w:p w:rsidR="00CC5007" w:rsidRPr="00A8532C" w:rsidRDefault="00403040">
      <w:pPr>
        <w:pStyle w:val="afffff1"/>
        <w:rPr>
          <w:color w:val="000000" w:themeColor="text1"/>
        </w:rPr>
      </w:pPr>
      <w:r w:rsidRPr="00A8532C">
        <w:rPr>
          <w:rFonts w:hint="eastAsia"/>
          <w:color w:val="000000" w:themeColor="text1"/>
        </w:rPr>
        <w:t>乌桕容器苗质量检验证书见表A.1。</w:t>
      </w:r>
    </w:p>
    <w:p w:rsidR="00CC5007" w:rsidRPr="00A8532C" w:rsidRDefault="00403040">
      <w:pPr>
        <w:pStyle w:val="aff"/>
        <w:spacing w:before="120" w:after="120"/>
        <w:rPr>
          <w:color w:val="000000" w:themeColor="text1"/>
        </w:rPr>
      </w:pPr>
      <w:r w:rsidRPr="00A8532C">
        <w:rPr>
          <w:rFonts w:hint="eastAsia"/>
          <w:color w:val="000000" w:themeColor="text1"/>
        </w:rPr>
        <w:t>乌桕容器苗质量检验证书</w:t>
      </w:r>
    </w:p>
    <w:tbl>
      <w:tblPr>
        <w:tblStyle w:val="affff3"/>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362"/>
        <w:gridCol w:w="1227"/>
        <w:gridCol w:w="410"/>
        <w:gridCol w:w="119"/>
        <w:gridCol w:w="568"/>
        <w:gridCol w:w="813"/>
        <w:gridCol w:w="325"/>
        <w:gridCol w:w="1179"/>
        <w:gridCol w:w="768"/>
        <w:gridCol w:w="869"/>
        <w:gridCol w:w="73"/>
        <w:gridCol w:w="1857"/>
      </w:tblGrid>
      <w:tr w:rsidR="00A8532C" w:rsidRPr="00A8532C" w:rsidTr="002B6C49">
        <w:trPr>
          <w:trHeight w:val="283"/>
        </w:trPr>
        <w:tc>
          <w:tcPr>
            <w:tcW w:w="5000" w:type="pct"/>
            <w:gridSpan w:val="12"/>
            <w:tcBorders>
              <w:top w:val="single" w:sz="8" w:space="0" w:color="auto"/>
              <w:left w:val="single" w:sz="8" w:space="0" w:color="auto"/>
              <w:bottom w:val="single" w:sz="8" w:space="0" w:color="auto"/>
              <w:right w:val="single" w:sz="8"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质量检验证书</w:t>
            </w:r>
          </w:p>
        </w:tc>
      </w:tr>
      <w:tr w:rsidR="00A8532C" w:rsidRPr="00A8532C" w:rsidTr="002B6C49">
        <w:trPr>
          <w:trHeight w:val="283"/>
        </w:trPr>
        <w:tc>
          <w:tcPr>
            <w:tcW w:w="712" w:type="pct"/>
            <w:tcBorders>
              <w:top w:val="single" w:sz="8" w:space="0" w:color="auto"/>
              <w:left w:val="single" w:sz="8"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树种</w:t>
            </w:r>
          </w:p>
        </w:tc>
        <w:tc>
          <w:tcPr>
            <w:tcW w:w="917" w:type="pct"/>
            <w:gridSpan w:val="3"/>
            <w:tcBorders>
              <w:top w:val="single" w:sz="8" w:space="0" w:color="auto"/>
              <w:left w:val="single" w:sz="4" w:space="0" w:color="auto"/>
              <w:bottom w:val="single" w:sz="4"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891" w:type="pct"/>
            <w:gridSpan w:val="3"/>
            <w:tcBorders>
              <w:top w:val="single" w:sz="8" w:space="0" w:color="auto"/>
              <w:left w:val="single" w:sz="4" w:space="0" w:color="auto"/>
              <w:bottom w:val="single" w:sz="4" w:space="0" w:color="auto"/>
              <w:right w:val="single" w:sz="4" w:space="0" w:color="auto"/>
            </w:tcBorders>
            <w:vAlign w:val="center"/>
          </w:tcPr>
          <w:p w:rsidR="00CC5007" w:rsidRPr="00A8532C" w:rsidRDefault="00403040">
            <w:pPr>
              <w:spacing w:line="240" w:lineRule="auto"/>
              <w:ind w:left="25"/>
              <w:jc w:val="center"/>
              <w:rPr>
                <w:color w:val="000000" w:themeColor="text1"/>
                <w:sz w:val="18"/>
                <w:szCs w:val="18"/>
              </w:rPr>
            </w:pPr>
            <w:r w:rsidRPr="00A8532C">
              <w:rPr>
                <w:rFonts w:ascii="宋体" w:hAnsi="宋体" w:hint="eastAsia"/>
                <w:color w:val="000000" w:themeColor="text1"/>
                <w:kern w:val="0"/>
                <w:sz w:val="18"/>
                <w:szCs w:val="18"/>
              </w:rPr>
              <w:t>苗木种类</w:t>
            </w:r>
          </w:p>
        </w:tc>
        <w:tc>
          <w:tcPr>
            <w:tcW w:w="1017" w:type="pct"/>
            <w:gridSpan w:val="2"/>
            <w:tcBorders>
              <w:top w:val="single" w:sz="8" w:space="0" w:color="auto"/>
              <w:left w:val="single" w:sz="4" w:space="0" w:color="auto"/>
              <w:bottom w:val="single" w:sz="4"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492" w:type="pct"/>
            <w:gridSpan w:val="2"/>
            <w:tcBorders>
              <w:top w:val="single" w:sz="8" w:space="0" w:color="auto"/>
              <w:left w:val="single" w:sz="4"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编号</w:t>
            </w:r>
          </w:p>
        </w:tc>
        <w:tc>
          <w:tcPr>
            <w:tcW w:w="971" w:type="pct"/>
            <w:tcBorders>
              <w:top w:val="single" w:sz="8" w:space="0" w:color="auto"/>
              <w:left w:val="single" w:sz="4" w:space="0" w:color="auto"/>
              <w:bottom w:val="single" w:sz="4" w:space="0" w:color="auto"/>
              <w:right w:val="single" w:sz="8" w:space="0" w:color="auto"/>
            </w:tcBorders>
            <w:vAlign w:val="center"/>
          </w:tcPr>
          <w:p w:rsidR="00CC5007" w:rsidRPr="00A8532C" w:rsidRDefault="00CC5007">
            <w:pPr>
              <w:spacing w:line="240" w:lineRule="auto"/>
              <w:ind w:left="429"/>
              <w:jc w:val="center"/>
              <w:rPr>
                <w:color w:val="000000" w:themeColor="text1"/>
                <w:sz w:val="18"/>
                <w:szCs w:val="18"/>
              </w:rPr>
            </w:pPr>
          </w:p>
        </w:tc>
      </w:tr>
      <w:tr w:rsidR="00A8532C" w:rsidRPr="00A8532C" w:rsidTr="002B6C49">
        <w:trPr>
          <w:trHeight w:val="283"/>
        </w:trPr>
        <w:tc>
          <w:tcPr>
            <w:tcW w:w="712" w:type="pct"/>
            <w:tcBorders>
              <w:top w:val="single" w:sz="4" w:space="0" w:color="auto"/>
              <w:left w:val="single" w:sz="8"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受检单位</w:t>
            </w:r>
          </w:p>
        </w:tc>
        <w:tc>
          <w:tcPr>
            <w:tcW w:w="917" w:type="pct"/>
            <w:gridSpan w:val="3"/>
            <w:tcBorders>
              <w:top w:val="single" w:sz="4" w:space="0" w:color="auto"/>
              <w:left w:val="single" w:sz="4" w:space="0" w:color="auto"/>
              <w:bottom w:val="single" w:sz="4"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891" w:type="pct"/>
            <w:gridSpan w:val="3"/>
            <w:tcBorders>
              <w:top w:val="single" w:sz="4" w:space="0" w:color="auto"/>
              <w:left w:val="single" w:sz="4"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受检地点</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492" w:type="pct"/>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403040">
            <w:pPr>
              <w:spacing w:line="240" w:lineRule="auto"/>
              <w:ind w:left="101"/>
              <w:jc w:val="center"/>
              <w:rPr>
                <w:color w:val="000000" w:themeColor="text1"/>
                <w:sz w:val="18"/>
                <w:szCs w:val="18"/>
              </w:rPr>
            </w:pPr>
            <w:r w:rsidRPr="00A8532C">
              <w:rPr>
                <w:rFonts w:ascii="宋体" w:hAnsi="宋体" w:hint="eastAsia"/>
                <w:color w:val="000000" w:themeColor="text1"/>
                <w:kern w:val="0"/>
                <w:sz w:val="18"/>
                <w:szCs w:val="18"/>
              </w:rPr>
              <w:t>批号</w:t>
            </w:r>
          </w:p>
        </w:tc>
        <w:tc>
          <w:tcPr>
            <w:tcW w:w="971" w:type="pct"/>
            <w:tcBorders>
              <w:top w:val="single" w:sz="4" w:space="0" w:color="auto"/>
              <w:left w:val="single" w:sz="4" w:space="0" w:color="auto"/>
              <w:bottom w:val="single" w:sz="4" w:space="0" w:color="auto"/>
              <w:right w:val="single" w:sz="8" w:space="0" w:color="auto"/>
            </w:tcBorders>
            <w:vAlign w:val="center"/>
          </w:tcPr>
          <w:p w:rsidR="00CC5007" w:rsidRPr="00A8532C" w:rsidRDefault="00CC5007">
            <w:pPr>
              <w:spacing w:line="240" w:lineRule="auto"/>
              <w:jc w:val="center"/>
              <w:rPr>
                <w:color w:val="000000" w:themeColor="text1"/>
                <w:sz w:val="18"/>
                <w:szCs w:val="18"/>
              </w:rPr>
            </w:pPr>
          </w:p>
        </w:tc>
      </w:tr>
      <w:tr w:rsidR="00A8532C" w:rsidRPr="00A8532C" w:rsidTr="002B6C49">
        <w:trPr>
          <w:trHeight w:val="283"/>
        </w:trPr>
        <w:tc>
          <w:tcPr>
            <w:tcW w:w="712" w:type="pct"/>
            <w:tcBorders>
              <w:top w:val="single" w:sz="4" w:space="0" w:color="auto"/>
              <w:left w:val="single" w:sz="8"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数量</w:t>
            </w:r>
          </w:p>
        </w:tc>
        <w:tc>
          <w:tcPr>
            <w:tcW w:w="641" w:type="pct"/>
            <w:tcBorders>
              <w:top w:val="single" w:sz="4" w:space="0" w:color="auto"/>
              <w:left w:val="single" w:sz="4" w:space="0" w:color="auto"/>
              <w:bottom w:val="single" w:sz="4"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573" w:type="pct"/>
            <w:gridSpan w:val="3"/>
            <w:tcBorders>
              <w:top w:val="single" w:sz="4" w:space="0" w:color="auto"/>
              <w:left w:val="single" w:sz="4" w:space="0" w:color="auto"/>
              <w:bottom w:val="single" w:sz="4" w:space="0" w:color="auto"/>
              <w:right w:val="single" w:sz="4" w:space="0" w:color="auto"/>
            </w:tcBorders>
            <w:vAlign w:val="center"/>
          </w:tcPr>
          <w:p w:rsidR="00CC5007" w:rsidRPr="00A8532C" w:rsidRDefault="00403040">
            <w:pPr>
              <w:spacing w:line="240" w:lineRule="auto"/>
              <w:rPr>
                <w:color w:val="000000" w:themeColor="text1"/>
                <w:sz w:val="18"/>
                <w:szCs w:val="18"/>
              </w:rPr>
            </w:pPr>
            <w:r w:rsidRPr="00A8532C">
              <w:rPr>
                <w:rFonts w:ascii="宋体" w:hAnsi="宋体" w:hint="eastAsia"/>
                <w:color w:val="000000" w:themeColor="text1"/>
                <w:kern w:val="0"/>
                <w:sz w:val="18"/>
                <w:szCs w:val="18"/>
              </w:rPr>
              <w:t>合格率</w:t>
            </w:r>
          </w:p>
        </w:tc>
        <w:tc>
          <w:tcPr>
            <w:tcW w:w="595" w:type="pct"/>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616" w:type="pct"/>
            <w:tcBorders>
              <w:top w:val="single" w:sz="4" w:space="0" w:color="auto"/>
              <w:left w:val="single" w:sz="4"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检验依据</w:t>
            </w:r>
          </w:p>
        </w:tc>
        <w:tc>
          <w:tcPr>
            <w:tcW w:w="1864" w:type="pct"/>
            <w:gridSpan w:val="4"/>
            <w:tcBorders>
              <w:top w:val="single" w:sz="4" w:space="0" w:color="auto"/>
              <w:left w:val="single" w:sz="4" w:space="0" w:color="auto"/>
              <w:bottom w:val="single" w:sz="4" w:space="0" w:color="auto"/>
              <w:right w:val="single" w:sz="8" w:space="0" w:color="auto"/>
            </w:tcBorders>
            <w:vAlign w:val="center"/>
          </w:tcPr>
          <w:p w:rsidR="00CC5007" w:rsidRPr="00A8532C" w:rsidRDefault="00CC5007">
            <w:pPr>
              <w:spacing w:line="240" w:lineRule="auto"/>
              <w:jc w:val="center"/>
              <w:rPr>
                <w:color w:val="000000" w:themeColor="text1"/>
                <w:sz w:val="18"/>
                <w:szCs w:val="18"/>
              </w:rPr>
            </w:pPr>
          </w:p>
        </w:tc>
      </w:tr>
      <w:tr w:rsidR="00A8532C" w:rsidRPr="00A8532C" w:rsidTr="002B6C49">
        <w:trPr>
          <w:trHeight w:val="283"/>
        </w:trPr>
        <w:tc>
          <w:tcPr>
            <w:tcW w:w="712" w:type="pct"/>
            <w:tcBorders>
              <w:top w:val="single" w:sz="4" w:space="0" w:color="auto"/>
              <w:left w:val="single" w:sz="8"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检验结论</w:t>
            </w:r>
          </w:p>
        </w:tc>
        <w:tc>
          <w:tcPr>
            <w:tcW w:w="4288" w:type="pct"/>
            <w:gridSpan w:val="11"/>
            <w:tcBorders>
              <w:top w:val="single" w:sz="4" w:space="0" w:color="auto"/>
              <w:left w:val="single" w:sz="4" w:space="0" w:color="auto"/>
              <w:bottom w:val="single" w:sz="4" w:space="0" w:color="auto"/>
              <w:right w:val="single" w:sz="8" w:space="0" w:color="auto"/>
            </w:tcBorders>
            <w:vAlign w:val="center"/>
          </w:tcPr>
          <w:p w:rsidR="00CC5007" w:rsidRPr="00A8532C" w:rsidRDefault="00403040">
            <w:pPr>
              <w:spacing w:line="240" w:lineRule="auto"/>
              <w:rPr>
                <w:b/>
                <w:bCs/>
                <w:color w:val="000000" w:themeColor="text1"/>
                <w:sz w:val="18"/>
                <w:szCs w:val="18"/>
              </w:rPr>
            </w:pPr>
            <w:r w:rsidRPr="00A8532C">
              <w:rPr>
                <w:rFonts w:ascii="宋体" w:hAnsi="宋体" w:hint="eastAsia"/>
                <w:color w:val="000000" w:themeColor="text1"/>
                <w:kern w:val="0"/>
                <w:sz w:val="18"/>
                <w:szCs w:val="18"/>
              </w:rPr>
              <w:t>经检验，本批次苗木确定为：</w:t>
            </w:r>
            <w:r w:rsidRPr="00A8532C">
              <w:rPr>
                <w:rFonts w:ascii="等线" w:hAnsi="等线" w:hint="eastAsia"/>
                <w:color w:val="000000" w:themeColor="text1"/>
                <w:kern w:val="0"/>
                <w:sz w:val="18"/>
                <w:szCs w:val="18"/>
              </w:rPr>
              <w:t xml:space="preserve"> </w:t>
            </w:r>
            <w:r w:rsidRPr="00A8532C">
              <w:rPr>
                <w:rFonts w:ascii="等线" w:hAnsi="等线"/>
                <w:color w:val="000000" w:themeColor="text1"/>
                <w:kern w:val="0"/>
                <w:sz w:val="18"/>
                <w:szCs w:val="18"/>
              </w:rPr>
              <w:t xml:space="preserve">    </w:t>
            </w:r>
            <w:r w:rsidRPr="00A8532C">
              <w:rPr>
                <w:rFonts w:ascii="宋体" w:hAnsi="宋体" w:hint="eastAsia"/>
                <w:color w:val="000000" w:themeColor="text1"/>
                <w:kern w:val="0"/>
                <w:sz w:val="18"/>
                <w:szCs w:val="18"/>
              </w:rPr>
              <w:t>Ⅰ级</w:t>
            </w:r>
            <w:r w:rsidRPr="00A8532C">
              <w:rPr>
                <w:rFonts w:ascii="宋体" w:hAnsi="宋体" w:hint="eastAsia"/>
                <w:color w:val="000000" w:themeColor="text1"/>
                <w:kern w:val="0"/>
                <w:sz w:val="24"/>
                <w:szCs w:val="24"/>
              </w:rPr>
              <w:t>□</w:t>
            </w:r>
            <w:r w:rsidRPr="00A8532C">
              <w:rPr>
                <w:rFonts w:ascii="等线" w:hAnsi="等线"/>
                <w:color w:val="000000" w:themeColor="text1"/>
                <w:kern w:val="0"/>
                <w:sz w:val="18"/>
                <w:szCs w:val="18"/>
              </w:rPr>
              <w:t xml:space="preserve">     </w:t>
            </w:r>
            <w:r w:rsidRPr="00A8532C">
              <w:rPr>
                <w:rFonts w:ascii="宋体" w:hAnsi="宋体" w:hint="eastAsia"/>
                <w:color w:val="000000" w:themeColor="text1"/>
                <w:kern w:val="0"/>
                <w:sz w:val="18"/>
                <w:szCs w:val="18"/>
              </w:rPr>
              <w:t>Ⅱ级</w:t>
            </w:r>
            <w:r w:rsidRPr="00A8532C">
              <w:rPr>
                <w:rFonts w:hint="eastAsia"/>
                <w:color w:val="000000" w:themeColor="text1"/>
                <w:kern w:val="0"/>
                <w:sz w:val="18"/>
                <w:szCs w:val="18"/>
              </w:rPr>
              <w:t xml:space="preserve"> </w:t>
            </w:r>
            <w:r w:rsidRPr="00A8532C">
              <w:rPr>
                <w:color w:val="000000" w:themeColor="text1"/>
                <w:kern w:val="0"/>
                <w:sz w:val="18"/>
                <w:szCs w:val="18"/>
              </w:rPr>
              <w:t xml:space="preserve"> </w:t>
            </w:r>
            <w:r w:rsidRPr="00A8532C">
              <w:rPr>
                <w:rFonts w:ascii="宋体" w:hAnsi="宋体" w:hint="eastAsia"/>
                <w:color w:val="000000" w:themeColor="text1"/>
                <w:kern w:val="0"/>
                <w:sz w:val="24"/>
                <w:szCs w:val="24"/>
              </w:rPr>
              <w:t>□</w:t>
            </w:r>
            <w:r w:rsidRPr="00A8532C">
              <w:rPr>
                <w:rFonts w:ascii="等线" w:hAnsi="等线"/>
                <w:color w:val="000000" w:themeColor="text1"/>
                <w:kern w:val="0"/>
                <w:sz w:val="18"/>
                <w:szCs w:val="18"/>
              </w:rPr>
              <w:t xml:space="preserve">     </w:t>
            </w:r>
            <w:r w:rsidRPr="00A8532C">
              <w:rPr>
                <w:rFonts w:ascii="宋体" w:hAnsi="宋体" w:hint="eastAsia"/>
                <w:color w:val="000000" w:themeColor="text1"/>
                <w:kern w:val="0"/>
                <w:sz w:val="18"/>
                <w:szCs w:val="18"/>
              </w:rPr>
              <w:t>Ⅲ级</w:t>
            </w:r>
            <w:r w:rsidRPr="00A8532C">
              <w:rPr>
                <w:rFonts w:ascii="宋体" w:hAnsi="宋体" w:hint="eastAsia"/>
                <w:color w:val="000000" w:themeColor="text1"/>
                <w:kern w:val="0"/>
                <w:sz w:val="24"/>
                <w:szCs w:val="24"/>
              </w:rPr>
              <w:t>□</w:t>
            </w:r>
          </w:p>
        </w:tc>
      </w:tr>
      <w:tr w:rsidR="00A8532C" w:rsidRPr="00A8532C" w:rsidTr="002B6C49">
        <w:trPr>
          <w:trHeight w:val="283"/>
        </w:trPr>
        <w:tc>
          <w:tcPr>
            <w:tcW w:w="712" w:type="pct"/>
            <w:tcBorders>
              <w:top w:val="single" w:sz="4" w:space="0" w:color="auto"/>
              <w:left w:val="single" w:sz="8"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有效期</w:t>
            </w:r>
          </w:p>
        </w:tc>
        <w:tc>
          <w:tcPr>
            <w:tcW w:w="4288" w:type="pct"/>
            <w:gridSpan w:val="11"/>
            <w:tcBorders>
              <w:top w:val="single" w:sz="4" w:space="0" w:color="auto"/>
              <w:left w:val="single" w:sz="4" w:space="0" w:color="auto"/>
              <w:bottom w:val="single" w:sz="4" w:space="0" w:color="auto"/>
              <w:right w:val="single" w:sz="8" w:space="0" w:color="auto"/>
            </w:tcBorders>
            <w:vAlign w:val="center"/>
          </w:tcPr>
          <w:p w:rsidR="00CC5007" w:rsidRPr="00A8532C" w:rsidRDefault="00CC5007">
            <w:pPr>
              <w:spacing w:line="240" w:lineRule="auto"/>
              <w:jc w:val="center"/>
              <w:rPr>
                <w:color w:val="000000" w:themeColor="text1"/>
                <w:sz w:val="18"/>
                <w:szCs w:val="18"/>
              </w:rPr>
            </w:pPr>
          </w:p>
        </w:tc>
      </w:tr>
      <w:tr w:rsidR="00A8532C" w:rsidRPr="00A8532C" w:rsidTr="002B6C49">
        <w:trPr>
          <w:trHeight w:val="283"/>
        </w:trPr>
        <w:tc>
          <w:tcPr>
            <w:tcW w:w="712" w:type="pct"/>
            <w:tcBorders>
              <w:top w:val="single" w:sz="4" w:space="0" w:color="auto"/>
              <w:left w:val="single" w:sz="8" w:space="0" w:color="auto"/>
              <w:bottom w:val="single" w:sz="4"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备注</w:t>
            </w:r>
          </w:p>
        </w:tc>
        <w:tc>
          <w:tcPr>
            <w:tcW w:w="4288" w:type="pct"/>
            <w:gridSpan w:val="11"/>
            <w:tcBorders>
              <w:top w:val="single" w:sz="4" w:space="0" w:color="auto"/>
              <w:left w:val="single" w:sz="4" w:space="0" w:color="auto"/>
              <w:bottom w:val="single" w:sz="4" w:space="0" w:color="auto"/>
              <w:right w:val="single" w:sz="8" w:space="0" w:color="auto"/>
            </w:tcBorders>
            <w:vAlign w:val="center"/>
          </w:tcPr>
          <w:p w:rsidR="00CC5007" w:rsidRPr="00A8532C" w:rsidRDefault="00CC5007">
            <w:pPr>
              <w:spacing w:line="240" w:lineRule="auto"/>
              <w:jc w:val="center"/>
              <w:rPr>
                <w:color w:val="000000" w:themeColor="text1"/>
                <w:sz w:val="18"/>
                <w:szCs w:val="18"/>
              </w:rPr>
            </w:pPr>
          </w:p>
        </w:tc>
      </w:tr>
      <w:tr w:rsidR="00CC5007" w:rsidRPr="00A8532C" w:rsidTr="002B6C49">
        <w:trPr>
          <w:trHeight w:val="283"/>
        </w:trPr>
        <w:tc>
          <w:tcPr>
            <w:tcW w:w="712" w:type="pct"/>
            <w:tcBorders>
              <w:top w:val="single" w:sz="4" w:space="0" w:color="auto"/>
              <w:left w:val="single" w:sz="8" w:space="0" w:color="auto"/>
              <w:bottom w:val="single" w:sz="8"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检验人</w:t>
            </w:r>
          </w:p>
        </w:tc>
        <w:tc>
          <w:tcPr>
            <w:tcW w:w="855" w:type="pct"/>
            <w:gridSpan w:val="2"/>
            <w:tcBorders>
              <w:top w:val="single" w:sz="4" w:space="0" w:color="auto"/>
              <w:left w:val="single" w:sz="4" w:space="0" w:color="auto"/>
              <w:bottom w:val="single" w:sz="8"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784" w:type="pct"/>
            <w:gridSpan w:val="3"/>
            <w:tcBorders>
              <w:top w:val="single" w:sz="4" w:space="0" w:color="auto"/>
              <w:left w:val="single" w:sz="4" w:space="0" w:color="auto"/>
              <w:bottom w:val="single" w:sz="8"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负责人</w:t>
            </w:r>
          </w:p>
        </w:tc>
        <w:tc>
          <w:tcPr>
            <w:tcW w:w="785" w:type="pct"/>
            <w:gridSpan w:val="2"/>
            <w:tcBorders>
              <w:top w:val="single" w:sz="4" w:space="0" w:color="auto"/>
              <w:left w:val="single" w:sz="4" w:space="0" w:color="auto"/>
              <w:bottom w:val="single" w:sz="8" w:space="0" w:color="auto"/>
              <w:right w:val="single" w:sz="4" w:space="0" w:color="auto"/>
            </w:tcBorders>
            <w:vAlign w:val="center"/>
          </w:tcPr>
          <w:p w:rsidR="00CC5007" w:rsidRPr="00A8532C" w:rsidRDefault="00CC5007">
            <w:pPr>
              <w:spacing w:line="240" w:lineRule="auto"/>
              <w:jc w:val="center"/>
              <w:rPr>
                <w:color w:val="000000" w:themeColor="text1"/>
                <w:sz w:val="18"/>
                <w:szCs w:val="18"/>
              </w:rPr>
            </w:pPr>
          </w:p>
        </w:tc>
        <w:tc>
          <w:tcPr>
            <w:tcW w:w="855" w:type="pct"/>
            <w:gridSpan w:val="2"/>
            <w:tcBorders>
              <w:top w:val="single" w:sz="4" w:space="0" w:color="auto"/>
              <w:left w:val="single" w:sz="4" w:space="0" w:color="auto"/>
              <w:bottom w:val="single" w:sz="8" w:space="0" w:color="auto"/>
              <w:right w:val="single" w:sz="4" w:space="0" w:color="auto"/>
            </w:tcBorders>
            <w:vAlign w:val="center"/>
          </w:tcPr>
          <w:p w:rsidR="00CC5007" w:rsidRPr="00A8532C" w:rsidRDefault="00403040">
            <w:pPr>
              <w:spacing w:line="240" w:lineRule="auto"/>
              <w:jc w:val="center"/>
              <w:rPr>
                <w:color w:val="000000" w:themeColor="text1"/>
                <w:sz w:val="18"/>
                <w:szCs w:val="18"/>
              </w:rPr>
            </w:pPr>
            <w:r w:rsidRPr="00A8532C">
              <w:rPr>
                <w:rFonts w:ascii="宋体" w:hAnsi="宋体" w:hint="eastAsia"/>
                <w:color w:val="000000" w:themeColor="text1"/>
                <w:kern w:val="0"/>
                <w:sz w:val="18"/>
                <w:szCs w:val="18"/>
              </w:rPr>
              <w:t>检验日期</w:t>
            </w:r>
          </w:p>
        </w:tc>
        <w:tc>
          <w:tcPr>
            <w:tcW w:w="1009" w:type="pct"/>
            <w:gridSpan w:val="2"/>
            <w:tcBorders>
              <w:top w:val="single" w:sz="4" w:space="0" w:color="auto"/>
              <w:left w:val="single" w:sz="4" w:space="0" w:color="auto"/>
              <w:bottom w:val="single" w:sz="8" w:space="0" w:color="auto"/>
              <w:right w:val="single" w:sz="8" w:space="0" w:color="auto"/>
            </w:tcBorders>
            <w:vAlign w:val="center"/>
          </w:tcPr>
          <w:p w:rsidR="00CC5007" w:rsidRPr="00A8532C" w:rsidRDefault="00CC5007">
            <w:pPr>
              <w:spacing w:line="240" w:lineRule="auto"/>
              <w:jc w:val="center"/>
              <w:rPr>
                <w:color w:val="000000" w:themeColor="text1"/>
                <w:sz w:val="18"/>
                <w:szCs w:val="18"/>
              </w:rPr>
            </w:pPr>
          </w:p>
        </w:tc>
      </w:tr>
    </w:tbl>
    <w:p w:rsidR="00CC5007" w:rsidRPr="00A8532C" w:rsidRDefault="00CC5007">
      <w:pPr>
        <w:pStyle w:val="afffff1"/>
        <w:rPr>
          <w:color w:val="000000" w:themeColor="text1"/>
        </w:rPr>
      </w:pPr>
    </w:p>
    <w:p w:rsidR="00CC5007" w:rsidRPr="00A8532C" w:rsidRDefault="00CC5007">
      <w:pPr>
        <w:pStyle w:val="afffff1"/>
        <w:rPr>
          <w:color w:val="000000" w:themeColor="text1"/>
        </w:rPr>
      </w:pPr>
    </w:p>
    <w:p w:rsidR="00CC5007" w:rsidRPr="00A8532C" w:rsidRDefault="00CC5007">
      <w:pPr>
        <w:pStyle w:val="afffff1"/>
        <w:rPr>
          <w:color w:val="000000" w:themeColor="text1"/>
        </w:rPr>
        <w:sectPr w:rsidR="00CC5007" w:rsidRPr="00A8532C" w:rsidSect="00163D04">
          <w:headerReference w:type="even" r:id="rId30"/>
          <w:headerReference w:type="default" r:id="rId31"/>
          <w:footerReference w:type="even" r:id="rId32"/>
          <w:footerReference w:type="default" r:id="rId33"/>
          <w:pgSz w:w="11906" w:h="16838"/>
          <w:pgMar w:top="2410" w:right="1134" w:bottom="1134" w:left="1134" w:header="1418" w:footer="1134" w:gutter="284"/>
          <w:cols w:space="425"/>
          <w:formProt w:val="0"/>
          <w:docGrid w:linePitch="312"/>
        </w:sectPr>
      </w:pPr>
    </w:p>
    <w:p w:rsidR="00CC5007" w:rsidRPr="00A8532C" w:rsidRDefault="00CC5007">
      <w:pPr>
        <w:pStyle w:val="af8"/>
        <w:rPr>
          <w:color w:val="000000" w:themeColor="text1"/>
        </w:rPr>
      </w:pPr>
    </w:p>
    <w:p w:rsidR="00CC5007" w:rsidRPr="00A8532C" w:rsidRDefault="00CC5007">
      <w:pPr>
        <w:pStyle w:val="afe"/>
        <w:rPr>
          <w:color w:val="000000" w:themeColor="text1"/>
        </w:rPr>
      </w:pPr>
    </w:p>
    <w:p w:rsidR="00CC5007" w:rsidRPr="00A8532C" w:rsidRDefault="00403040">
      <w:pPr>
        <w:pStyle w:val="aff3"/>
        <w:spacing w:before="60" w:after="120"/>
        <w:rPr>
          <w:color w:val="000000" w:themeColor="text1"/>
        </w:rPr>
      </w:pPr>
      <w:r w:rsidRPr="00A8532C">
        <w:rPr>
          <w:color w:val="000000" w:themeColor="text1"/>
        </w:rPr>
        <w:br/>
      </w:r>
      <w:bookmarkStart w:id="135" w:name="_Toc161038935"/>
      <w:bookmarkStart w:id="136" w:name="_Toc161214628"/>
      <w:bookmarkStart w:id="137" w:name="_Toc178085685"/>
      <w:bookmarkStart w:id="138" w:name="_Toc161211469"/>
      <w:bookmarkStart w:id="139" w:name="_Toc161670145"/>
      <w:bookmarkStart w:id="140" w:name="_Toc178145321"/>
      <w:bookmarkStart w:id="141" w:name="_Toc160441036"/>
      <w:bookmarkStart w:id="142" w:name="_Toc181870266"/>
      <w:r w:rsidRPr="00A8532C">
        <w:rPr>
          <w:rFonts w:hint="eastAsia"/>
          <w:color w:val="000000" w:themeColor="text1"/>
        </w:rPr>
        <w:t>（资料性）</w:t>
      </w:r>
      <w:r w:rsidRPr="00A8532C">
        <w:rPr>
          <w:color w:val="000000" w:themeColor="text1"/>
        </w:rPr>
        <w:br/>
      </w:r>
      <w:r w:rsidRPr="00A8532C">
        <w:rPr>
          <w:rFonts w:hint="eastAsia"/>
          <w:color w:val="000000" w:themeColor="text1"/>
        </w:rPr>
        <w:t>乌桕容器苗档案表</w:t>
      </w:r>
      <w:bookmarkEnd w:id="135"/>
      <w:bookmarkEnd w:id="136"/>
      <w:bookmarkEnd w:id="137"/>
      <w:bookmarkEnd w:id="138"/>
      <w:bookmarkEnd w:id="139"/>
      <w:bookmarkEnd w:id="140"/>
      <w:bookmarkEnd w:id="141"/>
      <w:bookmarkEnd w:id="142"/>
    </w:p>
    <w:p w:rsidR="00CC5007" w:rsidRPr="00A8532C" w:rsidRDefault="00403040">
      <w:pPr>
        <w:pStyle w:val="afffff1"/>
        <w:rPr>
          <w:color w:val="000000" w:themeColor="text1"/>
        </w:rPr>
      </w:pPr>
      <w:r w:rsidRPr="00A8532C">
        <w:rPr>
          <w:rFonts w:hint="eastAsia"/>
          <w:color w:val="000000" w:themeColor="text1"/>
        </w:rPr>
        <w:t>乌桕容器苗档案表见表B.1。</w:t>
      </w:r>
    </w:p>
    <w:p w:rsidR="00CC5007" w:rsidRPr="00A8532C" w:rsidRDefault="00403040">
      <w:pPr>
        <w:pStyle w:val="aff"/>
        <w:spacing w:before="120" w:after="120"/>
        <w:rPr>
          <w:color w:val="000000" w:themeColor="text1"/>
        </w:rPr>
      </w:pPr>
      <w:r w:rsidRPr="00A8532C">
        <w:rPr>
          <w:rFonts w:hint="eastAsia"/>
          <w:color w:val="000000" w:themeColor="text1"/>
        </w:rPr>
        <w:t>乌桕容器苗档案表</w:t>
      </w:r>
    </w:p>
    <w:tbl>
      <w:tblPr>
        <w:tblStyle w:val="affff3"/>
        <w:tblpPr w:leftFromText="180" w:rightFromText="180" w:vertAnchor="text" w:horzAnchor="margin" w:tblpY="224"/>
        <w:tblOverlap w:val="never"/>
        <w:tblW w:w="9623"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657"/>
        <w:gridCol w:w="1578"/>
        <w:gridCol w:w="1417"/>
        <w:gridCol w:w="142"/>
        <w:gridCol w:w="879"/>
        <w:gridCol w:w="808"/>
        <w:gridCol w:w="957"/>
        <w:gridCol w:w="758"/>
        <w:gridCol w:w="2427"/>
      </w:tblGrid>
      <w:tr w:rsidR="00A8532C" w:rsidRPr="00A8532C" w:rsidTr="00076CF4">
        <w:trPr>
          <w:trHeight w:val="283"/>
        </w:trPr>
        <w:tc>
          <w:tcPr>
            <w:tcW w:w="2235" w:type="dxa"/>
            <w:gridSpan w:val="2"/>
            <w:tcBorders>
              <w:top w:val="single" w:sz="8" w:space="0" w:color="auto"/>
              <w:left w:val="single" w:sz="8" w:space="0" w:color="auto"/>
              <w:bottom w:val="single" w:sz="8"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 xml:space="preserve">树种：         </w:t>
            </w:r>
          </w:p>
        </w:tc>
        <w:tc>
          <w:tcPr>
            <w:tcW w:w="1559" w:type="dxa"/>
            <w:gridSpan w:val="2"/>
            <w:tcBorders>
              <w:top w:val="single" w:sz="8" w:space="0" w:color="auto"/>
              <w:left w:val="single" w:sz="4" w:space="0" w:color="auto"/>
              <w:bottom w:val="single" w:sz="8"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 xml:space="preserve">品种：             </w:t>
            </w:r>
          </w:p>
        </w:tc>
        <w:tc>
          <w:tcPr>
            <w:tcW w:w="3402" w:type="dxa"/>
            <w:gridSpan w:val="4"/>
            <w:tcBorders>
              <w:top w:val="single" w:sz="8" w:space="0" w:color="auto"/>
              <w:left w:val="single" w:sz="4" w:space="0" w:color="auto"/>
              <w:bottom w:val="single" w:sz="8"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普通苗</w:t>
            </w:r>
            <w:r w:rsidRPr="00A8532C">
              <w:rPr>
                <w:rFonts w:hint="eastAsia"/>
                <w:color w:val="000000" w:themeColor="text1"/>
                <w:sz w:val="24"/>
                <w:szCs w:val="24"/>
              </w:rPr>
              <w:t>□</w:t>
            </w:r>
            <w:r w:rsidRPr="00A8532C">
              <w:rPr>
                <w:rFonts w:hint="eastAsia"/>
                <w:color w:val="000000" w:themeColor="text1"/>
              </w:rPr>
              <w:t xml:space="preserve">        良种苗</w:t>
            </w:r>
            <w:r w:rsidRPr="00A8532C">
              <w:rPr>
                <w:rFonts w:hint="eastAsia"/>
                <w:color w:val="000000" w:themeColor="text1"/>
                <w:sz w:val="24"/>
                <w:szCs w:val="24"/>
              </w:rPr>
              <w:t>□</w:t>
            </w:r>
          </w:p>
        </w:tc>
        <w:tc>
          <w:tcPr>
            <w:tcW w:w="2427" w:type="dxa"/>
            <w:tcBorders>
              <w:top w:val="single" w:sz="8" w:space="0" w:color="auto"/>
              <w:left w:val="single" w:sz="4" w:space="0" w:color="auto"/>
              <w:bottom w:val="single" w:sz="8" w:space="0" w:color="auto"/>
              <w:right w:val="single" w:sz="8" w:space="0" w:color="auto"/>
            </w:tcBorders>
            <w:vAlign w:val="center"/>
          </w:tcPr>
          <w:p w:rsidR="00CC5007" w:rsidRPr="00A8532C" w:rsidRDefault="00CC5007" w:rsidP="002B6C49">
            <w:pPr>
              <w:pStyle w:val="afffff1"/>
              <w:ind w:firstLineChars="0" w:firstLine="0"/>
              <w:rPr>
                <w:color w:val="000000" w:themeColor="text1"/>
              </w:rPr>
            </w:pPr>
          </w:p>
        </w:tc>
      </w:tr>
      <w:tr w:rsidR="00A8532C" w:rsidRPr="00A8532C" w:rsidTr="002B6C49">
        <w:trPr>
          <w:trHeight w:val="283"/>
        </w:trPr>
        <w:tc>
          <w:tcPr>
            <w:tcW w:w="9623" w:type="dxa"/>
            <w:gridSpan w:val="9"/>
            <w:tcBorders>
              <w:top w:val="single" w:sz="4" w:space="0" w:color="auto"/>
              <w:left w:val="single" w:sz="8" w:space="0" w:color="auto"/>
              <w:bottom w:val="single" w:sz="4" w:space="0" w:color="auto"/>
              <w:right w:val="single" w:sz="8"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苗木产地:       省(市、自治区)         市县(市、区)       乡(镇)      村      苗圃</w:t>
            </w:r>
          </w:p>
        </w:tc>
      </w:tr>
      <w:tr w:rsidR="00A8532C" w:rsidRPr="00A8532C" w:rsidTr="002B6C49">
        <w:trPr>
          <w:trHeight w:val="283"/>
        </w:trPr>
        <w:tc>
          <w:tcPr>
            <w:tcW w:w="3652" w:type="dxa"/>
            <w:gridSpan w:val="3"/>
            <w:tcBorders>
              <w:top w:val="single" w:sz="4" w:space="0" w:color="auto"/>
              <w:left w:val="single" w:sz="8"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出圃(调出)时间</w:t>
            </w:r>
            <w:r w:rsidR="002B6C49" w:rsidRPr="00A8532C">
              <w:rPr>
                <w:rFonts w:hint="eastAsia"/>
                <w:color w:val="000000" w:themeColor="text1"/>
              </w:rPr>
              <w:t xml:space="preserve">:     </w:t>
            </w:r>
            <w:r w:rsidRPr="00A8532C">
              <w:rPr>
                <w:rFonts w:hint="eastAsia"/>
                <w:color w:val="000000" w:themeColor="text1"/>
              </w:rPr>
              <w:t>年   月   日</w:t>
            </w:r>
          </w:p>
        </w:tc>
        <w:tc>
          <w:tcPr>
            <w:tcW w:w="1021"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 xml:space="preserve">苗龄:   </w:t>
            </w:r>
          </w:p>
        </w:tc>
        <w:tc>
          <w:tcPr>
            <w:tcW w:w="1765"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苗木数量/株：</w:t>
            </w:r>
          </w:p>
        </w:tc>
        <w:tc>
          <w:tcPr>
            <w:tcW w:w="3185" w:type="dxa"/>
            <w:gridSpan w:val="2"/>
            <w:tcBorders>
              <w:top w:val="single" w:sz="4" w:space="0" w:color="auto"/>
              <w:left w:val="single" w:sz="4" w:space="0" w:color="auto"/>
              <w:bottom w:val="single" w:sz="4" w:space="0" w:color="auto"/>
              <w:right w:val="single" w:sz="8"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苗木质量检验证书编号：</w:t>
            </w:r>
          </w:p>
        </w:tc>
      </w:tr>
      <w:tr w:rsidR="00A8532C" w:rsidRPr="00A8532C" w:rsidTr="002B6C49">
        <w:trPr>
          <w:trHeight w:val="283"/>
        </w:trPr>
        <w:tc>
          <w:tcPr>
            <w:tcW w:w="9623" w:type="dxa"/>
            <w:gridSpan w:val="9"/>
            <w:tcBorders>
              <w:top w:val="single" w:sz="4" w:space="0" w:color="auto"/>
              <w:left w:val="single" w:sz="8" w:space="0" w:color="auto"/>
              <w:bottom w:val="single" w:sz="4" w:space="0" w:color="auto"/>
              <w:right w:val="single" w:sz="8" w:space="0" w:color="auto"/>
            </w:tcBorders>
          </w:tcPr>
          <w:p w:rsidR="00CC5007" w:rsidRPr="00A8532C" w:rsidRDefault="00403040" w:rsidP="002B6C49">
            <w:pPr>
              <w:pStyle w:val="afffff1"/>
              <w:ind w:firstLineChars="0" w:firstLine="0"/>
              <w:rPr>
                <w:color w:val="000000" w:themeColor="text1"/>
              </w:rPr>
            </w:pPr>
            <w:r w:rsidRPr="00A8532C">
              <w:rPr>
                <w:rFonts w:hint="eastAsia"/>
                <w:color w:val="000000" w:themeColor="text1"/>
              </w:rPr>
              <w:t>苗木种类: 播种苗</w:t>
            </w:r>
            <w:r w:rsidRPr="00A8532C">
              <w:rPr>
                <w:rFonts w:hint="eastAsia"/>
                <w:color w:val="000000" w:themeColor="text1"/>
                <w:sz w:val="24"/>
                <w:szCs w:val="24"/>
              </w:rPr>
              <w:t>□</w:t>
            </w:r>
            <w:r w:rsidRPr="00A8532C">
              <w:rPr>
                <w:rFonts w:hint="eastAsia"/>
                <w:color w:val="000000" w:themeColor="text1"/>
              </w:rPr>
              <w:t xml:space="preserve">     扞插苗</w:t>
            </w:r>
            <w:r w:rsidRPr="00A8532C">
              <w:rPr>
                <w:rFonts w:hint="eastAsia"/>
                <w:color w:val="000000" w:themeColor="text1"/>
                <w:sz w:val="24"/>
                <w:szCs w:val="24"/>
              </w:rPr>
              <w:t>□</w:t>
            </w:r>
            <w:r w:rsidRPr="00A8532C">
              <w:rPr>
                <w:rFonts w:hint="eastAsia"/>
                <w:color w:val="000000" w:themeColor="text1"/>
              </w:rPr>
              <w:t xml:space="preserve">    移植苗</w:t>
            </w:r>
            <w:r w:rsidRPr="00A8532C">
              <w:rPr>
                <w:rFonts w:hint="eastAsia"/>
                <w:color w:val="000000" w:themeColor="text1"/>
                <w:sz w:val="24"/>
                <w:szCs w:val="24"/>
              </w:rPr>
              <w:t>□</w:t>
            </w:r>
            <w:r w:rsidRPr="00A8532C">
              <w:rPr>
                <w:rFonts w:hint="eastAsia"/>
                <w:color w:val="000000" w:themeColor="text1"/>
              </w:rPr>
              <w:t xml:space="preserve">     嫁接苗</w:t>
            </w:r>
            <w:r w:rsidRPr="00A8532C">
              <w:rPr>
                <w:rFonts w:hint="eastAsia"/>
                <w:color w:val="000000" w:themeColor="text1"/>
                <w:sz w:val="24"/>
                <w:szCs w:val="24"/>
              </w:rPr>
              <w:t>□</w:t>
            </w:r>
            <w:r w:rsidRPr="00A8532C">
              <w:rPr>
                <w:rFonts w:hint="eastAsia"/>
                <w:color w:val="000000" w:themeColor="text1"/>
              </w:rPr>
              <w:t xml:space="preserve">     组培苗</w:t>
            </w:r>
            <w:r w:rsidRPr="00A8532C">
              <w:rPr>
                <w:rFonts w:hint="eastAsia"/>
                <w:color w:val="000000" w:themeColor="text1"/>
                <w:sz w:val="24"/>
                <w:szCs w:val="24"/>
              </w:rPr>
              <w:t>□</w:t>
            </w:r>
          </w:p>
        </w:tc>
      </w:tr>
      <w:tr w:rsidR="00A8532C" w:rsidRPr="00A8532C" w:rsidTr="002B6C49">
        <w:trPr>
          <w:trHeight w:val="283"/>
        </w:trPr>
        <w:tc>
          <w:tcPr>
            <w:tcW w:w="9623" w:type="dxa"/>
            <w:gridSpan w:val="9"/>
            <w:tcBorders>
              <w:top w:val="single" w:sz="4" w:space="0" w:color="auto"/>
              <w:left w:val="single" w:sz="8" w:space="0" w:color="auto"/>
              <w:bottom w:val="single" w:sz="4" w:space="0" w:color="auto"/>
              <w:right w:val="single" w:sz="8"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苗木出圃情况</w:t>
            </w:r>
          </w:p>
        </w:tc>
      </w:tr>
      <w:tr w:rsidR="00A8532C" w:rsidRPr="00A8532C" w:rsidTr="002B6C49">
        <w:trPr>
          <w:trHeight w:val="283"/>
        </w:trPr>
        <w:tc>
          <w:tcPr>
            <w:tcW w:w="657" w:type="dxa"/>
            <w:tcBorders>
              <w:top w:val="single" w:sz="4" w:space="0" w:color="auto"/>
              <w:left w:val="single" w:sz="8"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序号</w:t>
            </w:r>
          </w:p>
        </w:tc>
        <w:tc>
          <w:tcPr>
            <w:tcW w:w="1578" w:type="dxa"/>
            <w:tcBorders>
              <w:top w:val="single" w:sz="4" w:space="0" w:color="auto"/>
              <w:left w:val="single" w:sz="4"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出圃时间</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数量(株)</w:t>
            </w: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合同编号</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提运者</w:t>
            </w:r>
          </w:p>
        </w:tc>
        <w:tc>
          <w:tcPr>
            <w:tcW w:w="2427" w:type="dxa"/>
            <w:tcBorders>
              <w:top w:val="single" w:sz="4" w:space="0" w:color="auto"/>
              <w:left w:val="single" w:sz="4" w:space="0" w:color="auto"/>
              <w:bottom w:val="single" w:sz="4" w:space="0" w:color="auto"/>
              <w:right w:val="single" w:sz="8" w:space="0" w:color="auto"/>
            </w:tcBorders>
            <w:vAlign w:val="center"/>
          </w:tcPr>
          <w:p w:rsidR="00CC5007" w:rsidRPr="00A8532C" w:rsidRDefault="00403040" w:rsidP="002B6C49">
            <w:pPr>
              <w:pStyle w:val="afffff1"/>
              <w:ind w:firstLineChars="0" w:firstLine="0"/>
              <w:rPr>
                <w:color w:val="000000" w:themeColor="text1"/>
              </w:rPr>
            </w:pPr>
            <w:r w:rsidRPr="00A8532C">
              <w:rPr>
                <w:rFonts w:hint="eastAsia"/>
                <w:color w:val="000000" w:themeColor="text1"/>
              </w:rPr>
              <w:t>提运者联系方式</w:t>
            </w:r>
          </w:p>
        </w:tc>
      </w:tr>
      <w:tr w:rsidR="00A8532C" w:rsidRPr="00A8532C" w:rsidTr="002B6C49">
        <w:trPr>
          <w:trHeight w:val="283"/>
        </w:trPr>
        <w:tc>
          <w:tcPr>
            <w:tcW w:w="657" w:type="dxa"/>
            <w:tcBorders>
              <w:top w:val="single" w:sz="4" w:space="0" w:color="auto"/>
              <w:left w:val="single" w:sz="8"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578" w:type="dxa"/>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2427" w:type="dxa"/>
            <w:tcBorders>
              <w:top w:val="single" w:sz="4" w:space="0" w:color="auto"/>
              <w:left w:val="single" w:sz="4" w:space="0" w:color="auto"/>
              <w:bottom w:val="single" w:sz="4" w:space="0" w:color="auto"/>
              <w:right w:val="single" w:sz="8" w:space="0" w:color="auto"/>
            </w:tcBorders>
            <w:vAlign w:val="center"/>
          </w:tcPr>
          <w:p w:rsidR="00CC5007" w:rsidRPr="00A8532C" w:rsidRDefault="00CC5007" w:rsidP="002B6C49">
            <w:pPr>
              <w:pStyle w:val="afffff1"/>
              <w:ind w:firstLineChars="0" w:firstLine="0"/>
              <w:rPr>
                <w:color w:val="000000" w:themeColor="text1"/>
              </w:rPr>
            </w:pPr>
          </w:p>
        </w:tc>
      </w:tr>
      <w:tr w:rsidR="00A8532C" w:rsidRPr="00A8532C" w:rsidTr="002B6C49">
        <w:trPr>
          <w:trHeight w:val="283"/>
        </w:trPr>
        <w:tc>
          <w:tcPr>
            <w:tcW w:w="657" w:type="dxa"/>
            <w:tcBorders>
              <w:top w:val="single" w:sz="4" w:space="0" w:color="auto"/>
              <w:left w:val="single" w:sz="8"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578" w:type="dxa"/>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2427" w:type="dxa"/>
            <w:tcBorders>
              <w:top w:val="single" w:sz="4" w:space="0" w:color="auto"/>
              <w:left w:val="single" w:sz="4" w:space="0" w:color="auto"/>
              <w:bottom w:val="single" w:sz="4" w:space="0" w:color="auto"/>
              <w:right w:val="single" w:sz="8" w:space="0" w:color="auto"/>
            </w:tcBorders>
            <w:vAlign w:val="center"/>
          </w:tcPr>
          <w:p w:rsidR="00CC5007" w:rsidRPr="00A8532C" w:rsidRDefault="00CC5007" w:rsidP="002B6C49">
            <w:pPr>
              <w:pStyle w:val="afffff1"/>
              <w:ind w:firstLineChars="0" w:firstLine="0"/>
              <w:rPr>
                <w:color w:val="000000" w:themeColor="text1"/>
              </w:rPr>
            </w:pPr>
          </w:p>
        </w:tc>
      </w:tr>
      <w:tr w:rsidR="00A8532C" w:rsidRPr="00A8532C" w:rsidTr="00076CF4">
        <w:trPr>
          <w:trHeight w:val="283"/>
        </w:trPr>
        <w:tc>
          <w:tcPr>
            <w:tcW w:w="657" w:type="dxa"/>
            <w:tcBorders>
              <w:top w:val="single" w:sz="4" w:space="0" w:color="auto"/>
              <w:left w:val="single" w:sz="8" w:space="0" w:color="auto"/>
              <w:bottom w:val="single" w:sz="8"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578" w:type="dxa"/>
            <w:tcBorders>
              <w:top w:val="single" w:sz="4" w:space="0" w:color="auto"/>
              <w:left w:val="single" w:sz="4" w:space="0" w:color="auto"/>
              <w:bottom w:val="single" w:sz="8"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559" w:type="dxa"/>
            <w:gridSpan w:val="2"/>
            <w:tcBorders>
              <w:top w:val="single" w:sz="4" w:space="0" w:color="auto"/>
              <w:left w:val="single" w:sz="4" w:space="0" w:color="auto"/>
              <w:bottom w:val="single" w:sz="8"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687" w:type="dxa"/>
            <w:gridSpan w:val="2"/>
            <w:tcBorders>
              <w:top w:val="single" w:sz="4" w:space="0" w:color="auto"/>
              <w:left w:val="single" w:sz="4" w:space="0" w:color="auto"/>
              <w:bottom w:val="single" w:sz="8"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1715" w:type="dxa"/>
            <w:gridSpan w:val="2"/>
            <w:tcBorders>
              <w:top w:val="single" w:sz="4" w:space="0" w:color="auto"/>
              <w:left w:val="single" w:sz="4" w:space="0" w:color="auto"/>
              <w:bottom w:val="single" w:sz="8" w:space="0" w:color="auto"/>
              <w:right w:val="single" w:sz="4" w:space="0" w:color="auto"/>
            </w:tcBorders>
            <w:vAlign w:val="center"/>
          </w:tcPr>
          <w:p w:rsidR="00CC5007" w:rsidRPr="00A8532C" w:rsidRDefault="00CC5007" w:rsidP="002B6C49">
            <w:pPr>
              <w:pStyle w:val="afffff1"/>
              <w:ind w:firstLineChars="0" w:firstLine="0"/>
              <w:rPr>
                <w:color w:val="000000" w:themeColor="text1"/>
              </w:rPr>
            </w:pPr>
          </w:p>
        </w:tc>
        <w:tc>
          <w:tcPr>
            <w:tcW w:w="2427" w:type="dxa"/>
            <w:tcBorders>
              <w:top w:val="single" w:sz="4" w:space="0" w:color="auto"/>
              <w:left w:val="single" w:sz="4" w:space="0" w:color="auto"/>
              <w:bottom w:val="single" w:sz="8" w:space="0" w:color="auto"/>
              <w:right w:val="single" w:sz="8" w:space="0" w:color="auto"/>
            </w:tcBorders>
            <w:vAlign w:val="center"/>
          </w:tcPr>
          <w:p w:rsidR="00CC5007" w:rsidRPr="00A8532C" w:rsidRDefault="00CC5007" w:rsidP="002B6C49">
            <w:pPr>
              <w:pStyle w:val="afffff1"/>
              <w:ind w:firstLineChars="0" w:firstLine="0"/>
              <w:rPr>
                <w:color w:val="000000" w:themeColor="text1"/>
              </w:rPr>
            </w:pPr>
            <w:bookmarkStart w:id="143" w:name="_GoBack"/>
            <w:bookmarkEnd w:id="143"/>
          </w:p>
        </w:tc>
      </w:tr>
    </w:tbl>
    <w:p w:rsidR="00CC5007" w:rsidRPr="00A8532C" w:rsidRDefault="00CC5007" w:rsidP="00F02E5E">
      <w:pPr>
        <w:pStyle w:val="afffff1"/>
        <w:ind w:firstLineChars="0" w:firstLine="0"/>
        <w:jc w:val="center"/>
        <w:rPr>
          <w:color w:val="000000" w:themeColor="text1"/>
        </w:rPr>
      </w:pPr>
    </w:p>
    <w:p w:rsidR="00F02E5E" w:rsidRPr="00A8532C" w:rsidRDefault="00F02E5E" w:rsidP="00F02E5E">
      <w:pPr>
        <w:pStyle w:val="afffff1"/>
        <w:ind w:firstLineChars="0" w:firstLine="0"/>
        <w:jc w:val="center"/>
        <w:rPr>
          <w:color w:val="000000" w:themeColor="text1"/>
        </w:rPr>
        <w:sectPr w:rsidR="00F02E5E" w:rsidRPr="00A8532C" w:rsidSect="00163D04">
          <w:headerReference w:type="even" r:id="rId34"/>
          <w:headerReference w:type="default" r:id="rId35"/>
          <w:footerReference w:type="even" r:id="rId36"/>
          <w:footerReference w:type="default" r:id="rId37"/>
          <w:pgSz w:w="11906" w:h="16838"/>
          <w:pgMar w:top="2410" w:right="1134" w:bottom="1134" w:left="1134" w:header="1418" w:footer="1134" w:gutter="284"/>
          <w:cols w:space="425"/>
          <w:formProt w:val="0"/>
          <w:docGrid w:linePitch="312"/>
        </w:sectPr>
      </w:pPr>
      <w:bookmarkStart w:id="144" w:name="BookMark6"/>
      <w:bookmarkEnd w:id="126"/>
    </w:p>
    <w:p w:rsidR="00F02E5E" w:rsidRPr="00A8532C" w:rsidRDefault="00F02E5E" w:rsidP="00F02E5E">
      <w:pPr>
        <w:pStyle w:val="afffff8"/>
        <w:spacing w:before="96" w:after="120"/>
        <w:rPr>
          <w:color w:val="000000" w:themeColor="text1"/>
        </w:rPr>
      </w:pPr>
      <w:bookmarkStart w:id="145" w:name="_Toc181870267"/>
      <w:r w:rsidRPr="00A8532C">
        <w:rPr>
          <w:color w:val="000000" w:themeColor="text1"/>
          <w:spacing w:val="105"/>
        </w:rPr>
        <w:lastRenderedPageBreak/>
        <w:t>参考文</w:t>
      </w:r>
      <w:r w:rsidRPr="00A8532C">
        <w:rPr>
          <w:color w:val="000000" w:themeColor="text1"/>
        </w:rPr>
        <w:t>献</w:t>
      </w:r>
      <w:bookmarkEnd w:id="145"/>
    </w:p>
    <w:p w:rsidR="00F02E5E" w:rsidRPr="00A8532C" w:rsidRDefault="00F02E5E" w:rsidP="00F02E5E">
      <w:pPr>
        <w:pStyle w:val="afffff1"/>
        <w:rPr>
          <w:color w:val="000000" w:themeColor="text1"/>
        </w:rPr>
      </w:pPr>
      <w:r w:rsidRPr="00A8532C">
        <w:rPr>
          <w:rFonts w:hint="eastAsia"/>
          <w:color w:val="000000" w:themeColor="text1"/>
        </w:rPr>
        <w:t>[1]  T/GXAS 696 洋紫荆容器苗质量分级</w:t>
      </w:r>
    </w:p>
    <w:p w:rsidR="00F02E5E" w:rsidRPr="00A8532C" w:rsidRDefault="00F02E5E" w:rsidP="00F02E5E">
      <w:pPr>
        <w:pStyle w:val="afffff1"/>
        <w:ind w:firstLineChars="0" w:firstLine="0"/>
        <w:jc w:val="center"/>
        <w:rPr>
          <w:color w:val="000000" w:themeColor="text1"/>
        </w:rPr>
      </w:pPr>
      <w:bookmarkStart w:id="146" w:name="BookMark8"/>
      <w:bookmarkEnd w:id="144"/>
      <w:r w:rsidRPr="00A8532C">
        <w:rPr>
          <w:noProof/>
          <w:color w:val="000000" w:themeColor="text1"/>
        </w:rPr>
        <w:drawing>
          <wp:inline distT="0" distB="0" distL="0" distR="0" wp14:anchorId="4D1DCB58" wp14:editId="0B0EDCD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1485900" cy="317500"/>
                    </a:xfrm>
                    <a:prstGeom prst="rect">
                      <a:avLst/>
                    </a:prstGeom>
                  </pic:spPr>
                </pic:pic>
              </a:graphicData>
            </a:graphic>
          </wp:inline>
        </w:drawing>
      </w:r>
      <w:bookmarkEnd w:id="146"/>
    </w:p>
    <w:sectPr w:rsidR="00F02E5E" w:rsidRPr="00A8532C" w:rsidSect="00163D04">
      <w:headerReference w:type="even" r:id="rId39"/>
      <w:headerReference w:type="default" r:id="rId40"/>
      <w:footerReference w:type="even" r:id="rId41"/>
      <w:footerReference w:type="default" r:id="rId42"/>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E5B" w:rsidRDefault="00CA7E5B">
      <w:pPr>
        <w:spacing w:line="240" w:lineRule="auto"/>
      </w:pPr>
      <w:r>
        <w:separator/>
      </w:r>
    </w:p>
  </w:endnote>
  <w:endnote w:type="continuationSeparator" w:id="0">
    <w:p w:rsidR="00CA7E5B" w:rsidRDefault="00CA7E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d"/>
    </w:pPr>
    <w:r>
      <w:fldChar w:fldCharType="begin"/>
    </w:r>
    <w:r>
      <w:instrText xml:space="preserve"> PAGE   \* MERGEFORMAT \* MERGEFORMAT </w:instrText>
    </w:r>
    <w:r>
      <w:fldChar w:fldCharType="separate"/>
    </w:r>
    <w:r w:rsidR="00ED133B">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e"/>
    </w:pPr>
    <w:r>
      <w:fldChar w:fldCharType="begin"/>
    </w:r>
    <w:r>
      <w:instrText>PAGE   \* MERGEFORMAT</w:instrText>
    </w:r>
    <w:r>
      <w:fldChar w:fldCharType="separate"/>
    </w:r>
    <w:r>
      <w:rPr>
        <w:lang w:val="zh-CN"/>
      </w:rPr>
      <w:t>3</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d"/>
    </w:pPr>
    <w:r>
      <w:fldChar w:fldCharType="begin"/>
    </w:r>
    <w:r>
      <w:instrText xml:space="preserve"> PAGE   \* MERGEFORMAT \* MERGEFORMAT </w:instrText>
    </w:r>
    <w:r>
      <w:fldChar w:fldCharType="separate"/>
    </w:r>
    <w:r>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e"/>
    </w:pPr>
    <w:r>
      <w:fldChar w:fldCharType="begin"/>
    </w:r>
    <w:r>
      <w:instrText>PAGE   \* MERGEFORMAT</w:instrText>
    </w:r>
    <w:r>
      <w:fldChar w:fldCharType="separate"/>
    </w:r>
    <w:r w:rsidR="00ED133B" w:rsidRPr="00ED133B">
      <w:rPr>
        <w:noProof/>
        <w:lang w:val="zh-CN"/>
      </w:rPr>
      <w:t>5</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Pr="00163D04" w:rsidRDefault="00163D04" w:rsidP="00163D04">
    <w:pPr>
      <w:pStyle w:val="affffd"/>
    </w:pPr>
    <w:r>
      <w:fldChar w:fldCharType="begin"/>
    </w:r>
    <w:r>
      <w:instrText xml:space="preserve"> PAGE   \* MERGEFORMAT \* MERGEFORMAT </w:instrText>
    </w:r>
    <w:r>
      <w:fldChar w:fldCharType="separate"/>
    </w:r>
    <w:r w:rsidR="00ED133B">
      <w:rPr>
        <w:noProof/>
      </w:rPr>
      <w:t>6</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Default="00163D04" w:rsidP="00163D04">
    <w:pPr>
      <w:pStyle w:val="affffe"/>
    </w:pPr>
    <w:r>
      <w:fldChar w:fldCharType="begin"/>
    </w:r>
    <w:r>
      <w:instrText>PAGE   \* MERGEFORMAT</w:instrText>
    </w:r>
    <w:r>
      <w:fldChar w:fldCharType="separate"/>
    </w:r>
    <w:r w:rsidRPr="00163D04">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Default="00163D04">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CC5007">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d"/>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e"/>
    </w:pPr>
    <w:r>
      <w:fldChar w:fldCharType="begin"/>
    </w:r>
    <w:r>
      <w:instrText>PAGE   \* MERGEFORMAT</w:instrText>
    </w:r>
    <w:r>
      <w:fldChar w:fldCharType="separate"/>
    </w:r>
    <w:r w:rsidR="00ED133B" w:rsidRPr="00ED133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Pr="00163D04" w:rsidRDefault="00163D04" w:rsidP="00163D04">
    <w:pPr>
      <w:pStyle w:val="affffd"/>
    </w:pPr>
    <w:r>
      <w:fldChar w:fldCharType="begin"/>
    </w:r>
    <w:r>
      <w:instrText xml:space="preserve"> PAGE   \* MERGEFORMAT \* MERGEFORMAT </w:instrText>
    </w:r>
    <w:r>
      <w:fldChar w:fldCharType="separate"/>
    </w:r>
    <w:r w:rsidR="00ED133B">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Default="00163D04" w:rsidP="00163D04">
    <w:pPr>
      <w:pStyle w:val="affffe"/>
    </w:pPr>
    <w:r>
      <w:fldChar w:fldCharType="begin"/>
    </w:r>
    <w:r>
      <w:instrText>PAGE   \* MERGEFORMAT</w:instrText>
    </w:r>
    <w:r>
      <w:fldChar w:fldCharType="separate"/>
    </w:r>
    <w:r w:rsidRPr="00163D04">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d"/>
    </w:pPr>
    <w:r>
      <w:fldChar w:fldCharType="begin"/>
    </w:r>
    <w:r>
      <w:instrText xml:space="preserve"> PAGE   \* MERGEFORMAT \* MERGEFORMAT </w:instrText>
    </w:r>
    <w:r>
      <w:fldChar w:fldCharType="separate"/>
    </w:r>
    <w:r w:rsidR="00ED133B">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e"/>
    </w:pPr>
    <w:r>
      <w:fldChar w:fldCharType="begin"/>
    </w:r>
    <w:r>
      <w:instrText>PAGE   \* MERGEFORMAT</w:instrText>
    </w:r>
    <w:r>
      <w:fldChar w:fldCharType="separate"/>
    </w:r>
    <w:r w:rsidR="00ED133B" w:rsidRPr="00ED133B">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E5B" w:rsidRDefault="00CA7E5B">
      <w:pPr>
        <w:spacing w:line="240" w:lineRule="auto"/>
      </w:pPr>
      <w:r>
        <w:separator/>
      </w:r>
    </w:p>
  </w:footnote>
  <w:footnote w:type="continuationSeparator" w:id="0">
    <w:p w:rsidR="00CA7E5B" w:rsidRDefault="00CA7E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Default="00163D04">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f7"/>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f6"/>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f7"/>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f6"/>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Pr="00163D04" w:rsidRDefault="00163D04" w:rsidP="00163D04">
    <w:pPr>
      <w:pStyle w:val="afffff7"/>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Default="00163D04" w:rsidP="00163D04">
    <w:pPr>
      <w:pStyle w:val="afffff6"/>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CC5007">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f7"/>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f6"/>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Pr="00163D04" w:rsidRDefault="00163D04" w:rsidP="00163D04">
    <w:pPr>
      <w:pStyle w:val="afffff7"/>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04" w:rsidRDefault="00163D04" w:rsidP="00163D04">
    <w:pPr>
      <w:pStyle w:val="afffff6"/>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Pr="00163D04" w:rsidRDefault="00163D04" w:rsidP="00163D04">
    <w:pPr>
      <w:pStyle w:val="afffff7"/>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07" w:rsidRDefault="00403040" w:rsidP="00163D04">
    <w:pPr>
      <w:pStyle w:val="afffff6"/>
    </w:pPr>
    <w:r>
      <w:fldChar w:fldCharType="begin"/>
    </w:r>
    <w:r>
      <w:instrText xml:space="preserve"> STYLEREF  标准文件_文件编号  \* MERGEFORMAT </w:instrText>
    </w:r>
    <w:r>
      <w:fldChar w:fldCharType="separate"/>
    </w:r>
    <w:r w:rsidR="00ED133B">
      <w:rPr>
        <w:noProof/>
      </w:rPr>
      <w:t>T/GXAS XXXX</w:t>
    </w:r>
    <w:r w:rsidR="00ED133B">
      <w:rPr>
        <w:noProof/>
      </w:rPr>
      <w:t>—</w:t>
    </w:r>
    <w:r w:rsidR="00ED133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7"/>
        </w:tabs>
        <w:ind w:left="1417"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99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11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default"/>
        <w:b w:val="0"/>
        <w:i w:val="0"/>
        <w:strike w:val="0"/>
        <w:dstrike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ttachedTemplate r:id="rId1"/>
  <w:documentProtection w:edit="forms" w:enforcement="0"/>
  <w:defaultTabStop w:val="420"/>
  <w:evenAndOddHeaders/>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zYzI2ZTU4MGI1ODJlNmY0ZDQ4MGYyMTc4NDNkNDMifQ=="/>
  </w:docVars>
  <w:rsids>
    <w:rsidRoot w:val="00400805"/>
    <w:rsid w:val="0000040A"/>
    <w:rsid w:val="00000A94"/>
    <w:rsid w:val="00001972"/>
    <w:rsid w:val="00001D9A"/>
    <w:rsid w:val="00001E6C"/>
    <w:rsid w:val="00007B3A"/>
    <w:rsid w:val="000107E0"/>
    <w:rsid w:val="00011FDE"/>
    <w:rsid w:val="00012FFD"/>
    <w:rsid w:val="00014162"/>
    <w:rsid w:val="00014340"/>
    <w:rsid w:val="00016A9C"/>
    <w:rsid w:val="00017969"/>
    <w:rsid w:val="00022184"/>
    <w:rsid w:val="00022762"/>
    <w:rsid w:val="000238E0"/>
    <w:rsid w:val="000249DB"/>
    <w:rsid w:val="000251DD"/>
    <w:rsid w:val="0002595E"/>
    <w:rsid w:val="000303C3"/>
    <w:rsid w:val="000331D3"/>
    <w:rsid w:val="000346A5"/>
    <w:rsid w:val="000359C3"/>
    <w:rsid w:val="00035A7D"/>
    <w:rsid w:val="000365ED"/>
    <w:rsid w:val="0004249A"/>
    <w:rsid w:val="00043282"/>
    <w:rsid w:val="00043FB0"/>
    <w:rsid w:val="00044286"/>
    <w:rsid w:val="00045A70"/>
    <w:rsid w:val="00047F28"/>
    <w:rsid w:val="000503AA"/>
    <w:rsid w:val="000506A1"/>
    <w:rsid w:val="000515DD"/>
    <w:rsid w:val="0005265A"/>
    <w:rsid w:val="0005378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6CF4"/>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78"/>
    <w:rsid w:val="000D0A9C"/>
    <w:rsid w:val="000D1795"/>
    <w:rsid w:val="000D329A"/>
    <w:rsid w:val="000D4B9C"/>
    <w:rsid w:val="000D4EB6"/>
    <w:rsid w:val="000D753B"/>
    <w:rsid w:val="000E44AE"/>
    <w:rsid w:val="000E4C9E"/>
    <w:rsid w:val="000E6FD7"/>
    <w:rsid w:val="000F06E1"/>
    <w:rsid w:val="000F0E3C"/>
    <w:rsid w:val="000F19D5"/>
    <w:rsid w:val="000F4050"/>
    <w:rsid w:val="000F4AEA"/>
    <w:rsid w:val="000F67E9"/>
    <w:rsid w:val="00104926"/>
    <w:rsid w:val="00113B1E"/>
    <w:rsid w:val="0011711C"/>
    <w:rsid w:val="001227F7"/>
    <w:rsid w:val="00124E4F"/>
    <w:rsid w:val="001260B7"/>
    <w:rsid w:val="001265CB"/>
    <w:rsid w:val="00131A59"/>
    <w:rsid w:val="001321C6"/>
    <w:rsid w:val="001325C4"/>
    <w:rsid w:val="00133010"/>
    <w:rsid w:val="0013365D"/>
    <w:rsid w:val="001338EE"/>
    <w:rsid w:val="00133AAE"/>
    <w:rsid w:val="00135323"/>
    <w:rsid w:val="001356C4"/>
    <w:rsid w:val="00137565"/>
    <w:rsid w:val="00141114"/>
    <w:rsid w:val="00142969"/>
    <w:rsid w:val="00142CDA"/>
    <w:rsid w:val="001446C2"/>
    <w:rsid w:val="001457E7"/>
    <w:rsid w:val="00145D9D"/>
    <w:rsid w:val="00146388"/>
    <w:rsid w:val="00147B91"/>
    <w:rsid w:val="00150861"/>
    <w:rsid w:val="001529E5"/>
    <w:rsid w:val="00152FB3"/>
    <w:rsid w:val="00153C05"/>
    <w:rsid w:val="00153C7E"/>
    <w:rsid w:val="00156994"/>
    <w:rsid w:val="00156B25"/>
    <w:rsid w:val="00156E1A"/>
    <w:rsid w:val="00157894"/>
    <w:rsid w:val="00157B55"/>
    <w:rsid w:val="00163D0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165"/>
    <w:rsid w:val="00176DFD"/>
    <w:rsid w:val="00183F9D"/>
    <w:rsid w:val="001852C9"/>
    <w:rsid w:val="00187A0B"/>
    <w:rsid w:val="00190087"/>
    <w:rsid w:val="001913C4"/>
    <w:rsid w:val="0019348F"/>
    <w:rsid w:val="00193A07"/>
    <w:rsid w:val="00194C95"/>
    <w:rsid w:val="00195C34"/>
    <w:rsid w:val="00196EF5"/>
    <w:rsid w:val="001A1A53"/>
    <w:rsid w:val="001A234A"/>
    <w:rsid w:val="001A4CF3"/>
    <w:rsid w:val="001A6696"/>
    <w:rsid w:val="001A6B07"/>
    <w:rsid w:val="001A7B3A"/>
    <w:rsid w:val="001B06E8"/>
    <w:rsid w:val="001B71D0"/>
    <w:rsid w:val="001B71EE"/>
    <w:rsid w:val="001C04A8"/>
    <w:rsid w:val="001C2C03"/>
    <w:rsid w:val="001C42F7"/>
    <w:rsid w:val="001C49E5"/>
    <w:rsid w:val="001C680C"/>
    <w:rsid w:val="001C7FEA"/>
    <w:rsid w:val="001D0499"/>
    <w:rsid w:val="001D0BBE"/>
    <w:rsid w:val="001D0C20"/>
    <w:rsid w:val="001D0ED4"/>
    <w:rsid w:val="001D212F"/>
    <w:rsid w:val="001D25D8"/>
    <w:rsid w:val="001D29D7"/>
    <w:rsid w:val="001D2DE7"/>
    <w:rsid w:val="001D411C"/>
    <w:rsid w:val="001D46B0"/>
    <w:rsid w:val="001D688A"/>
    <w:rsid w:val="001E1B6A"/>
    <w:rsid w:val="001E2484"/>
    <w:rsid w:val="001E3CC4"/>
    <w:rsid w:val="001E4882"/>
    <w:rsid w:val="001E73AB"/>
    <w:rsid w:val="001F092D"/>
    <w:rsid w:val="001F143A"/>
    <w:rsid w:val="001F1605"/>
    <w:rsid w:val="001F2508"/>
    <w:rsid w:val="001F4816"/>
    <w:rsid w:val="001F69B4"/>
    <w:rsid w:val="001F6F34"/>
    <w:rsid w:val="001F77C7"/>
    <w:rsid w:val="00200183"/>
    <w:rsid w:val="00200333"/>
    <w:rsid w:val="0020107D"/>
    <w:rsid w:val="00202AA4"/>
    <w:rsid w:val="002031F7"/>
    <w:rsid w:val="002040E6"/>
    <w:rsid w:val="0020527B"/>
    <w:rsid w:val="00205F2C"/>
    <w:rsid w:val="00210392"/>
    <w:rsid w:val="00210B15"/>
    <w:rsid w:val="00211D3C"/>
    <w:rsid w:val="002142EA"/>
    <w:rsid w:val="00215ADD"/>
    <w:rsid w:val="002204BB"/>
    <w:rsid w:val="00221B79"/>
    <w:rsid w:val="00221C6B"/>
    <w:rsid w:val="002253A1"/>
    <w:rsid w:val="00225CF8"/>
    <w:rsid w:val="0022794E"/>
    <w:rsid w:val="00233D64"/>
    <w:rsid w:val="00233EBD"/>
    <w:rsid w:val="0023482A"/>
    <w:rsid w:val="002359CB"/>
    <w:rsid w:val="00240FC3"/>
    <w:rsid w:val="00243540"/>
    <w:rsid w:val="0024497B"/>
    <w:rsid w:val="0024515B"/>
    <w:rsid w:val="00246021"/>
    <w:rsid w:val="0024666E"/>
    <w:rsid w:val="0024704D"/>
    <w:rsid w:val="00247F52"/>
    <w:rsid w:val="00250B25"/>
    <w:rsid w:val="00250BBE"/>
    <w:rsid w:val="002515C2"/>
    <w:rsid w:val="0025194F"/>
    <w:rsid w:val="0026148A"/>
    <w:rsid w:val="00261A32"/>
    <w:rsid w:val="00262696"/>
    <w:rsid w:val="00263D25"/>
    <w:rsid w:val="002643C3"/>
    <w:rsid w:val="00264A0C"/>
    <w:rsid w:val="00266EEB"/>
    <w:rsid w:val="00267EF4"/>
    <w:rsid w:val="00270CB8"/>
    <w:rsid w:val="00272B08"/>
    <w:rsid w:val="00281086"/>
    <w:rsid w:val="00281BB8"/>
    <w:rsid w:val="00281E9E"/>
    <w:rsid w:val="00282405"/>
    <w:rsid w:val="00283D26"/>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FB5"/>
    <w:rsid w:val="002A25DC"/>
    <w:rsid w:val="002A3AAB"/>
    <w:rsid w:val="002A4CEA"/>
    <w:rsid w:val="002A5977"/>
    <w:rsid w:val="002A5A13"/>
    <w:rsid w:val="002A757F"/>
    <w:rsid w:val="002A7F44"/>
    <w:rsid w:val="002B0C40"/>
    <w:rsid w:val="002B1966"/>
    <w:rsid w:val="002B4508"/>
    <w:rsid w:val="002B5779"/>
    <w:rsid w:val="002B6C49"/>
    <w:rsid w:val="002B7332"/>
    <w:rsid w:val="002B7F51"/>
    <w:rsid w:val="002C09E7"/>
    <w:rsid w:val="002C1E06"/>
    <w:rsid w:val="002C27CC"/>
    <w:rsid w:val="002C3F07"/>
    <w:rsid w:val="002C5278"/>
    <w:rsid w:val="002C789F"/>
    <w:rsid w:val="002C7EBB"/>
    <w:rsid w:val="002D06C1"/>
    <w:rsid w:val="002D42B5"/>
    <w:rsid w:val="002D4F1A"/>
    <w:rsid w:val="002D6EC6"/>
    <w:rsid w:val="002D79AC"/>
    <w:rsid w:val="002E039D"/>
    <w:rsid w:val="002E4D5A"/>
    <w:rsid w:val="002E6326"/>
    <w:rsid w:val="002F014A"/>
    <w:rsid w:val="002F30E0"/>
    <w:rsid w:val="002F35E4"/>
    <w:rsid w:val="002F3730"/>
    <w:rsid w:val="002F38E1"/>
    <w:rsid w:val="002F5401"/>
    <w:rsid w:val="002F6113"/>
    <w:rsid w:val="002F7422"/>
    <w:rsid w:val="002F7AF6"/>
    <w:rsid w:val="00300E63"/>
    <w:rsid w:val="00302F5F"/>
    <w:rsid w:val="0030441D"/>
    <w:rsid w:val="00306063"/>
    <w:rsid w:val="003123A8"/>
    <w:rsid w:val="00313B85"/>
    <w:rsid w:val="00317988"/>
    <w:rsid w:val="003221B4"/>
    <w:rsid w:val="0032258D"/>
    <w:rsid w:val="00322E62"/>
    <w:rsid w:val="00324D13"/>
    <w:rsid w:val="00324EDD"/>
    <w:rsid w:val="0032693F"/>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226"/>
    <w:rsid w:val="00376713"/>
    <w:rsid w:val="00381815"/>
    <w:rsid w:val="003819AF"/>
    <w:rsid w:val="003820E9"/>
    <w:rsid w:val="00382DE7"/>
    <w:rsid w:val="00384F02"/>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817"/>
    <w:rsid w:val="003A3D9C"/>
    <w:rsid w:val="003A4077"/>
    <w:rsid w:val="003A4AA7"/>
    <w:rsid w:val="003B09AD"/>
    <w:rsid w:val="003B1F18"/>
    <w:rsid w:val="003B5BF0"/>
    <w:rsid w:val="003B60BF"/>
    <w:rsid w:val="003B6BE3"/>
    <w:rsid w:val="003C010C"/>
    <w:rsid w:val="003C0A6C"/>
    <w:rsid w:val="003C0CBF"/>
    <w:rsid w:val="003C14F8"/>
    <w:rsid w:val="003C3253"/>
    <w:rsid w:val="003C5A43"/>
    <w:rsid w:val="003C7AE4"/>
    <w:rsid w:val="003D0519"/>
    <w:rsid w:val="003D0FF6"/>
    <w:rsid w:val="003D262C"/>
    <w:rsid w:val="003D6C48"/>
    <w:rsid w:val="003D6D61"/>
    <w:rsid w:val="003E091D"/>
    <w:rsid w:val="003E1C53"/>
    <w:rsid w:val="003E2A69"/>
    <w:rsid w:val="003E2D49"/>
    <w:rsid w:val="003E2FD4"/>
    <w:rsid w:val="003E49F6"/>
    <w:rsid w:val="003E62CF"/>
    <w:rsid w:val="003E660F"/>
    <w:rsid w:val="003F0841"/>
    <w:rsid w:val="003F0CB3"/>
    <w:rsid w:val="003F23D3"/>
    <w:rsid w:val="003F3C61"/>
    <w:rsid w:val="003F3F08"/>
    <w:rsid w:val="003F49F1"/>
    <w:rsid w:val="003F6272"/>
    <w:rsid w:val="0040008E"/>
    <w:rsid w:val="00400805"/>
    <w:rsid w:val="00400E72"/>
    <w:rsid w:val="00401400"/>
    <w:rsid w:val="00403040"/>
    <w:rsid w:val="00404869"/>
    <w:rsid w:val="00405884"/>
    <w:rsid w:val="00406821"/>
    <w:rsid w:val="00407D39"/>
    <w:rsid w:val="00412BD4"/>
    <w:rsid w:val="0041477A"/>
    <w:rsid w:val="004167A3"/>
    <w:rsid w:val="00425598"/>
    <w:rsid w:val="00426451"/>
    <w:rsid w:val="00432DAA"/>
    <w:rsid w:val="004339FA"/>
    <w:rsid w:val="00434305"/>
    <w:rsid w:val="00435DF7"/>
    <w:rsid w:val="0044083F"/>
    <w:rsid w:val="00441AE7"/>
    <w:rsid w:val="00445574"/>
    <w:rsid w:val="004467FB"/>
    <w:rsid w:val="004508C0"/>
    <w:rsid w:val="00452D6B"/>
    <w:rsid w:val="00454484"/>
    <w:rsid w:val="0045517B"/>
    <w:rsid w:val="00463B77"/>
    <w:rsid w:val="00463C7B"/>
    <w:rsid w:val="00463CD7"/>
    <w:rsid w:val="004644A6"/>
    <w:rsid w:val="004659BD"/>
    <w:rsid w:val="00470775"/>
    <w:rsid w:val="004746B1"/>
    <w:rsid w:val="0047583F"/>
    <w:rsid w:val="00475DE8"/>
    <w:rsid w:val="0047619B"/>
    <w:rsid w:val="004767CE"/>
    <w:rsid w:val="00481C44"/>
    <w:rsid w:val="00484936"/>
    <w:rsid w:val="00485C89"/>
    <w:rsid w:val="00486BE3"/>
    <w:rsid w:val="004905E4"/>
    <w:rsid w:val="00490A89"/>
    <w:rsid w:val="00490AB4"/>
    <w:rsid w:val="00492F02"/>
    <w:rsid w:val="004939AE"/>
    <w:rsid w:val="004A0178"/>
    <w:rsid w:val="004A12DF"/>
    <w:rsid w:val="004A1BA8"/>
    <w:rsid w:val="004A4A0D"/>
    <w:rsid w:val="004A4B57"/>
    <w:rsid w:val="004A63FA"/>
    <w:rsid w:val="004A6A3D"/>
    <w:rsid w:val="004A714D"/>
    <w:rsid w:val="004B0272"/>
    <w:rsid w:val="004B2701"/>
    <w:rsid w:val="004B2E1B"/>
    <w:rsid w:val="004B3AA8"/>
    <w:rsid w:val="004B3E93"/>
    <w:rsid w:val="004B47F6"/>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1D9"/>
    <w:rsid w:val="004F1C3E"/>
    <w:rsid w:val="004F391A"/>
    <w:rsid w:val="004F395B"/>
    <w:rsid w:val="004F3CFB"/>
    <w:rsid w:val="004F6456"/>
    <w:rsid w:val="004F696E"/>
    <w:rsid w:val="004F6C71"/>
    <w:rsid w:val="004F7FE2"/>
    <w:rsid w:val="00501139"/>
    <w:rsid w:val="0050363E"/>
    <w:rsid w:val="005039BC"/>
    <w:rsid w:val="005043BB"/>
    <w:rsid w:val="00504A3D"/>
    <w:rsid w:val="00505767"/>
    <w:rsid w:val="00505A65"/>
    <w:rsid w:val="005073F0"/>
    <w:rsid w:val="00510A7B"/>
    <w:rsid w:val="00512F6E"/>
    <w:rsid w:val="00513038"/>
    <w:rsid w:val="00514174"/>
    <w:rsid w:val="00516088"/>
    <w:rsid w:val="00516B0B"/>
    <w:rsid w:val="005220EC"/>
    <w:rsid w:val="00523F95"/>
    <w:rsid w:val="00524009"/>
    <w:rsid w:val="00524D65"/>
    <w:rsid w:val="00525B16"/>
    <w:rsid w:val="00532169"/>
    <w:rsid w:val="005329A6"/>
    <w:rsid w:val="00533D04"/>
    <w:rsid w:val="00534804"/>
    <w:rsid w:val="00534BDF"/>
    <w:rsid w:val="005354EA"/>
    <w:rsid w:val="0053585F"/>
    <w:rsid w:val="00535EC4"/>
    <w:rsid w:val="00535ED9"/>
    <w:rsid w:val="0053692B"/>
    <w:rsid w:val="00537059"/>
    <w:rsid w:val="005372DC"/>
    <w:rsid w:val="00541853"/>
    <w:rsid w:val="00543BDA"/>
    <w:rsid w:val="005441CC"/>
    <w:rsid w:val="005479DA"/>
    <w:rsid w:val="00547BCC"/>
    <w:rsid w:val="0055013B"/>
    <w:rsid w:val="005506BC"/>
    <w:rsid w:val="00551F6F"/>
    <w:rsid w:val="00552455"/>
    <w:rsid w:val="00555044"/>
    <w:rsid w:val="00561475"/>
    <w:rsid w:val="00562308"/>
    <w:rsid w:val="0056487B"/>
    <w:rsid w:val="00564FB9"/>
    <w:rsid w:val="00570409"/>
    <w:rsid w:val="00572528"/>
    <w:rsid w:val="00573D9E"/>
    <w:rsid w:val="005801E3"/>
    <w:rsid w:val="00581802"/>
    <w:rsid w:val="005836A8"/>
    <w:rsid w:val="0058409C"/>
    <w:rsid w:val="00584262"/>
    <w:rsid w:val="00586630"/>
    <w:rsid w:val="00587ADD"/>
    <w:rsid w:val="0059322C"/>
    <w:rsid w:val="00593A49"/>
    <w:rsid w:val="00593D57"/>
    <w:rsid w:val="00596160"/>
    <w:rsid w:val="005966E2"/>
    <w:rsid w:val="00597007"/>
    <w:rsid w:val="00597137"/>
    <w:rsid w:val="005A0966"/>
    <w:rsid w:val="005A11B7"/>
    <w:rsid w:val="005A260B"/>
    <w:rsid w:val="005A4A1B"/>
    <w:rsid w:val="005A7830"/>
    <w:rsid w:val="005A7FCE"/>
    <w:rsid w:val="005B0F3F"/>
    <w:rsid w:val="005B191C"/>
    <w:rsid w:val="005B1A16"/>
    <w:rsid w:val="005B4903"/>
    <w:rsid w:val="005B51CE"/>
    <w:rsid w:val="005B5885"/>
    <w:rsid w:val="005B5CD7"/>
    <w:rsid w:val="005B6CF6"/>
    <w:rsid w:val="005B7422"/>
    <w:rsid w:val="005C29B8"/>
    <w:rsid w:val="005C5F21"/>
    <w:rsid w:val="005C7156"/>
    <w:rsid w:val="005D0B8C"/>
    <w:rsid w:val="005D0C75"/>
    <w:rsid w:val="005D4171"/>
    <w:rsid w:val="005D5F15"/>
    <w:rsid w:val="005D6A95"/>
    <w:rsid w:val="005D6B2C"/>
    <w:rsid w:val="005D6D9C"/>
    <w:rsid w:val="005E2335"/>
    <w:rsid w:val="005E34CA"/>
    <w:rsid w:val="005E3C18"/>
    <w:rsid w:val="005E4250"/>
    <w:rsid w:val="005E5B91"/>
    <w:rsid w:val="005E6812"/>
    <w:rsid w:val="005E7881"/>
    <w:rsid w:val="005E78E0"/>
    <w:rsid w:val="005F0D9C"/>
    <w:rsid w:val="005F1074"/>
    <w:rsid w:val="005F284E"/>
    <w:rsid w:val="006015CE"/>
    <w:rsid w:val="006040EC"/>
    <w:rsid w:val="00604784"/>
    <w:rsid w:val="00606419"/>
    <w:rsid w:val="00607D29"/>
    <w:rsid w:val="00612952"/>
    <w:rsid w:val="00614CC1"/>
    <w:rsid w:val="00615A9D"/>
    <w:rsid w:val="00617387"/>
    <w:rsid w:val="006205D6"/>
    <w:rsid w:val="0062105E"/>
    <w:rsid w:val="006252D8"/>
    <w:rsid w:val="006258CB"/>
    <w:rsid w:val="006259BC"/>
    <w:rsid w:val="0062636B"/>
    <w:rsid w:val="00632182"/>
    <w:rsid w:val="00632AE0"/>
    <w:rsid w:val="00632AF6"/>
    <w:rsid w:val="00633C17"/>
    <w:rsid w:val="00634D9E"/>
    <w:rsid w:val="00636E3E"/>
    <w:rsid w:val="006379F7"/>
    <w:rsid w:val="00637E4D"/>
    <w:rsid w:val="006401DF"/>
    <w:rsid w:val="00640620"/>
    <w:rsid w:val="006407E9"/>
    <w:rsid w:val="00641A1F"/>
    <w:rsid w:val="0064447A"/>
    <w:rsid w:val="00645904"/>
    <w:rsid w:val="00651ACB"/>
    <w:rsid w:val="00651C47"/>
    <w:rsid w:val="00652AB2"/>
    <w:rsid w:val="00653FED"/>
    <w:rsid w:val="00654123"/>
    <w:rsid w:val="00654EC0"/>
    <w:rsid w:val="0065525B"/>
    <w:rsid w:val="00655D4F"/>
    <w:rsid w:val="00656D29"/>
    <w:rsid w:val="006640E5"/>
    <w:rsid w:val="006646F1"/>
    <w:rsid w:val="00664929"/>
    <w:rsid w:val="00664F62"/>
    <w:rsid w:val="006655E1"/>
    <w:rsid w:val="00672060"/>
    <w:rsid w:val="00672BFD"/>
    <w:rsid w:val="00676A53"/>
    <w:rsid w:val="006770F4"/>
    <w:rsid w:val="00677A84"/>
    <w:rsid w:val="0068017F"/>
    <w:rsid w:val="0068026D"/>
    <w:rsid w:val="00680A27"/>
    <w:rsid w:val="006816A4"/>
    <w:rsid w:val="006819B8"/>
    <w:rsid w:val="00682FA6"/>
    <w:rsid w:val="006840A6"/>
    <w:rsid w:val="006850CD"/>
    <w:rsid w:val="00685AAB"/>
    <w:rsid w:val="00686801"/>
    <w:rsid w:val="00695A6C"/>
    <w:rsid w:val="006A07AA"/>
    <w:rsid w:val="006A25E5"/>
    <w:rsid w:val="006A2B46"/>
    <w:rsid w:val="006A336D"/>
    <w:rsid w:val="006A37B9"/>
    <w:rsid w:val="006B0534"/>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48B"/>
    <w:rsid w:val="006E55EF"/>
    <w:rsid w:val="006F03A8"/>
    <w:rsid w:val="006F2ACA"/>
    <w:rsid w:val="006F2ADC"/>
    <w:rsid w:val="006F2BFE"/>
    <w:rsid w:val="006F3186"/>
    <w:rsid w:val="006F31E9"/>
    <w:rsid w:val="006F434E"/>
    <w:rsid w:val="006F6284"/>
    <w:rsid w:val="007002C5"/>
    <w:rsid w:val="00704387"/>
    <w:rsid w:val="00707669"/>
    <w:rsid w:val="00711CBA"/>
    <w:rsid w:val="00711FB5"/>
    <w:rsid w:val="00712A01"/>
    <w:rsid w:val="00714E2A"/>
    <w:rsid w:val="00714F58"/>
    <w:rsid w:val="007169CD"/>
    <w:rsid w:val="00722FBF"/>
    <w:rsid w:val="00722FC2"/>
    <w:rsid w:val="0072430B"/>
    <w:rsid w:val="00724E1B"/>
    <w:rsid w:val="00725949"/>
    <w:rsid w:val="00727C09"/>
    <w:rsid w:val="00727FA2"/>
    <w:rsid w:val="007322D9"/>
    <w:rsid w:val="00732BC0"/>
    <w:rsid w:val="00733205"/>
    <w:rsid w:val="00733C80"/>
    <w:rsid w:val="0073720F"/>
    <w:rsid w:val="00737796"/>
    <w:rsid w:val="0074165C"/>
    <w:rsid w:val="00742C35"/>
    <w:rsid w:val="007432CA"/>
    <w:rsid w:val="007439EB"/>
    <w:rsid w:val="00743CB4"/>
    <w:rsid w:val="00743F0A"/>
    <w:rsid w:val="007444E8"/>
    <w:rsid w:val="00744E51"/>
    <w:rsid w:val="0074548E"/>
    <w:rsid w:val="00745773"/>
    <w:rsid w:val="00746800"/>
    <w:rsid w:val="007477F9"/>
    <w:rsid w:val="007501A8"/>
    <w:rsid w:val="00750D61"/>
    <w:rsid w:val="00750EE1"/>
    <w:rsid w:val="00752483"/>
    <w:rsid w:val="007526A5"/>
    <w:rsid w:val="00752908"/>
    <w:rsid w:val="00752B4D"/>
    <w:rsid w:val="00755402"/>
    <w:rsid w:val="00755FB6"/>
    <w:rsid w:val="00756898"/>
    <w:rsid w:val="00756B26"/>
    <w:rsid w:val="00756EDF"/>
    <w:rsid w:val="007600E3"/>
    <w:rsid w:val="00761602"/>
    <w:rsid w:val="00764481"/>
    <w:rsid w:val="00765C43"/>
    <w:rsid w:val="00765EFB"/>
    <w:rsid w:val="007671CA"/>
    <w:rsid w:val="00767C61"/>
    <w:rsid w:val="0077008A"/>
    <w:rsid w:val="00773C1F"/>
    <w:rsid w:val="00774DA4"/>
    <w:rsid w:val="00776599"/>
    <w:rsid w:val="0078114B"/>
    <w:rsid w:val="007816C1"/>
    <w:rsid w:val="00781DD2"/>
    <w:rsid w:val="00783ECF"/>
    <w:rsid w:val="0078413A"/>
    <w:rsid w:val="007959E8"/>
    <w:rsid w:val="00795E9C"/>
    <w:rsid w:val="0079725E"/>
    <w:rsid w:val="007A0521"/>
    <w:rsid w:val="007A2953"/>
    <w:rsid w:val="007A2987"/>
    <w:rsid w:val="007A2E12"/>
    <w:rsid w:val="007A31B1"/>
    <w:rsid w:val="007A3475"/>
    <w:rsid w:val="007A41C8"/>
    <w:rsid w:val="007A54CE"/>
    <w:rsid w:val="007A5F22"/>
    <w:rsid w:val="007A6FD9"/>
    <w:rsid w:val="007A7FFA"/>
    <w:rsid w:val="007B00F6"/>
    <w:rsid w:val="007B04EB"/>
    <w:rsid w:val="007B0D4F"/>
    <w:rsid w:val="007B100B"/>
    <w:rsid w:val="007B31C9"/>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4A11"/>
    <w:rsid w:val="007F0ED8"/>
    <w:rsid w:val="007F0F63"/>
    <w:rsid w:val="007F1FF7"/>
    <w:rsid w:val="007F75CE"/>
    <w:rsid w:val="008013A4"/>
    <w:rsid w:val="008027CE"/>
    <w:rsid w:val="00802F42"/>
    <w:rsid w:val="00803838"/>
    <w:rsid w:val="00804383"/>
    <w:rsid w:val="00804BB7"/>
    <w:rsid w:val="00804D41"/>
    <w:rsid w:val="00804DAE"/>
    <w:rsid w:val="00810257"/>
    <w:rsid w:val="008104F5"/>
    <w:rsid w:val="008109D9"/>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91A"/>
    <w:rsid w:val="00840617"/>
    <w:rsid w:val="00840F84"/>
    <w:rsid w:val="008429DC"/>
    <w:rsid w:val="00842A47"/>
    <w:rsid w:val="00843C13"/>
    <w:rsid w:val="00843CC1"/>
    <w:rsid w:val="008445CA"/>
    <w:rsid w:val="008454F8"/>
    <w:rsid w:val="00850A35"/>
    <w:rsid w:val="0085173A"/>
    <w:rsid w:val="008603CE"/>
    <w:rsid w:val="008620FC"/>
    <w:rsid w:val="008627A5"/>
    <w:rsid w:val="00863E05"/>
    <w:rsid w:val="00865ACA"/>
    <w:rsid w:val="00865D28"/>
    <w:rsid w:val="00865F85"/>
    <w:rsid w:val="00867C10"/>
    <w:rsid w:val="00870439"/>
    <w:rsid w:val="00870DA1"/>
    <w:rsid w:val="00876749"/>
    <w:rsid w:val="0088196C"/>
    <w:rsid w:val="00881C67"/>
    <w:rsid w:val="00883F93"/>
    <w:rsid w:val="00884DB3"/>
    <w:rsid w:val="00885A9D"/>
    <w:rsid w:val="00885C43"/>
    <w:rsid w:val="008864F6"/>
    <w:rsid w:val="0089049D"/>
    <w:rsid w:val="0089144E"/>
    <w:rsid w:val="00891D3D"/>
    <w:rsid w:val="008928C9"/>
    <w:rsid w:val="008930CA"/>
    <w:rsid w:val="008930CB"/>
    <w:rsid w:val="008938DC"/>
    <w:rsid w:val="00893FD1"/>
    <w:rsid w:val="00894836"/>
    <w:rsid w:val="00895172"/>
    <w:rsid w:val="00895680"/>
    <w:rsid w:val="00896DFF"/>
    <w:rsid w:val="0089762C"/>
    <w:rsid w:val="008A0B12"/>
    <w:rsid w:val="008A173B"/>
    <w:rsid w:val="008A183C"/>
    <w:rsid w:val="008A1893"/>
    <w:rsid w:val="008A57E6"/>
    <w:rsid w:val="008A6F81"/>
    <w:rsid w:val="008A769A"/>
    <w:rsid w:val="008B0C9C"/>
    <w:rsid w:val="008B166D"/>
    <w:rsid w:val="008B17F4"/>
    <w:rsid w:val="008B3615"/>
    <w:rsid w:val="008B4AC4"/>
    <w:rsid w:val="008B50C8"/>
    <w:rsid w:val="008B5281"/>
    <w:rsid w:val="008B7E05"/>
    <w:rsid w:val="008C09EA"/>
    <w:rsid w:val="008C1399"/>
    <w:rsid w:val="008C1797"/>
    <w:rsid w:val="008C1FD6"/>
    <w:rsid w:val="008C219C"/>
    <w:rsid w:val="008C475E"/>
    <w:rsid w:val="008C619A"/>
    <w:rsid w:val="008D0CE8"/>
    <w:rsid w:val="008D1BC4"/>
    <w:rsid w:val="008D2D1D"/>
    <w:rsid w:val="008D453D"/>
    <w:rsid w:val="008D53AD"/>
    <w:rsid w:val="008D562B"/>
    <w:rsid w:val="008D5733"/>
    <w:rsid w:val="008D622B"/>
    <w:rsid w:val="008D666C"/>
    <w:rsid w:val="008D7B54"/>
    <w:rsid w:val="008D7D8B"/>
    <w:rsid w:val="008E0205"/>
    <w:rsid w:val="008E047F"/>
    <w:rsid w:val="008E0C9D"/>
    <w:rsid w:val="008E1648"/>
    <w:rsid w:val="008E1B3E"/>
    <w:rsid w:val="008E2319"/>
    <w:rsid w:val="008E4BB6"/>
    <w:rsid w:val="008E5518"/>
    <w:rsid w:val="008E6A84"/>
    <w:rsid w:val="008F0CDC"/>
    <w:rsid w:val="008F17A3"/>
    <w:rsid w:val="008F1ED3"/>
    <w:rsid w:val="008F32CC"/>
    <w:rsid w:val="008F35FF"/>
    <w:rsid w:val="008F4C09"/>
    <w:rsid w:val="008F4C29"/>
    <w:rsid w:val="008F70BD"/>
    <w:rsid w:val="008F788F"/>
    <w:rsid w:val="008F7EA2"/>
    <w:rsid w:val="00902722"/>
    <w:rsid w:val="009027BC"/>
    <w:rsid w:val="00904B85"/>
    <w:rsid w:val="009062E6"/>
    <w:rsid w:val="00907E92"/>
    <w:rsid w:val="00911BE5"/>
    <w:rsid w:val="00913CA9"/>
    <w:rsid w:val="009145AE"/>
    <w:rsid w:val="009146CE"/>
    <w:rsid w:val="0091483C"/>
    <w:rsid w:val="00914CA7"/>
    <w:rsid w:val="00915C3E"/>
    <w:rsid w:val="009161A8"/>
    <w:rsid w:val="009245AE"/>
    <w:rsid w:val="009245F5"/>
    <w:rsid w:val="009249EC"/>
    <w:rsid w:val="009273B3"/>
    <w:rsid w:val="009305B5"/>
    <w:rsid w:val="00936F75"/>
    <w:rsid w:val="009378DD"/>
    <w:rsid w:val="009429D5"/>
    <w:rsid w:val="00942BF1"/>
    <w:rsid w:val="0094457C"/>
    <w:rsid w:val="00945180"/>
    <w:rsid w:val="00945428"/>
    <w:rsid w:val="0094607B"/>
    <w:rsid w:val="00952866"/>
    <w:rsid w:val="00953604"/>
    <w:rsid w:val="0095496B"/>
    <w:rsid w:val="00960F1E"/>
    <w:rsid w:val="009610DC"/>
    <w:rsid w:val="00961490"/>
    <w:rsid w:val="009616E3"/>
    <w:rsid w:val="0096189D"/>
    <w:rsid w:val="0096381A"/>
    <w:rsid w:val="00965E04"/>
    <w:rsid w:val="00966684"/>
    <w:rsid w:val="009674AD"/>
    <w:rsid w:val="00970CDC"/>
    <w:rsid w:val="00971F78"/>
    <w:rsid w:val="00975727"/>
    <w:rsid w:val="00977010"/>
    <w:rsid w:val="00977D02"/>
    <w:rsid w:val="00977FF9"/>
    <w:rsid w:val="009809BB"/>
    <w:rsid w:val="009819A0"/>
    <w:rsid w:val="0098364B"/>
    <w:rsid w:val="00986F1D"/>
    <w:rsid w:val="009908A3"/>
    <w:rsid w:val="009911AF"/>
    <w:rsid w:val="00991875"/>
    <w:rsid w:val="00991F92"/>
    <w:rsid w:val="00992985"/>
    <w:rsid w:val="00993889"/>
    <w:rsid w:val="0099551B"/>
    <w:rsid w:val="00996405"/>
    <w:rsid w:val="00996BD2"/>
    <w:rsid w:val="00997BF1"/>
    <w:rsid w:val="009A089C"/>
    <w:rsid w:val="009A118E"/>
    <w:rsid w:val="009A21CD"/>
    <w:rsid w:val="009A278C"/>
    <w:rsid w:val="009A2BC2"/>
    <w:rsid w:val="009A34F9"/>
    <w:rsid w:val="009A42C1"/>
    <w:rsid w:val="009A493C"/>
    <w:rsid w:val="009A5429"/>
    <w:rsid w:val="009A72AD"/>
    <w:rsid w:val="009A7E7D"/>
    <w:rsid w:val="009B09E0"/>
    <w:rsid w:val="009B0BC5"/>
    <w:rsid w:val="009B1247"/>
    <w:rsid w:val="009B233E"/>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12A"/>
    <w:rsid w:val="009E4A58"/>
    <w:rsid w:val="009E5A2D"/>
    <w:rsid w:val="009E5AB2"/>
    <w:rsid w:val="009E6219"/>
    <w:rsid w:val="009F03B3"/>
    <w:rsid w:val="009F0E12"/>
    <w:rsid w:val="009F7CFC"/>
    <w:rsid w:val="00A000C5"/>
    <w:rsid w:val="00A0096C"/>
    <w:rsid w:val="00A00B50"/>
    <w:rsid w:val="00A01757"/>
    <w:rsid w:val="00A028C0"/>
    <w:rsid w:val="00A02BAE"/>
    <w:rsid w:val="00A06A6B"/>
    <w:rsid w:val="00A07E47"/>
    <w:rsid w:val="00A129D0"/>
    <w:rsid w:val="00A12C33"/>
    <w:rsid w:val="00A138BA"/>
    <w:rsid w:val="00A14C8E"/>
    <w:rsid w:val="00A153D9"/>
    <w:rsid w:val="00A15F09"/>
    <w:rsid w:val="00A169B6"/>
    <w:rsid w:val="00A20804"/>
    <w:rsid w:val="00A215B6"/>
    <w:rsid w:val="00A2271D"/>
    <w:rsid w:val="00A237D5"/>
    <w:rsid w:val="00A30EFC"/>
    <w:rsid w:val="00A310F8"/>
    <w:rsid w:val="00A31984"/>
    <w:rsid w:val="00A32D73"/>
    <w:rsid w:val="00A3367B"/>
    <w:rsid w:val="00A3597D"/>
    <w:rsid w:val="00A367D6"/>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F4A"/>
    <w:rsid w:val="00A648CD"/>
    <w:rsid w:val="00A6537A"/>
    <w:rsid w:val="00A67866"/>
    <w:rsid w:val="00A70B07"/>
    <w:rsid w:val="00A723F8"/>
    <w:rsid w:val="00A77CCB"/>
    <w:rsid w:val="00A77E85"/>
    <w:rsid w:val="00A83D8D"/>
    <w:rsid w:val="00A8446B"/>
    <w:rsid w:val="00A8473F"/>
    <w:rsid w:val="00A8532C"/>
    <w:rsid w:val="00A862D6"/>
    <w:rsid w:val="00A8715E"/>
    <w:rsid w:val="00A91251"/>
    <w:rsid w:val="00A9295B"/>
    <w:rsid w:val="00A93B09"/>
    <w:rsid w:val="00A94EEA"/>
    <w:rsid w:val="00A952D7"/>
    <w:rsid w:val="00A963F7"/>
    <w:rsid w:val="00A96AD8"/>
    <w:rsid w:val="00A97406"/>
    <w:rsid w:val="00AA052C"/>
    <w:rsid w:val="00AA07FD"/>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49DC"/>
    <w:rsid w:val="00AF5398"/>
    <w:rsid w:val="00AF706A"/>
    <w:rsid w:val="00B049AF"/>
    <w:rsid w:val="00B07242"/>
    <w:rsid w:val="00B101BE"/>
    <w:rsid w:val="00B10534"/>
    <w:rsid w:val="00B113DB"/>
    <w:rsid w:val="00B11D8A"/>
    <w:rsid w:val="00B125BE"/>
    <w:rsid w:val="00B12981"/>
    <w:rsid w:val="00B147DD"/>
    <w:rsid w:val="00B156FD"/>
    <w:rsid w:val="00B17748"/>
    <w:rsid w:val="00B21F61"/>
    <w:rsid w:val="00B25BA1"/>
    <w:rsid w:val="00B261F1"/>
    <w:rsid w:val="00B265BC"/>
    <w:rsid w:val="00B31FB1"/>
    <w:rsid w:val="00B33952"/>
    <w:rsid w:val="00B33C5E"/>
    <w:rsid w:val="00B342F4"/>
    <w:rsid w:val="00B34369"/>
    <w:rsid w:val="00B34DC2"/>
    <w:rsid w:val="00B378E5"/>
    <w:rsid w:val="00B4346D"/>
    <w:rsid w:val="00B440F4"/>
    <w:rsid w:val="00B447A5"/>
    <w:rsid w:val="00B45F12"/>
    <w:rsid w:val="00B4654C"/>
    <w:rsid w:val="00B47293"/>
    <w:rsid w:val="00B50E50"/>
    <w:rsid w:val="00B50F30"/>
    <w:rsid w:val="00B52120"/>
    <w:rsid w:val="00B54ABC"/>
    <w:rsid w:val="00B56FBE"/>
    <w:rsid w:val="00B60ACF"/>
    <w:rsid w:val="00B62B58"/>
    <w:rsid w:val="00B648E7"/>
    <w:rsid w:val="00B65149"/>
    <w:rsid w:val="00B66567"/>
    <w:rsid w:val="00B66F52"/>
    <w:rsid w:val="00B66FE5"/>
    <w:rsid w:val="00B721B1"/>
    <w:rsid w:val="00B72880"/>
    <w:rsid w:val="00B758BF"/>
    <w:rsid w:val="00B77D4B"/>
    <w:rsid w:val="00B77EC8"/>
    <w:rsid w:val="00B827A6"/>
    <w:rsid w:val="00B831CE"/>
    <w:rsid w:val="00B8537E"/>
    <w:rsid w:val="00B86677"/>
    <w:rsid w:val="00B87131"/>
    <w:rsid w:val="00B917F6"/>
    <w:rsid w:val="00B93082"/>
    <w:rsid w:val="00B939B1"/>
    <w:rsid w:val="00B95841"/>
    <w:rsid w:val="00B96D40"/>
    <w:rsid w:val="00B97386"/>
    <w:rsid w:val="00BA263B"/>
    <w:rsid w:val="00BA42B2"/>
    <w:rsid w:val="00BA58D4"/>
    <w:rsid w:val="00BA5B9E"/>
    <w:rsid w:val="00BA7C9A"/>
    <w:rsid w:val="00BB1D14"/>
    <w:rsid w:val="00BB3358"/>
    <w:rsid w:val="00BB5F8F"/>
    <w:rsid w:val="00BB657A"/>
    <w:rsid w:val="00BC036F"/>
    <w:rsid w:val="00BC1A4E"/>
    <w:rsid w:val="00BC340A"/>
    <w:rsid w:val="00BC5DC7"/>
    <w:rsid w:val="00BC6B8B"/>
    <w:rsid w:val="00BC73D8"/>
    <w:rsid w:val="00BD52D7"/>
    <w:rsid w:val="00BD5AD2"/>
    <w:rsid w:val="00BD7E3A"/>
    <w:rsid w:val="00BE17CA"/>
    <w:rsid w:val="00BE1E15"/>
    <w:rsid w:val="00BE22F3"/>
    <w:rsid w:val="00BE5B52"/>
    <w:rsid w:val="00BE7B8D"/>
    <w:rsid w:val="00BF0993"/>
    <w:rsid w:val="00BF10A9"/>
    <w:rsid w:val="00BF1195"/>
    <w:rsid w:val="00BF1703"/>
    <w:rsid w:val="00BF1C5F"/>
    <w:rsid w:val="00BF231C"/>
    <w:rsid w:val="00BF3EB4"/>
    <w:rsid w:val="00BF51E5"/>
    <w:rsid w:val="00BF5636"/>
    <w:rsid w:val="00BF74A6"/>
    <w:rsid w:val="00C009E6"/>
    <w:rsid w:val="00C013AD"/>
    <w:rsid w:val="00C04904"/>
    <w:rsid w:val="00C056B3"/>
    <w:rsid w:val="00C103E5"/>
    <w:rsid w:val="00C1202B"/>
    <w:rsid w:val="00C13319"/>
    <w:rsid w:val="00C13EE9"/>
    <w:rsid w:val="00C15804"/>
    <w:rsid w:val="00C21540"/>
    <w:rsid w:val="00C21776"/>
    <w:rsid w:val="00C21906"/>
    <w:rsid w:val="00C21BFA"/>
    <w:rsid w:val="00C24C8D"/>
    <w:rsid w:val="00C25FE2"/>
    <w:rsid w:val="00C26B53"/>
    <w:rsid w:val="00C279B2"/>
    <w:rsid w:val="00C30470"/>
    <w:rsid w:val="00C33E50"/>
    <w:rsid w:val="00C34C20"/>
    <w:rsid w:val="00C35A3E"/>
    <w:rsid w:val="00C42130"/>
    <w:rsid w:val="00C423A4"/>
    <w:rsid w:val="00C423E3"/>
    <w:rsid w:val="00C44BF5"/>
    <w:rsid w:val="00C44C2A"/>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5BCD"/>
    <w:rsid w:val="00C96741"/>
    <w:rsid w:val="00C97EA0"/>
    <w:rsid w:val="00CA2D1B"/>
    <w:rsid w:val="00CA375D"/>
    <w:rsid w:val="00CA662A"/>
    <w:rsid w:val="00CA7AFD"/>
    <w:rsid w:val="00CA7C3C"/>
    <w:rsid w:val="00CA7E5B"/>
    <w:rsid w:val="00CB0189"/>
    <w:rsid w:val="00CB0BA2"/>
    <w:rsid w:val="00CB1A42"/>
    <w:rsid w:val="00CB1B0C"/>
    <w:rsid w:val="00CB2C0B"/>
    <w:rsid w:val="00CB517D"/>
    <w:rsid w:val="00CC038D"/>
    <w:rsid w:val="00CC08DB"/>
    <w:rsid w:val="00CC39FF"/>
    <w:rsid w:val="00CC3C2F"/>
    <w:rsid w:val="00CC40FC"/>
    <w:rsid w:val="00CC4AC8"/>
    <w:rsid w:val="00CC5007"/>
    <w:rsid w:val="00CC5233"/>
    <w:rsid w:val="00CC5DE6"/>
    <w:rsid w:val="00CC6E4E"/>
    <w:rsid w:val="00CC6FE8"/>
    <w:rsid w:val="00CC7202"/>
    <w:rsid w:val="00CD053D"/>
    <w:rsid w:val="00CD2808"/>
    <w:rsid w:val="00CD28BF"/>
    <w:rsid w:val="00CD4092"/>
    <w:rsid w:val="00CD4A20"/>
    <w:rsid w:val="00CD50A1"/>
    <w:rsid w:val="00CD519E"/>
    <w:rsid w:val="00CE0C4F"/>
    <w:rsid w:val="00CE30EA"/>
    <w:rsid w:val="00CE57AA"/>
    <w:rsid w:val="00CE7407"/>
    <w:rsid w:val="00CF048A"/>
    <w:rsid w:val="00CF155A"/>
    <w:rsid w:val="00CF2947"/>
    <w:rsid w:val="00CF2BE8"/>
    <w:rsid w:val="00CF3FF1"/>
    <w:rsid w:val="00CF686F"/>
    <w:rsid w:val="00CF6E60"/>
    <w:rsid w:val="00CF7BCA"/>
    <w:rsid w:val="00D008FD"/>
    <w:rsid w:val="00D02239"/>
    <w:rsid w:val="00D02730"/>
    <w:rsid w:val="00D0321C"/>
    <w:rsid w:val="00D035EC"/>
    <w:rsid w:val="00D06AB1"/>
    <w:rsid w:val="00D06FC1"/>
    <w:rsid w:val="00D072ED"/>
    <w:rsid w:val="00D07A16"/>
    <w:rsid w:val="00D1067E"/>
    <w:rsid w:val="00D10F50"/>
    <w:rsid w:val="00D11272"/>
    <w:rsid w:val="00D126F5"/>
    <w:rsid w:val="00D12781"/>
    <w:rsid w:val="00D1396C"/>
    <w:rsid w:val="00D1489E"/>
    <w:rsid w:val="00D20737"/>
    <w:rsid w:val="00D21E81"/>
    <w:rsid w:val="00D223DE"/>
    <w:rsid w:val="00D25E37"/>
    <w:rsid w:val="00D2661A"/>
    <w:rsid w:val="00D27582"/>
    <w:rsid w:val="00D27EC4"/>
    <w:rsid w:val="00D32719"/>
    <w:rsid w:val="00D33333"/>
    <w:rsid w:val="00D34124"/>
    <w:rsid w:val="00D344F0"/>
    <w:rsid w:val="00D352A2"/>
    <w:rsid w:val="00D4162B"/>
    <w:rsid w:val="00D4514F"/>
    <w:rsid w:val="00D451E2"/>
    <w:rsid w:val="00D45E89"/>
    <w:rsid w:val="00D45E8D"/>
    <w:rsid w:val="00D466AE"/>
    <w:rsid w:val="00D4734F"/>
    <w:rsid w:val="00D51BF3"/>
    <w:rsid w:val="00D56503"/>
    <w:rsid w:val="00D65AF1"/>
    <w:rsid w:val="00D66846"/>
    <w:rsid w:val="00D675FB"/>
    <w:rsid w:val="00D71F25"/>
    <w:rsid w:val="00D72A9C"/>
    <w:rsid w:val="00D753BD"/>
    <w:rsid w:val="00D77031"/>
    <w:rsid w:val="00D8130E"/>
    <w:rsid w:val="00D84001"/>
    <w:rsid w:val="00D84941"/>
    <w:rsid w:val="00D84FA1"/>
    <w:rsid w:val="00D851F0"/>
    <w:rsid w:val="00D86DB7"/>
    <w:rsid w:val="00D87BF5"/>
    <w:rsid w:val="00D87E0B"/>
    <w:rsid w:val="00D87FBD"/>
    <w:rsid w:val="00D90721"/>
    <w:rsid w:val="00D926D0"/>
    <w:rsid w:val="00D93030"/>
    <w:rsid w:val="00D9497A"/>
    <w:rsid w:val="00D950E1"/>
    <w:rsid w:val="00D952A6"/>
    <w:rsid w:val="00D976D1"/>
    <w:rsid w:val="00D97F99"/>
    <w:rsid w:val="00DA0126"/>
    <w:rsid w:val="00DA1E08"/>
    <w:rsid w:val="00DA24F8"/>
    <w:rsid w:val="00DA28E8"/>
    <w:rsid w:val="00DA38D3"/>
    <w:rsid w:val="00DA3932"/>
    <w:rsid w:val="00DA3AFC"/>
    <w:rsid w:val="00DA64F8"/>
    <w:rsid w:val="00DA6C15"/>
    <w:rsid w:val="00DB0258"/>
    <w:rsid w:val="00DB2600"/>
    <w:rsid w:val="00DB38EE"/>
    <w:rsid w:val="00DB498B"/>
    <w:rsid w:val="00DB63F0"/>
    <w:rsid w:val="00DB66CA"/>
    <w:rsid w:val="00DB6BCA"/>
    <w:rsid w:val="00DB6F54"/>
    <w:rsid w:val="00DB73F7"/>
    <w:rsid w:val="00DC0321"/>
    <w:rsid w:val="00DC20C3"/>
    <w:rsid w:val="00DC3067"/>
    <w:rsid w:val="00DC370B"/>
    <w:rsid w:val="00DC5B90"/>
    <w:rsid w:val="00DC5C0F"/>
    <w:rsid w:val="00DD00FF"/>
    <w:rsid w:val="00DD0619"/>
    <w:rsid w:val="00DD07FB"/>
    <w:rsid w:val="00DD15A9"/>
    <w:rsid w:val="00DD25C6"/>
    <w:rsid w:val="00DD4FE5"/>
    <w:rsid w:val="00DD54B0"/>
    <w:rsid w:val="00DD57EE"/>
    <w:rsid w:val="00DD6BCC"/>
    <w:rsid w:val="00DE0A4B"/>
    <w:rsid w:val="00DE2410"/>
    <w:rsid w:val="00DE2939"/>
    <w:rsid w:val="00DE6E81"/>
    <w:rsid w:val="00DE703F"/>
    <w:rsid w:val="00DE7595"/>
    <w:rsid w:val="00DF1961"/>
    <w:rsid w:val="00DF38FE"/>
    <w:rsid w:val="00DF3946"/>
    <w:rsid w:val="00DF44DE"/>
    <w:rsid w:val="00E01138"/>
    <w:rsid w:val="00E02DFB"/>
    <w:rsid w:val="00E030F9"/>
    <w:rsid w:val="00E0311A"/>
    <w:rsid w:val="00E03138"/>
    <w:rsid w:val="00E03366"/>
    <w:rsid w:val="00E06404"/>
    <w:rsid w:val="00E07FC9"/>
    <w:rsid w:val="00E104FF"/>
    <w:rsid w:val="00E11A85"/>
    <w:rsid w:val="00E12495"/>
    <w:rsid w:val="00E13F6E"/>
    <w:rsid w:val="00E15CCD"/>
    <w:rsid w:val="00E202EF"/>
    <w:rsid w:val="00E206B0"/>
    <w:rsid w:val="00E210B5"/>
    <w:rsid w:val="00E24847"/>
    <w:rsid w:val="00E2552F"/>
    <w:rsid w:val="00E261B8"/>
    <w:rsid w:val="00E3137A"/>
    <w:rsid w:val="00E321D8"/>
    <w:rsid w:val="00E32CCF"/>
    <w:rsid w:val="00E33331"/>
    <w:rsid w:val="00E34A98"/>
    <w:rsid w:val="00E35D1E"/>
    <w:rsid w:val="00E364F9"/>
    <w:rsid w:val="00E365FA"/>
    <w:rsid w:val="00E36789"/>
    <w:rsid w:val="00E4253F"/>
    <w:rsid w:val="00E44A83"/>
    <w:rsid w:val="00E502C1"/>
    <w:rsid w:val="00E502DD"/>
    <w:rsid w:val="00E50D3A"/>
    <w:rsid w:val="00E51387"/>
    <w:rsid w:val="00E51E68"/>
    <w:rsid w:val="00E52EFD"/>
    <w:rsid w:val="00E53349"/>
    <w:rsid w:val="00E5408A"/>
    <w:rsid w:val="00E55ED5"/>
    <w:rsid w:val="00E56800"/>
    <w:rsid w:val="00E5714C"/>
    <w:rsid w:val="00E57887"/>
    <w:rsid w:val="00E60A8F"/>
    <w:rsid w:val="00E60C63"/>
    <w:rsid w:val="00E62FF9"/>
    <w:rsid w:val="00E635D6"/>
    <w:rsid w:val="00E639BC"/>
    <w:rsid w:val="00E642FF"/>
    <w:rsid w:val="00E664CC"/>
    <w:rsid w:val="00E67BF1"/>
    <w:rsid w:val="00E70388"/>
    <w:rsid w:val="00E70F92"/>
    <w:rsid w:val="00E72BFF"/>
    <w:rsid w:val="00E74313"/>
    <w:rsid w:val="00E74C54"/>
    <w:rsid w:val="00E74D88"/>
    <w:rsid w:val="00E77A03"/>
    <w:rsid w:val="00E8026F"/>
    <w:rsid w:val="00E8145E"/>
    <w:rsid w:val="00E822E8"/>
    <w:rsid w:val="00E82554"/>
    <w:rsid w:val="00E82606"/>
    <w:rsid w:val="00E831C1"/>
    <w:rsid w:val="00E834EF"/>
    <w:rsid w:val="00E83654"/>
    <w:rsid w:val="00E846C8"/>
    <w:rsid w:val="00E84957"/>
    <w:rsid w:val="00E84A55"/>
    <w:rsid w:val="00E85BFF"/>
    <w:rsid w:val="00E871CE"/>
    <w:rsid w:val="00E90391"/>
    <w:rsid w:val="00E906C2"/>
    <w:rsid w:val="00E9311F"/>
    <w:rsid w:val="00E934D1"/>
    <w:rsid w:val="00E94AF0"/>
    <w:rsid w:val="00E95C4D"/>
    <w:rsid w:val="00E95D13"/>
    <w:rsid w:val="00E95DD3"/>
    <w:rsid w:val="00E969D5"/>
    <w:rsid w:val="00EA03BD"/>
    <w:rsid w:val="00EA58D1"/>
    <w:rsid w:val="00EA61BC"/>
    <w:rsid w:val="00EA681A"/>
    <w:rsid w:val="00EA735B"/>
    <w:rsid w:val="00EB1E69"/>
    <w:rsid w:val="00EB2086"/>
    <w:rsid w:val="00EB31ED"/>
    <w:rsid w:val="00EB5EDF"/>
    <w:rsid w:val="00EB60FE"/>
    <w:rsid w:val="00EB74DB"/>
    <w:rsid w:val="00EC5359"/>
    <w:rsid w:val="00EC562A"/>
    <w:rsid w:val="00EC692B"/>
    <w:rsid w:val="00ED067A"/>
    <w:rsid w:val="00ED133B"/>
    <w:rsid w:val="00ED2B50"/>
    <w:rsid w:val="00EE0350"/>
    <w:rsid w:val="00EE0719"/>
    <w:rsid w:val="00EE0E80"/>
    <w:rsid w:val="00EE195B"/>
    <w:rsid w:val="00EE4126"/>
    <w:rsid w:val="00EE613F"/>
    <w:rsid w:val="00EE7295"/>
    <w:rsid w:val="00EE7869"/>
    <w:rsid w:val="00EE7A76"/>
    <w:rsid w:val="00EF054A"/>
    <w:rsid w:val="00EF1E03"/>
    <w:rsid w:val="00EF3235"/>
    <w:rsid w:val="00EF7E72"/>
    <w:rsid w:val="00F00758"/>
    <w:rsid w:val="00F01B04"/>
    <w:rsid w:val="00F02E5E"/>
    <w:rsid w:val="00F06D37"/>
    <w:rsid w:val="00F07B9D"/>
    <w:rsid w:val="00F11586"/>
    <w:rsid w:val="00F1183B"/>
    <w:rsid w:val="00F11BAF"/>
    <w:rsid w:val="00F11C9F"/>
    <w:rsid w:val="00F12263"/>
    <w:rsid w:val="00F1409D"/>
    <w:rsid w:val="00F14214"/>
    <w:rsid w:val="00F157A9"/>
    <w:rsid w:val="00F16F00"/>
    <w:rsid w:val="00F2029C"/>
    <w:rsid w:val="00F20537"/>
    <w:rsid w:val="00F25BB6"/>
    <w:rsid w:val="00F26B7E"/>
    <w:rsid w:val="00F27A3B"/>
    <w:rsid w:val="00F33817"/>
    <w:rsid w:val="00F34165"/>
    <w:rsid w:val="00F3459D"/>
    <w:rsid w:val="00F420D5"/>
    <w:rsid w:val="00F451EA"/>
    <w:rsid w:val="00F45447"/>
    <w:rsid w:val="00F456C6"/>
    <w:rsid w:val="00F4577B"/>
    <w:rsid w:val="00F46496"/>
    <w:rsid w:val="00F474D0"/>
    <w:rsid w:val="00F4760B"/>
    <w:rsid w:val="00F50179"/>
    <w:rsid w:val="00F515EE"/>
    <w:rsid w:val="00F55E3B"/>
    <w:rsid w:val="00F56511"/>
    <w:rsid w:val="00F57726"/>
    <w:rsid w:val="00F6194E"/>
    <w:rsid w:val="00F623AC"/>
    <w:rsid w:val="00F6412A"/>
    <w:rsid w:val="00F65893"/>
    <w:rsid w:val="00F66A4A"/>
    <w:rsid w:val="00F71E22"/>
    <w:rsid w:val="00F72142"/>
    <w:rsid w:val="00F72AE7"/>
    <w:rsid w:val="00F74F32"/>
    <w:rsid w:val="00F82760"/>
    <w:rsid w:val="00F833BA"/>
    <w:rsid w:val="00F84FD0"/>
    <w:rsid w:val="00F859A8"/>
    <w:rsid w:val="00F86D87"/>
    <w:rsid w:val="00F9108B"/>
    <w:rsid w:val="00F91349"/>
    <w:rsid w:val="00F93A8A"/>
    <w:rsid w:val="00F95248"/>
    <w:rsid w:val="00F956A9"/>
    <w:rsid w:val="00F963ED"/>
    <w:rsid w:val="00F966CF"/>
    <w:rsid w:val="00F96CAE"/>
    <w:rsid w:val="00F97C99"/>
    <w:rsid w:val="00FA1298"/>
    <w:rsid w:val="00FA57F3"/>
    <w:rsid w:val="00FA662D"/>
    <w:rsid w:val="00FA73B1"/>
    <w:rsid w:val="00FB0CB9"/>
    <w:rsid w:val="00FB231D"/>
    <w:rsid w:val="00FB3752"/>
    <w:rsid w:val="00FB45F1"/>
    <w:rsid w:val="00FB4A72"/>
    <w:rsid w:val="00FB54E8"/>
    <w:rsid w:val="00FB7054"/>
    <w:rsid w:val="00FC17B7"/>
    <w:rsid w:val="00FC2663"/>
    <w:rsid w:val="00FC2CB7"/>
    <w:rsid w:val="00FC4090"/>
    <w:rsid w:val="00FC55B4"/>
    <w:rsid w:val="00FC5E18"/>
    <w:rsid w:val="00FC7A11"/>
    <w:rsid w:val="00FD00E6"/>
    <w:rsid w:val="00FD09A1"/>
    <w:rsid w:val="00FD1DCB"/>
    <w:rsid w:val="00FD2A7C"/>
    <w:rsid w:val="00FD59EB"/>
    <w:rsid w:val="00FD62E4"/>
    <w:rsid w:val="00FD7299"/>
    <w:rsid w:val="00FE1FBE"/>
    <w:rsid w:val="00FE30AB"/>
    <w:rsid w:val="00FE3901"/>
    <w:rsid w:val="00FE39D3"/>
    <w:rsid w:val="00FE4BCE"/>
    <w:rsid w:val="00FE54AE"/>
    <w:rsid w:val="00FE576A"/>
    <w:rsid w:val="00FE6A47"/>
    <w:rsid w:val="00FE7E79"/>
    <w:rsid w:val="00FF3E7D"/>
    <w:rsid w:val="00FF5B99"/>
    <w:rsid w:val="00FF730C"/>
    <w:rsid w:val="00FF73F4"/>
    <w:rsid w:val="00FF7CE4"/>
    <w:rsid w:val="00FF7E39"/>
    <w:rsid w:val="010447F0"/>
    <w:rsid w:val="012A4E2C"/>
    <w:rsid w:val="01303AC5"/>
    <w:rsid w:val="022655F4"/>
    <w:rsid w:val="024D4225"/>
    <w:rsid w:val="037D78A5"/>
    <w:rsid w:val="038720C2"/>
    <w:rsid w:val="05445D91"/>
    <w:rsid w:val="055F2BCB"/>
    <w:rsid w:val="05FF3DBB"/>
    <w:rsid w:val="062A7232"/>
    <w:rsid w:val="06CD3F74"/>
    <w:rsid w:val="072302BE"/>
    <w:rsid w:val="07684E02"/>
    <w:rsid w:val="07CD4764"/>
    <w:rsid w:val="07F563BD"/>
    <w:rsid w:val="083C6AE8"/>
    <w:rsid w:val="0A522CFE"/>
    <w:rsid w:val="0A5B7E05"/>
    <w:rsid w:val="0A8645EE"/>
    <w:rsid w:val="0B27035A"/>
    <w:rsid w:val="0C366576"/>
    <w:rsid w:val="0C647BBD"/>
    <w:rsid w:val="0CBE6B96"/>
    <w:rsid w:val="0CC3307B"/>
    <w:rsid w:val="0D32797F"/>
    <w:rsid w:val="0D965E01"/>
    <w:rsid w:val="0DEC75ED"/>
    <w:rsid w:val="0F452E31"/>
    <w:rsid w:val="10596B94"/>
    <w:rsid w:val="118D6509"/>
    <w:rsid w:val="11AC53EA"/>
    <w:rsid w:val="12481B88"/>
    <w:rsid w:val="1319085D"/>
    <w:rsid w:val="13337B71"/>
    <w:rsid w:val="13A07075"/>
    <w:rsid w:val="13AB059F"/>
    <w:rsid w:val="141A5AA2"/>
    <w:rsid w:val="14415087"/>
    <w:rsid w:val="14AA20A0"/>
    <w:rsid w:val="14C80F47"/>
    <w:rsid w:val="174F6F43"/>
    <w:rsid w:val="18585984"/>
    <w:rsid w:val="18E15979"/>
    <w:rsid w:val="19014CCD"/>
    <w:rsid w:val="1A566D99"/>
    <w:rsid w:val="1AD11A1D"/>
    <w:rsid w:val="1B826E63"/>
    <w:rsid w:val="1B937448"/>
    <w:rsid w:val="1C080FA9"/>
    <w:rsid w:val="1C427076"/>
    <w:rsid w:val="1C664DB6"/>
    <w:rsid w:val="1CCE0B0F"/>
    <w:rsid w:val="1CDA105D"/>
    <w:rsid w:val="1D776F2F"/>
    <w:rsid w:val="1F070103"/>
    <w:rsid w:val="1F1C7205"/>
    <w:rsid w:val="205832A7"/>
    <w:rsid w:val="21C66054"/>
    <w:rsid w:val="226073AD"/>
    <w:rsid w:val="2429042B"/>
    <w:rsid w:val="24CC572F"/>
    <w:rsid w:val="25E371D4"/>
    <w:rsid w:val="26511988"/>
    <w:rsid w:val="277327DA"/>
    <w:rsid w:val="286F02A9"/>
    <w:rsid w:val="29347D47"/>
    <w:rsid w:val="2AD57308"/>
    <w:rsid w:val="2AD71734"/>
    <w:rsid w:val="2BFB3502"/>
    <w:rsid w:val="2D4F2E19"/>
    <w:rsid w:val="2DD9170C"/>
    <w:rsid w:val="2E5570D3"/>
    <w:rsid w:val="2ED37151"/>
    <w:rsid w:val="2F6B1FE9"/>
    <w:rsid w:val="2F854D9A"/>
    <w:rsid w:val="2F931CF0"/>
    <w:rsid w:val="2FEC137B"/>
    <w:rsid w:val="30B71989"/>
    <w:rsid w:val="31255622"/>
    <w:rsid w:val="31D131D0"/>
    <w:rsid w:val="31FA61D6"/>
    <w:rsid w:val="32690A61"/>
    <w:rsid w:val="32AB72CC"/>
    <w:rsid w:val="32E84282"/>
    <w:rsid w:val="33016EEC"/>
    <w:rsid w:val="33330156"/>
    <w:rsid w:val="33436869"/>
    <w:rsid w:val="33633703"/>
    <w:rsid w:val="3381002D"/>
    <w:rsid w:val="346278D7"/>
    <w:rsid w:val="34C73849"/>
    <w:rsid w:val="35873E6A"/>
    <w:rsid w:val="36F44812"/>
    <w:rsid w:val="374907D7"/>
    <w:rsid w:val="38685AFA"/>
    <w:rsid w:val="390037A2"/>
    <w:rsid w:val="3A0405F8"/>
    <w:rsid w:val="3A571AE7"/>
    <w:rsid w:val="3AC64D3B"/>
    <w:rsid w:val="3B5A09DC"/>
    <w:rsid w:val="3BDD601C"/>
    <w:rsid w:val="3C4B19B0"/>
    <w:rsid w:val="3C817E7A"/>
    <w:rsid w:val="3CAB1C76"/>
    <w:rsid w:val="3DE26ADC"/>
    <w:rsid w:val="3F3146B5"/>
    <w:rsid w:val="3F403F7C"/>
    <w:rsid w:val="3FF51B86"/>
    <w:rsid w:val="4012098A"/>
    <w:rsid w:val="405D00D8"/>
    <w:rsid w:val="41D63792"/>
    <w:rsid w:val="42582A83"/>
    <w:rsid w:val="428B4A24"/>
    <w:rsid w:val="42D75573"/>
    <w:rsid w:val="43BA76ED"/>
    <w:rsid w:val="43D16466"/>
    <w:rsid w:val="43E24238"/>
    <w:rsid w:val="443D42BC"/>
    <w:rsid w:val="44775260"/>
    <w:rsid w:val="44B41E4D"/>
    <w:rsid w:val="44B50E38"/>
    <w:rsid w:val="454260D2"/>
    <w:rsid w:val="46161455"/>
    <w:rsid w:val="475F022D"/>
    <w:rsid w:val="49235D50"/>
    <w:rsid w:val="4B15176A"/>
    <w:rsid w:val="4B8464B4"/>
    <w:rsid w:val="4CBE5B01"/>
    <w:rsid w:val="4CF809C0"/>
    <w:rsid w:val="4D7A7AA3"/>
    <w:rsid w:val="4D9E1AAF"/>
    <w:rsid w:val="4E395334"/>
    <w:rsid w:val="4ED43454"/>
    <w:rsid w:val="4F6B3D5B"/>
    <w:rsid w:val="502A587C"/>
    <w:rsid w:val="503F7571"/>
    <w:rsid w:val="50693BD9"/>
    <w:rsid w:val="50AD025B"/>
    <w:rsid w:val="511B51C5"/>
    <w:rsid w:val="51AF5AE5"/>
    <w:rsid w:val="530F0D59"/>
    <w:rsid w:val="537A621C"/>
    <w:rsid w:val="53DA3D49"/>
    <w:rsid w:val="547E7F44"/>
    <w:rsid w:val="55B36B71"/>
    <w:rsid w:val="560C38C0"/>
    <w:rsid w:val="560D06D2"/>
    <w:rsid w:val="56473192"/>
    <w:rsid w:val="56690780"/>
    <w:rsid w:val="56B063AF"/>
    <w:rsid w:val="56E30533"/>
    <w:rsid w:val="56F92DD1"/>
    <w:rsid w:val="574D1E50"/>
    <w:rsid w:val="575C6788"/>
    <w:rsid w:val="584114D5"/>
    <w:rsid w:val="585216AF"/>
    <w:rsid w:val="586D4F1A"/>
    <w:rsid w:val="58B754D0"/>
    <w:rsid w:val="598D1A83"/>
    <w:rsid w:val="59936DEA"/>
    <w:rsid w:val="5A1E3E83"/>
    <w:rsid w:val="5AEE6358"/>
    <w:rsid w:val="5AF57633"/>
    <w:rsid w:val="5BF57B67"/>
    <w:rsid w:val="5C69772C"/>
    <w:rsid w:val="5C7E31CA"/>
    <w:rsid w:val="5DD20393"/>
    <w:rsid w:val="5E035822"/>
    <w:rsid w:val="5FC40A72"/>
    <w:rsid w:val="5FE06A8A"/>
    <w:rsid w:val="604364E6"/>
    <w:rsid w:val="61175DC1"/>
    <w:rsid w:val="61BA5D22"/>
    <w:rsid w:val="61F555BE"/>
    <w:rsid w:val="6232236E"/>
    <w:rsid w:val="631E0F97"/>
    <w:rsid w:val="63A9113D"/>
    <w:rsid w:val="63FF2724"/>
    <w:rsid w:val="66754F1F"/>
    <w:rsid w:val="66F978FF"/>
    <w:rsid w:val="682D1EA4"/>
    <w:rsid w:val="68C205EB"/>
    <w:rsid w:val="68D860A2"/>
    <w:rsid w:val="68E819D9"/>
    <w:rsid w:val="694E3884"/>
    <w:rsid w:val="6ACB3360"/>
    <w:rsid w:val="6B7A15B3"/>
    <w:rsid w:val="6C6672B7"/>
    <w:rsid w:val="6E2E7E8E"/>
    <w:rsid w:val="6E843F52"/>
    <w:rsid w:val="6ECC2E09"/>
    <w:rsid w:val="6FBE3493"/>
    <w:rsid w:val="70952446"/>
    <w:rsid w:val="70A50560"/>
    <w:rsid w:val="70AE175A"/>
    <w:rsid w:val="71271CA5"/>
    <w:rsid w:val="719C7804"/>
    <w:rsid w:val="722021E3"/>
    <w:rsid w:val="7262302C"/>
    <w:rsid w:val="72E07469"/>
    <w:rsid w:val="72E559CF"/>
    <w:rsid w:val="735A1725"/>
    <w:rsid w:val="73A0183D"/>
    <w:rsid w:val="75132DD3"/>
    <w:rsid w:val="7545348D"/>
    <w:rsid w:val="75DE03EB"/>
    <w:rsid w:val="75E832AF"/>
    <w:rsid w:val="77960288"/>
    <w:rsid w:val="781F52A5"/>
    <w:rsid w:val="782A3812"/>
    <w:rsid w:val="798E2C90"/>
    <w:rsid w:val="79C04EA7"/>
    <w:rsid w:val="7B291AAF"/>
    <w:rsid w:val="7B3C0C9E"/>
    <w:rsid w:val="7B5D0004"/>
    <w:rsid w:val="7B665A32"/>
    <w:rsid w:val="7B877565"/>
    <w:rsid w:val="7D932FE6"/>
    <w:rsid w:val="7E747126"/>
    <w:rsid w:val="7EE26200"/>
    <w:rsid w:val="7F081D9D"/>
    <w:rsid w:val="7F421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420"/>
      <w:jc w:val="both"/>
    </w:pPr>
    <w:rPr>
      <w:rFonts w:ascii="宋体" w:hAns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afterLines="0"/>
      <w:outlineLvl w:val="9"/>
    </w:pPr>
    <w:rPr>
      <w:rFonts w:ascii="宋体" w:eastAsia="宋体"/>
    </w:rPr>
  </w:style>
  <w:style w:type="paragraph" w:customStyle="1" w:styleId="affffffffb">
    <w:name w:val="标准文件_五级无标题"/>
    <w:basedOn w:val="afff1"/>
    <w:qFormat/>
    <w:pPr>
      <w:spacing w:beforeLines="0" w:afterLines="0"/>
      <w:outlineLvl w:val="9"/>
    </w:pPr>
    <w:rPr>
      <w:rFonts w:ascii="宋体" w:eastAsia="宋体"/>
    </w:rPr>
  </w:style>
  <w:style w:type="paragraph" w:customStyle="1" w:styleId="affffffffc">
    <w:name w:val="标准文件_三级无标题"/>
    <w:basedOn w:val="afff"/>
    <w:qFormat/>
    <w:pPr>
      <w:spacing w:beforeLines="0" w:afterLines="0"/>
      <w:outlineLvl w:val="9"/>
    </w:pPr>
    <w:rPr>
      <w:rFonts w:ascii="宋体" w:eastAsia="宋体"/>
    </w:rPr>
  </w:style>
  <w:style w:type="paragraph" w:customStyle="1" w:styleId="affffffffd">
    <w:name w:val="标准文件_二级无标题"/>
    <w:basedOn w:val="affe"/>
    <w:qFormat/>
    <w:pPr>
      <w:spacing w:beforeLines="0" w:afterLines="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宋体"/>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round"/>
      <w:spacing w:before="57"/>
    </w:pPr>
    <w:rPr>
      <w:sz w:val="21"/>
    </w:rPr>
  </w:style>
  <w:style w:type="paragraph" w:customStyle="1" w:styleId="affffffffff0">
    <w:name w:val="标准文件_文件名称"/>
    <w:basedOn w:val="afffff1"/>
    <w:next w:val="afffff1"/>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qFormat/>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next w:val="afffff1"/>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character" w:customStyle="1" w:styleId="Char">
    <w:name w:val="批注文字 Char"/>
    <w:basedOn w:val="afff6"/>
    <w:link w:val="afffa"/>
    <w:uiPriority w:val="99"/>
    <w:semiHidden/>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420"/>
      <w:jc w:val="both"/>
    </w:pPr>
    <w:rPr>
      <w:rFonts w:ascii="宋体" w:hAns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afterLines="0"/>
      <w:outlineLvl w:val="9"/>
    </w:pPr>
    <w:rPr>
      <w:rFonts w:ascii="宋体" w:eastAsia="宋体"/>
    </w:rPr>
  </w:style>
  <w:style w:type="paragraph" w:customStyle="1" w:styleId="affffffffb">
    <w:name w:val="标准文件_五级无标题"/>
    <w:basedOn w:val="afff1"/>
    <w:qFormat/>
    <w:pPr>
      <w:spacing w:beforeLines="0" w:afterLines="0"/>
      <w:outlineLvl w:val="9"/>
    </w:pPr>
    <w:rPr>
      <w:rFonts w:ascii="宋体" w:eastAsia="宋体"/>
    </w:rPr>
  </w:style>
  <w:style w:type="paragraph" w:customStyle="1" w:styleId="affffffffc">
    <w:name w:val="标准文件_三级无标题"/>
    <w:basedOn w:val="afff"/>
    <w:qFormat/>
    <w:pPr>
      <w:spacing w:beforeLines="0" w:afterLines="0"/>
      <w:outlineLvl w:val="9"/>
    </w:pPr>
    <w:rPr>
      <w:rFonts w:ascii="宋体" w:eastAsia="宋体"/>
    </w:rPr>
  </w:style>
  <w:style w:type="paragraph" w:customStyle="1" w:styleId="affffffffd">
    <w:name w:val="标准文件_二级无标题"/>
    <w:basedOn w:val="affe"/>
    <w:qFormat/>
    <w:pPr>
      <w:spacing w:beforeLines="0" w:afterLines="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宋体"/>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round"/>
      <w:spacing w:before="57"/>
    </w:pPr>
    <w:rPr>
      <w:sz w:val="21"/>
    </w:rPr>
  </w:style>
  <w:style w:type="paragraph" w:customStyle="1" w:styleId="affffffffff0">
    <w:name w:val="标准文件_文件名称"/>
    <w:basedOn w:val="afffff1"/>
    <w:next w:val="afffff1"/>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qFormat/>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next w:val="afffff1"/>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character" w:customStyle="1" w:styleId="Char">
    <w:name w:val="批注文字 Char"/>
    <w:basedOn w:val="afff6"/>
    <w:link w:val="afffa"/>
    <w:uiPriority w:val="99"/>
    <w:semiHidden/>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footer" Target="footer1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header" Target="header15.xml"/><Relationship Id="rId45"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EDC30E3A444B9B80D7502988FD60A6"/>
        <w:category>
          <w:name w:val="常规"/>
          <w:gallery w:val="placeholder"/>
        </w:category>
        <w:types>
          <w:type w:val="bbPlcHdr"/>
        </w:types>
        <w:behaviors>
          <w:behavior w:val="content"/>
        </w:behaviors>
        <w:guid w:val="{FFADC6C1-9620-4BBE-94D2-EEE67C816F77}"/>
      </w:docPartPr>
      <w:docPartBody>
        <w:p w:rsidR="007F5D11" w:rsidRDefault="00EE1477">
          <w:pPr>
            <w:pStyle w:val="D9EDC30E3A444B9B80D7502988FD60A6"/>
          </w:pPr>
          <w:r>
            <w:rPr>
              <w:rStyle w:val="a3"/>
              <w:rFonts w:hint="eastAsia"/>
            </w:rPr>
            <w:t>单击或点击此处输入文字。</w:t>
          </w:r>
        </w:p>
      </w:docPartBody>
    </w:docPart>
    <w:docPart>
      <w:docPartPr>
        <w:name w:val="735664A645CA41ADAFD465A04FC372B3"/>
        <w:category>
          <w:name w:val="常规"/>
          <w:gallery w:val="placeholder"/>
        </w:category>
        <w:types>
          <w:type w:val="bbPlcHdr"/>
        </w:types>
        <w:behaviors>
          <w:behavior w:val="content"/>
        </w:behaviors>
        <w:guid w:val="{AB389A4E-88DC-40E4-A598-E10BD0F78B92}"/>
      </w:docPartPr>
      <w:docPartBody>
        <w:p w:rsidR="007F5D11" w:rsidRDefault="00EE1477">
          <w:pPr>
            <w:pStyle w:val="735664A645CA41ADAFD465A04FC372B3"/>
          </w:pPr>
          <w:r>
            <w:rPr>
              <w:rStyle w:val="a3"/>
              <w:rFonts w:hint="eastAsia"/>
            </w:rPr>
            <w:t>选择一项。</w:t>
          </w:r>
        </w:p>
      </w:docPartBody>
    </w:docPart>
    <w:docPart>
      <w:docPartPr>
        <w:name w:val="EA428EC851394FD3988E86656D58AB57"/>
        <w:category>
          <w:name w:val="常规"/>
          <w:gallery w:val="placeholder"/>
        </w:category>
        <w:types>
          <w:type w:val="bbPlcHdr"/>
        </w:types>
        <w:behaviors>
          <w:behavior w:val="content"/>
        </w:behaviors>
        <w:guid w:val="{AB53EF70-6475-43B1-881E-8324B25B94F1}"/>
      </w:docPartPr>
      <w:docPartBody>
        <w:p w:rsidR="007F5D11" w:rsidRDefault="00EE1477">
          <w:pPr>
            <w:pStyle w:val="EA428EC851394FD3988E86656D58AB5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13D21"/>
    <w:rsid w:val="00014888"/>
    <w:rsid w:val="000857E6"/>
    <w:rsid w:val="001067A1"/>
    <w:rsid w:val="00151677"/>
    <w:rsid w:val="001836EC"/>
    <w:rsid w:val="001F58BA"/>
    <w:rsid w:val="00213D21"/>
    <w:rsid w:val="00251D97"/>
    <w:rsid w:val="002E59D9"/>
    <w:rsid w:val="003624D7"/>
    <w:rsid w:val="0037059E"/>
    <w:rsid w:val="003A3419"/>
    <w:rsid w:val="00410E95"/>
    <w:rsid w:val="004150EE"/>
    <w:rsid w:val="00432919"/>
    <w:rsid w:val="0048012E"/>
    <w:rsid w:val="00491200"/>
    <w:rsid w:val="004A3464"/>
    <w:rsid w:val="004A53DE"/>
    <w:rsid w:val="004A7FD7"/>
    <w:rsid w:val="004B6998"/>
    <w:rsid w:val="005006C1"/>
    <w:rsid w:val="00547B05"/>
    <w:rsid w:val="005B531B"/>
    <w:rsid w:val="005B75D0"/>
    <w:rsid w:val="005D15EB"/>
    <w:rsid w:val="005E693E"/>
    <w:rsid w:val="006128FA"/>
    <w:rsid w:val="00643798"/>
    <w:rsid w:val="0071215D"/>
    <w:rsid w:val="007B7FDC"/>
    <w:rsid w:val="007F5D11"/>
    <w:rsid w:val="00902C89"/>
    <w:rsid w:val="00975B48"/>
    <w:rsid w:val="009B7F19"/>
    <w:rsid w:val="009C2752"/>
    <w:rsid w:val="009E0B8F"/>
    <w:rsid w:val="009F3401"/>
    <w:rsid w:val="009F34F5"/>
    <w:rsid w:val="00A4383F"/>
    <w:rsid w:val="00A967A9"/>
    <w:rsid w:val="00B247FA"/>
    <w:rsid w:val="00B37BB3"/>
    <w:rsid w:val="00B45610"/>
    <w:rsid w:val="00B771C8"/>
    <w:rsid w:val="00BD715E"/>
    <w:rsid w:val="00C91B97"/>
    <w:rsid w:val="00CE4251"/>
    <w:rsid w:val="00CF7553"/>
    <w:rsid w:val="00D177A6"/>
    <w:rsid w:val="00D60C23"/>
    <w:rsid w:val="00D626B8"/>
    <w:rsid w:val="00D815EA"/>
    <w:rsid w:val="00DE2BB2"/>
    <w:rsid w:val="00DE3389"/>
    <w:rsid w:val="00E4305A"/>
    <w:rsid w:val="00E60777"/>
    <w:rsid w:val="00EE1477"/>
    <w:rsid w:val="00EE1710"/>
    <w:rsid w:val="00F4366A"/>
    <w:rsid w:val="00F8756E"/>
    <w:rsid w:val="00FE2D44"/>
    <w:rsid w:val="00FF5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9EDC30E3A444B9B80D7502988FD60A6">
    <w:name w:val="D9EDC30E3A444B9B80D7502988FD60A6"/>
    <w:qFormat/>
    <w:pPr>
      <w:widowControl w:val="0"/>
      <w:jc w:val="both"/>
    </w:pPr>
    <w:rPr>
      <w:kern w:val="2"/>
      <w:sz w:val="21"/>
      <w:szCs w:val="22"/>
    </w:rPr>
  </w:style>
  <w:style w:type="paragraph" w:customStyle="1" w:styleId="735664A645CA41ADAFD465A04FC372B3">
    <w:name w:val="735664A645CA41ADAFD465A04FC372B3"/>
    <w:qFormat/>
    <w:pPr>
      <w:widowControl w:val="0"/>
      <w:jc w:val="both"/>
    </w:pPr>
    <w:rPr>
      <w:kern w:val="2"/>
      <w:sz w:val="21"/>
      <w:szCs w:val="22"/>
    </w:rPr>
  </w:style>
  <w:style w:type="paragraph" w:customStyle="1" w:styleId="EA428EC851394FD3988E86656D58AB57">
    <w:name w:val="EA428EC851394FD3988E86656D58AB5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9EDC30E3A444B9B80D7502988FD60A6">
    <w:name w:val="D9EDC30E3A444B9B80D7502988FD60A6"/>
    <w:qFormat/>
    <w:pPr>
      <w:widowControl w:val="0"/>
      <w:jc w:val="both"/>
    </w:pPr>
    <w:rPr>
      <w:kern w:val="2"/>
      <w:sz w:val="21"/>
      <w:szCs w:val="22"/>
    </w:rPr>
  </w:style>
  <w:style w:type="paragraph" w:customStyle="1" w:styleId="735664A645CA41ADAFD465A04FC372B3">
    <w:name w:val="735664A645CA41ADAFD465A04FC372B3"/>
    <w:qFormat/>
    <w:pPr>
      <w:widowControl w:val="0"/>
      <w:jc w:val="both"/>
    </w:pPr>
    <w:rPr>
      <w:kern w:val="2"/>
      <w:sz w:val="21"/>
      <w:szCs w:val="22"/>
    </w:rPr>
  </w:style>
  <w:style w:type="paragraph" w:customStyle="1" w:styleId="EA428EC851394FD3988E86656D58AB57">
    <w:name w:val="EA428EC851394FD3988E86656D58AB5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D3A23-91FE-4336-BDA2-66A95795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76</TotalTime>
  <Pages>10</Pages>
  <Words>682</Words>
  <Characters>3894</Characters>
  <Application>Microsoft Office Word</Application>
  <DocSecurity>0</DocSecurity>
  <Lines>32</Lines>
  <Paragraphs>9</Paragraphs>
  <ScaleCrop>false</ScaleCrop>
  <Company>PCMI</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cp:lastModifiedBy>Administrator</cp:lastModifiedBy>
  <cp:revision>66</cp:revision>
  <cp:lastPrinted>2024-11-08T00:29:00Z</cp:lastPrinted>
  <dcterms:created xsi:type="dcterms:W3CDTF">2023-12-28T03:32:00Z</dcterms:created>
  <dcterms:modified xsi:type="dcterms:W3CDTF">2024-11-08T00:29:00Z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2052-11.8.2.9067</vt:lpwstr>
  </property>
  <property fmtid="{D5CDD505-2E9C-101B-9397-08002B2CF9AE}" pid="16" name="ICV">
    <vt:lpwstr>031B0AD950C54293AD3B68940D58D4EC_13</vt:lpwstr>
  </property>
</Properties>
</file>