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753EB" w:rsidRPr="00E753EB">
        <w:tc>
          <w:tcPr>
            <w:tcW w:w="509" w:type="dxa"/>
          </w:tcPr>
          <w:p w:rsidR="009C398E" w:rsidRPr="00E753EB" w:rsidRDefault="003942F7">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E753EB">
              <w:rPr>
                <w:rFonts w:ascii="Times New Roman" w:eastAsia="黑体" w:hAnsi="Times New Roman"/>
                <w:sz w:val="21"/>
                <w:szCs w:val="21"/>
              </w:rPr>
              <w:t>ICS</w:t>
            </w:r>
            <w:r w:rsidRPr="00E753EB">
              <w:rPr>
                <w:rFonts w:ascii="黑体" w:eastAsia="黑体" w:hAnsi="黑体"/>
                <w:sz w:val="21"/>
                <w:szCs w:val="21"/>
              </w:rPr>
              <w:t xml:space="preserve">  </w:t>
            </w:r>
          </w:p>
        </w:tc>
        <w:tc>
          <w:tcPr>
            <w:tcW w:w="8855" w:type="dxa"/>
          </w:tcPr>
          <w:p w:rsidR="009C398E" w:rsidRPr="00E753EB" w:rsidRDefault="003942F7">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sidRPr="00E753EB">
              <w:rPr>
                <w:rFonts w:ascii="黑体" w:eastAsia="黑体" w:hAnsi="黑体"/>
                <w:sz w:val="21"/>
                <w:szCs w:val="21"/>
              </w:rPr>
              <w:fldChar w:fldCharType="begin">
                <w:ffData>
                  <w:name w:val="ICS"/>
                  <w:enabled/>
                  <w:calcOnExit w:val="0"/>
                  <w:textInput>
                    <w:default w:val="点击此处添加ICS号"/>
                  </w:textInput>
                </w:ffData>
              </w:fldChar>
            </w:r>
            <w:bookmarkStart w:id="1" w:name="ICS"/>
            <w:r w:rsidRPr="00E753EB">
              <w:rPr>
                <w:rFonts w:ascii="黑体" w:eastAsia="黑体" w:hAnsi="黑体"/>
                <w:sz w:val="21"/>
                <w:szCs w:val="21"/>
              </w:rPr>
              <w:instrText xml:space="preserve"> FORMTEXT </w:instrText>
            </w:r>
            <w:r w:rsidRPr="00E753EB">
              <w:rPr>
                <w:rFonts w:ascii="黑体" w:eastAsia="黑体" w:hAnsi="黑体"/>
                <w:sz w:val="21"/>
                <w:szCs w:val="21"/>
              </w:rPr>
            </w:r>
            <w:r w:rsidRPr="00E753EB">
              <w:rPr>
                <w:rFonts w:ascii="黑体" w:eastAsia="黑体" w:hAnsi="黑体"/>
                <w:sz w:val="21"/>
                <w:szCs w:val="21"/>
              </w:rPr>
              <w:fldChar w:fldCharType="separate"/>
            </w:r>
            <w:r w:rsidRPr="00E753EB">
              <w:rPr>
                <w:rFonts w:ascii="黑体" w:eastAsia="黑体" w:hAnsi="黑体" w:hint="eastAsia"/>
                <w:sz w:val="21"/>
                <w:szCs w:val="21"/>
              </w:rPr>
              <w:t>67.230</w:t>
            </w:r>
            <w:r w:rsidRPr="00E753EB">
              <w:rPr>
                <w:rFonts w:ascii="黑体" w:eastAsia="黑体" w:hAnsi="黑体"/>
                <w:sz w:val="21"/>
                <w:szCs w:val="21"/>
              </w:rPr>
              <w:fldChar w:fldCharType="end"/>
            </w:r>
            <w:bookmarkEnd w:id="1"/>
          </w:p>
        </w:tc>
      </w:tr>
      <w:tr w:rsidR="00E753EB" w:rsidRPr="00E753EB">
        <w:tc>
          <w:tcPr>
            <w:tcW w:w="509" w:type="dxa"/>
          </w:tcPr>
          <w:p w:rsidR="009C398E" w:rsidRPr="00E753EB" w:rsidRDefault="003942F7">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753EB">
              <w:rPr>
                <w:rFonts w:ascii="Times New Roman" w:eastAsia="黑体" w:hAnsi="Times New Roman"/>
                <w:sz w:val="21"/>
                <w:szCs w:val="21"/>
              </w:rPr>
              <w:t xml:space="preserve">CCS </w:t>
            </w:r>
            <w:r w:rsidRPr="00E753EB">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753EB" w:rsidRPr="00E753EB">
              <w:trPr>
                <w:trHeight w:hRule="exact" w:val="1021"/>
              </w:trPr>
              <w:tc>
                <w:tcPr>
                  <w:tcW w:w="9242" w:type="dxa"/>
                  <w:vAlign w:val="center"/>
                </w:tcPr>
                <w:p w:rsidR="009C398E" w:rsidRPr="00E753EB" w:rsidRDefault="003942F7" w:rsidP="008F2875">
                  <w:pPr>
                    <w:pStyle w:val="affffe"/>
                    <w:framePr w:w="0" w:hRule="auto" w:wrap="auto" w:hAnchor="text" w:xAlign="left" w:yAlign="inline" w:anchorLock="0"/>
                    <w:ind w:left="420" w:right="624"/>
                    <w:rPr>
                      <w:rFonts w:ascii="宋体" w:hAnsi="宋体"/>
                      <w:sz w:val="28"/>
                      <w:szCs w:val="28"/>
                    </w:rPr>
                  </w:pPr>
                  <w:r w:rsidRPr="00E753EB">
                    <w:rPr>
                      <w:noProof/>
                    </w:rPr>
                    <w:drawing>
                      <wp:inline distT="0" distB="0" distL="0" distR="0" wp14:anchorId="22E8960A" wp14:editId="4FD0BB8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753EB">
                    <w:rPr>
                      <w:noProof/>
                    </w:rPr>
                    <w:drawing>
                      <wp:inline distT="0" distB="0" distL="0" distR="0" wp14:anchorId="15B6DEDF" wp14:editId="2390C6A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753EB">
                    <w:fldChar w:fldCharType="begin">
                      <w:ffData>
                        <w:name w:val="c1"/>
                        <w:enabled/>
                        <w:calcOnExit w:val="0"/>
                        <w:textInput>
                          <w:maxLength w:val="7"/>
                        </w:textInput>
                      </w:ffData>
                    </w:fldChar>
                  </w:r>
                  <w:bookmarkStart w:id="2" w:name="c1"/>
                  <w:r w:rsidRPr="00E753EB">
                    <w:instrText xml:space="preserve"> FORMTEXT </w:instrText>
                  </w:r>
                  <w:r w:rsidRPr="00E753EB">
                    <w:fldChar w:fldCharType="separate"/>
                  </w:r>
                  <w:r w:rsidRPr="00E753EB">
                    <w:rPr>
                      <w:rFonts w:hint="eastAsia"/>
                    </w:rPr>
                    <w:t>GXAS</w:t>
                  </w:r>
                  <w:r w:rsidRPr="00E753EB">
                    <w:fldChar w:fldCharType="end"/>
                  </w:r>
                  <w:bookmarkEnd w:id="2"/>
                </w:p>
              </w:tc>
            </w:tr>
          </w:tbl>
          <w:p w:rsidR="009C398E" w:rsidRPr="00E753EB" w:rsidRDefault="003942F7">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753EB">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E753EB">
              <w:rPr>
                <w:rFonts w:ascii="黑体" w:eastAsia="黑体" w:hAnsi="黑体"/>
                <w:sz w:val="21"/>
                <w:szCs w:val="21"/>
              </w:rPr>
              <w:instrText xml:space="preserve"> FORMTEXT </w:instrText>
            </w:r>
            <w:r w:rsidRPr="00E753EB">
              <w:rPr>
                <w:rFonts w:ascii="黑体" w:eastAsia="黑体" w:hAnsi="黑体"/>
                <w:sz w:val="21"/>
                <w:szCs w:val="21"/>
              </w:rPr>
            </w:r>
            <w:r w:rsidRPr="00E753EB">
              <w:rPr>
                <w:rFonts w:ascii="黑体" w:eastAsia="黑体" w:hAnsi="黑体"/>
                <w:sz w:val="21"/>
                <w:szCs w:val="21"/>
              </w:rPr>
              <w:fldChar w:fldCharType="separate"/>
            </w:r>
            <w:r w:rsidRPr="00E753EB">
              <w:rPr>
                <w:rFonts w:ascii="黑体" w:eastAsia="黑体" w:hAnsi="黑体" w:hint="eastAsia"/>
                <w:sz w:val="21"/>
                <w:szCs w:val="21"/>
              </w:rPr>
              <w:t>X 10</w:t>
            </w:r>
            <w:r w:rsidRPr="00E753EB">
              <w:rPr>
                <w:rFonts w:ascii="黑体" w:eastAsia="黑体" w:hAnsi="黑体"/>
                <w:sz w:val="21"/>
                <w:szCs w:val="21"/>
              </w:rPr>
              <w:fldChar w:fldCharType="end"/>
            </w:r>
            <w:bookmarkEnd w:id="3"/>
          </w:p>
        </w:tc>
      </w:tr>
    </w:tbl>
    <w:p w:rsidR="009C398E" w:rsidRPr="00E753EB" w:rsidRDefault="003942F7">
      <w:pPr>
        <w:pStyle w:val="afffff"/>
        <w:framePr w:w="9639" w:h="624" w:hRule="exact" w:hSpace="181" w:vSpace="181" w:wrap="around" w:hAnchor="page" w:x="1305" w:y="2269"/>
        <w:rPr>
          <w:rFonts w:ascii="黑体" w:eastAsia="黑体" w:hAnsi="黑体"/>
          <w:b w:val="0"/>
          <w:bCs w:val="0"/>
          <w:w w:val="100"/>
          <w:sz w:val="48"/>
          <w:szCs w:val="48"/>
        </w:rPr>
      </w:pPr>
      <w:bookmarkStart w:id="4" w:name="_Hlk26473981"/>
      <w:r w:rsidRPr="00E753EB">
        <w:rPr>
          <w:rFonts w:ascii="黑体" w:eastAsia="黑体" w:hint="eastAsia"/>
          <w:b w:val="0"/>
          <w:w w:val="100"/>
          <w:sz w:val="48"/>
        </w:rPr>
        <w:t>团体</w:t>
      </w:r>
      <w:r w:rsidRPr="00E753EB">
        <w:rPr>
          <w:rFonts w:ascii="黑体" w:eastAsia="黑体" w:hAnsi="黑体" w:hint="eastAsia"/>
          <w:b w:val="0"/>
          <w:bCs w:val="0"/>
          <w:w w:val="100"/>
          <w:sz w:val="48"/>
          <w:szCs w:val="48"/>
        </w:rPr>
        <w:t>标准</w:t>
      </w:r>
    </w:p>
    <w:bookmarkEnd w:id="4"/>
    <w:p w:rsidR="009C398E" w:rsidRPr="00E753EB" w:rsidRDefault="003942F7">
      <w:pPr>
        <w:pStyle w:val="affffffffff1"/>
        <w:framePr w:wrap="auto"/>
      </w:pPr>
      <w:r w:rsidRPr="00E753EB">
        <w:t>T/</w:t>
      </w:r>
      <w:r w:rsidRPr="00E753EB">
        <w:fldChar w:fldCharType="begin">
          <w:ffData>
            <w:name w:val="文字1"/>
            <w:enabled/>
            <w:calcOnExit w:val="0"/>
            <w:textInput>
              <w:default w:val="XXX"/>
            </w:textInput>
          </w:ffData>
        </w:fldChar>
      </w:r>
      <w:bookmarkStart w:id="5" w:name="文字1"/>
      <w:r w:rsidRPr="00E753EB">
        <w:instrText xml:space="preserve"> FORMTEXT </w:instrText>
      </w:r>
      <w:r w:rsidRPr="00E753EB">
        <w:fldChar w:fldCharType="separate"/>
      </w:r>
      <w:r w:rsidRPr="00E753EB">
        <w:rPr>
          <w:rFonts w:hint="eastAsia"/>
        </w:rPr>
        <w:t>GXAS</w:t>
      </w:r>
      <w:r w:rsidRPr="00E753EB">
        <w:fldChar w:fldCharType="end"/>
      </w:r>
      <w:bookmarkEnd w:id="5"/>
      <w:r w:rsidRPr="00E753EB">
        <w:t xml:space="preserve"> </w:t>
      </w:r>
      <w:r w:rsidRPr="00E753EB">
        <w:fldChar w:fldCharType="begin">
          <w:ffData>
            <w:name w:val="NSTD_CODE_F"/>
            <w:enabled/>
            <w:calcOnExit w:val="0"/>
            <w:textInput>
              <w:default w:val="XXXX"/>
            </w:textInput>
          </w:ffData>
        </w:fldChar>
      </w:r>
      <w:bookmarkStart w:id="6" w:name="NSTD_CODE_F"/>
      <w:r w:rsidRPr="00E753EB">
        <w:instrText xml:space="preserve"> FORMTEXT </w:instrText>
      </w:r>
      <w:r w:rsidRPr="00E753EB">
        <w:fldChar w:fldCharType="separate"/>
      </w:r>
      <w:r w:rsidRPr="00E753EB">
        <w:t>XXXX</w:t>
      </w:r>
      <w:r w:rsidRPr="00E753EB">
        <w:fldChar w:fldCharType="end"/>
      </w:r>
      <w:bookmarkEnd w:id="6"/>
      <w:r w:rsidRPr="00E753EB">
        <w:rPr>
          <w:rFonts w:hAnsi="黑体"/>
        </w:rPr>
        <w:t>—</w:t>
      </w:r>
      <w:r w:rsidRPr="00E753EB">
        <w:fldChar w:fldCharType="begin">
          <w:ffData>
            <w:name w:val="NSTD_CODE_B"/>
            <w:enabled/>
            <w:calcOnExit w:val="0"/>
            <w:textInput>
              <w:default w:val="XXXX"/>
            </w:textInput>
          </w:ffData>
        </w:fldChar>
      </w:r>
      <w:bookmarkStart w:id="7" w:name="NSTD_CODE_B"/>
      <w:r w:rsidRPr="00E753EB">
        <w:instrText xml:space="preserve"> FORMTEXT </w:instrText>
      </w:r>
      <w:r w:rsidRPr="00E753EB">
        <w:fldChar w:fldCharType="separate"/>
      </w:r>
      <w:r w:rsidRPr="00E753EB">
        <w:t>XXXX</w:t>
      </w:r>
      <w:r w:rsidRPr="00E753EB">
        <w:fldChar w:fldCharType="end"/>
      </w:r>
      <w:bookmarkEnd w:id="7"/>
    </w:p>
    <w:p w:rsidR="009C398E" w:rsidRPr="00E753EB" w:rsidRDefault="003942F7">
      <w:pPr>
        <w:pStyle w:val="affffffffff2"/>
        <w:framePr w:wrap="auto"/>
        <w:rPr>
          <w:rFonts w:hAnsi="黑体"/>
        </w:rPr>
      </w:pPr>
      <w:r w:rsidRPr="00E753EB">
        <w:rPr>
          <w:rFonts w:hAnsi="黑体"/>
        </w:rPr>
        <w:fldChar w:fldCharType="begin">
          <w:ffData>
            <w:name w:val="OSTD_CODE"/>
            <w:enabled/>
            <w:calcOnExit w:val="0"/>
            <w:textInput/>
          </w:ffData>
        </w:fldChar>
      </w:r>
      <w:bookmarkStart w:id="8" w:name="OSTD_CODE"/>
      <w:r w:rsidRPr="00E753EB">
        <w:rPr>
          <w:rFonts w:hAnsi="黑体"/>
        </w:rPr>
        <w:instrText xml:space="preserve"> FORMTEXT </w:instrText>
      </w:r>
      <w:r w:rsidRPr="00E753EB">
        <w:rPr>
          <w:rFonts w:hAnsi="黑体"/>
        </w:rPr>
      </w:r>
      <w:r w:rsidRPr="00E753EB">
        <w:rPr>
          <w:rFonts w:hAnsi="黑体"/>
        </w:rPr>
        <w:fldChar w:fldCharType="separate"/>
      </w:r>
      <w:r w:rsidRPr="00E753EB">
        <w:rPr>
          <w:rFonts w:hAnsi="黑体"/>
        </w:rPr>
        <w:t>     </w:t>
      </w:r>
      <w:r w:rsidRPr="00E753EB">
        <w:rPr>
          <w:rFonts w:hAnsi="黑体"/>
        </w:rPr>
        <w:fldChar w:fldCharType="end"/>
      </w:r>
      <w:bookmarkEnd w:id="8"/>
    </w:p>
    <w:p w:rsidR="009C398E" w:rsidRPr="00E753EB" w:rsidRDefault="003942F7">
      <w:pPr>
        <w:spacing w:line="240" w:lineRule="auto"/>
        <w:rPr>
          <w:rFonts w:ascii="黑体" w:eastAsia="黑体" w:hAnsi="黑体"/>
          <w:kern w:val="0"/>
          <w:sz w:val="10"/>
          <w:szCs w:val="10"/>
        </w:rPr>
      </w:pPr>
      <w:r w:rsidRPr="00E753EB">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4221D56" wp14:editId="2BCC1AD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C398E" w:rsidRPr="00E753EB" w:rsidRDefault="009C398E">
      <w:pPr>
        <w:pStyle w:val="afffff"/>
        <w:framePr w:w="9639" w:h="6976" w:hRule="exact" w:hSpace="0" w:vSpace="0" w:wrap="around" w:hAnchor="page" w:y="6408"/>
        <w:jc w:val="center"/>
        <w:rPr>
          <w:rFonts w:ascii="黑体" w:eastAsia="黑体" w:hAnsi="黑体"/>
          <w:b w:val="0"/>
          <w:bCs w:val="0"/>
          <w:w w:val="100"/>
        </w:rPr>
      </w:pPr>
    </w:p>
    <w:p w:rsidR="009C398E" w:rsidRPr="00E753EB" w:rsidRDefault="003942F7">
      <w:pPr>
        <w:pStyle w:val="affffffffff3"/>
        <w:framePr w:h="6974" w:hRule="exact" w:wrap="around" w:x="1419" w:anchorLock="1"/>
      </w:pPr>
      <w:r w:rsidRPr="00E753EB">
        <w:fldChar w:fldCharType="begin">
          <w:ffData>
            <w:name w:val="CSTD_NAME"/>
            <w:enabled/>
            <w:calcOnExit w:val="0"/>
            <w:textInput>
              <w:default w:val="点击此处添加标准名称"/>
            </w:textInput>
          </w:ffData>
        </w:fldChar>
      </w:r>
      <w:bookmarkStart w:id="9" w:name="CSTD_NAME"/>
      <w:r w:rsidRPr="00E753EB">
        <w:instrText xml:space="preserve"> FORMTEXT </w:instrText>
      </w:r>
      <w:r w:rsidRPr="00E753EB">
        <w:fldChar w:fldCharType="separate"/>
      </w:r>
      <w:r w:rsidRPr="00E753EB">
        <w:rPr>
          <w:rFonts w:hint="eastAsia"/>
        </w:rPr>
        <w:t>茉莉花糕点</w:t>
      </w:r>
      <w:r w:rsidRPr="00E753EB">
        <w:fldChar w:fldCharType="end"/>
      </w:r>
      <w:bookmarkEnd w:id="9"/>
    </w:p>
    <w:p w:rsidR="009C398E" w:rsidRPr="00E753EB" w:rsidRDefault="009C398E">
      <w:pPr>
        <w:framePr w:w="9639" w:h="6974" w:hRule="exact" w:wrap="around" w:vAnchor="page" w:hAnchor="page" w:x="1419" w:y="6408" w:anchorLock="1"/>
        <w:ind w:left="-1418"/>
      </w:pPr>
    </w:p>
    <w:p w:rsidR="009C398E" w:rsidRPr="00E753EB" w:rsidRDefault="003942F7">
      <w:pPr>
        <w:pStyle w:val="afffffff7"/>
        <w:framePr w:w="9639" w:h="6974" w:hRule="exact" w:wrap="around" w:vAnchor="page" w:hAnchor="page" w:x="1419" w:y="6408" w:anchorLock="1"/>
        <w:textAlignment w:val="bottom"/>
        <w:rPr>
          <w:rFonts w:ascii="黑体" w:eastAsia="黑体" w:hAnsi="黑体"/>
          <w:szCs w:val="28"/>
        </w:rPr>
      </w:pPr>
      <w:r w:rsidRPr="00E753EB">
        <w:rPr>
          <w:rFonts w:ascii="黑体" w:eastAsia="黑体" w:hAnsi="黑体"/>
          <w:szCs w:val="28"/>
        </w:rPr>
        <w:t>Jasmine pastry</w:t>
      </w:r>
    </w:p>
    <w:p w:rsidR="009C398E" w:rsidRPr="00E753EB" w:rsidRDefault="009C398E">
      <w:pPr>
        <w:framePr w:w="9639" w:h="6974" w:hRule="exact" w:wrap="around" w:vAnchor="page" w:hAnchor="page" w:x="1419" w:y="6408" w:anchorLock="1"/>
        <w:spacing w:line="760" w:lineRule="exact"/>
        <w:ind w:left="-1418"/>
      </w:pPr>
    </w:p>
    <w:p w:rsidR="009C398E" w:rsidRPr="00E753EB" w:rsidRDefault="009C398E">
      <w:pPr>
        <w:pStyle w:val="afffffff7"/>
        <w:framePr w:w="9639" w:h="6974" w:hRule="exact" w:wrap="around" w:vAnchor="page" w:hAnchor="page" w:x="1419" w:y="6408" w:anchorLock="1"/>
        <w:textAlignment w:val="bottom"/>
        <w:rPr>
          <w:rFonts w:eastAsia="黑体"/>
          <w:szCs w:val="28"/>
        </w:rPr>
      </w:pPr>
    </w:p>
    <w:p w:rsidR="009C398E" w:rsidRPr="00E753EB" w:rsidRDefault="003942F7">
      <w:pPr>
        <w:pStyle w:val="afffffff7"/>
        <w:framePr w:w="9639" w:h="6974" w:hRule="exact" w:wrap="around" w:vAnchor="page" w:hAnchor="page" w:x="1419" w:y="6408" w:anchorLock="1"/>
        <w:spacing w:before="440" w:after="160"/>
        <w:textAlignment w:val="bottom"/>
        <w:rPr>
          <w:sz w:val="24"/>
          <w:szCs w:val="28"/>
        </w:rPr>
      </w:pPr>
      <w:r w:rsidRPr="00E753EB">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E753EB">
        <w:rPr>
          <w:sz w:val="24"/>
          <w:szCs w:val="28"/>
        </w:rPr>
        <w:instrText xml:space="preserve"> FORMDROPDOWN </w:instrText>
      </w:r>
      <w:r w:rsidRPr="00E753EB">
        <w:rPr>
          <w:sz w:val="24"/>
          <w:szCs w:val="28"/>
        </w:rPr>
      </w:r>
      <w:r w:rsidRPr="00E753EB">
        <w:rPr>
          <w:sz w:val="24"/>
          <w:szCs w:val="28"/>
        </w:rPr>
        <w:fldChar w:fldCharType="end"/>
      </w:r>
      <w:bookmarkEnd w:id="10"/>
    </w:p>
    <w:p w:rsidR="009C398E" w:rsidRPr="00E753EB" w:rsidRDefault="003942F7">
      <w:pPr>
        <w:pStyle w:val="afffffff7"/>
        <w:framePr w:w="9639" w:h="6974" w:hRule="exact" w:wrap="around" w:vAnchor="page" w:hAnchor="page" w:x="1419" w:y="6408" w:anchorLock="1"/>
        <w:spacing w:before="180" w:line="240" w:lineRule="atLeast"/>
        <w:textAlignment w:val="bottom"/>
        <w:rPr>
          <w:sz w:val="21"/>
          <w:szCs w:val="28"/>
        </w:rPr>
      </w:pPr>
      <w:r w:rsidRPr="00E753EB">
        <w:rPr>
          <w:sz w:val="21"/>
          <w:szCs w:val="28"/>
        </w:rPr>
        <w:fldChar w:fldCharType="begin">
          <w:ffData>
            <w:name w:val="CMPLSH_DATE"/>
            <w:enabled/>
            <w:calcOnExit w:val="0"/>
            <w:textInput/>
          </w:ffData>
        </w:fldChar>
      </w:r>
      <w:bookmarkStart w:id="11" w:name="CMPLSH_DATE"/>
      <w:r w:rsidRPr="00E753EB">
        <w:rPr>
          <w:sz w:val="21"/>
          <w:szCs w:val="28"/>
        </w:rPr>
        <w:instrText xml:space="preserve"> FORMTEXT </w:instrText>
      </w:r>
      <w:r w:rsidRPr="00E753EB">
        <w:rPr>
          <w:sz w:val="21"/>
          <w:szCs w:val="28"/>
        </w:rPr>
      </w:r>
      <w:r w:rsidRPr="00E753EB">
        <w:rPr>
          <w:sz w:val="21"/>
          <w:szCs w:val="28"/>
        </w:rPr>
        <w:fldChar w:fldCharType="separate"/>
      </w:r>
      <w:r w:rsidRPr="00E753EB">
        <w:rPr>
          <w:sz w:val="21"/>
          <w:szCs w:val="28"/>
        </w:rPr>
        <w:t>     </w:t>
      </w:r>
      <w:r w:rsidRPr="00E753EB">
        <w:rPr>
          <w:sz w:val="21"/>
          <w:szCs w:val="28"/>
        </w:rPr>
        <w:fldChar w:fldCharType="end"/>
      </w:r>
      <w:bookmarkEnd w:id="11"/>
    </w:p>
    <w:p w:rsidR="009C398E" w:rsidRPr="00E753EB" w:rsidRDefault="003942F7">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sidRPr="00E753EB">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E753EB">
        <w:rPr>
          <w:b/>
          <w:sz w:val="21"/>
          <w:szCs w:val="28"/>
        </w:rPr>
        <w:instrText xml:space="preserve"> FORMDROPDOWN </w:instrText>
      </w:r>
      <w:r w:rsidRPr="00E753EB">
        <w:rPr>
          <w:b/>
          <w:sz w:val="21"/>
          <w:szCs w:val="28"/>
        </w:rPr>
      </w:r>
      <w:r w:rsidRPr="00E753EB">
        <w:rPr>
          <w:b/>
          <w:sz w:val="21"/>
          <w:szCs w:val="28"/>
        </w:rPr>
        <w:fldChar w:fldCharType="end"/>
      </w:r>
      <w:bookmarkEnd w:id="12"/>
    </w:p>
    <w:p w:rsidR="009C398E" w:rsidRPr="00E753EB" w:rsidRDefault="003942F7">
      <w:pPr>
        <w:pStyle w:val="affffffffff"/>
        <w:framePr w:wrap="around" w:y="14176"/>
      </w:pPr>
      <w:r w:rsidRPr="00E753EB">
        <w:rPr>
          <w:rFonts w:ascii="黑体"/>
        </w:rPr>
        <w:fldChar w:fldCharType="begin">
          <w:ffData>
            <w:name w:val="PLSH_DATE_Y"/>
            <w:enabled/>
            <w:calcOnExit w:val="0"/>
            <w:textInput>
              <w:default w:val="XXXX"/>
              <w:maxLength w:val="4"/>
            </w:textInput>
          </w:ffData>
        </w:fldChar>
      </w:r>
      <w:bookmarkStart w:id="13" w:name="PLSH_DATE_Y"/>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XXXX</w:t>
      </w:r>
      <w:r w:rsidRPr="00E753EB">
        <w:rPr>
          <w:rFonts w:ascii="黑体"/>
        </w:rPr>
        <w:fldChar w:fldCharType="end"/>
      </w:r>
      <w:bookmarkEnd w:id="13"/>
      <w:r w:rsidRPr="00E753EB">
        <w:t xml:space="preserve"> </w:t>
      </w:r>
      <w:r w:rsidRPr="00E753EB">
        <w:rPr>
          <w:rFonts w:ascii="黑体"/>
        </w:rPr>
        <w:t>-</w:t>
      </w:r>
      <w:r w:rsidRPr="00E753EB">
        <w:t xml:space="preserve"> </w:t>
      </w:r>
      <w:r w:rsidRPr="00E753EB">
        <w:rPr>
          <w:rFonts w:ascii="黑体"/>
        </w:rPr>
        <w:fldChar w:fldCharType="begin">
          <w:ffData>
            <w:name w:val="PLSH_DATE_M"/>
            <w:enabled/>
            <w:calcOnExit w:val="0"/>
            <w:textInput>
              <w:default w:val="XX"/>
              <w:maxLength w:val="2"/>
            </w:textInput>
          </w:ffData>
        </w:fldChar>
      </w:r>
      <w:bookmarkStart w:id="14" w:name="PLSH_DATE_M"/>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w:t>
      </w:r>
      <w:r w:rsidRPr="00E753EB">
        <w:rPr>
          <w:rFonts w:ascii="黑体"/>
        </w:rPr>
        <w:fldChar w:fldCharType="end"/>
      </w:r>
      <w:bookmarkEnd w:id="14"/>
      <w:r w:rsidRPr="00E753EB">
        <w:t xml:space="preserve"> </w:t>
      </w:r>
      <w:r w:rsidRPr="00E753EB">
        <w:rPr>
          <w:rFonts w:ascii="黑体"/>
        </w:rPr>
        <w:t>-</w:t>
      </w:r>
      <w:r w:rsidRPr="00E753EB">
        <w:t xml:space="preserve"> </w:t>
      </w:r>
      <w:r w:rsidRPr="00E753EB">
        <w:rPr>
          <w:rFonts w:ascii="黑体"/>
        </w:rPr>
        <w:fldChar w:fldCharType="begin">
          <w:ffData>
            <w:name w:val="PLSH_DATE_D"/>
            <w:enabled/>
            <w:calcOnExit w:val="0"/>
            <w:textInput>
              <w:default w:val="XX"/>
              <w:maxLength w:val="2"/>
            </w:textInput>
          </w:ffData>
        </w:fldChar>
      </w:r>
      <w:bookmarkStart w:id="15" w:name="PLSH_DATE_D"/>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w:t>
      </w:r>
      <w:r w:rsidRPr="00E753EB">
        <w:rPr>
          <w:rFonts w:ascii="黑体"/>
        </w:rPr>
        <w:fldChar w:fldCharType="end"/>
      </w:r>
      <w:bookmarkEnd w:id="15"/>
      <w:r w:rsidRPr="00E753EB">
        <w:rPr>
          <w:rFonts w:hint="eastAsia"/>
        </w:rPr>
        <w:t>发布</w:t>
      </w:r>
    </w:p>
    <w:p w:rsidR="009C398E" w:rsidRPr="00E753EB" w:rsidRDefault="003942F7">
      <w:pPr>
        <w:pStyle w:val="affffffffff0"/>
        <w:framePr w:wrap="around" w:y="14176"/>
      </w:pPr>
      <w:r w:rsidRPr="00E753EB">
        <w:rPr>
          <w:rFonts w:ascii="黑体"/>
        </w:rPr>
        <w:fldChar w:fldCharType="begin">
          <w:ffData>
            <w:name w:val="CROT_DATE_Y"/>
            <w:enabled/>
            <w:calcOnExit w:val="0"/>
            <w:textInput>
              <w:default w:val="XXXX"/>
              <w:maxLength w:val="4"/>
            </w:textInput>
          </w:ffData>
        </w:fldChar>
      </w:r>
      <w:bookmarkStart w:id="16" w:name="CROT_DATE_Y"/>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XXXX</w:t>
      </w:r>
      <w:r w:rsidRPr="00E753EB">
        <w:rPr>
          <w:rFonts w:ascii="黑体"/>
        </w:rPr>
        <w:fldChar w:fldCharType="end"/>
      </w:r>
      <w:bookmarkEnd w:id="16"/>
      <w:r w:rsidRPr="00E753EB">
        <w:t xml:space="preserve"> </w:t>
      </w:r>
      <w:r w:rsidRPr="00E753EB">
        <w:rPr>
          <w:rFonts w:ascii="黑体"/>
        </w:rPr>
        <w:t>-</w:t>
      </w:r>
      <w:r w:rsidRPr="00E753EB">
        <w:t xml:space="preserve"> </w:t>
      </w:r>
      <w:r w:rsidRPr="00E753EB">
        <w:rPr>
          <w:rFonts w:ascii="黑体"/>
        </w:rPr>
        <w:fldChar w:fldCharType="begin">
          <w:ffData>
            <w:name w:val="CROT_DATE_M"/>
            <w:enabled/>
            <w:calcOnExit w:val="0"/>
            <w:textInput>
              <w:default w:val="XX"/>
              <w:maxLength w:val="2"/>
            </w:textInput>
          </w:ffData>
        </w:fldChar>
      </w:r>
      <w:bookmarkStart w:id="17" w:name="CROT_DATE_M"/>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w:t>
      </w:r>
      <w:r w:rsidRPr="00E753EB">
        <w:rPr>
          <w:rFonts w:ascii="黑体"/>
        </w:rPr>
        <w:fldChar w:fldCharType="end"/>
      </w:r>
      <w:bookmarkEnd w:id="17"/>
      <w:r w:rsidRPr="00E753EB">
        <w:t xml:space="preserve"> </w:t>
      </w:r>
      <w:r w:rsidRPr="00E753EB">
        <w:rPr>
          <w:rFonts w:ascii="黑体"/>
        </w:rPr>
        <w:t>-</w:t>
      </w:r>
      <w:r w:rsidRPr="00E753EB">
        <w:t xml:space="preserve"> </w:t>
      </w:r>
      <w:r w:rsidRPr="00E753EB">
        <w:rPr>
          <w:rFonts w:ascii="黑体"/>
        </w:rPr>
        <w:fldChar w:fldCharType="begin">
          <w:ffData>
            <w:name w:val="CROT_DATE_D"/>
            <w:enabled/>
            <w:calcOnExit w:val="0"/>
            <w:textInput>
              <w:default w:val="XX"/>
              <w:maxLength w:val="2"/>
            </w:textInput>
          </w:ffData>
        </w:fldChar>
      </w:r>
      <w:bookmarkStart w:id="18" w:name="CROT_DATE_D"/>
      <w:r w:rsidRPr="00E753EB">
        <w:rPr>
          <w:rFonts w:ascii="黑体"/>
        </w:rPr>
        <w:instrText xml:space="preserve"> FORMTEXT </w:instrText>
      </w:r>
      <w:r w:rsidRPr="00E753EB">
        <w:rPr>
          <w:rFonts w:ascii="黑体"/>
        </w:rPr>
      </w:r>
      <w:r w:rsidRPr="00E753EB">
        <w:rPr>
          <w:rFonts w:ascii="黑体"/>
        </w:rPr>
        <w:fldChar w:fldCharType="separate"/>
      </w:r>
      <w:r w:rsidRPr="00E753EB">
        <w:rPr>
          <w:rFonts w:ascii="黑体"/>
        </w:rPr>
        <w:t>XX</w:t>
      </w:r>
      <w:r w:rsidRPr="00E753EB">
        <w:rPr>
          <w:rFonts w:ascii="黑体"/>
        </w:rPr>
        <w:fldChar w:fldCharType="end"/>
      </w:r>
      <w:bookmarkEnd w:id="18"/>
      <w:r w:rsidRPr="00E753EB">
        <w:rPr>
          <w:rFonts w:hint="eastAsia"/>
        </w:rPr>
        <w:t>实施</w:t>
      </w:r>
    </w:p>
    <w:p w:rsidR="009C398E" w:rsidRPr="00E753EB" w:rsidRDefault="003942F7">
      <w:pPr>
        <w:pStyle w:val="affffffff7"/>
        <w:framePr w:h="584" w:hRule="exact" w:hSpace="181" w:vSpace="181" w:wrap="around" w:y="14800"/>
        <w:rPr>
          <w:rFonts w:hAnsi="黑体"/>
        </w:rPr>
      </w:pPr>
      <w:r w:rsidRPr="00E753EB">
        <w:rPr>
          <w:rFonts w:hAnsi="黑体"/>
          <w:w w:val="100"/>
          <w:sz w:val="28"/>
        </w:rPr>
        <w:fldChar w:fldCharType="begin">
          <w:ffData>
            <w:name w:val="fm"/>
            <w:enabled/>
            <w:calcOnExit w:val="0"/>
            <w:textInput/>
          </w:ffData>
        </w:fldChar>
      </w:r>
      <w:bookmarkStart w:id="19" w:name="fm"/>
      <w:r w:rsidRPr="00E753EB">
        <w:rPr>
          <w:rFonts w:hAnsi="黑体"/>
          <w:w w:val="100"/>
          <w:sz w:val="28"/>
        </w:rPr>
        <w:instrText xml:space="preserve"> FORMTEXT </w:instrText>
      </w:r>
      <w:r w:rsidRPr="00E753EB">
        <w:rPr>
          <w:rFonts w:hAnsi="黑体"/>
          <w:w w:val="100"/>
          <w:sz w:val="28"/>
        </w:rPr>
      </w:r>
      <w:r w:rsidRPr="00E753EB">
        <w:rPr>
          <w:rFonts w:hAnsi="黑体"/>
          <w:w w:val="100"/>
          <w:sz w:val="28"/>
        </w:rPr>
        <w:fldChar w:fldCharType="separate"/>
      </w:r>
      <w:r w:rsidRPr="00E753EB">
        <w:rPr>
          <w:rFonts w:hAnsi="黑体" w:hint="eastAsia"/>
          <w:w w:val="100"/>
          <w:sz w:val="28"/>
        </w:rPr>
        <w:t>广西标准化协会</w:t>
      </w:r>
      <w:r w:rsidRPr="00E753EB">
        <w:rPr>
          <w:rFonts w:hAnsi="黑体"/>
          <w:w w:val="100"/>
          <w:sz w:val="28"/>
        </w:rPr>
        <w:fldChar w:fldCharType="end"/>
      </w:r>
      <w:bookmarkEnd w:id="19"/>
      <w:r w:rsidRPr="00E753EB">
        <w:rPr>
          <w:rFonts w:ascii="Times New Roman"/>
          <w:w w:val="100"/>
          <w:sz w:val="28"/>
        </w:rPr>
        <w:t>  </w:t>
      </w:r>
      <w:r w:rsidRPr="00E753EB">
        <w:rPr>
          <w:rStyle w:val="afffffffffff8"/>
          <w:rFonts w:hAnsi="黑体" w:hint="eastAsia"/>
          <w:position w:val="0"/>
        </w:rPr>
        <w:t>发</w:t>
      </w:r>
      <w:r w:rsidRPr="00E753EB">
        <w:rPr>
          <w:rStyle w:val="afffffffffff8"/>
          <w:rFonts w:hAnsi="黑体" w:hint="eastAsia"/>
          <w:spacing w:val="0"/>
          <w:position w:val="0"/>
        </w:rPr>
        <w:t>布</w:t>
      </w:r>
    </w:p>
    <w:p w:rsidR="009C398E" w:rsidRPr="00E753EB" w:rsidRDefault="003942F7">
      <w:pPr>
        <w:rPr>
          <w:rFonts w:ascii="宋体" w:hAnsi="宋体"/>
          <w:sz w:val="28"/>
          <w:szCs w:val="28"/>
        </w:rPr>
        <w:sectPr w:rsidR="009C398E" w:rsidRPr="00E753EB" w:rsidSect="005E25DE">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sidRPr="00E753EB">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02ECFEC" wp14:editId="2EEB697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E25DE" w:rsidRPr="00E753EB" w:rsidRDefault="005E25DE" w:rsidP="005E25DE">
      <w:pPr>
        <w:pStyle w:val="affffff9"/>
        <w:spacing w:after="360"/>
      </w:pPr>
      <w:bookmarkStart w:id="20" w:name="BookMark1"/>
      <w:bookmarkStart w:id="21" w:name="_Toc170990984"/>
      <w:bookmarkStart w:id="22" w:name="_Toc171590793"/>
      <w:bookmarkStart w:id="23" w:name="_Toc173226346"/>
      <w:bookmarkStart w:id="24" w:name="_Toc175250246"/>
      <w:r w:rsidRPr="00E753EB">
        <w:rPr>
          <w:rFonts w:hint="eastAsia"/>
          <w:spacing w:val="320"/>
        </w:rPr>
        <w:lastRenderedPageBreak/>
        <w:t>目</w:t>
      </w:r>
      <w:r w:rsidRPr="00E753EB">
        <w:rPr>
          <w:rFonts w:hint="eastAsia"/>
        </w:rPr>
        <w:t>次</w:t>
      </w:r>
    </w:p>
    <w:p w:rsidR="005E25DE" w:rsidRPr="00E753EB" w:rsidRDefault="005E25DE">
      <w:pPr>
        <w:pStyle w:val="10"/>
        <w:tabs>
          <w:tab w:val="right" w:leader="dot" w:pos="9344"/>
        </w:tabs>
        <w:rPr>
          <w:rFonts w:asciiTheme="minorHAnsi" w:eastAsiaTheme="minorEastAsia" w:hAnsiTheme="minorHAnsi" w:cstheme="minorBidi"/>
          <w:noProof/>
          <w:szCs w:val="22"/>
        </w:rPr>
      </w:pPr>
      <w:r w:rsidRPr="00E753EB">
        <w:fldChar w:fldCharType="begin"/>
      </w:r>
      <w:r w:rsidRPr="00E753EB">
        <w:instrText xml:space="preserve"> TOC \o "1-1" \h \t "标准文件_一级条标题,2,标准文件_附录一级条标题,2," </w:instrText>
      </w:r>
      <w:r w:rsidRPr="00E753EB">
        <w:fldChar w:fldCharType="separate"/>
      </w:r>
      <w:hyperlink w:anchor="_Toc177648747" w:history="1">
        <w:r w:rsidRPr="00E753EB">
          <w:rPr>
            <w:rStyle w:val="affffb"/>
            <w:rFonts w:hint="eastAsia"/>
            <w:noProof/>
          </w:rPr>
          <w:t>前言</w:t>
        </w:r>
        <w:r w:rsidRPr="00E753EB">
          <w:rPr>
            <w:noProof/>
          </w:rPr>
          <w:tab/>
        </w:r>
        <w:r w:rsidRPr="00E753EB">
          <w:rPr>
            <w:noProof/>
          </w:rPr>
          <w:fldChar w:fldCharType="begin"/>
        </w:r>
        <w:r w:rsidRPr="00E753EB">
          <w:rPr>
            <w:noProof/>
          </w:rPr>
          <w:instrText xml:space="preserve"> PAGEREF _Toc177648747 \h </w:instrText>
        </w:r>
        <w:r w:rsidRPr="00E753EB">
          <w:rPr>
            <w:noProof/>
          </w:rPr>
        </w:r>
        <w:r w:rsidRPr="00E753EB">
          <w:rPr>
            <w:noProof/>
          </w:rPr>
          <w:fldChar w:fldCharType="separate"/>
        </w:r>
        <w:r w:rsidR="008F2875">
          <w:rPr>
            <w:noProof/>
          </w:rPr>
          <w:t>II</w:t>
        </w:r>
        <w:r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48" w:history="1">
        <w:r w:rsidR="005E25DE" w:rsidRPr="00E753EB">
          <w:rPr>
            <w:rStyle w:val="affffb"/>
            <w:noProof/>
          </w:rPr>
          <w:t xml:space="preserve">1 </w:t>
        </w:r>
        <w:r w:rsidR="005E25DE" w:rsidRPr="00E753EB">
          <w:rPr>
            <w:rStyle w:val="affffb"/>
            <w:rFonts w:hint="eastAsia"/>
            <w:noProof/>
          </w:rPr>
          <w:t xml:space="preserve"> 范围</w:t>
        </w:r>
        <w:r w:rsidR="005E25DE" w:rsidRPr="00E753EB">
          <w:rPr>
            <w:noProof/>
          </w:rPr>
          <w:tab/>
        </w:r>
        <w:r w:rsidR="005E25DE" w:rsidRPr="00E753EB">
          <w:rPr>
            <w:noProof/>
          </w:rPr>
          <w:fldChar w:fldCharType="begin"/>
        </w:r>
        <w:r w:rsidR="005E25DE" w:rsidRPr="00E753EB">
          <w:rPr>
            <w:noProof/>
          </w:rPr>
          <w:instrText xml:space="preserve"> PAGEREF _Toc177648748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49" w:history="1">
        <w:r w:rsidR="005E25DE" w:rsidRPr="00E753EB">
          <w:rPr>
            <w:rStyle w:val="affffb"/>
            <w:noProof/>
          </w:rPr>
          <w:t xml:space="preserve">2 </w:t>
        </w:r>
        <w:r w:rsidR="005E25DE" w:rsidRPr="00E753EB">
          <w:rPr>
            <w:rStyle w:val="affffb"/>
            <w:rFonts w:hint="eastAsia"/>
            <w:noProof/>
          </w:rPr>
          <w:t xml:space="preserve"> 规范性引用文件</w:t>
        </w:r>
        <w:r w:rsidR="005E25DE" w:rsidRPr="00E753EB">
          <w:rPr>
            <w:noProof/>
          </w:rPr>
          <w:tab/>
        </w:r>
        <w:r w:rsidR="005E25DE" w:rsidRPr="00E753EB">
          <w:rPr>
            <w:noProof/>
          </w:rPr>
          <w:fldChar w:fldCharType="begin"/>
        </w:r>
        <w:r w:rsidR="005E25DE" w:rsidRPr="00E753EB">
          <w:rPr>
            <w:noProof/>
          </w:rPr>
          <w:instrText xml:space="preserve"> PAGEREF _Toc177648749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50" w:history="1">
        <w:r w:rsidR="005E25DE" w:rsidRPr="00E753EB">
          <w:rPr>
            <w:rStyle w:val="affffb"/>
            <w:noProof/>
          </w:rPr>
          <w:t xml:space="preserve">3 </w:t>
        </w:r>
        <w:r w:rsidR="005E25DE" w:rsidRPr="00E753EB">
          <w:rPr>
            <w:rStyle w:val="affffb"/>
            <w:rFonts w:hint="eastAsia"/>
            <w:noProof/>
          </w:rPr>
          <w:t xml:space="preserve"> 术语和定义</w:t>
        </w:r>
        <w:r w:rsidR="005E25DE" w:rsidRPr="00E753EB">
          <w:rPr>
            <w:noProof/>
          </w:rPr>
          <w:tab/>
        </w:r>
        <w:r w:rsidR="005E25DE" w:rsidRPr="00E753EB">
          <w:rPr>
            <w:noProof/>
          </w:rPr>
          <w:fldChar w:fldCharType="begin"/>
        </w:r>
        <w:r w:rsidR="005E25DE" w:rsidRPr="00E753EB">
          <w:rPr>
            <w:noProof/>
          </w:rPr>
          <w:instrText xml:space="preserve"> PAGEREF _Toc177648750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51" w:history="1">
        <w:r w:rsidR="005E25DE" w:rsidRPr="00E753EB">
          <w:rPr>
            <w:rStyle w:val="affffb"/>
            <w:noProof/>
          </w:rPr>
          <w:t xml:space="preserve">4 </w:t>
        </w:r>
        <w:r w:rsidR="005E25DE" w:rsidRPr="00E753EB">
          <w:rPr>
            <w:rStyle w:val="affffb"/>
            <w:rFonts w:hint="eastAsia"/>
            <w:noProof/>
          </w:rPr>
          <w:t xml:space="preserve"> 产品分类</w:t>
        </w:r>
        <w:r w:rsidR="005E25DE" w:rsidRPr="00E753EB">
          <w:rPr>
            <w:noProof/>
          </w:rPr>
          <w:tab/>
        </w:r>
        <w:r w:rsidR="005E25DE" w:rsidRPr="00E753EB">
          <w:rPr>
            <w:noProof/>
          </w:rPr>
          <w:fldChar w:fldCharType="begin"/>
        </w:r>
        <w:r w:rsidR="005E25DE" w:rsidRPr="00E753EB">
          <w:rPr>
            <w:noProof/>
          </w:rPr>
          <w:instrText xml:space="preserve"> PAGEREF _Toc177648751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52" w:history="1">
        <w:r w:rsidR="005E25DE" w:rsidRPr="00E753EB">
          <w:rPr>
            <w:rStyle w:val="affffb"/>
            <w:noProof/>
          </w:rPr>
          <w:t xml:space="preserve">5 </w:t>
        </w:r>
        <w:r w:rsidR="005E25DE" w:rsidRPr="00E753EB">
          <w:rPr>
            <w:rStyle w:val="affffb"/>
            <w:rFonts w:hint="eastAsia"/>
            <w:noProof/>
          </w:rPr>
          <w:t xml:space="preserve"> 要求</w:t>
        </w:r>
        <w:r w:rsidR="005E25DE" w:rsidRPr="00E753EB">
          <w:rPr>
            <w:noProof/>
          </w:rPr>
          <w:tab/>
        </w:r>
        <w:r w:rsidR="005E25DE" w:rsidRPr="00E753EB">
          <w:rPr>
            <w:noProof/>
          </w:rPr>
          <w:fldChar w:fldCharType="begin"/>
        </w:r>
        <w:r w:rsidR="005E25DE" w:rsidRPr="00E753EB">
          <w:rPr>
            <w:noProof/>
          </w:rPr>
          <w:instrText xml:space="preserve"> PAGEREF _Toc177648752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3" w:history="1">
        <w:r w:rsidR="005E25DE" w:rsidRPr="00E753EB">
          <w:rPr>
            <w:rStyle w:val="affffb"/>
            <w:noProof/>
            <w14:scene3d>
              <w14:camera w14:prst="orthographicFront"/>
              <w14:lightRig w14:rig="threePt" w14:dir="t">
                <w14:rot w14:lat="0" w14:lon="0" w14:rev="0"/>
              </w14:lightRig>
            </w14:scene3d>
          </w:rPr>
          <w:t xml:space="preserve">5.1 </w:t>
        </w:r>
        <w:r w:rsidR="005E25DE" w:rsidRPr="00E753EB">
          <w:rPr>
            <w:rStyle w:val="affffb"/>
            <w:rFonts w:hint="eastAsia"/>
            <w:noProof/>
          </w:rPr>
          <w:t xml:space="preserve"> 原辅料要求</w:t>
        </w:r>
        <w:r w:rsidR="005E25DE" w:rsidRPr="00E753EB">
          <w:rPr>
            <w:noProof/>
          </w:rPr>
          <w:tab/>
        </w:r>
        <w:r w:rsidR="005E25DE" w:rsidRPr="00E753EB">
          <w:rPr>
            <w:noProof/>
          </w:rPr>
          <w:fldChar w:fldCharType="begin"/>
        </w:r>
        <w:r w:rsidR="005E25DE" w:rsidRPr="00E753EB">
          <w:rPr>
            <w:noProof/>
          </w:rPr>
          <w:instrText xml:space="preserve"> PAGEREF _Toc177648753 \h </w:instrText>
        </w:r>
        <w:r w:rsidR="005E25DE" w:rsidRPr="00E753EB">
          <w:rPr>
            <w:noProof/>
          </w:rPr>
        </w:r>
        <w:r w:rsidR="005E25DE" w:rsidRPr="00E753EB">
          <w:rPr>
            <w:noProof/>
          </w:rPr>
          <w:fldChar w:fldCharType="separate"/>
        </w:r>
        <w:r w:rsidR="008F2875">
          <w:rPr>
            <w:noProof/>
          </w:rPr>
          <w:t>1</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4" w:history="1">
        <w:r w:rsidR="005E25DE" w:rsidRPr="00E753EB">
          <w:rPr>
            <w:rStyle w:val="affffb"/>
            <w:noProof/>
            <w14:scene3d>
              <w14:camera w14:prst="orthographicFront"/>
              <w14:lightRig w14:rig="threePt" w14:dir="t">
                <w14:rot w14:lat="0" w14:lon="0" w14:rev="0"/>
              </w14:lightRig>
            </w14:scene3d>
          </w:rPr>
          <w:t xml:space="preserve">5.2 </w:t>
        </w:r>
        <w:r w:rsidR="005E25DE" w:rsidRPr="00E753EB">
          <w:rPr>
            <w:rStyle w:val="affffb"/>
            <w:rFonts w:hint="eastAsia"/>
            <w:noProof/>
          </w:rPr>
          <w:t xml:space="preserve"> 感官要求</w:t>
        </w:r>
        <w:r w:rsidR="005E25DE" w:rsidRPr="00E753EB">
          <w:rPr>
            <w:noProof/>
          </w:rPr>
          <w:tab/>
        </w:r>
        <w:r w:rsidR="005E25DE" w:rsidRPr="00E753EB">
          <w:rPr>
            <w:noProof/>
          </w:rPr>
          <w:fldChar w:fldCharType="begin"/>
        </w:r>
        <w:r w:rsidR="005E25DE" w:rsidRPr="00E753EB">
          <w:rPr>
            <w:noProof/>
          </w:rPr>
          <w:instrText xml:space="preserve"> PAGEREF _Toc177648754 \h </w:instrText>
        </w:r>
        <w:r w:rsidR="005E25DE" w:rsidRPr="00E753EB">
          <w:rPr>
            <w:noProof/>
          </w:rPr>
        </w:r>
        <w:r w:rsidR="005E25DE" w:rsidRPr="00E753EB">
          <w:rPr>
            <w:noProof/>
          </w:rPr>
          <w:fldChar w:fldCharType="separate"/>
        </w:r>
        <w:r w:rsidR="008F2875">
          <w:rPr>
            <w:noProof/>
          </w:rPr>
          <w:t>2</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5" w:history="1">
        <w:r w:rsidR="005E25DE" w:rsidRPr="00E753EB">
          <w:rPr>
            <w:rStyle w:val="affffb"/>
            <w:noProof/>
            <w14:scene3d>
              <w14:camera w14:prst="orthographicFront"/>
              <w14:lightRig w14:rig="threePt" w14:dir="t">
                <w14:rot w14:lat="0" w14:lon="0" w14:rev="0"/>
              </w14:lightRig>
            </w14:scene3d>
          </w:rPr>
          <w:t xml:space="preserve">5.3 </w:t>
        </w:r>
        <w:r w:rsidR="005E25DE" w:rsidRPr="00E753EB">
          <w:rPr>
            <w:rStyle w:val="affffb"/>
            <w:rFonts w:hint="eastAsia"/>
            <w:noProof/>
          </w:rPr>
          <w:t xml:space="preserve"> 理化指标</w:t>
        </w:r>
        <w:r w:rsidR="005E25DE" w:rsidRPr="00E753EB">
          <w:rPr>
            <w:noProof/>
          </w:rPr>
          <w:tab/>
        </w:r>
        <w:r w:rsidR="005E25DE" w:rsidRPr="00E753EB">
          <w:rPr>
            <w:noProof/>
          </w:rPr>
          <w:fldChar w:fldCharType="begin"/>
        </w:r>
        <w:r w:rsidR="005E25DE" w:rsidRPr="00E753EB">
          <w:rPr>
            <w:noProof/>
          </w:rPr>
          <w:instrText xml:space="preserve"> PAGEREF _Toc177648755 \h </w:instrText>
        </w:r>
        <w:r w:rsidR="005E25DE" w:rsidRPr="00E753EB">
          <w:rPr>
            <w:noProof/>
          </w:rPr>
        </w:r>
        <w:r w:rsidR="005E25DE" w:rsidRPr="00E753EB">
          <w:rPr>
            <w:noProof/>
          </w:rPr>
          <w:fldChar w:fldCharType="separate"/>
        </w:r>
        <w:r w:rsidR="008F2875">
          <w:rPr>
            <w:noProof/>
          </w:rPr>
          <w:t>2</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6" w:history="1">
        <w:r w:rsidR="005E25DE" w:rsidRPr="00E753EB">
          <w:rPr>
            <w:rStyle w:val="affffb"/>
            <w:noProof/>
            <w14:scene3d>
              <w14:camera w14:prst="orthographicFront"/>
              <w14:lightRig w14:rig="threePt" w14:dir="t">
                <w14:rot w14:lat="0" w14:lon="0" w14:rev="0"/>
              </w14:lightRig>
            </w14:scene3d>
          </w:rPr>
          <w:t xml:space="preserve">5.4 </w:t>
        </w:r>
        <w:r w:rsidR="005E25DE" w:rsidRPr="00E753EB">
          <w:rPr>
            <w:rStyle w:val="affffb"/>
            <w:rFonts w:hint="eastAsia"/>
            <w:noProof/>
          </w:rPr>
          <w:t xml:space="preserve"> 食品安全指标</w:t>
        </w:r>
        <w:r w:rsidR="005E25DE" w:rsidRPr="00E753EB">
          <w:rPr>
            <w:noProof/>
          </w:rPr>
          <w:tab/>
        </w:r>
        <w:r w:rsidR="005E25DE" w:rsidRPr="00E753EB">
          <w:rPr>
            <w:noProof/>
          </w:rPr>
          <w:fldChar w:fldCharType="begin"/>
        </w:r>
        <w:r w:rsidR="005E25DE" w:rsidRPr="00E753EB">
          <w:rPr>
            <w:noProof/>
          </w:rPr>
          <w:instrText xml:space="preserve"> PAGEREF _Toc177648756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7" w:history="1">
        <w:r w:rsidR="005E25DE" w:rsidRPr="00E753EB">
          <w:rPr>
            <w:rStyle w:val="affffb"/>
            <w:noProof/>
            <w14:scene3d>
              <w14:camera w14:prst="orthographicFront"/>
              <w14:lightRig w14:rig="threePt" w14:dir="t">
                <w14:rot w14:lat="0" w14:lon="0" w14:rev="0"/>
              </w14:lightRig>
            </w14:scene3d>
          </w:rPr>
          <w:t xml:space="preserve">5.5 </w:t>
        </w:r>
        <w:r w:rsidR="005E25DE" w:rsidRPr="00E753EB">
          <w:rPr>
            <w:rStyle w:val="affffb"/>
            <w:rFonts w:hint="eastAsia"/>
            <w:noProof/>
          </w:rPr>
          <w:t xml:space="preserve"> 净含量</w:t>
        </w:r>
        <w:r w:rsidR="005E25DE" w:rsidRPr="00E753EB">
          <w:rPr>
            <w:noProof/>
          </w:rPr>
          <w:tab/>
        </w:r>
        <w:r w:rsidR="005E25DE" w:rsidRPr="00E753EB">
          <w:rPr>
            <w:noProof/>
          </w:rPr>
          <w:fldChar w:fldCharType="begin"/>
        </w:r>
        <w:r w:rsidR="005E25DE" w:rsidRPr="00E753EB">
          <w:rPr>
            <w:noProof/>
          </w:rPr>
          <w:instrText xml:space="preserve"> PAGEREF _Toc177648757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58" w:history="1">
        <w:r w:rsidR="005E25DE" w:rsidRPr="00E753EB">
          <w:rPr>
            <w:rStyle w:val="affffb"/>
            <w:noProof/>
            <w14:scene3d>
              <w14:camera w14:prst="orthographicFront"/>
              <w14:lightRig w14:rig="threePt" w14:dir="t">
                <w14:rot w14:lat="0" w14:lon="0" w14:rev="0"/>
              </w14:lightRig>
            </w14:scene3d>
          </w:rPr>
          <w:t xml:space="preserve">5.6 </w:t>
        </w:r>
        <w:r w:rsidR="005E25DE" w:rsidRPr="00E753EB">
          <w:rPr>
            <w:rStyle w:val="affffb"/>
            <w:rFonts w:hint="eastAsia"/>
            <w:noProof/>
          </w:rPr>
          <w:t xml:space="preserve"> 生产过程卫生要求</w:t>
        </w:r>
        <w:r w:rsidR="005E25DE" w:rsidRPr="00E753EB">
          <w:rPr>
            <w:noProof/>
          </w:rPr>
          <w:tab/>
        </w:r>
        <w:r w:rsidR="005E25DE" w:rsidRPr="00E753EB">
          <w:rPr>
            <w:noProof/>
          </w:rPr>
          <w:fldChar w:fldCharType="begin"/>
        </w:r>
        <w:r w:rsidR="005E25DE" w:rsidRPr="00E753EB">
          <w:rPr>
            <w:noProof/>
          </w:rPr>
          <w:instrText xml:space="preserve"> PAGEREF _Toc177648758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59" w:history="1">
        <w:r w:rsidR="005E25DE" w:rsidRPr="00E753EB">
          <w:rPr>
            <w:rStyle w:val="affffb"/>
            <w:noProof/>
          </w:rPr>
          <w:t xml:space="preserve">6 </w:t>
        </w:r>
        <w:r w:rsidR="005E25DE" w:rsidRPr="00E753EB">
          <w:rPr>
            <w:rStyle w:val="affffb"/>
            <w:rFonts w:hint="eastAsia"/>
            <w:noProof/>
          </w:rPr>
          <w:t xml:space="preserve"> 检验方法</w:t>
        </w:r>
        <w:r w:rsidR="005E25DE" w:rsidRPr="00E753EB">
          <w:rPr>
            <w:noProof/>
          </w:rPr>
          <w:tab/>
        </w:r>
        <w:r w:rsidR="005E25DE" w:rsidRPr="00E753EB">
          <w:rPr>
            <w:noProof/>
          </w:rPr>
          <w:fldChar w:fldCharType="begin"/>
        </w:r>
        <w:r w:rsidR="005E25DE" w:rsidRPr="00E753EB">
          <w:rPr>
            <w:noProof/>
          </w:rPr>
          <w:instrText xml:space="preserve"> PAGEREF _Toc177648759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0" w:history="1">
        <w:r w:rsidR="005E25DE" w:rsidRPr="00E753EB">
          <w:rPr>
            <w:rStyle w:val="affffb"/>
            <w:noProof/>
            <w14:scene3d>
              <w14:camera w14:prst="orthographicFront"/>
              <w14:lightRig w14:rig="threePt" w14:dir="t">
                <w14:rot w14:lat="0" w14:lon="0" w14:rev="0"/>
              </w14:lightRig>
            </w14:scene3d>
          </w:rPr>
          <w:t xml:space="preserve">6.1 </w:t>
        </w:r>
        <w:r w:rsidR="005E25DE" w:rsidRPr="00E753EB">
          <w:rPr>
            <w:rStyle w:val="affffb"/>
            <w:rFonts w:hint="eastAsia"/>
            <w:noProof/>
          </w:rPr>
          <w:t xml:space="preserve"> 感官要求</w:t>
        </w:r>
        <w:r w:rsidR="005E25DE" w:rsidRPr="00E753EB">
          <w:rPr>
            <w:noProof/>
          </w:rPr>
          <w:tab/>
        </w:r>
        <w:r w:rsidR="005E25DE" w:rsidRPr="00E753EB">
          <w:rPr>
            <w:noProof/>
          </w:rPr>
          <w:fldChar w:fldCharType="begin"/>
        </w:r>
        <w:r w:rsidR="005E25DE" w:rsidRPr="00E753EB">
          <w:rPr>
            <w:noProof/>
          </w:rPr>
          <w:instrText xml:space="preserve"> PAGEREF _Toc177648760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1" w:history="1">
        <w:r w:rsidR="005E25DE" w:rsidRPr="00E753EB">
          <w:rPr>
            <w:rStyle w:val="affffb"/>
            <w:noProof/>
            <w14:scene3d>
              <w14:camera w14:prst="orthographicFront"/>
              <w14:lightRig w14:rig="threePt" w14:dir="t">
                <w14:rot w14:lat="0" w14:lon="0" w14:rev="0"/>
              </w14:lightRig>
            </w14:scene3d>
          </w:rPr>
          <w:t xml:space="preserve">6.2 </w:t>
        </w:r>
        <w:r w:rsidR="005E25DE" w:rsidRPr="00E753EB">
          <w:rPr>
            <w:rStyle w:val="affffb"/>
            <w:rFonts w:hint="eastAsia"/>
            <w:noProof/>
          </w:rPr>
          <w:t xml:space="preserve"> 理化指标</w:t>
        </w:r>
        <w:r w:rsidR="005E25DE" w:rsidRPr="00E753EB">
          <w:rPr>
            <w:noProof/>
          </w:rPr>
          <w:tab/>
        </w:r>
        <w:r w:rsidR="005E25DE" w:rsidRPr="00E753EB">
          <w:rPr>
            <w:noProof/>
          </w:rPr>
          <w:fldChar w:fldCharType="begin"/>
        </w:r>
        <w:r w:rsidR="005E25DE" w:rsidRPr="00E753EB">
          <w:rPr>
            <w:noProof/>
          </w:rPr>
          <w:instrText xml:space="preserve"> PAGEREF _Toc177648761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2" w:history="1">
        <w:r w:rsidR="005E25DE" w:rsidRPr="00E753EB">
          <w:rPr>
            <w:rStyle w:val="affffb"/>
            <w:noProof/>
            <w14:scene3d>
              <w14:camera w14:prst="orthographicFront"/>
              <w14:lightRig w14:rig="threePt" w14:dir="t">
                <w14:rot w14:lat="0" w14:lon="0" w14:rev="0"/>
              </w14:lightRig>
            </w14:scene3d>
          </w:rPr>
          <w:t xml:space="preserve">6.3 </w:t>
        </w:r>
        <w:r w:rsidR="005E25DE" w:rsidRPr="00E753EB">
          <w:rPr>
            <w:rStyle w:val="affffb"/>
            <w:rFonts w:hint="eastAsia"/>
            <w:noProof/>
          </w:rPr>
          <w:t xml:space="preserve"> 净含量</w:t>
        </w:r>
        <w:r w:rsidR="005E25DE" w:rsidRPr="00E753EB">
          <w:rPr>
            <w:noProof/>
          </w:rPr>
          <w:tab/>
        </w:r>
        <w:r w:rsidR="005E25DE" w:rsidRPr="00E753EB">
          <w:rPr>
            <w:noProof/>
          </w:rPr>
          <w:fldChar w:fldCharType="begin"/>
        </w:r>
        <w:r w:rsidR="005E25DE" w:rsidRPr="00E753EB">
          <w:rPr>
            <w:noProof/>
          </w:rPr>
          <w:instrText xml:space="preserve"> PAGEREF _Toc177648762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63" w:history="1">
        <w:r w:rsidR="005E25DE" w:rsidRPr="00E753EB">
          <w:rPr>
            <w:rStyle w:val="affffb"/>
            <w:noProof/>
          </w:rPr>
          <w:t xml:space="preserve">7 </w:t>
        </w:r>
        <w:r w:rsidR="005E25DE" w:rsidRPr="00E753EB">
          <w:rPr>
            <w:rStyle w:val="affffb"/>
            <w:rFonts w:hint="eastAsia"/>
            <w:noProof/>
          </w:rPr>
          <w:t xml:space="preserve"> 检验规则</w:t>
        </w:r>
        <w:r w:rsidR="005E25DE" w:rsidRPr="00E753EB">
          <w:rPr>
            <w:noProof/>
          </w:rPr>
          <w:tab/>
        </w:r>
        <w:r w:rsidR="005E25DE" w:rsidRPr="00E753EB">
          <w:rPr>
            <w:noProof/>
          </w:rPr>
          <w:fldChar w:fldCharType="begin"/>
        </w:r>
        <w:r w:rsidR="005E25DE" w:rsidRPr="00E753EB">
          <w:rPr>
            <w:noProof/>
          </w:rPr>
          <w:instrText xml:space="preserve"> PAGEREF _Toc177648763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4" w:history="1">
        <w:r w:rsidR="005E25DE" w:rsidRPr="00E753EB">
          <w:rPr>
            <w:rStyle w:val="affffb"/>
            <w:noProof/>
            <w14:scene3d>
              <w14:camera w14:prst="orthographicFront"/>
              <w14:lightRig w14:rig="threePt" w14:dir="t">
                <w14:rot w14:lat="0" w14:lon="0" w14:rev="0"/>
              </w14:lightRig>
            </w14:scene3d>
          </w:rPr>
          <w:t xml:space="preserve">7.1 </w:t>
        </w:r>
        <w:r w:rsidR="005E25DE" w:rsidRPr="00E753EB">
          <w:rPr>
            <w:rStyle w:val="affffb"/>
            <w:rFonts w:hint="eastAsia"/>
            <w:noProof/>
          </w:rPr>
          <w:t xml:space="preserve"> 组批</w:t>
        </w:r>
        <w:r w:rsidR="005E25DE" w:rsidRPr="00E753EB">
          <w:rPr>
            <w:noProof/>
          </w:rPr>
          <w:tab/>
        </w:r>
        <w:r w:rsidR="005E25DE" w:rsidRPr="00E753EB">
          <w:rPr>
            <w:noProof/>
          </w:rPr>
          <w:fldChar w:fldCharType="begin"/>
        </w:r>
        <w:r w:rsidR="005E25DE" w:rsidRPr="00E753EB">
          <w:rPr>
            <w:noProof/>
          </w:rPr>
          <w:instrText xml:space="preserve"> PAGEREF _Toc177648764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5" w:history="1">
        <w:r w:rsidR="005E25DE" w:rsidRPr="00E753EB">
          <w:rPr>
            <w:rStyle w:val="affffb"/>
            <w:noProof/>
            <w14:scene3d>
              <w14:camera w14:prst="orthographicFront"/>
              <w14:lightRig w14:rig="threePt" w14:dir="t">
                <w14:rot w14:lat="0" w14:lon="0" w14:rev="0"/>
              </w14:lightRig>
            </w14:scene3d>
          </w:rPr>
          <w:t xml:space="preserve">7.2 </w:t>
        </w:r>
        <w:r w:rsidR="005E25DE" w:rsidRPr="00E753EB">
          <w:rPr>
            <w:rStyle w:val="affffb"/>
            <w:rFonts w:hint="eastAsia"/>
            <w:noProof/>
          </w:rPr>
          <w:t xml:space="preserve"> 抽样</w:t>
        </w:r>
        <w:r w:rsidR="005E25DE" w:rsidRPr="00E753EB">
          <w:rPr>
            <w:noProof/>
          </w:rPr>
          <w:tab/>
        </w:r>
        <w:r w:rsidR="005E25DE" w:rsidRPr="00E753EB">
          <w:rPr>
            <w:noProof/>
          </w:rPr>
          <w:fldChar w:fldCharType="begin"/>
        </w:r>
        <w:r w:rsidR="005E25DE" w:rsidRPr="00E753EB">
          <w:rPr>
            <w:noProof/>
          </w:rPr>
          <w:instrText xml:space="preserve"> PAGEREF _Toc177648765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6" w:history="1">
        <w:r w:rsidR="005E25DE" w:rsidRPr="00E753EB">
          <w:rPr>
            <w:rStyle w:val="affffb"/>
            <w:noProof/>
            <w14:scene3d>
              <w14:camera w14:prst="orthographicFront"/>
              <w14:lightRig w14:rig="threePt" w14:dir="t">
                <w14:rot w14:lat="0" w14:lon="0" w14:rev="0"/>
              </w14:lightRig>
            </w14:scene3d>
          </w:rPr>
          <w:t xml:space="preserve">7.3 </w:t>
        </w:r>
        <w:r w:rsidR="005E25DE" w:rsidRPr="00E753EB">
          <w:rPr>
            <w:rStyle w:val="affffb"/>
            <w:rFonts w:hint="eastAsia"/>
            <w:noProof/>
          </w:rPr>
          <w:t xml:space="preserve"> 判定规则</w:t>
        </w:r>
        <w:r w:rsidR="005E25DE" w:rsidRPr="00E753EB">
          <w:rPr>
            <w:noProof/>
          </w:rPr>
          <w:tab/>
        </w:r>
        <w:r w:rsidR="005E25DE" w:rsidRPr="00E753EB">
          <w:rPr>
            <w:noProof/>
          </w:rPr>
          <w:fldChar w:fldCharType="begin"/>
        </w:r>
        <w:r w:rsidR="005E25DE" w:rsidRPr="00E753EB">
          <w:rPr>
            <w:noProof/>
          </w:rPr>
          <w:instrText xml:space="preserve"> PAGEREF _Toc177648766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10"/>
        <w:tabs>
          <w:tab w:val="right" w:leader="dot" w:pos="9344"/>
        </w:tabs>
        <w:rPr>
          <w:rFonts w:asciiTheme="minorHAnsi" w:eastAsiaTheme="minorEastAsia" w:hAnsiTheme="minorHAnsi" w:cstheme="minorBidi"/>
          <w:noProof/>
          <w:szCs w:val="22"/>
        </w:rPr>
      </w:pPr>
      <w:hyperlink w:anchor="_Toc177648767" w:history="1">
        <w:r w:rsidR="005E25DE" w:rsidRPr="00E753EB">
          <w:rPr>
            <w:rStyle w:val="affffb"/>
            <w:noProof/>
          </w:rPr>
          <w:t xml:space="preserve">8 </w:t>
        </w:r>
        <w:r w:rsidR="005E25DE" w:rsidRPr="00E753EB">
          <w:rPr>
            <w:rStyle w:val="affffb"/>
            <w:rFonts w:hint="eastAsia"/>
            <w:noProof/>
          </w:rPr>
          <w:t xml:space="preserve"> 标签、标志、包装、运输、贮存和保质期</w:t>
        </w:r>
        <w:r w:rsidR="005E25DE" w:rsidRPr="00E753EB">
          <w:rPr>
            <w:noProof/>
          </w:rPr>
          <w:tab/>
        </w:r>
        <w:r w:rsidR="005E25DE" w:rsidRPr="00E753EB">
          <w:rPr>
            <w:noProof/>
          </w:rPr>
          <w:fldChar w:fldCharType="begin"/>
        </w:r>
        <w:r w:rsidR="005E25DE" w:rsidRPr="00E753EB">
          <w:rPr>
            <w:noProof/>
          </w:rPr>
          <w:instrText xml:space="preserve"> PAGEREF _Toc177648767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8" w:history="1">
        <w:r w:rsidR="005E25DE" w:rsidRPr="00E753EB">
          <w:rPr>
            <w:rStyle w:val="affffb"/>
            <w:noProof/>
            <w14:scene3d>
              <w14:camera w14:prst="orthographicFront"/>
              <w14:lightRig w14:rig="threePt" w14:dir="t">
                <w14:rot w14:lat="0" w14:lon="0" w14:rev="0"/>
              </w14:lightRig>
            </w14:scene3d>
          </w:rPr>
          <w:t xml:space="preserve">8.1 </w:t>
        </w:r>
        <w:r w:rsidR="005E25DE" w:rsidRPr="00E753EB">
          <w:rPr>
            <w:rStyle w:val="affffb"/>
            <w:rFonts w:hint="eastAsia"/>
            <w:noProof/>
          </w:rPr>
          <w:t xml:space="preserve"> 标签、标志</w:t>
        </w:r>
        <w:r w:rsidR="005E25DE" w:rsidRPr="00E753EB">
          <w:rPr>
            <w:noProof/>
          </w:rPr>
          <w:tab/>
        </w:r>
        <w:r w:rsidR="005E25DE" w:rsidRPr="00E753EB">
          <w:rPr>
            <w:noProof/>
          </w:rPr>
          <w:fldChar w:fldCharType="begin"/>
        </w:r>
        <w:r w:rsidR="005E25DE" w:rsidRPr="00E753EB">
          <w:rPr>
            <w:noProof/>
          </w:rPr>
          <w:instrText xml:space="preserve"> PAGEREF _Toc177648768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69" w:history="1">
        <w:r w:rsidR="005E25DE" w:rsidRPr="00E753EB">
          <w:rPr>
            <w:rStyle w:val="affffb"/>
            <w:noProof/>
            <w14:scene3d>
              <w14:camera w14:prst="orthographicFront"/>
              <w14:lightRig w14:rig="threePt" w14:dir="t">
                <w14:rot w14:lat="0" w14:lon="0" w14:rev="0"/>
              </w14:lightRig>
            </w14:scene3d>
          </w:rPr>
          <w:t xml:space="preserve">8.2 </w:t>
        </w:r>
        <w:r w:rsidR="005E25DE" w:rsidRPr="00E753EB">
          <w:rPr>
            <w:rStyle w:val="affffb"/>
            <w:rFonts w:hint="eastAsia"/>
            <w:noProof/>
          </w:rPr>
          <w:t xml:space="preserve"> 包装</w:t>
        </w:r>
        <w:r w:rsidR="005E25DE" w:rsidRPr="00E753EB">
          <w:rPr>
            <w:noProof/>
          </w:rPr>
          <w:tab/>
        </w:r>
        <w:r w:rsidR="005E25DE" w:rsidRPr="00E753EB">
          <w:rPr>
            <w:noProof/>
          </w:rPr>
          <w:fldChar w:fldCharType="begin"/>
        </w:r>
        <w:r w:rsidR="005E25DE" w:rsidRPr="00E753EB">
          <w:rPr>
            <w:noProof/>
          </w:rPr>
          <w:instrText xml:space="preserve"> PAGEREF _Toc177648769 \h </w:instrText>
        </w:r>
        <w:r w:rsidR="005E25DE" w:rsidRPr="00E753EB">
          <w:rPr>
            <w:noProof/>
          </w:rPr>
        </w:r>
        <w:r w:rsidR="005E25DE" w:rsidRPr="00E753EB">
          <w:rPr>
            <w:noProof/>
          </w:rPr>
          <w:fldChar w:fldCharType="separate"/>
        </w:r>
        <w:r w:rsidR="008F2875">
          <w:rPr>
            <w:noProof/>
          </w:rPr>
          <w:t>3</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70" w:history="1">
        <w:r w:rsidR="005E25DE" w:rsidRPr="00E753EB">
          <w:rPr>
            <w:rStyle w:val="affffb"/>
            <w:noProof/>
            <w14:scene3d>
              <w14:camera w14:prst="orthographicFront"/>
              <w14:lightRig w14:rig="threePt" w14:dir="t">
                <w14:rot w14:lat="0" w14:lon="0" w14:rev="0"/>
              </w14:lightRig>
            </w14:scene3d>
          </w:rPr>
          <w:t xml:space="preserve">8.3 </w:t>
        </w:r>
        <w:r w:rsidR="005E25DE" w:rsidRPr="00E753EB">
          <w:rPr>
            <w:rStyle w:val="affffb"/>
            <w:rFonts w:hint="eastAsia"/>
            <w:noProof/>
          </w:rPr>
          <w:t xml:space="preserve"> 运输</w:t>
        </w:r>
        <w:r w:rsidR="005E25DE" w:rsidRPr="00E753EB">
          <w:rPr>
            <w:noProof/>
          </w:rPr>
          <w:tab/>
        </w:r>
        <w:r w:rsidR="005E25DE" w:rsidRPr="00E753EB">
          <w:rPr>
            <w:noProof/>
          </w:rPr>
          <w:fldChar w:fldCharType="begin"/>
        </w:r>
        <w:r w:rsidR="005E25DE" w:rsidRPr="00E753EB">
          <w:rPr>
            <w:noProof/>
          </w:rPr>
          <w:instrText xml:space="preserve"> PAGEREF _Toc177648770 \h </w:instrText>
        </w:r>
        <w:r w:rsidR="005E25DE" w:rsidRPr="00E753EB">
          <w:rPr>
            <w:noProof/>
          </w:rPr>
        </w:r>
        <w:r w:rsidR="005E25DE" w:rsidRPr="00E753EB">
          <w:rPr>
            <w:noProof/>
          </w:rPr>
          <w:fldChar w:fldCharType="separate"/>
        </w:r>
        <w:r w:rsidR="008F2875">
          <w:rPr>
            <w:noProof/>
          </w:rPr>
          <w:t>4</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71" w:history="1">
        <w:r w:rsidR="005E25DE" w:rsidRPr="00E753EB">
          <w:rPr>
            <w:rStyle w:val="affffb"/>
            <w:noProof/>
            <w14:scene3d>
              <w14:camera w14:prst="orthographicFront"/>
              <w14:lightRig w14:rig="threePt" w14:dir="t">
                <w14:rot w14:lat="0" w14:lon="0" w14:rev="0"/>
              </w14:lightRig>
            </w14:scene3d>
          </w:rPr>
          <w:t xml:space="preserve">8.4 </w:t>
        </w:r>
        <w:r w:rsidR="005E25DE" w:rsidRPr="00E753EB">
          <w:rPr>
            <w:rStyle w:val="affffb"/>
            <w:rFonts w:hint="eastAsia"/>
            <w:noProof/>
          </w:rPr>
          <w:t xml:space="preserve"> 贮存</w:t>
        </w:r>
        <w:r w:rsidR="005E25DE" w:rsidRPr="00E753EB">
          <w:rPr>
            <w:noProof/>
          </w:rPr>
          <w:tab/>
        </w:r>
        <w:r w:rsidR="005E25DE" w:rsidRPr="00E753EB">
          <w:rPr>
            <w:noProof/>
          </w:rPr>
          <w:fldChar w:fldCharType="begin"/>
        </w:r>
        <w:r w:rsidR="005E25DE" w:rsidRPr="00E753EB">
          <w:rPr>
            <w:noProof/>
          </w:rPr>
          <w:instrText xml:space="preserve"> PAGEREF _Toc177648771 \h </w:instrText>
        </w:r>
        <w:r w:rsidR="005E25DE" w:rsidRPr="00E753EB">
          <w:rPr>
            <w:noProof/>
          </w:rPr>
        </w:r>
        <w:r w:rsidR="005E25DE" w:rsidRPr="00E753EB">
          <w:rPr>
            <w:noProof/>
          </w:rPr>
          <w:fldChar w:fldCharType="separate"/>
        </w:r>
        <w:r w:rsidR="008F2875">
          <w:rPr>
            <w:noProof/>
          </w:rPr>
          <w:t>4</w:t>
        </w:r>
        <w:r w:rsidR="005E25DE" w:rsidRPr="00E753EB">
          <w:rPr>
            <w:noProof/>
          </w:rPr>
          <w:fldChar w:fldCharType="end"/>
        </w:r>
      </w:hyperlink>
    </w:p>
    <w:p w:rsidR="005E25DE" w:rsidRPr="00E753EB" w:rsidRDefault="007E4B12">
      <w:pPr>
        <w:pStyle w:val="23"/>
        <w:rPr>
          <w:rFonts w:asciiTheme="minorHAnsi" w:eastAsiaTheme="minorEastAsia" w:hAnsiTheme="minorHAnsi" w:cstheme="minorBidi"/>
          <w:noProof/>
          <w:szCs w:val="22"/>
        </w:rPr>
      </w:pPr>
      <w:hyperlink w:anchor="_Toc177648772" w:history="1">
        <w:r w:rsidR="005E25DE" w:rsidRPr="00E753EB">
          <w:rPr>
            <w:rStyle w:val="affffb"/>
            <w:noProof/>
            <w14:scene3d>
              <w14:camera w14:prst="orthographicFront"/>
              <w14:lightRig w14:rig="threePt" w14:dir="t">
                <w14:rot w14:lat="0" w14:lon="0" w14:rev="0"/>
              </w14:lightRig>
            </w14:scene3d>
          </w:rPr>
          <w:t xml:space="preserve">8.5 </w:t>
        </w:r>
        <w:r w:rsidR="005E25DE" w:rsidRPr="00E753EB">
          <w:rPr>
            <w:rStyle w:val="affffb"/>
            <w:rFonts w:hint="eastAsia"/>
            <w:noProof/>
          </w:rPr>
          <w:t xml:space="preserve"> 保质期</w:t>
        </w:r>
        <w:r w:rsidR="005E25DE" w:rsidRPr="00E753EB">
          <w:rPr>
            <w:noProof/>
          </w:rPr>
          <w:tab/>
        </w:r>
        <w:r w:rsidR="005E25DE" w:rsidRPr="00E753EB">
          <w:rPr>
            <w:noProof/>
          </w:rPr>
          <w:fldChar w:fldCharType="begin"/>
        </w:r>
        <w:r w:rsidR="005E25DE" w:rsidRPr="00E753EB">
          <w:rPr>
            <w:noProof/>
          </w:rPr>
          <w:instrText xml:space="preserve"> PAGEREF _Toc177648772 \h </w:instrText>
        </w:r>
        <w:r w:rsidR="005E25DE" w:rsidRPr="00E753EB">
          <w:rPr>
            <w:noProof/>
          </w:rPr>
        </w:r>
        <w:r w:rsidR="005E25DE" w:rsidRPr="00E753EB">
          <w:rPr>
            <w:noProof/>
          </w:rPr>
          <w:fldChar w:fldCharType="separate"/>
        </w:r>
        <w:r w:rsidR="008F2875">
          <w:rPr>
            <w:noProof/>
          </w:rPr>
          <w:t>4</w:t>
        </w:r>
        <w:r w:rsidR="005E25DE" w:rsidRPr="00E753EB">
          <w:rPr>
            <w:noProof/>
          </w:rPr>
          <w:fldChar w:fldCharType="end"/>
        </w:r>
      </w:hyperlink>
    </w:p>
    <w:p w:rsidR="005E25DE" w:rsidRPr="00E753EB" w:rsidRDefault="005E25DE" w:rsidP="005E25DE">
      <w:pPr>
        <w:pStyle w:val="affffff9"/>
        <w:spacing w:after="360"/>
        <w:sectPr w:rsidR="005E25DE" w:rsidRPr="00E753EB" w:rsidSect="005E25DE">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r w:rsidRPr="00E753EB">
        <w:fldChar w:fldCharType="end"/>
      </w:r>
    </w:p>
    <w:p w:rsidR="009C398E" w:rsidRPr="00E753EB" w:rsidRDefault="003942F7">
      <w:pPr>
        <w:pStyle w:val="a6"/>
        <w:spacing w:after="360"/>
      </w:pPr>
      <w:bookmarkStart w:id="25" w:name="_Toc177648747"/>
      <w:bookmarkStart w:id="26" w:name="BookMark2"/>
      <w:bookmarkEnd w:id="20"/>
      <w:r w:rsidRPr="00E753EB">
        <w:rPr>
          <w:spacing w:val="320"/>
        </w:rPr>
        <w:lastRenderedPageBreak/>
        <w:t>前</w:t>
      </w:r>
      <w:r w:rsidRPr="00E753EB">
        <w:t>言</w:t>
      </w:r>
      <w:bookmarkEnd w:id="21"/>
      <w:bookmarkEnd w:id="22"/>
      <w:bookmarkEnd w:id="23"/>
      <w:bookmarkEnd w:id="24"/>
      <w:bookmarkEnd w:id="25"/>
    </w:p>
    <w:p w:rsidR="009C398E" w:rsidRPr="00E753EB" w:rsidRDefault="003942F7">
      <w:pPr>
        <w:pStyle w:val="afffff4"/>
        <w:ind w:firstLine="420"/>
      </w:pPr>
      <w:r w:rsidRPr="00E753EB">
        <w:rPr>
          <w:rFonts w:hint="eastAsia"/>
        </w:rPr>
        <w:t>本文件参照GB/T 1.1—2020《标准化工作导则  第1部分：标准化文件的结构和起草规则》的规定起草。</w:t>
      </w:r>
    </w:p>
    <w:p w:rsidR="009C398E" w:rsidRPr="00E753EB" w:rsidRDefault="003942F7">
      <w:pPr>
        <w:pStyle w:val="afffff4"/>
        <w:ind w:firstLine="420"/>
      </w:pPr>
      <w:r w:rsidRPr="00E753EB">
        <w:rPr>
          <w:rFonts w:hint="eastAsia"/>
        </w:rPr>
        <w:t>请注意本文件的某些内容可能涉及专利。本文件的发布机构不承担识别专利的责任。</w:t>
      </w:r>
    </w:p>
    <w:p w:rsidR="009C398E" w:rsidRPr="00E753EB" w:rsidRDefault="003942F7">
      <w:pPr>
        <w:pStyle w:val="afffff4"/>
        <w:ind w:firstLine="420"/>
      </w:pPr>
      <w:r w:rsidRPr="00E753EB">
        <w:rPr>
          <w:rFonts w:hint="eastAsia"/>
        </w:rPr>
        <w:t>本文件由广西标准化协会提出、归口并宣贯。</w:t>
      </w:r>
    </w:p>
    <w:p w:rsidR="009C398E" w:rsidRPr="00E753EB" w:rsidRDefault="003942F7">
      <w:pPr>
        <w:pStyle w:val="afffff4"/>
        <w:ind w:firstLine="420"/>
      </w:pPr>
      <w:r w:rsidRPr="00E753EB">
        <w:rPr>
          <w:rFonts w:hint="eastAsia"/>
        </w:rPr>
        <w:t>本文件起草单位：广西标准化协会、横州市茉莉花产业服务中心、广西茉莉花(茶)产品质量监督检验中心、广西横</w:t>
      </w:r>
      <w:r w:rsidRPr="00E753EB">
        <w:rPr>
          <w:rFonts w:ascii="Segoe UI" w:hAnsi="Segoe UI" w:cs="Segoe UI"/>
          <w:szCs w:val="21"/>
          <w:shd w:val="clear" w:color="auto" w:fill="FFFFFF"/>
        </w:rPr>
        <w:t>州市新华食品厂、广西大学、广西</w:t>
      </w:r>
      <w:r w:rsidRPr="00E753EB">
        <w:rPr>
          <w:rFonts w:ascii="Segoe UI" w:hAnsi="Segoe UI" w:cs="Segoe UI"/>
          <w:szCs w:val="21"/>
          <w:shd w:val="clear" w:color="auto" w:fill="FFFFFF"/>
        </w:rPr>
        <w:t>-</w:t>
      </w:r>
      <w:r w:rsidRPr="00E753EB">
        <w:rPr>
          <w:rFonts w:ascii="Segoe UI" w:hAnsi="Segoe UI" w:cs="Segoe UI"/>
          <w:szCs w:val="21"/>
          <w:shd w:val="clear" w:color="auto" w:fill="FFFFFF"/>
        </w:rPr>
        <w:t>东盟食品检验检测中心、广西职业技术学院、广西壮族自治区中国科学院广西植物研究所</w:t>
      </w:r>
      <w:r w:rsidRPr="00E753EB">
        <w:rPr>
          <w:rFonts w:ascii="Segoe UI" w:hAnsi="Segoe UI" w:cs="Segoe UI" w:hint="eastAsia"/>
          <w:szCs w:val="21"/>
          <w:shd w:val="clear" w:color="auto" w:fill="FFFFFF"/>
        </w:rPr>
        <w:t>。</w:t>
      </w:r>
    </w:p>
    <w:p w:rsidR="009C398E" w:rsidRPr="00E753EB" w:rsidRDefault="003942F7">
      <w:pPr>
        <w:pStyle w:val="afffff4"/>
        <w:ind w:firstLine="420"/>
      </w:pPr>
      <w:r w:rsidRPr="00E753EB">
        <w:rPr>
          <w:rFonts w:hint="eastAsia"/>
        </w:rPr>
        <w:t>本文件主要起草人：</w:t>
      </w:r>
      <w:r w:rsidR="00C6215A" w:rsidRPr="00C6215A">
        <w:rPr>
          <w:rFonts w:hint="eastAsia"/>
        </w:rPr>
        <w:t>谢宏昭、黄林华、刘祁云、陈永晶、刘珈伶、谢积慧、雷蕾、史艳财、梁杰珍、韦映梅、陆阳、谢沐新、韦树汉、李海霞、邓家禹、禤霖、赵丽云、邓丽丽。</w:t>
      </w:r>
    </w:p>
    <w:p w:rsidR="009C398E" w:rsidRPr="00E753EB" w:rsidRDefault="009C398E">
      <w:pPr>
        <w:pStyle w:val="afffff4"/>
        <w:ind w:firstLine="420"/>
      </w:pPr>
    </w:p>
    <w:p w:rsidR="009C398E" w:rsidRPr="00E753EB" w:rsidRDefault="009C398E">
      <w:pPr>
        <w:pStyle w:val="afffff4"/>
        <w:ind w:firstLine="420"/>
        <w:sectPr w:rsidR="009C398E" w:rsidRPr="00E753EB" w:rsidSect="005E25DE">
          <w:headerReference w:type="even" r:id="rId20"/>
          <w:headerReference w:type="default" r:id="rId21"/>
          <w:footerReference w:type="even" r:id="rId22"/>
          <w:footerReference w:type="default" r:id="rId23"/>
          <w:pgSz w:w="11906" w:h="16838"/>
          <w:pgMar w:top="2410" w:right="1134" w:bottom="1134" w:left="1134" w:header="1418" w:footer="1134" w:gutter="284"/>
          <w:pgNumType w:fmt="upperRoman"/>
          <w:cols w:space="425"/>
          <w:formProt w:val="0"/>
          <w:docGrid w:linePitch="312"/>
        </w:sectPr>
      </w:pPr>
    </w:p>
    <w:p w:rsidR="009C398E" w:rsidRPr="00E753EB" w:rsidRDefault="009C398E">
      <w:pPr>
        <w:spacing w:line="20" w:lineRule="exact"/>
        <w:jc w:val="center"/>
        <w:rPr>
          <w:rFonts w:ascii="黑体" w:eastAsia="黑体" w:hAnsi="黑体"/>
          <w:sz w:val="32"/>
          <w:szCs w:val="32"/>
        </w:rPr>
      </w:pPr>
      <w:bookmarkStart w:id="27" w:name="BookMark4"/>
      <w:bookmarkEnd w:id="26"/>
    </w:p>
    <w:p w:rsidR="009C398E" w:rsidRPr="00E753EB" w:rsidRDefault="009C398E">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862101B99DB94492B161247F4CCD72A1"/>
        </w:placeholder>
      </w:sdtPr>
      <w:sdtEndPr/>
      <w:sdtContent>
        <w:p w:rsidR="009C398E" w:rsidRPr="00E753EB" w:rsidRDefault="003942F7">
          <w:pPr>
            <w:pStyle w:val="afffffffff7"/>
            <w:spacing w:beforeLines="100" w:before="240" w:afterLines="220" w:after="528"/>
          </w:pPr>
          <w:r w:rsidRPr="00E753EB">
            <w:rPr>
              <w:rFonts w:hint="eastAsia"/>
            </w:rPr>
            <w:t>茉莉花糕点</w:t>
          </w:r>
        </w:p>
      </w:sdtContent>
    </w:sdt>
    <w:p w:rsidR="009C398E" w:rsidRPr="00E753EB" w:rsidRDefault="003942F7">
      <w:pPr>
        <w:pStyle w:val="afff2"/>
        <w:spacing w:before="240" w:after="240"/>
      </w:pPr>
      <w:bookmarkStart w:id="29" w:name="_Toc24884218"/>
      <w:bookmarkStart w:id="30" w:name="_Toc171590794"/>
      <w:bookmarkStart w:id="31" w:name="_Toc24884211"/>
      <w:bookmarkStart w:id="32" w:name="_Toc26986771"/>
      <w:bookmarkStart w:id="33" w:name="_Toc26648465"/>
      <w:bookmarkStart w:id="34" w:name="_Toc17233325"/>
      <w:bookmarkStart w:id="35" w:name="_Toc17233333"/>
      <w:bookmarkStart w:id="36" w:name="_Toc170990985"/>
      <w:bookmarkStart w:id="37" w:name="_Toc26718930"/>
      <w:bookmarkStart w:id="38" w:name="_Toc26986530"/>
      <w:bookmarkStart w:id="39" w:name="_Toc173226347"/>
      <w:bookmarkStart w:id="40" w:name="_Toc175250247"/>
      <w:bookmarkStart w:id="41" w:name="_Toc177648748"/>
      <w:bookmarkEnd w:id="28"/>
      <w:r w:rsidRPr="00E753EB">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9C398E" w:rsidRPr="00E753EB" w:rsidRDefault="00BB1775">
      <w:pPr>
        <w:pStyle w:val="afffff4"/>
        <w:ind w:firstLine="420"/>
      </w:pPr>
      <w:bookmarkStart w:id="42" w:name="_Toc24884212"/>
      <w:bookmarkStart w:id="43" w:name="_Toc26648466"/>
      <w:bookmarkStart w:id="44" w:name="_Toc24884219"/>
      <w:bookmarkStart w:id="45" w:name="_Toc17233326"/>
      <w:bookmarkStart w:id="46" w:name="_Toc17233334"/>
      <w:r>
        <w:rPr>
          <w:rFonts w:hint="eastAsia"/>
        </w:rPr>
        <w:t>本文件界定了茉莉花糕的术语和定义，规定了茉莉花糕</w:t>
      </w:r>
      <w:r w:rsidR="003942F7" w:rsidRPr="00E753EB">
        <w:rPr>
          <w:rFonts w:hint="eastAsia"/>
        </w:rPr>
        <w:t>的要求、标志、标签、包装、运输、贮存和保质期的要求，描述了相应的检验方法、检验规则。</w:t>
      </w:r>
    </w:p>
    <w:p w:rsidR="009C398E" w:rsidRPr="00E753EB" w:rsidRDefault="00BB1775">
      <w:pPr>
        <w:pStyle w:val="afffff4"/>
        <w:ind w:firstLine="420"/>
      </w:pPr>
      <w:r>
        <w:rPr>
          <w:rFonts w:hint="eastAsia"/>
        </w:rPr>
        <w:t>本文件适用于茉莉花糕</w:t>
      </w:r>
      <w:r w:rsidR="00BC059A" w:rsidRPr="00E753EB">
        <w:rPr>
          <w:rFonts w:hint="eastAsia"/>
        </w:rPr>
        <w:t>的生产、检验和销售</w:t>
      </w:r>
      <w:r w:rsidR="003942F7" w:rsidRPr="00E753EB">
        <w:rPr>
          <w:rFonts w:hint="eastAsia"/>
        </w:rPr>
        <w:t>。</w:t>
      </w:r>
    </w:p>
    <w:p w:rsidR="009C398E" w:rsidRPr="00E753EB" w:rsidRDefault="003942F7">
      <w:pPr>
        <w:pStyle w:val="afff2"/>
        <w:spacing w:before="240" w:after="240"/>
      </w:pPr>
      <w:bookmarkStart w:id="47" w:name="_Toc26986772"/>
      <w:bookmarkStart w:id="48" w:name="_Toc170990986"/>
      <w:bookmarkStart w:id="49" w:name="_Toc26986531"/>
      <w:bookmarkStart w:id="50" w:name="_Toc26718931"/>
      <w:bookmarkStart w:id="51" w:name="_Toc173226348"/>
      <w:bookmarkStart w:id="52" w:name="_Toc171590795"/>
      <w:bookmarkStart w:id="53" w:name="_Toc175250248"/>
      <w:bookmarkStart w:id="54" w:name="_Toc177648749"/>
      <w:r w:rsidRPr="00E753EB">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842BCF7B6315488E9E367066E273BA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C398E" w:rsidRPr="00E753EB" w:rsidRDefault="003942F7">
          <w:pPr>
            <w:pStyle w:val="afffff4"/>
            <w:ind w:firstLine="420"/>
          </w:pPr>
          <w:r w:rsidRPr="00E753E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C398E" w:rsidRPr="00E753EB" w:rsidRDefault="003942F7">
      <w:pPr>
        <w:pStyle w:val="afffff4"/>
        <w:ind w:firstLine="420"/>
      </w:pPr>
      <w:r w:rsidRPr="00E753EB">
        <w:rPr>
          <w:rFonts w:hint="eastAsia"/>
        </w:rPr>
        <w:t>GB/T 191  包装储运图示标志</w:t>
      </w:r>
    </w:p>
    <w:p w:rsidR="009C398E" w:rsidRPr="00E753EB" w:rsidRDefault="003942F7">
      <w:pPr>
        <w:pStyle w:val="afffff4"/>
        <w:ind w:firstLine="420"/>
      </w:pPr>
      <w:r w:rsidRPr="00E753EB">
        <w:rPr>
          <w:rFonts w:hint="eastAsia"/>
        </w:rPr>
        <w:t>GB/T 317  白砂糖</w:t>
      </w:r>
    </w:p>
    <w:p w:rsidR="009C398E" w:rsidRPr="00E753EB" w:rsidRDefault="003942F7">
      <w:pPr>
        <w:pStyle w:val="afffff4"/>
        <w:ind w:firstLine="420"/>
      </w:pPr>
      <w:r w:rsidRPr="00E753EB">
        <w:rPr>
          <w:rFonts w:hint="eastAsia"/>
        </w:rPr>
        <w:t>GB 2716  食品安全国家标准  植物油</w:t>
      </w:r>
    </w:p>
    <w:p w:rsidR="009C398E" w:rsidRPr="00E753EB" w:rsidRDefault="003942F7">
      <w:pPr>
        <w:pStyle w:val="afffff4"/>
        <w:ind w:firstLine="420"/>
      </w:pPr>
      <w:r w:rsidRPr="00E753EB">
        <w:t>GB 5009.3</w:t>
      </w:r>
      <w:r w:rsidRPr="00E753EB">
        <w:rPr>
          <w:rFonts w:hint="eastAsia"/>
        </w:rPr>
        <w:t xml:space="preserve">  食品安全国家标准  食品中水分的测定</w:t>
      </w:r>
    </w:p>
    <w:p w:rsidR="009C398E" w:rsidRPr="00E753EB" w:rsidRDefault="003942F7">
      <w:pPr>
        <w:pStyle w:val="afffff4"/>
        <w:ind w:firstLine="420"/>
      </w:pPr>
      <w:r w:rsidRPr="00E753EB">
        <w:rPr>
          <w:rFonts w:hint="eastAsia"/>
        </w:rPr>
        <w:t xml:space="preserve">GB 7099  </w:t>
      </w:r>
      <w:r w:rsidRPr="00E753EB">
        <w:rPr>
          <w:rFonts w:ascii="Segoe UI" w:hAnsi="Segoe UI" w:cs="Segoe UI"/>
          <w:szCs w:val="21"/>
          <w:shd w:val="clear" w:color="auto" w:fill="FFFFFF"/>
        </w:rPr>
        <w:t>食品安全国家标准</w:t>
      </w:r>
      <w:r w:rsidRPr="00E753EB">
        <w:rPr>
          <w:rFonts w:ascii="Segoe UI" w:hAnsi="Segoe UI" w:cs="Segoe UI" w:hint="eastAsia"/>
          <w:szCs w:val="21"/>
          <w:shd w:val="clear" w:color="auto" w:fill="FFFFFF"/>
        </w:rPr>
        <w:t xml:space="preserve">  </w:t>
      </w:r>
      <w:r w:rsidRPr="00E753EB">
        <w:rPr>
          <w:rFonts w:ascii="Segoe UI" w:hAnsi="Segoe UI" w:cs="Segoe UI"/>
          <w:szCs w:val="21"/>
          <w:shd w:val="clear" w:color="auto" w:fill="FFFFFF"/>
        </w:rPr>
        <w:t>糕点、面包</w:t>
      </w:r>
    </w:p>
    <w:p w:rsidR="009C398E" w:rsidRPr="00E753EB" w:rsidRDefault="003942F7">
      <w:pPr>
        <w:pStyle w:val="afffff4"/>
        <w:ind w:firstLine="420"/>
      </w:pPr>
      <w:r w:rsidRPr="00E753EB">
        <w:rPr>
          <w:rFonts w:hint="eastAsia"/>
        </w:rPr>
        <w:t>GB 7718  食品安全国家标准  预包装食品标签通则</w:t>
      </w:r>
    </w:p>
    <w:p w:rsidR="008B1D90" w:rsidRPr="00E753EB" w:rsidRDefault="008B1D90" w:rsidP="008B1D90">
      <w:pPr>
        <w:pStyle w:val="afffff4"/>
        <w:ind w:firstLine="420"/>
      </w:pPr>
      <w:r w:rsidRPr="00E753EB">
        <w:rPr>
          <w:rFonts w:hint="eastAsia"/>
        </w:rPr>
        <w:t>GB/T 10460  豌豆</w:t>
      </w:r>
    </w:p>
    <w:p w:rsidR="008B1D90" w:rsidRPr="00E753EB" w:rsidRDefault="008B1D90" w:rsidP="008B1D90">
      <w:pPr>
        <w:pStyle w:val="afffff4"/>
        <w:ind w:firstLine="420"/>
      </w:pPr>
      <w:r w:rsidRPr="00E753EB">
        <w:rPr>
          <w:rFonts w:hint="eastAsia"/>
        </w:rPr>
        <w:t>GB/T 10462  绿豆</w:t>
      </w:r>
    </w:p>
    <w:p w:rsidR="009C398E" w:rsidRPr="00E753EB" w:rsidRDefault="003942F7">
      <w:pPr>
        <w:pStyle w:val="afffff4"/>
        <w:ind w:firstLine="420"/>
      </w:pPr>
      <w:r w:rsidRPr="00E753EB">
        <w:t xml:space="preserve">GB 14881  </w:t>
      </w:r>
      <w:r w:rsidRPr="00E753EB">
        <w:rPr>
          <w:rFonts w:hint="eastAsia"/>
        </w:rPr>
        <w:t>食品安全国家标准</w:t>
      </w:r>
      <w:r w:rsidRPr="00E753EB">
        <w:t xml:space="preserve">  </w:t>
      </w:r>
      <w:r w:rsidRPr="00E753EB">
        <w:rPr>
          <w:rFonts w:hint="eastAsia"/>
        </w:rPr>
        <w:t>食品生产通用卫生规范</w:t>
      </w:r>
    </w:p>
    <w:p w:rsidR="009C398E" w:rsidRPr="00E753EB" w:rsidRDefault="003942F7">
      <w:pPr>
        <w:pStyle w:val="afffff4"/>
        <w:ind w:firstLine="420"/>
      </w:pPr>
      <w:r w:rsidRPr="00E753EB">
        <w:rPr>
          <w:rFonts w:hint="eastAsia"/>
        </w:rPr>
        <w:t>GB/T 23529  海藻糖</w:t>
      </w:r>
    </w:p>
    <w:p w:rsidR="009C398E" w:rsidRPr="00E753EB" w:rsidRDefault="003942F7">
      <w:pPr>
        <w:pStyle w:val="afffff4"/>
        <w:ind w:firstLine="420"/>
      </w:pPr>
      <w:r w:rsidRPr="00E753EB">
        <w:rPr>
          <w:rFonts w:hint="eastAsia"/>
        </w:rPr>
        <w:t>GB/T 23780  糕点质量检验方法</w:t>
      </w:r>
    </w:p>
    <w:p w:rsidR="009C398E" w:rsidRPr="00E753EB" w:rsidRDefault="003942F7">
      <w:pPr>
        <w:pStyle w:val="afffff4"/>
        <w:ind w:firstLine="420"/>
      </w:pPr>
      <w:r w:rsidRPr="00E753EB">
        <w:rPr>
          <w:rFonts w:hint="eastAsia"/>
        </w:rPr>
        <w:t>GB 28050  食品安全国家标准  预包装食品营养标签通则</w:t>
      </w:r>
    </w:p>
    <w:p w:rsidR="008B1D90" w:rsidRPr="00E753EB" w:rsidRDefault="008B1D90" w:rsidP="008B1D90">
      <w:pPr>
        <w:pStyle w:val="afffff4"/>
        <w:ind w:firstLine="420"/>
      </w:pPr>
      <w:r w:rsidRPr="00E753EB">
        <w:rPr>
          <w:rFonts w:hint="eastAsia"/>
        </w:rPr>
        <w:t>GB 30616  食品安全国家标准  食品用香精</w:t>
      </w:r>
    </w:p>
    <w:p w:rsidR="008B1D90" w:rsidRPr="00E753EB" w:rsidRDefault="008B1D90" w:rsidP="008B1D90">
      <w:pPr>
        <w:pStyle w:val="afffff4"/>
        <w:ind w:firstLine="420"/>
      </w:pPr>
      <w:r w:rsidRPr="00E753EB">
        <w:rPr>
          <w:rFonts w:hint="eastAsia"/>
        </w:rPr>
        <w:t>GB 31637  食品安全国家标准  食用淀粉</w:t>
      </w:r>
    </w:p>
    <w:p w:rsidR="009C398E" w:rsidRPr="00E753EB" w:rsidRDefault="003942F7">
      <w:pPr>
        <w:pStyle w:val="afffff4"/>
        <w:ind w:firstLine="420"/>
      </w:pPr>
      <w:r w:rsidRPr="00E753EB">
        <w:rPr>
          <w:rFonts w:hint="eastAsia"/>
        </w:rPr>
        <w:t>DBS45/ 079  食品安全地方标准  茉莉花</w:t>
      </w:r>
    </w:p>
    <w:p w:rsidR="009C398E" w:rsidRPr="00E753EB" w:rsidRDefault="003942F7">
      <w:pPr>
        <w:pStyle w:val="afff2"/>
        <w:spacing w:before="240" w:after="240"/>
      </w:pPr>
      <w:bookmarkStart w:id="55" w:name="_Toc170990987"/>
      <w:bookmarkStart w:id="56" w:name="_Toc173226349"/>
      <w:bookmarkStart w:id="57" w:name="_Toc171590796"/>
      <w:bookmarkStart w:id="58" w:name="_Toc175250249"/>
      <w:bookmarkStart w:id="59" w:name="_Toc177648750"/>
      <w:r w:rsidRPr="00E753EB">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2860FFA86E4D40DEA33D1E20BB0E34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C398E" w:rsidRPr="00E753EB" w:rsidRDefault="003942F7">
          <w:pPr>
            <w:pStyle w:val="afffff4"/>
            <w:ind w:firstLine="420"/>
          </w:pPr>
          <w:r w:rsidRPr="00E753EB">
            <w:t>下列术语和定义适用于本文件。</w:t>
          </w:r>
        </w:p>
      </w:sdtContent>
    </w:sdt>
    <w:p w:rsidR="009C398E" w:rsidRPr="00E753EB" w:rsidRDefault="003942F7">
      <w:pPr>
        <w:pStyle w:val="afffffffffff3"/>
        <w:ind w:left="420" w:hangingChars="200" w:hanging="420"/>
        <w:rPr>
          <w:rFonts w:ascii="黑体" w:eastAsia="黑体" w:hAnsi="黑体"/>
        </w:rPr>
      </w:pPr>
      <w:r w:rsidRPr="00E753EB">
        <w:rPr>
          <w:rFonts w:ascii="黑体" w:eastAsia="黑体" w:hAnsi="黑体"/>
        </w:rPr>
        <w:br/>
      </w:r>
      <w:r w:rsidR="006077F3">
        <w:rPr>
          <w:rFonts w:ascii="黑体" w:eastAsia="黑体" w:hAnsi="黑体" w:hint="eastAsia"/>
        </w:rPr>
        <w:t>茉莉花糕</w:t>
      </w:r>
      <w:r w:rsidRPr="00E753EB">
        <w:rPr>
          <w:rFonts w:ascii="黑体" w:eastAsia="黑体" w:hAnsi="黑体" w:hint="eastAsia"/>
        </w:rPr>
        <w:t xml:space="preserve">  j</w:t>
      </w:r>
      <w:r w:rsidRPr="00E753EB">
        <w:rPr>
          <w:rFonts w:ascii="黑体" w:eastAsia="黑体" w:hAnsi="黑体"/>
        </w:rPr>
        <w:t xml:space="preserve">asmine </w:t>
      </w:r>
      <w:r w:rsidRPr="00E753EB">
        <w:rPr>
          <w:rFonts w:ascii="黑体" w:eastAsia="黑体" w:hAnsi="黑体" w:hint="eastAsia"/>
        </w:rPr>
        <w:t>pastry</w:t>
      </w:r>
    </w:p>
    <w:p w:rsidR="009C398E" w:rsidRPr="00E753EB" w:rsidRDefault="008B1D90">
      <w:pPr>
        <w:pStyle w:val="afffff4"/>
        <w:ind w:firstLine="420"/>
      </w:pPr>
      <w:r w:rsidRPr="00E753EB">
        <w:rPr>
          <w:rFonts w:hint="eastAsia"/>
        </w:rPr>
        <w:t>以</w:t>
      </w:r>
      <w:r w:rsidR="006077F3">
        <w:rPr>
          <w:rFonts w:hint="eastAsia"/>
        </w:rPr>
        <w:t>茉莉花、食用淀粉、绿豆、豌豆为主要原料，辅以白砂糖、海藻糖、</w:t>
      </w:r>
      <w:r w:rsidRPr="00E753EB">
        <w:rPr>
          <w:rFonts w:hint="eastAsia"/>
        </w:rPr>
        <w:t>香精、植物油等，经成形、烘烤或水蒸而成的具有茉莉花清香的糕点</w:t>
      </w:r>
      <w:r w:rsidR="003942F7" w:rsidRPr="00E753EB">
        <w:rPr>
          <w:rFonts w:hint="eastAsia"/>
        </w:rPr>
        <w:t>。</w:t>
      </w:r>
    </w:p>
    <w:p w:rsidR="009C398E" w:rsidRPr="00E753EB" w:rsidRDefault="0088368B" w:rsidP="0088368B">
      <w:pPr>
        <w:pStyle w:val="afff2"/>
        <w:spacing w:before="240" w:after="240"/>
      </w:pPr>
      <w:bookmarkStart w:id="61" w:name="_Toc175250250"/>
      <w:bookmarkStart w:id="62" w:name="_Toc177648751"/>
      <w:r w:rsidRPr="00E753EB">
        <w:rPr>
          <w:rFonts w:hint="eastAsia"/>
        </w:rPr>
        <w:t>产品分类</w:t>
      </w:r>
      <w:bookmarkEnd w:id="61"/>
      <w:bookmarkEnd w:id="62"/>
    </w:p>
    <w:p w:rsidR="009C398E" w:rsidRPr="00E753EB" w:rsidRDefault="0088368B" w:rsidP="0088368B">
      <w:pPr>
        <w:pStyle w:val="afffff4"/>
        <w:ind w:firstLine="420"/>
      </w:pPr>
      <w:r w:rsidRPr="00E753EB">
        <w:rPr>
          <w:rFonts w:hint="eastAsia"/>
        </w:rPr>
        <w:t>按工艺不同分为：烘烤</w:t>
      </w:r>
      <w:r w:rsidR="0044154E" w:rsidRPr="00E753EB">
        <w:rPr>
          <w:rFonts w:hint="eastAsia"/>
        </w:rPr>
        <w:t>类</w:t>
      </w:r>
      <w:r w:rsidRPr="00E753EB">
        <w:rPr>
          <w:rFonts w:hint="eastAsia"/>
        </w:rPr>
        <w:t>茉莉花糕和</w:t>
      </w:r>
      <w:r w:rsidR="00F715F3" w:rsidRPr="00E753EB">
        <w:rPr>
          <w:rFonts w:hint="eastAsia"/>
        </w:rPr>
        <w:t>水蒸</w:t>
      </w:r>
      <w:r w:rsidR="0044154E" w:rsidRPr="00E753EB">
        <w:rPr>
          <w:rFonts w:hint="eastAsia"/>
        </w:rPr>
        <w:t>类</w:t>
      </w:r>
      <w:r w:rsidRPr="00E753EB">
        <w:rPr>
          <w:rFonts w:hint="eastAsia"/>
        </w:rPr>
        <w:t>茉莉花糕。</w:t>
      </w:r>
    </w:p>
    <w:p w:rsidR="009C398E" w:rsidRPr="00E753EB" w:rsidRDefault="003942F7">
      <w:pPr>
        <w:pStyle w:val="afff2"/>
        <w:spacing w:before="240" w:after="240"/>
      </w:pPr>
      <w:bookmarkStart w:id="63" w:name="_Toc170990988"/>
      <w:bookmarkStart w:id="64" w:name="_Toc171590797"/>
      <w:bookmarkStart w:id="65" w:name="_Toc173226350"/>
      <w:bookmarkStart w:id="66" w:name="_Toc175250251"/>
      <w:bookmarkStart w:id="67" w:name="_Toc177648752"/>
      <w:r w:rsidRPr="00E753EB">
        <w:rPr>
          <w:rFonts w:hint="eastAsia"/>
        </w:rPr>
        <w:t>要求</w:t>
      </w:r>
      <w:bookmarkEnd w:id="63"/>
      <w:bookmarkEnd w:id="64"/>
      <w:bookmarkEnd w:id="65"/>
      <w:bookmarkEnd w:id="66"/>
      <w:bookmarkEnd w:id="67"/>
    </w:p>
    <w:p w:rsidR="009C398E" w:rsidRDefault="003942F7">
      <w:pPr>
        <w:pStyle w:val="afff3"/>
        <w:spacing w:before="120" w:after="120"/>
      </w:pPr>
      <w:bookmarkStart w:id="68" w:name="_Toc170990989"/>
      <w:bookmarkStart w:id="69" w:name="_Toc171590798"/>
      <w:bookmarkStart w:id="70" w:name="_Toc173226351"/>
      <w:bookmarkStart w:id="71" w:name="_Toc175250252"/>
      <w:bookmarkStart w:id="72" w:name="_Toc177648753"/>
      <w:r w:rsidRPr="00E753EB">
        <w:rPr>
          <w:rFonts w:hint="eastAsia"/>
        </w:rPr>
        <w:t>原辅料</w:t>
      </w:r>
      <w:bookmarkEnd w:id="68"/>
      <w:bookmarkEnd w:id="69"/>
      <w:r w:rsidRPr="00E753EB">
        <w:rPr>
          <w:rFonts w:hint="eastAsia"/>
        </w:rPr>
        <w:t>要求</w:t>
      </w:r>
      <w:bookmarkEnd w:id="70"/>
      <w:bookmarkEnd w:id="71"/>
      <w:bookmarkEnd w:id="72"/>
    </w:p>
    <w:p w:rsidR="00A2306E" w:rsidRPr="00A2306E" w:rsidRDefault="00A2306E" w:rsidP="00A2306E">
      <w:pPr>
        <w:pStyle w:val="afffff4"/>
        <w:ind w:firstLine="420"/>
      </w:pPr>
    </w:p>
    <w:p w:rsidR="009C398E" w:rsidRPr="00E753EB" w:rsidRDefault="003942F7">
      <w:pPr>
        <w:pStyle w:val="afff4"/>
        <w:spacing w:before="120" w:after="120"/>
      </w:pPr>
      <w:r w:rsidRPr="00E753EB">
        <w:rPr>
          <w:rFonts w:hint="eastAsia"/>
        </w:rPr>
        <w:lastRenderedPageBreak/>
        <w:t>茉莉花</w:t>
      </w:r>
    </w:p>
    <w:p w:rsidR="009927A1" w:rsidRPr="00E753EB" w:rsidRDefault="00BC059A" w:rsidP="008B1D90">
      <w:pPr>
        <w:pStyle w:val="afffff4"/>
        <w:ind w:firstLine="420"/>
      </w:pPr>
      <w:r w:rsidRPr="00E753EB">
        <w:rPr>
          <w:rFonts w:hint="eastAsia"/>
        </w:rPr>
        <w:t>应</w:t>
      </w:r>
      <w:r w:rsidR="003942F7" w:rsidRPr="00E753EB">
        <w:rPr>
          <w:rFonts w:hint="eastAsia"/>
        </w:rPr>
        <w:t>符合DBS45/ 079</w:t>
      </w:r>
      <w:r w:rsidRPr="00E753EB">
        <w:rPr>
          <w:rFonts w:hint="eastAsia"/>
        </w:rPr>
        <w:t>的</w:t>
      </w:r>
      <w:r w:rsidR="003942F7" w:rsidRPr="00E753EB">
        <w:rPr>
          <w:rFonts w:hint="eastAsia"/>
        </w:rPr>
        <w:t>规定。</w:t>
      </w:r>
    </w:p>
    <w:p w:rsidR="009C398E" w:rsidRPr="00E753EB" w:rsidRDefault="008B1D90">
      <w:pPr>
        <w:pStyle w:val="afff4"/>
        <w:spacing w:before="120" w:after="120"/>
      </w:pPr>
      <w:r w:rsidRPr="00E753EB">
        <w:rPr>
          <w:rFonts w:hint="eastAsia"/>
        </w:rPr>
        <w:t>食用淀粉</w:t>
      </w:r>
    </w:p>
    <w:p w:rsidR="009C398E" w:rsidRPr="00E753EB" w:rsidRDefault="003942F7">
      <w:pPr>
        <w:pStyle w:val="afffff4"/>
        <w:ind w:firstLine="420"/>
      </w:pPr>
      <w:r w:rsidRPr="00E753EB">
        <w:rPr>
          <w:rFonts w:hint="eastAsia"/>
        </w:rPr>
        <w:t>应符合</w:t>
      </w:r>
      <w:r w:rsidR="008B1D90" w:rsidRPr="00E753EB">
        <w:t>GB 31637</w:t>
      </w:r>
      <w:r w:rsidRPr="00E753EB">
        <w:rPr>
          <w:rFonts w:hint="eastAsia"/>
        </w:rPr>
        <w:t>的规定。</w:t>
      </w:r>
    </w:p>
    <w:p w:rsidR="008B1D90" w:rsidRPr="00E753EB" w:rsidRDefault="008B1D90" w:rsidP="008B1D90">
      <w:pPr>
        <w:pStyle w:val="afff4"/>
        <w:spacing w:before="120" w:after="120"/>
      </w:pPr>
      <w:r w:rsidRPr="00E753EB">
        <w:rPr>
          <w:rFonts w:hint="eastAsia"/>
        </w:rPr>
        <w:t>绿豆</w:t>
      </w:r>
    </w:p>
    <w:p w:rsidR="008B1D90" w:rsidRPr="00E753EB" w:rsidRDefault="008B1D90" w:rsidP="008B1D90">
      <w:pPr>
        <w:pStyle w:val="afffff4"/>
        <w:ind w:firstLine="420"/>
      </w:pPr>
      <w:r w:rsidRPr="00E753EB">
        <w:rPr>
          <w:rFonts w:hint="eastAsia"/>
        </w:rPr>
        <w:t>应符合</w:t>
      </w:r>
      <w:r w:rsidRPr="00E753EB">
        <w:t>GB/T 10462</w:t>
      </w:r>
      <w:r w:rsidRPr="00E753EB">
        <w:rPr>
          <w:rFonts w:hint="eastAsia"/>
        </w:rPr>
        <w:t>的规定。</w:t>
      </w:r>
    </w:p>
    <w:p w:rsidR="008B1D90" w:rsidRPr="00E753EB" w:rsidRDefault="008B1D90" w:rsidP="008B1D90">
      <w:pPr>
        <w:pStyle w:val="afff4"/>
        <w:spacing w:before="120" w:after="120"/>
      </w:pPr>
      <w:r w:rsidRPr="00E753EB">
        <w:rPr>
          <w:rFonts w:hint="eastAsia"/>
        </w:rPr>
        <w:t>豌豆</w:t>
      </w:r>
    </w:p>
    <w:p w:rsidR="008B1D90" w:rsidRPr="00E753EB" w:rsidRDefault="008B1D90" w:rsidP="008B1D90">
      <w:pPr>
        <w:pStyle w:val="afffff4"/>
        <w:ind w:firstLine="420"/>
      </w:pPr>
      <w:r w:rsidRPr="00E753EB">
        <w:rPr>
          <w:rFonts w:hint="eastAsia"/>
        </w:rPr>
        <w:t>应符合GB/T 10460的规定。</w:t>
      </w:r>
    </w:p>
    <w:p w:rsidR="009C398E" w:rsidRPr="00E753EB" w:rsidRDefault="003942F7">
      <w:pPr>
        <w:pStyle w:val="afff4"/>
        <w:spacing w:before="120" w:after="120"/>
      </w:pPr>
      <w:r w:rsidRPr="00E753EB">
        <w:rPr>
          <w:rFonts w:hint="eastAsia"/>
        </w:rPr>
        <w:t>白砂糖</w:t>
      </w:r>
    </w:p>
    <w:p w:rsidR="009C398E" w:rsidRPr="00E753EB" w:rsidRDefault="003942F7">
      <w:pPr>
        <w:pStyle w:val="afffff4"/>
        <w:ind w:firstLine="420"/>
      </w:pPr>
      <w:r w:rsidRPr="00E753EB">
        <w:rPr>
          <w:rFonts w:hint="eastAsia"/>
        </w:rPr>
        <w:t>应符合GB/T 317的规定。</w:t>
      </w:r>
    </w:p>
    <w:p w:rsidR="009C398E" w:rsidRPr="00E753EB" w:rsidRDefault="003942F7">
      <w:pPr>
        <w:pStyle w:val="afff4"/>
        <w:spacing w:before="120" w:after="120"/>
      </w:pPr>
      <w:r w:rsidRPr="00E753EB">
        <w:rPr>
          <w:rFonts w:hint="eastAsia"/>
        </w:rPr>
        <w:t>海藻糖</w:t>
      </w:r>
    </w:p>
    <w:p w:rsidR="009C398E" w:rsidRPr="00E753EB" w:rsidRDefault="003942F7">
      <w:pPr>
        <w:pStyle w:val="afffff4"/>
        <w:ind w:firstLine="420"/>
      </w:pPr>
      <w:r w:rsidRPr="00E753EB">
        <w:rPr>
          <w:rFonts w:hint="eastAsia"/>
        </w:rPr>
        <w:t>应符合GB/T 23529的规定。</w:t>
      </w:r>
    </w:p>
    <w:p w:rsidR="009C398E" w:rsidRPr="00E753EB" w:rsidRDefault="003942F7">
      <w:pPr>
        <w:pStyle w:val="afff4"/>
        <w:spacing w:before="120" w:after="120"/>
      </w:pPr>
      <w:r w:rsidRPr="00E753EB">
        <w:rPr>
          <w:rFonts w:hint="eastAsia"/>
        </w:rPr>
        <w:t>植物油</w:t>
      </w:r>
    </w:p>
    <w:p w:rsidR="009C398E" w:rsidRPr="00E753EB" w:rsidRDefault="003942F7">
      <w:pPr>
        <w:pStyle w:val="afffff4"/>
        <w:ind w:firstLine="420"/>
      </w:pPr>
      <w:r w:rsidRPr="00E753EB">
        <w:rPr>
          <w:rFonts w:hint="eastAsia"/>
        </w:rPr>
        <w:t>应符合GB 2716的规定。</w:t>
      </w:r>
    </w:p>
    <w:p w:rsidR="009C398E" w:rsidRPr="00E753EB" w:rsidRDefault="003942F7">
      <w:pPr>
        <w:pStyle w:val="afff4"/>
        <w:spacing w:before="120" w:after="120"/>
      </w:pPr>
      <w:r w:rsidRPr="00E753EB">
        <w:rPr>
          <w:rFonts w:hint="eastAsia"/>
        </w:rPr>
        <w:t>其他辅料</w:t>
      </w:r>
    </w:p>
    <w:p w:rsidR="009C398E" w:rsidRPr="00E753EB" w:rsidRDefault="003942F7">
      <w:pPr>
        <w:pStyle w:val="afffff4"/>
        <w:ind w:firstLine="420"/>
      </w:pPr>
      <w:r w:rsidRPr="00E753EB">
        <w:rPr>
          <w:rFonts w:hint="eastAsia"/>
        </w:rPr>
        <w:t>应符合相应的</w:t>
      </w:r>
      <w:r w:rsidR="00BC059A" w:rsidRPr="00E753EB">
        <w:rPr>
          <w:rFonts w:hint="eastAsia"/>
        </w:rPr>
        <w:t>产品</w:t>
      </w:r>
      <w:r w:rsidRPr="00E753EB">
        <w:rPr>
          <w:rFonts w:hint="eastAsia"/>
        </w:rPr>
        <w:t>标准规定。</w:t>
      </w:r>
    </w:p>
    <w:p w:rsidR="009C398E" w:rsidRPr="00E753EB" w:rsidRDefault="003942F7">
      <w:pPr>
        <w:pStyle w:val="afff3"/>
        <w:spacing w:before="120" w:after="120"/>
      </w:pPr>
      <w:bookmarkStart w:id="73" w:name="_Toc170990990"/>
      <w:bookmarkStart w:id="74" w:name="_Toc171590799"/>
      <w:bookmarkStart w:id="75" w:name="_Toc173226352"/>
      <w:bookmarkStart w:id="76" w:name="_Toc175250253"/>
      <w:bookmarkStart w:id="77" w:name="_Toc177648754"/>
      <w:r w:rsidRPr="00E753EB">
        <w:rPr>
          <w:rFonts w:hint="eastAsia"/>
        </w:rPr>
        <w:t>感官要求</w:t>
      </w:r>
      <w:bookmarkEnd w:id="73"/>
      <w:bookmarkEnd w:id="74"/>
      <w:bookmarkEnd w:id="75"/>
      <w:bookmarkEnd w:id="76"/>
      <w:bookmarkEnd w:id="77"/>
    </w:p>
    <w:p w:rsidR="009C398E" w:rsidRPr="00E753EB" w:rsidRDefault="003942F7">
      <w:pPr>
        <w:pStyle w:val="afffff4"/>
        <w:ind w:firstLine="420"/>
      </w:pPr>
      <w:r w:rsidRPr="00E753EB">
        <w:rPr>
          <w:rFonts w:hint="eastAsia"/>
        </w:rPr>
        <w:t>应符合表1的规定。</w:t>
      </w:r>
    </w:p>
    <w:p w:rsidR="009C398E" w:rsidRPr="00E753EB" w:rsidRDefault="003942F7">
      <w:pPr>
        <w:pStyle w:val="aff8"/>
        <w:spacing w:before="120" w:after="120"/>
      </w:pPr>
      <w:r w:rsidRPr="00E753EB">
        <w:rPr>
          <w:rFonts w:hint="eastAsia"/>
        </w:rPr>
        <w:t>感官要求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3689"/>
        <w:gridCol w:w="3690"/>
      </w:tblGrid>
      <w:tr w:rsidR="00E753EB" w:rsidRPr="00E753EB" w:rsidTr="009B62EE">
        <w:trPr>
          <w:trHeight w:val="283"/>
          <w:tblHeader/>
          <w:jc w:val="center"/>
        </w:trPr>
        <w:tc>
          <w:tcPr>
            <w:tcW w:w="1995" w:type="dxa"/>
            <w:vMerge w:val="restart"/>
            <w:tcBorders>
              <w:top w:val="single" w:sz="8" w:space="0" w:color="auto"/>
            </w:tcBorders>
            <w:shd w:val="clear" w:color="auto" w:fill="auto"/>
            <w:vAlign w:val="center"/>
          </w:tcPr>
          <w:p w:rsidR="0044154E" w:rsidRPr="00E753EB" w:rsidRDefault="0044154E">
            <w:pPr>
              <w:pStyle w:val="afffffffff8"/>
            </w:pPr>
            <w:r w:rsidRPr="00E753EB">
              <w:rPr>
                <w:rFonts w:hint="eastAsia"/>
              </w:rPr>
              <w:t>项    目</w:t>
            </w:r>
          </w:p>
        </w:tc>
        <w:tc>
          <w:tcPr>
            <w:tcW w:w="7379" w:type="dxa"/>
            <w:gridSpan w:val="2"/>
            <w:tcBorders>
              <w:top w:val="single" w:sz="8" w:space="0" w:color="auto"/>
              <w:bottom w:val="single" w:sz="8" w:space="0" w:color="auto"/>
            </w:tcBorders>
            <w:shd w:val="clear" w:color="auto" w:fill="auto"/>
            <w:vAlign w:val="center"/>
          </w:tcPr>
          <w:p w:rsidR="0044154E" w:rsidRPr="00E753EB" w:rsidRDefault="0044154E">
            <w:pPr>
              <w:pStyle w:val="afffffffff8"/>
            </w:pPr>
            <w:r w:rsidRPr="00E753EB">
              <w:rPr>
                <w:rFonts w:hint="eastAsia"/>
              </w:rPr>
              <w:t>要    求</w:t>
            </w:r>
          </w:p>
        </w:tc>
      </w:tr>
      <w:tr w:rsidR="00E753EB" w:rsidRPr="00E753EB" w:rsidTr="009B62EE">
        <w:trPr>
          <w:trHeight w:val="283"/>
          <w:jc w:val="center"/>
        </w:trPr>
        <w:tc>
          <w:tcPr>
            <w:tcW w:w="1995" w:type="dxa"/>
            <w:vMerge/>
            <w:shd w:val="clear" w:color="auto" w:fill="auto"/>
            <w:vAlign w:val="center"/>
          </w:tcPr>
          <w:p w:rsidR="0044154E" w:rsidRPr="00E753EB" w:rsidRDefault="0044154E">
            <w:pPr>
              <w:pStyle w:val="afffffffff8"/>
            </w:pPr>
          </w:p>
        </w:tc>
        <w:tc>
          <w:tcPr>
            <w:tcW w:w="3689" w:type="dxa"/>
            <w:tcBorders>
              <w:top w:val="single" w:sz="8" w:space="0" w:color="auto"/>
            </w:tcBorders>
            <w:shd w:val="clear" w:color="auto" w:fill="auto"/>
            <w:vAlign w:val="center"/>
          </w:tcPr>
          <w:p w:rsidR="0044154E" w:rsidRPr="00E753EB" w:rsidRDefault="0044154E" w:rsidP="0044154E">
            <w:pPr>
              <w:pStyle w:val="afffffffff8"/>
              <w:ind w:leftChars="30" w:left="63" w:rightChars="30" w:right="63" w:firstLineChars="100" w:firstLine="180"/>
            </w:pPr>
            <w:r w:rsidRPr="00E753EB">
              <w:rPr>
                <w:rFonts w:hint="eastAsia"/>
              </w:rPr>
              <w:t>烘烤类</w:t>
            </w:r>
          </w:p>
        </w:tc>
        <w:tc>
          <w:tcPr>
            <w:tcW w:w="3690" w:type="dxa"/>
            <w:tcBorders>
              <w:top w:val="single" w:sz="8" w:space="0" w:color="auto"/>
            </w:tcBorders>
            <w:shd w:val="clear" w:color="auto" w:fill="auto"/>
            <w:vAlign w:val="center"/>
          </w:tcPr>
          <w:p w:rsidR="0044154E" w:rsidRPr="00E753EB" w:rsidRDefault="00F715F3" w:rsidP="0044154E">
            <w:pPr>
              <w:pStyle w:val="afffffffff8"/>
              <w:ind w:leftChars="30" w:left="63" w:rightChars="30" w:right="63" w:firstLineChars="100" w:firstLine="180"/>
            </w:pPr>
            <w:r w:rsidRPr="00E753EB">
              <w:rPr>
                <w:rFonts w:hint="eastAsia"/>
              </w:rPr>
              <w:t>水蒸</w:t>
            </w:r>
            <w:r w:rsidR="0044154E" w:rsidRPr="00E753EB">
              <w:rPr>
                <w:rFonts w:hint="eastAsia"/>
              </w:rPr>
              <w:t>类</w:t>
            </w:r>
          </w:p>
        </w:tc>
      </w:tr>
      <w:tr w:rsidR="00E753EB" w:rsidRPr="00E753EB" w:rsidTr="009B62EE">
        <w:trPr>
          <w:trHeight w:val="283"/>
          <w:jc w:val="center"/>
        </w:trPr>
        <w:tc>
          <w:tcPr>
            <w:tcW w:w="1995" w:type="dxa"/>
            <w:shd w:val="clear" w:color="auto" w:fill="auto"/>
            <w:vAlign w:val="center"/>
          </w:tcPr>
          <w:p w:rsidR="0093060B" w:rsidRPr="00E753EB" w:rsidRDefault="0093060B" w:rsidP="0087689C">
            <w:pPr>
              <w:pStyle w:val="afffffffff8"/>
            </w:pPr>
            <w:r w:rsidRPr="00E753EB">
              <w:rPr>
                <w:rFonts w:hint="eastAsia"/>
              </w:rPr>
              <w:t>形    态</w:t>
            </w:r>
          </w:p>
        </w:tc>
        <w:tc>
          <w:tcPr>
            <w:tcW w:w="3689" w:type="dxa"/>
            <w:shd w:val="clear" w:color="auto" w:fill="auto"/>
            <w:vAlign w:val="center"/>
          </w:tcPr>
          <w:p w:rsidR="0093060B" w:rsidRPr="00E753EB" w:rsidRDefault="0093060B" w:rsidP="0093060B">
            <w:pPr>
              <w:pStyle w:val="afffffffff8"/>
              <w:ind w:leftChars="30" w:left="63" w:rightChars="30" w:right="63" w:firstLineChars="100" w:firstLine="180"/>
              <w:jc w:val="both"/>
            </w:pPr>
            <w:r w:rsidRPr="00E753EB">
              <w:rPr>
                <w:rFonts w:hint="eastAsia"/>
              </w:rPr>
              <w:t>外形规整，底部平整，无霉变，无变形</w:t>
            </w:r>
          </w:p>
        </w:tc>
        <w:tc>
          <w:tcPr>
            <w:tcW w:w="3690" w:type="dxa"/>
            <w:shd w:val="clear" w:color="auto" w:fill="auto"/>
            <w:vAlign w:val="center"/>
          </w:tcPr>
          <w:p w:rsidR="0093060B" w:rsidRPr="00E753EB" w:rsidRDefault="0093060B" w:rsidP="0093060B">
            <w:pPr>
              <w:pStyle w:val="afffffffff8"/>
              <w:ind w:leftChars="30" w:left="63" w:rightChars="30" w:right="63" w:firstLineChars="100" w:firstLine="180"/>
            </w:pPr>
            <w:r w:rsidRPr="00E753EB">
              <w:rPr>
                <w:rFonts w:hint="eastAsia"/>
              </w:rPr>
              <w:t>外形整齐，表面细腻</w:t>
            </w:r>
          </w:p>
        </w:tc>
      </w:tr>
      <w:tr w:rsidR="00E753EB" w:rsidRPr="00E753EB" w:rsidTr="009B62EE">
        <w:trPr>
          <w:trHeight w:val="283"/>
          <w:jc w:val="center"/>
        </w:trPr>
        <w:tc>
          <w:tcPr>
            <w:tcW w:w="1995" w:type="dxa"/>
            <w:shd w:val="clear" w:color="auto" w:fill="auto"/>
            <w:vAlign w:val="center"/>
          </w:tcPr>
          <w:p w:rsidR="0093060B" w:rsidRPr="00E753EB" w:rsidRDefault="0093060B" w:rsidP="00956FA9">
            <w:pPr>
              <w:pStyle w:val="afffffffff8"/>
            </w:pPr>
            <w:r w:rsidRPr="00E753EB">
              <w:rPr>
                <w:rFonts w:hint="eastAsia"/>
              </w:rPr>
              <w:t>色    泽</w:t>
            </w:r>
          </w:p>
        </w:tc>
        <w:tc>
          <w:tcPr>
            <w:tcW w:w="7379" w:type="dxa"/>
            <w:gridSpan w:val="2"/>
            <w:shd w:val="clear" w:color="auto" w:fill="auto"/>
            <w:vAlign w:val="center"/>
          </w:tcPr>
          <w:p w:rsidR="0093060B" w:rsidRPr="00E753EB" w:rsidRDefault="0093060B" w:rsidP="0044154E">
            <w:pPr>
              <w:pStyle w:val="afffffffff8"/>
              <w:ind w:leftChars="30" w:left="63" w:rightChars="30" w:right="63" w:firstLineChars="100" w:firstLine="180"/>
            </w:pPr>
            <w:r w:rsidRPr="00E753EB">
              <w:rPr>
                <w:rFonts w:hint="eastAsia"/>
              </w:rPr>
              <w:t>表面色泽均匀，具有该品种应有的色泽特征</w:t>
            </w:r>
          </w:p>
        </w:tc>
      </w:tr>
      <w:tr w:rsidR="00E753EB" w:rsidRPr="00E753EB" w:rsidTr="009B62EE">
        <w:trPr>
          <w:trHeight w:val="283"/>
          <w:jc w:val="center"/>
        </w:trPr>
        <w:tc>
          <w:tcPr>
            <w:tcW w:w="1995" w:type="dxa"/>
            <w:shd w:val="clear" w:color="auto" w:fill="auto"/>
            <w:vAlign w:val="center"/>
          </w:tcPr>
          <w:p w:rsidR="0093060B" w:rsidRPr="00E753EB" w:rsidRDefault="0093060B">
            <w:pPr>
              <w:pStyle w:val="afffffffff8"/>
            </w:pPr>
            <w:r w:rsidRPr="00E753EB">
              <w:rPr>
                <w:rFonts w:hint="eastAsia"/>
              </w:rPr>
              <w:t>组    织</w:t>
            </w:r>
          </w:p>
        </w:tc>
        <w:tc>
          <w:tcPr>
            <w:tcW w:w="3689" w:type="dxa"/>
            <w:shd w:val="clear" w:color="auto" w:fill="auto"/>
            <w:vAlign w:val="center"/>
          </w:tcPr>
          <w:p w:rsidR="0093060B" w:rsidRPr="00E753EB" w:rsidRDefault="0093060B" w:rsidP="0093060B">
            <w:pPr>
              <w:pStyle w:val="afffffffff8"/>
              <w:ind w:leftChars="30" w:left="63" w:rightChars="30" w:right="63" w:firstLineChars="100" w:firstLine="180"/>
              <w:jc w:val="both"/>
            </w:pPr>
            <w:r w:rsidRPr="00E753EB">
              <w:rPr>
                <w:rFonts w:hint="eastAsia"/>
              </w:rPr>
              <w:t>无不规则大空洞，无糖粒，无粉块，饼皮厚薄均匀，皮馅比例适当，馅料分布均匀，馅料细腻，具有该品种应有的组织特征</w:t>
            </w:r>
          </w:p>
        </w:tc>
        <w:tc>
          <w:tcPr>
            <w:tcW w:w="3690" w:type="dxa"/>
            <w:shd w:val="clear" w:color="auto" w:fill="auto"/>
            <w:vAlign w:val="center"/>
          </w:tcPr>
          <w:p w:rsidR="0093060B" w:rsidRPr="00E753EB" w:rsidRDefault="0093060B" w:rsidP="0093060B">
            <w:pPr>
              <w:pStyle w:val="afffffffff8"/>
              <w:ind w:leftChars="30" w:left="63" w:rightChars="30" w:right="63" w:firstLineChars="100" w:firstLine="180"/>
              <w:jc w:val="both"/>
            </w:pPr>
            <w:r w:rsidRPr="00E753EB">
              <w:rPr>
                <w:rFonts w:hint="eastAsia"/>
              </w:rPr>
              <w:t>粉质细腻，粉油均匀，不粘，不松散，不掉渣，无糖粒，无粉块，组织松软，有弹性，具有该品种应有的组织特征</w:t>
            </w:r>
          </w:p>
        </w:tc>
      </w:tr>
      <w:tr w:rsidR="00E753EB" w:rsidRPr="00E753EB" w:rsidTr="009B62EE">
        <w:trPr>
          <w:trHeight w:val="283"/>
          <w:jc w:val="center"/>
        </w:trPr>
        <w:tc>
          <w:tcPr>
            <w:tcW w:w="1995" w:type="dxa"/>
            <w:shd w:val="clear" w:color="auto" w:fill="auto"/>
            <w:vAlign w:val="center"/>
          </w:tcPr>
          <w:p w:rsidR="0044154E" w:rsidRPr="00E753EB" w:rsidRDefault="0044154E">
            <w:pPr>
              <w:pStyle w:val="afffffffff8"/>
            </w:pPr>
            <w:r w:rsidRPr="00E753EB">
              <w:rPr>
                <w:rFonts w:hint="eastAsia"/>
              </w:rPr>
              <w:t>滋味与口感</w:t>
            </w:r>
          </w:p>
        </w:tc>
        <w:tc>
          <w:tcPr>
            <w:tcW w:w="7379" w:type="dxa"/>
            <w:gridSpan w:val="2"/>
            <w:shd w:val="clear" w:color="auto" w:fill="auto"/>
            <w:vAlign w:val="center"/>
          </w:tcPr>
          <w:p w:rsidR="0044154E" w:rsidRPr="00E753EB" w:rsidRDefault="0044154E" w:rsidP="0093060B">
            <w:pPr>
              <w:pStyle w:val="afffffffff8"/>
              <w:ind w:leftChars="30" w:left="63" w:rightChars="30" w:right="63" w:firstLineChars="100" w:firstLine="180"/>
            </w:pPr>
            <w:r w:rsidRPr="00E753EB">
              <w:rPr>
                <w:rFonts w:hint="eastAsia"/>
              </w:rPr>
              <w:t>口感香、甜、软、糯，具有茉莉花</w:t>
            </w:r>
            <w:r w:rsidR="0093060B" w:rsidRPr="00E753EB">
              <w:rPr>
                <w:rFonts w:hint="eastAsia"/>
              </w:rPr>
              <w:t>清</w:t>
            </w:r>
            <w:r w:rsidRPr="00E753EB">
              <w:rPr>
                <w:rFonts w:hint="eastAsia"/>
              </w:rPr>
              <w:t>香</w:t>
            </w:r>
          </w:p>
        </w:tc>
      </w:tr>
      <w:tr w:rsidR="00E753EB" w:rsidRPr="00E753EB" w:rsidTr="009B62EE">
        <w:trPr>
          <w:trHeight w:val="283"/>
          <w:jc w:val="center"/>
        </w:trPr>
        <w:tc>
          <w:tcPr>
            <w:tcW w:w="1995" w:type="dxa"/>
            <w:shd w:val="clear" w:color="auto" w:fill="auto"/>
            <w:vAlign w:val="center"/>
          </w:tcPr>
          <w:p w:rsidR="0044154E" w:rsidRPr="00E753EB" w:rsidRDefault="0044154E">
            <w:pPr>
              <w:pStyle w:val="afffffffff8"/>
            </w:pPr>
            <w:r w:rsidRPr="00E753EB">
              <w:rPr>
                <w:rFonts w:hint="eastAsia"/>
              </w:rPr>
              <w:t>杂    质</w:t>
            </w:r>
          </w:p>
        </w:tc>
        <w:tc>
          <w:tcPr>
            <w:tcW w:w="7379" w:type="dxa"/>
            <w:gridSpan w:val="2"/>
            <w:shd w:val="clear" w:color="auto" w:fill="auto"/>
            <w:vAlign w:val="center"/>
          </w:tcPr>
          <w:p w:rsidR="0044154E" w:rsidRPr="00E753EB" w:rsidRDefault="0044154E" w:rsidP="0044154E">
            <w:pPr>
              <w:pStyle w:val="afffffffff8"/>
              <w:ind w:leftChars="30" w:left="63" w:rightChars="30" w:right="63" w:firstLineChars="100" w:firstLine="180"/>
            </w:pPr>
            <w:r w:rsidRPr="00E753EB">
              <w:rPr>
                <w:rFonts w:hint="eastAsia"/>
              </w:rPr>
              <w:t>无可见杂质</w:t>
            </w:r>
          </w:p>
        </w:tc>
      </w:tr>
    </w:tbl>
    <w:p w:rsidR="009C398E" w:rsidRPr="00E753EB" w:rsidRDefault="003942F7">
      <w:pPr>
        <w:pStyle w:val="afff3"/>
        <w:spacing w:before="120" w:after="120"/>
      </w:pPr>
      <w:bookmarkStart w:id="78" w:name="_Toc170990991"/>
      <w:bookmarkStart w:id="79" w:name="_Toc171590800"/>
      <w:bookmarkStart w:id="80" w:name="_Toc173226353"/>
      <w:bookmarkStart w:id="81" w:name="_Toc175250254"/>
      <w:bookmarkStart w:id="82" w:name="_Toc177648755"/>
      <w:r w:rsidRPr="00E753EB">
        <w:rPr>
          <w:rFonts w:hint="eastAsia"/>
        </w:rPr>
        <w:t>理化指标</w:t>
      </w:r>
      <w:bookmarkEnd w:id="78"/>
      <w:bookmarkEnd w:id="79"/>
      <w:bookmarkEnd w:id="80"/>
      <w:bookmarkEnd w:id="81"/>
      <w:bookmarkEnd w:id="82"/>
    </w:p>
    <w:p w:rsidR="00E86A6D" w:rsidRPr="00E753EB" w:rsidRDefault="003942F7" w:rsidP="00BC059A">
      <w:pPr>
        <w:pStyle w:val="afffff4"/>
        <w:ind w:firstLine="420"/>
      </w:pPr>
      <w:r w:rsidRPr="00E753EB">
        <w:rPr>
          <w:rFonts w:hint="eastAsia"/>
        </w:rPr>
        <w:t>应符合表2的</w:t>
      </w:r>
      <w:r w:rsidR="002F7DA7" w:rsidRPr="00E753EB">
        <w:rPr>
          <w:rFonts w:hint="eastAsia"/>
        </w:rPr>
        <w:t>规定</w:t>
      </w:r>
      <w:r w:rsidRPr="00E753EB">
        <w:rPr>
          <w:rFonts w:hint="eastAsia"/>
        </w:rPr>
        <w:t>。</w:t>
      </w:r>
    </w:p>
    <w:p w:rsidR="009C398E" w:rsidRPr="00E753EB" w:rsidRDefault="003942F7">
      <w:pPr>
        <w:pStyle w:val="aff8"/>
        <w:spacing w:before="120" w:after="120"/>
      </w:pPr>
      <w:r w:rsidRPr="00E753EB">
        <w:rPr>
          <w:rFonts w:hint="eastAsia"/>
        </w:rPr>
        <w:t>理化指标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554"/>
        <w:gridCol w:w="2910"/>
        <w:gridCol w:w="2910"/>
      </w:tblGrid>
      <w:tr w:rsidR="00E753EB" w:rsidRPr="00E753EB" w:rsidTr="009B62EE">
        <w:trPr>
          <w:trHeight w:val="283"/>
          <w:tblHeader/>
          <w:jc w:val="center"/>
        </w:trPr>
        <w:tc>
          <w:tcPr>
            <w:tcW w:w="3554" w:type="dxa"/>
            <w:vMerge w:val="restart"/>
            <w:tcBorders>
              <w:top w:val="single" w:sz="8" w:space="0" w:color="auto"/>
            </w:tcBorders>
            <w:shd w:val="clear" w:color="auto" w:fill="auto"/>
            <w:vAlign w:val="center"/>
          </w:tcPr>
          <w:p w:rsidR="0044154E" w:rsidRPr="00E753EB" w:rsidRDefault="0044154E">
            <w:pPr>
              <w:pStyle w:val="afffffffff8"/>
            </w:pPr>
            <w:r w:rsidRPr="00E753EB">
              <w:rPr>
                <w:rFonts w:hint="eastAsia"/>
              </w:rPr>
              <w:t>项    目</w:t>
            </w:r>
          </w:p>
        </w:tc>
        <w:tc>
          <w:tcPr>
            <w:tcW w:w="5820" w:type="dxa"/>
            <w:gridSpan w:val="2"/>
            <w:tcBorders>
              <w:top w:val="single" w:sz="8" w:space="0" w:color="auto"/>
              <w:bottom w:val="single" w:sz="8" w:space="0" w:color="auto"/>
            </w:tcBorders>
            <w:shd w:val="clear" w:color="auto" w:fill="auto"/>
            <w:vAlign w:val="center"/>
          </w:tcPr>
          <w:p w:rsidR="0044154E" w:rsidRPr="00E753EB" w:rsidRDefault="0044154E">
            <w:pPr>
              <w:pStyle w:val="afffffffff8"/>
            </w:pPr>
            <w:r w:rsidRPr="00E753EB">
              <w:rPr>
                <w:rFonts w:hint="eastAsia"/>
              </w:rPr>
              <w:t>指    标</w:t>
            </w:r>
          </w:p>
        </w:tc>
      </w:tr>
      <w:tr w:rsidR="00E753EB" w:rsidRPr="00E753EB" w:rsidTr="009B62EE">
        <w:trPr>
          <w:trHeight w:val="283"/>
          <w:jc w:val="center"/>
        </w:trPr>
        <w:tc>
          <w:tcPr>
            <w:tcW w:w="3554" w:type="dxa"/>
            <w:vMerge/>
            <w:shd w:val="clear" w:color="auto" w:fill="auto"/>
            <w:vAlign w:val="center"/>
          </w:tcPr>
          <w:p w:rsidR="0044154E" w:rsidRPr="00E753EB" w:rsidRDefault="0044154E" w:rsidP="0044154E">
            <w:pPr>
              <w:pStyle w:val="afffffffff8"/>
              <w:ind w:firstLineChars="100" w:firstLine="180"/>
              <w:jc w:val="left"/>
            </w:pPr>
          </w:p>
        </w:tc>
        <w:tc>
          <w:tcPr>
            <w:tcW w:w="2910" w:type="dxa"/>
            <w:tcBorders>
              <w:top w:val="single" w:sz="8" w:space="0" w:color="auto"/>
            </w:tcBorders>
            <w:shd w:val="clear" w:color="auto" w:fill="auto"/>
            <w:vAlign w:val="center"/>
          </w:tcPr>
          <w:p w:rsidR="0044154E" w:rsidRPr="00E753EB" w:rsidRDefault="0044154E">
            <w:pPr>
              <w:pStyle w:val="afffffffff8"/>
            </w:pPr>
            <w:r w:rsidRPr="00E753EB">
              <w:rPr>
                <w:rFonts w:hint="eastAsia"/>
              </w:rPr>
              <w:t>烘烤类</w:t>
            </w:r>
          </w:p>
        </w:tc>
        <w:tc>
          <w:tcPr>
            <w:tcW w:w="2910" w:type="dxa"/>
            <w:tcBorders>
              <w:top w:val="single" w:sz="8" w:space="0" w:color="auto"/>
            </w:tcBorders>
            <w:shd w:val="clear" w:color="auto" w:fill="auto"/>
            <w:vAlign w:val="center"/>
          </w:tcPr>
          <w:p w:rsidR="0044154E" w:rsidRPr="00E753EB" w:rsidRDefault="00F715F3">
            <w:pPr>
              <w:pStyle w:val="afffffffff8"/>
            </w:pPr>
            <w:r w:rsidRPr="00E753EB">
              <w:rPr>
                <w:rFonts w:hint="eastAsia"/>
              </w:rPr>
              <w:t>水蒸</w:t>
            </w:r>
            <w:r w:rsidR="0044154E" w:rsidRPr="00E753EB">
              <w:rPr>
                <w:rFonts w:hint="eastAsia"/>
              </w:rPr>
              <w:t>类</w:t>
            </w:r>
          </w:p>
        </w:tc>
      </w:tr>
      <w:tr w:rsidR="00E753EB" w:rsidRPr="00E753EB" w:rsidTr="009B62EE">
        <w:trPr>
          <w:trHeight w:val="283"/>
          <w:jc w:val="center"/>
        </w:trPr>
        <w:tc>
          <w:tcPr>
            <w:tcW w:w="3554" w:type="dxa"/>
            <w:shd w:val="clear" w:color="auto" w:fill="auto"/>
            <w:vAlign w:val="center"/>
          </w:tcPr>
          <w:p w:rsidR="0093060B" w:rsidRPr="00E753EB" w:rsidRDefault="0093060B" w:rsidP="00B94152">
            <w:pPr>
              <w:pStyle w:val="afffffffff8"/>
              <w:ind w:firstLineChars="100" w:firstLine="180"/>
              <w:jc w:val="left"/>
            </w:pPr>
            <w:r w:rsidRPr="00E753EB">
              <w:rPr>
                <w:rFonts w:hint="eastAsia"/>
              </w:rPr>
              <w:t>总糖（以葡萄糖计）/（％）         ≤</w:t>
            </w:r>
          </w:p>
        </w:tc>
        <w:tc>
          <w:tcPr>
            <w:tcW w:w="2910" w:type="dxa"/>
            <w:shd w:val="clear" w:color="auto" w:fill="auto"/>
            <w:vAlign w:val="center"/>
          </w:tcPr>
          <w:p w:rsidR="0093060B" w:rsidRPr="00E753EB" w:rsidRDefault="0093060B" w:rsidP="00B94152">
            <w:pPr>
              <w:pStyle w:val="afffffffff8"/>
            </w:pPr>
            <w:r w:rsidRPr="00E753EB">
              <w:rPr>
                <w:rFonts w:hint="eastAsia"/>
              </w:rPr>
              <w:t>40.0</w:t>
            </w:r>
          </w:p>
        </w:tc>
        <w:tc>
          <w:tcPr>
            <w:tcW w:w="2910" w:type="dxa"/>
            <w:shd w:val="clear" w:color="auto" w:fill="auto"/>
            <w:vAlign w:val="center"/>
          </w:tcPr>
          <w:p w:rsidR="0093060B" w:rsidRPr="00E753EB" w:rsidRDefault="0093060B" w:rsidP="0093060B">
            <w:pPr>
              <w:pStyle w:val="afffffffff8"/>
            </w:pPr>
            <w:r w:rsidRPr="00E753EB">
              <w:rPr>
                <w:rFonts w:hint="eastAsia"/>
              </w:rPr>
              <w:t>42.0</w:t>
            </w:r>
          </w:p>
        </w:tc>
      </w:tr>
      <w:tr w:rsidR="00E753EB" w:rsidRPr="00E753EB" w:rsidTr="009B62EE">
        <w:trPr>
          <w:trHeight w:val="283"/>
          <w:jc w:val="center"/>
        </w:trPr>
        <w:tc>
          <w:tcPr>
            <w:tcW w:w="3554" w:type="dxa"/>
            <w:shd w:val="clear" w:color="auto" w:fill="auto"/>
            <w:vAlign w:val="center"/>
          </w:tcPr>
          <w:p w:rsidR="0093060B" w:rsidRPr="00E753EB" w:rsidRDefault="0093060B" w:rsidP="00301822">
            <w:pPr>
              <w:pStyle w:val="afffffffff8"/>
              <w:ind w:firstLineChars="100" w:firstLine="180"/>
              <w:jc w:val="left"/>
            </w:pPr>
            <w:r w:rsidRPr="00E753EB">
              <w:rPr>
                <w:rFonts w:hint="eastAsia"/>
              </w:rPr>
              <w:t>干燥失重/（％）                   ≤</w:t>
            </w:r>
          </w:p>
        </w:tc>
        <w:tc>
          <w:tcPr>
            <w:tcW w:w="2910" w:type="dxa"/>
            <w:shd w:val="clear" w:color="auto" w:fill="auto"/>
            <w:vAlign w:val="center"/>
          </w:tcPr>
          <w:p w:rsidR="0093060B" w:rsidRPr="00E753EB" w:rsidRDefault="0093060B" w:rsidP="0093060B">
            <w:pPr>
              <w:pStyle w:val="afffffffff8"/>
            </w:pPr>
            <w:r w:rsidRPr="00E753EB">
              <w:rPr>
                <w:rFonts w:hint="eastAsia"/>
              </w:rPr>
              <w:t>42.0</w:t>
            </w:r>
          </w:p>
        </w:tc>
        <w:tc>
          <w:tcPr>
            <w:tcW w:w="2910" w:type="dxa"/>
            <w:shd w:val="clear" w:color="auto" w:fill="auto"/>
            <w:vAlign w:val="center"/>
          </w:tcPr>
          <w:p w:rsidR="0093060B" w:rsidRPr="00E753EB" w:rsidRDefault="0093060B" w:rsidP="00301822">
            <w:pPr>
              <w:pStyle w:val="afffffffff8"/>
            </w:pPr>
            <w:r w:rsidRPr="00E753EB">
              <w:rPr>
                <w:rFonts w:hint="eastAsia"/>
              </w:rPr>
              <w:t>44.0</w:t>
            </w:r>
          </w:p>
        </w:tc>
      </w:tr>
    </w:tbl>
    <w:p w:rsidR="009B62EE" w:rsidRDefault="009B62EE" w:rsidP="009B62EE">
      <w:pPr>
        <w:pStyle w:val="afff3"/>
        <w:numPr>
          <w:ilvl w:val="0"/>
          <w:numId w:val="0"/>
        </w:numPr>
        <w:spacing w:before="120" w:after="120"/>
      </w:pPr>
      <w:bookmarkStart w:id="83" w:name="_Toc177648756"/>
      <w:bookmarkStart w:id="84" w:name="_Toc170990992"/>
      <w:bookmarkStart w:id="85" w:name="_Toc171590801"/>
      <w:bookmarkStart w:id="86" w:name="_Toc173226354"/>
    </w:p>
    <w:p w:rsidR="009C398E" w:rsidRPr="00E753EB" w:rsidRDefault="00BC059A" w:rsidP="00CB030A">
      <w:pPr>
        <w:pStyle w:val="afff3"/>
        <w:spacing w:before="120" w:after="120"/>
      </w:pPr>
      <w:r w:rsidRPr="00E753EB">
        <w:rPr>
          <w:rFonts w:hint="eastAsia"/>
        </w:rPr>
        <w:lastRenderedPageBreak/>
        <w:t>食品安全指标</w:t>
      </w:r>
      <w:bookmarkEnd w:id="83"/>
    </w:p>
    <w:bookmarkEnd w:id="84"/>
    <w:bookmarkEnd w:id="85"/>
    <w:bookmarkEnd w:id="86"/>
    <w:p w:rsidR="00BB4C69" w:rsidRPr="00E753EB" w:rsidRDefault="00BC059A" w:rsidP="009B62EE">
      <w:pPr>
        <w:pStyle w:val="afffff4"/>
        <w:ind w:firstLine="420"/>
      </w:pPr>
      <w:r w:rsidRPr="00E753EB">
        <w:rPr>
          <w:rFonts w:hint="eastAsia"/>
        </w:rPr>
        <w:t>应符合GB 7099的规定</w:t>
      </w:r>
      <w:r w:rsidR="003942F7" w:rsidRPr="00E753EB">
        <w:rPr>
          <w:rFonts w:hint="eastAsia"/>
        </w:rPr>
        <w:t>。</w:t>
      </w:r>
    </w:p>
    <w:p w:rsidR="00BC059A" w:rsidRPr="00E753EB" w:rsidRDefault="00BC059A" w:rsidP="00BC059A">
      <w:pPr>
        <w:pStyle w:val="afff3"/>
        <w:spacing w:before="120" w:after="120"/>
      </w:pPr>
      <w:bookmarkStart w:id="87" w:name="_Toc177648757"/>
      <w:r w:rsidRPr="00E753EB">
        <w:rPr>
          <w:rFonts w:hint="eastAsia"/>
        </w:rPr>
        <w:t>净含量</w:t>
      </w:r>
      <w:bookmarkEnd w:id="87"/>
    </w:p>
    <w:p w:rsidR="00BC059A" w:rsidRPr="00E753EB" w:rsidRDefault="00BC059A" w:rsidP="00BC059A">
      <w:pPr>
        <w:pStyle w:val="afffff4"/>
        <w:ind w:firstLine="420"/>
      </w:pPr>
      <w:r w:rsidRPr="00E753EB">
        <w:rPr>
          <w:rFonts w:hint="eastAsia"/>
        </w:rPr>
        <w:t>预包装产品净含量要求见《定量包装商品计量监督管理办法》。</w:t>
      </w:r>
    </w:p>
    <w:p w:rsidR="009C398E" w:rsidRPr="00E753EB" w:rsidRDefault="003942F7">
      <w:pPr>
        <w:pStyle w:val="afff3"/>
        <w:spacing w:before="120" w:after="120"/>
      </w:pPr>
      <w:bookmarkStart w:id="88" w:name="_Toc171590804"/>
      <w:bookmarkStart w:id="89" w:name="_Toc170990994"/>
      <w:bookmarkStart w:id="90" w:name="_Toc173226357"/>
      <w:bookmarkStart w:id="91" w:name="_Toc175250258"/>
      <w:bookmarkStart w:id="92" w:name="_Toc177648758"/>
      <w:r w:rsidRPr="00E753EB">
        <w:rPr>
          <w:rFonts w:hint="eastAsia"/>
        </w:rPr>
        <w:t>生产过程卫生要求</w:t>
      </w:r>
      <w:bookmarkEnd w:id="88"/>
      <w:bookmarkEnd w:id="89"/>
      <w:bookmarkEnd w:id="90"/>
      <w:bookmarkEnd w:id="91"/>
      <w:bookmarkEnd w:id="92"/>
    </w:p>
    <w:p w:rsidR="009C398E" w:rsidRPr="00E753EB" w:rsidRDefault="003942F7">
      <w:pPr>
        <w:pStyle w:val="afffff4"/>
        <w:ind w:firstLine="420"/>
      </w:pPr>
      <w:r w:rsidRPr="00E753EB">
        <w:rPr>
          <w:rFonts w:hint="eastAsia"/>
        </w:rPr>
        <w:t>应符合GB 14881的规定。</w:t>
      </w:r>
    </w:p>
    <w:p w:rsidR="009C398E" w:rsidRPr="00E753EB" w:rsidRDefault="003942F7">
      <w:pPr>
        <w:pStyle w:val="afff2"/>
        <w:spacing w:before="240" w:after="240"/>
      </w:pPr>
      <w:bookmarkStart w:id="93" w:name="_Toc171590805"/>
      <w:bookmarkStart w:id="94" w:name="_Toc173226358"/>
      <w:bookmarkStart w:id="95" w:name="_Toc170990995"/>
      <w:bookmarkStart w:id="96" w:name="_Toc175250259"/>
      <w:bookmarkStart w:id="97" w:name="_Toc177648759"/>
      <w:r w:rsidRPr="00E753EB">
        <w:rPr>
          <w:rFonts w:hint="eastAsia"/>
        </w:rPr>
        <w:t>检验方法</w:t>
      </w:r>
      <w:bookmarkEnd w:id="93"/>
      <w:bookmarkEnd w:id="94"/>
      <w:bookmarkEnd w:id="95"/>
      <w:bookmarkEnd w:id="96"/>
      <w:bookmarkEnd w:id="97"/>
    </w:p>
    <w:p w:rsidR="009C398E" w:rsidRPr="00E753EB" w:rsidRDefault="003942F7">
      <w:pPr>
        <w:pStyle w:val="afff3"/>
        <w:spacing w:before="120" w:after="120"/>
      </w:pPr>
      <w:bookmarkStart w:id="98" w:name="_Toc170990996"/>
      <w:bookmarkStart w:id="99" w:name="_Toc173226359"/>
      <w:bookmarkStart w:id="100" w:name="_Toc171590806"/>
      <w:bookmarkStart w:id="101" w:name="_Toc175250260"/>
      <w:bookmarkStart w:id="102" w:name="_Toc177648760"/>
      <w:r w:rsidRPr="00E753EB">
        <w:rPr>
          <w:rFonts w:hint="eastAsia"/>
        </w:rPr>
        <w:t>感官要求</w:t>
      </w:r>
      <w:bookmarkEnd w:id="98"/>
      <w:bookmarkEnd w:id="99"/>
      <w:bookmarkEnd w:id="100"/>
      <w:bookmarkEnd w:id="101"/>
      <w:bookmarkEnd w:id="102"/>
    </w:p>
    <w:p w:rsidR="009C398E" w:rsidRPr="00E753EB" w:rsidRDefault="003942F7">
      <w:pPr>
        <w:pStyle w:val="afffff4"/>
        <w:ind w:firstLine="420"/>
      </w:pPr>
      <w:r w:rsidRPr="00E753EB">
        <w:rPr>
          <w:rFonts w:hint="eastAsia"/>
        </w:rPr>
        <w:t>将样品置于白瓷盘中，在自然光下观察色泽和形态，检查有无异物，闻其气味，用温开水漱口后品其滋味。</w:t>
      </w:r>
    </w:p>
    <w:p w:rsidR="009C398E" w:rsidRPr="00E753EB" w:rsidRDefault="003942F7">
      <w:pPr>
        <w:pStyle w:val="afff3"/>
        <w:spacing w:before="120" w:after="120"/>
      </w:pPr>
      <w:bookmarkStart w:id="103" w:name="_Toc170990997"/>
      <w:bookmarkStart w:id="104" w:name="_Toc173226360"/>
      <w:bookmarkStart w:id="105" w:name="_Toc171590807"/>
      <w:bookmarkStart w:id="106" w:name="_Toc175250261"/>
      <w:bookmarkStart w:id="107" w:name="_Toc177648761"/>
      <w:r w:rsidRPr="00E753EB">
        <w:rPr>
          <w:rFonts w:hint="eastAsia"/>
        </w:rPr>
        <w:t>理化指标</w:t>
      </w:r>
      <w:bookmarkEnd w:id="103"/>
      <w:bookmarkEnd w:id="104"/>
      <w:bookmarkEnd w:id="105"/>
      <w:bookmarkEnd w:id="106"/>
      <w:bookmarkEnd w:id="107"/>
    </w:p>
    <w:p w:rsidR="009C398E" w:rsidRPr="00E753EB" w:rsidRDefault="003942F7">
      <w:pPr>
        <w:pStyle w:val="afff4"/>
        <w:spacing w:before="120" w:after="120"/>
      </w:pPr>
      <w:r w:rsidRPr="00E753EB">
        <w:rPr>
          <w:rFonts w:hint="eastAsia"/>
        </w:rPr>
        <w:t>总糖</w:t>
      </w:r>
    </w:p>
    <w:p w:rsidR="009C398E" w:rsidRPr="00E753EB" w:rsidRDefault="003942F7">
      <w:pPr>
        <w:pStyle w:val="afffff4"/>
        <w:ind w:firstLine="420"/>
      </w:pPr>
      <w:r w:rsidRPr="00E753EB">
        <w:rPr>
          <w:rFonts w:hint="eastAsia"/>
        </w:rPr>
        <w:t>按</w:t>
      </w:r>
      <w:r w:rsidRPr="00E753EB">
        <w:t>GB/T 23780</w:t>
      </w:r>
      <w:r w:rsidRPr="00E753EB">
        <w:rPr>
          <w:rFonts w:hint="eastAsia"/>
        </w:rPr>
        <w:t>的规定执行。</w:t>
      </w:r>
    </w:p>
    <w:p w:rsidR="009C398E" w:rsidRPr="00E753EB" w:rsidRDefault="003942F7">
      <w:pPr>
        <w:pStyle w:val="afff4"/>
        <w:spacing w:before="120" w:after="120"/>
      </w:pPr>
      <w:r w:rsidRPr="00E753EB">
        <w:rPr>
          <w:rFonts w:hint="eastAsia"/>
        </w:rPr>
        <w:t>干燥失重</w:t>
      </w:r>
    </w:p>
    <w:p w:rsidR="009C398E" w:rsidRPr="00E753EB" w:rsidRDefault="003942F7">
      <w:pPr>
        <w:pStyle w:val="afffff4"/>
        <w:ind w:firstLine="420"/>
      </w:pPr>
      <w:r w:rsidRPr="00E753EB">
        <w:rPr>
          <w:rFonts w:hint="eastAsia"/>
        </w:rPr>
        <w:t>按</w:t>
      </w:r>
      <w:r w:rsidRPr="00E753EB">
        <w:t>GB 5009.3</w:t>
      </w:r>
      <w:r w:rsidRPr="00E753EB">
        <w:rPr>
          <w:rFonts w:hint="eastAsia"/>
        </w:rPr>
        <w:t>的规定执行。</w:t>
      </w:r>
    </w:p>
    <w:p w:rsidR="00BC059A" w:rsidRPr="00E753EB" w:rsidRDefault="00BC059A" w:rsidP="00BC059A">
      <w:pPr>
        <w:pStyle w:val="afff3"/>
        <w:spacing w:before="120" w:after="120"/>
      </w:pPr>
      <w:bookmarkStart w:id="108" w:name="_Toc177648762"/>
      <w:r w:rsidRPr="00E753EB">
        <w:rPr>
          <w:rFonts w:hint="eastAsia"/>
        </w:rPr>
        <w:t>净含量</w:t>
      </w:r>
      <w:bookmarkEnd w:id="108"/>
    </w:p>
    <w:p w:rsidR="00BC059A" w:rsidRPr="00E753EB" w:rsidRDefault="00BC059A" w:rsidP="00BC059A">
      <w:pPr>
        <w:pStyle w:val="afffff4"/>
        <w:ind w:firstLine="420"/>
      </w:pPr>
      <w:r w:rsidRPr="00E753EB">
        <w:rPr>
          <w:rFonts w:hint="eastAsia"/>
        </w:rPr>
        <w:t>按</w:t>
      </w:r>
      <w:r w:rsidR="009B62EE">
        <w:rPr>
          <w:rFonts w:hint="eastAsia"/>
        </w:rPr>
        <w:t xml:space="preserve"> JJF 1070</w:t>
      </w:r>
      <w:r w:rsidRPr="00E753EB">
        <w:rPr>
          <w:rFonts w:hint="eastAsia"/>
        </w:rPr>
        <w:t>规定执行。</w:t>
      </w:r>
    </w:p>
    <w:p w:rsidR="009C398E" w:rsidRPr="00E753EB" w:rsidRDefault="003942F7">
      <w:pPr>
        <w:pStyle w:val="afff2"/>
        <w:spacing w:before="240" w:after="240"/>
      </w:pPr>
      <w:bookmarkStart w:id="109" w:name="_Toc171590809"/>
      <w:bookmarkStart w:id="110" w:name="_Toc170990999"/>
      <w:bookmarkStart w:id="111" w:name="_Toc173226362"/>
      <w:bookmarkStart w:id="112" w:name="_Toc175250264"/>
      <w:bookmarkStart w:id="113" w:name="_Toc177648763"/>
      <w:r w:rsidRPr="00E753EB">
        <w:rPr>
          <w:rFonts w:hint="eastAsia"/>
        </w:rPr>
        <w:t>检验规则</w:t>
      </w:r>
      <w:bookmarkEnd w:id="109"/>
      <w:bookmarkEnd w:id="110"/>
      <w:bookmarkEnd w:id="111"/>
      <w:bookmarkEnd w:id="112"/>
      <w:bookmarkEnd w:id="113"/>
    </w:p>
    <w:p w:rsidR="009C398E" w:rsidRPr="00E753EB" w:rsidRDefault="003942F7">
      <w:pPr>
        <w:pStyle w:val="afff3"/>
        <w:spacing w:before="120" w:after="120"/>
      </w:pPr>
      <w:bookmarkStart w:id="114" w:name="_Toc170991000"/>
      <w:bookmarkStart w:id="115" w:name="_Toc173226363"/>
      <w:bookmarkStart w:id="116" w:name="_Toc171590810"/>
      <w:bookmarkStart w:id="117" w:name="_Toc175250265"/>
      <w:bookmarkStart w:id="118" w:name="_Toc177648764"/>
      <w:r w:rsidRPr="00E753EB">
        <w:rPr>
          <w:rFonts w:hint="eastAsia"/>
        </w:rPr>
        <w:t>组批</w:t>
      </w:r>
      <w:bookmarkEnd w:id="114"/>
      <w:bookmarkEnd w:id="115"/>
      <w:bookmarkEnd w:id="116"/>
      <w:bookmarkEnd w:id="117"/>
      <w:bookmarkEnd w:id="118"/>
    </w:p>
    <w:p w:rsidR="009C398E" w:rsidRPr="00E753EB" w:rsidRDefault="00BC059A">
      <w:pPr>
        <w:pStyle w:val="afffff4"/>
        <w:ind w:firstLine="420"/>
      </w:pPr>
      <w:r w:rsidRPr="00E753EB">
        <w:rPr>
          <w:rFonts w:hint="eastAsia"/>
        </w:rPr>
        <w:t>同一生产日期、同一品种的产品为一批</w:t>
      </w:r>
      <w:r w:rsidR="003942F7" w:rsidRPr="00E753EB">
        <w:rPr>
          <w:rFonts w:hint="eastAsia"/>
        </w:rPr>
        <w:t>。</w:t>
      </w:r>
    </w:p>
    <w:p w:rsidR="009C398E" w:rsidRPr="00E753EB" w:rsidRDefault="003942F7">
      <w:pPr>
        <w:pStyle w:val="afff3"/>
        <w:spacing w:before="120" w:after="120"/>
      </w:pPr>
      <w:bookmarkStart w:id="119" w:name="_Toc170991001"/>
      <w:bookmarkStart w:id="120" w:name="_Toc171590811"/>
      <w:bookmarkStart w:id="121" w:name="_Toc173226364"/>
      <w:bookmarkStart w:id="122" w:name="_Toc175250266"/>
      <w:bookmarkStart w:id="123" w:name="_Toc177648765"/>
      <w:r w:rsidRPr="00E753EB">
        <w:rPr>
          <w:rFonts w:hint="eastAsia"/>
        </w:rPr>
        <w:t>抽样</w:t>
      </w:r>
      <w:bookmarkEnd w:id="119"/>
      <w:bookmarkEnd w:id="120"/>
      <w:bookmarkEnd w:id="121"/>
      <w:bookmarkEnd w:id="122"/>
      <w:bookmarkEnd w:id="123"/>
    </w:p>
    <w:p w:rsidR="009C398E" w:rsidRPr="00E753EB" w:rsidRDefault="003942F7">
      <w:pPr>
        <w:pStyle w:val="afffff4"/>
        <w:ind w:firstLine="420"/>
      </w:pPr>
      <w:bookmarkStart w:id="124" w:name="_Toc390288336"/>
      <w:r w:rsidRPr="00E753EB">
        <w:rPr>
          <w:rFonts w:hint="eastAsia"/>
        </w:rPr>
        <w:t>每批产品按生产批次及数量比例随机抽样，抽样数量应满足检验要求。</w:t>
      </w:r>
    </w:p>
    <w:p w:rsidR="009C398E" w:rsidRPr="00E753EB" w:rsidRDefault="003942F7">
      <w:pPr>
        <w:pStyle w:val="afff3"/>
        <w:spacing w:before="120" w:after="120"/>
      </w:pPr>
      <w:bookmarkStart w:id="125" w:name="_Toc171590812"/>
      <w:bookmarkStart w:id="126" w:name="_Toc170991002"/>
      <w:bookmarkStart w:id="127" w:name="_Toc173226365"/>
      <w:bookmarkStart w:id="128" w:name="_Toc175250267"/>
      <w:bookmarkStart w:id="129" w:name="_Toc177648766"/>
      <w:bookmarkEnd w:id="124"/>
      <w:r w:rsidRPr="00E753EB">
        <w:rPr>
          <w:rFonts w:hint="eastAsia"/>
        </w:rPr>
        <w:t>判定规则</w:t>
      </w:r>
      <w:bookmarkEnd w:id="125"/>
      <w:bookmarkEnd w:id="126"/>
      <w:bookmarkEnd w:id="127"/>
      <w:bookmarkEnd w:id="128"/>
      <w:bookmarkEnd w:id="129"/>
    </w:p>
    <w:p w:rsidR="009C398E" w:rsidRPr="00E753EB" w:rsidRDefault="003942F7">
      <w:pPr>
        <w:pStyle w:val="afffffffff0"/>
      </w:pPr>
      <w:r w:rsidRPr="00E753EB">
        <w:rPr>
          <w:rFonts w:hint="eastAsia"/>
        </w:rPr>
        <w:t>检验结果全部符合本</w:t>
      </w:r>
      <w:r w:rsidR="00BC059A" w:rsidRPr="00E753EB">
        <w:rPr>
          <w:rFonts w:hint="eastAsia"/>
        </w:rPr>
        <w:t>文件</w:t>
      </w:r>
      <w:r w:rsidRPr="00E753EB">
        <w:rPr>
          <w:rFonts w:hint="eastAsia"/>
        </w:rPr>
        <w:t>时，判定该批产品合格。</w:t>
      </w:r>
    </w:p>
    <w:p w:rsidR="009C398E" w:rsidRPr="00E753EB" w:rsidRDefault="003942F7">
      <w:pPr>
        <w:pStyle w:val="afffffffff0"/>
      </w:pPr>
      <w:r w:rsidRPr="00E753EB">
        <w:rPr>
          <w:rFonts w:hint="eastAsia"/>
        </w:rPr>
        <w:t>检验结果中若微生物指标不符合本</w:t>
      </w:r>
      <w:r w:rsidR="00BC059A" w:rsidRPr="00E753EB">
        <w:rPr>
          <w:rFonts w:hint="eastAsia"/>
        </w:rPr>
        <w:t>文件</w:t>
      </w:r>
      <w:r w:rsidRPr="00E753EB">
        <w:rPr>
          <w:rFonts w:hint="eastAsia"/>
        </w:rPr>
        <w:t>规定时，判该批产品不合格，不可复检；检验结果中其他项目不符合本</w:t>
      </w:r>
      <w:r w:rsidR="00BC059A" w:rsidRPr="00E753EB">
        <w:rPr>
          <w:rFonts w:hint="eastAsia"/>
        </w:rPr>
        <w:t>文件</w:t>
      </w:r>
      <w:r w:rsidRPr="00E753EB">
        <w:rPr>
          <w:rFonts w:hint="eastAsia"/>
        </w:rPr>
        <w:t>时，允许按相关规定进行复检。</w:t>
      </w:r>
    </w:p>
    <w:p w:rsidR="009C398E" w:rsidRPr="00E753EB" w:rsidRDefault="003942F7">
      <w:pPr>
        <w:pStyle w:val="afff2"/>
        <w:spacing w:before="240" w:after="240"/>
      </w:pPr>
      <w:bookmarkStart w:id="130" w:name="_Toc171590813"/>
      <w:bookmarkStart w:id="131" w:name="_Toc170991003"/>
      <w:bookmarkStart w:id="132" w:name="_Toc173226366"/>
      <w:bookmarkStart w:id="133" w:name="_Toc175250268"/>
      <w:bookmarkStart w:id="134" w:name="_Toc177648767"/>
      <w:r w:rsidRPr="00E753EB">
        <w:rPr>
          <w:rFonts w:hint="eastAsia"/>
        </w:rPr>
        <w:t>标签、标志、包装、运输、贮存和保质期</w:t>
      </w:r>
      <w:bookmarkEnd w:id="130"/>
      <w:bookmarkEnd w:id="131"/>
      <w:bookmarkEnd w:id="132"/>
      <w:bookmarkEnd w:id="133"/>
      <w:bookmarkEnd w:id="134"/>
    </w:p>
    <w:p w:rsidR="009C398E" w:rsidRPr="00E753EB" w:rsidRDefault="003942F7">
      <w:pPr>
        <w:pStyle w:val="afff3"/>
        <w:spacing w:before="120" w:after="120"/>
      </w:pPr>
      <w:bookmarkStart w:id="135" w:name="_Toc173226367"/>
      <w:bookmarkStart w:id="136" w:name="_Toc171590814"/>
      <w:bookmarkStart w:id="137" w:name="_Toc170991004"/>
      <w:bookmarkStart w:id="138" w:name="_Toc175250269"/>
      <w:bookmarkStart w:id="139" w:name="_Toc177648768"/>
      <w:r w:rsidRPr="00E753EB">
        <w:rPr>
          <w:rFonts w:hint="eastAsia"/>
        </w:rPr>
        <w:t>标签、标志</w:t>
      </w:r>
      <w:bookmarkEnd w:id="135"/>
      <w:bookmarkEnd w:id="136"/>
      <w:bookmarkEnd w:id="137"/>
      <w:bookmarkEnd w:id="138"/>
      <w:bookmarkEnd w:id="139"/>
    </w:p>
    <w:p w:rsidR="009C398E" w:rsidRPr="00E753EB" w:rsidRDefault="003942F7">
      <w:pPr>
        <w:pStyle w:val="afffffffff0"/>
      </w:pPr>
      <w:r w:rsidRPr="00E753EB">
        <w:rPr>
          <w:rFonts w:hint="eastAsia"/>
        </w:rPr>
        <w:t>预包装食品标签应符合GB 7718和GB 28050的</w:t>
      </w:r>
      <w:r w:rsidR="00BC059A" w:rsidRPr="00E753EB">
        <w:rPr>
          <w:rFonts w:hint="eastAsia"/>
        </w:rPr>
        <w:t>规定</w:t>
      </w:r>
      <w:r w:rsidRPr="00E753EB">
        <w:rPr>
          <w:rFonts w:hint="eastAsia"/>
        </w:rPr>
        <w:t>。</w:t>
      </w:r>
    </w:p>
    <w:p w:rsidR="009C398E" w:rsidRPr="00E753EB" w:rsidRDefault="003942F7">
      <w:pPr>
        <w:pStyle w:val="afffffffff0"/>
      </w:pPr>
      <w:r w:rsidRPr="00E753EB">
        <w:rPr>
          <w:rFonts w:hint="eastAsia"/>
        </w:rPr>
        <w:t>外包装储运图示标志应符合GB/T 191的规定。</w:t>
      </w:r>
    </w:p>
    <w:p w:rsidR="009C398E" w:rsidRPr="00E753EB" w:rsidRDefault="003942F7">
      <w:pPr>
        <w:pStyle w:val="afff3"/>
        <w:spacing w:before="120" w:after="120"/>
      </w:pPr>
      <w:bookmarkStart w:id="140" w:name="_Toc170991005"/>
      <w:bookmarkStart w:id="141" w:name="_Toc173226368"/>
      <w:bookmarkStart w:id="142" w:name="_Toc171590815"/>
      <w:bookmarkStart w:id="143" w:name="_Toc175250270"/>
      <w:bookmarkStart w:id="144" w:name="_Toc177648769"/>
      <w:r w:rsidRPr="00E753EB">
        <w:rPr>
          <w:rFonts w:hint="eastAsia"/>
        </w:rPr>
        <w:t>包装</w:t>
      </w:r>
      <w:bookmarkEnd w:id="140"/>
      <w:bookmarkEnd w:id="141"/>
      <w:bookmarkEnd w:id="142"/>
      <w:bookmarkEnd w:id="143"/>
      <w:bookmarkEnd w:id="144"/>
    </w:p>
    <w:p w:rsidR="009C398E" w:rsidRPr="00E753EB" w:rsidRDefault="003942F7">
      <w:pPr>
        <w:pStyle w:val="afffffffff0"/>
      </w:pPr>
      <w:r w:rsidRPr="00E753EB">
        <w:rPr>
          <w:rFonts w:hint="eastAsia"/>
        </w:rPr>
        <w:t>产品内包装用材料应符合国家食品安全标准及有关规定。</w:t>
      </w:r>
    </w:p>
    <w:p w:rsidR="00BB4C69" w:rsidRPr="00E753EB" w:rsidRDefault="003942F7" w:rsidP="00A2306E">
      <w:pPr>
        <w:pStyle w:val="afffffffff0"/>
      </w:pPr>
      <w:r w:rsidRPr="00E753EB">
        <w:rPr>
          <w:rFonts w:hint="eastAsia"/>
        </w:rPr>
        <w:t>净含量按国家有关规定执行。</w:t>
      </w:r>
    </w:p>
    <w:p w:rsidR="009C398E" w:rsidRPr="00E753EB" w:rsidRDefault="003942F7">
      <w:pPr>
        <w:pStyle w:val="afff3"/>
        <w:spacing w:before="120" w:after="120"/>
      </w:pPr>
      <w:bookmarkStart w:id="145" w:name="_Toc171590816"/>
      <w:bookmarkStart w:id="146" w:name="_Toc173226369"/>
      <w:bookmarkStart w:id="147" w:name="_Toc170991006"/>
      <w:bookmarkStart w:id="148" w:name="_Toc175250271"/>
      <w:bookmarkStart w:id="149" w:name="_Toc177648770"/>
      <w:r w:rsidRPr="00E753EB">
        <w:rPr>
          <w:rFonts w:hint="eastAsia"/>
        </w:rPr>
        <w:lastRenderedPageBreak/>
        <w:t>运输</w:t>
      </w:r>
      <w:bookmarkEnd w:id="145"/>
      <w:bookmarkEnd w:id="146"/>
      <w:bookmarkEnd w:id="147"/>
      <w:bookmarkEnd w:id="148"/>
      <w:bookmarkEnd w:id="149"/>
    </w:p>
    <w:p w:rsidR="009C398E" w:rsidRPr="00E753EB" w:rsidRDefault="003942F7">
      <w:pPr>
        <w:pStyle w:val="afffffffff0"/>
      </w:pPr>
      <w:r w:rsidRPr="00E753EB">
        <w:rPr>
          <w:rFonts w:hint="eastAsia"/>
        </w:rPr>
        <w:t>运输工具应清洁卫生、无异味、无污染。</w:t>
      </w:r>
    </w:p>
    <w:p w:rsidR="009C398E" w:rsidRPr="00E753EB" w:rsidRDefault="003942F7">
      <w:pPr>
        <w:pStyle w:val="afffffffff0"/>
      </w:pPr>
      <w:r w:rsidRPr="00E753EB">
        <w:rPr>
          <w:rFonts w:hint="eastAsia"/>
        </w:rPr>
        <w:t>运输过程中应防挤压、防雨、防潮、防晒，装卸时应轻搬、轻放。运输时不与有毒、有异味、有腐蚀性、易污染的货物混装混运。</w:t>
      </w:r>
    </w:p>
    <w:p w:rsidR="009C398E" w:rsidRPr="00E753EB" w:rsidRDefault="003942F7">
      <w:pPr>
        <w:pStyle w:val="afff3"/>
        <w:spacing w:before="120" w:after="120"/>
      </w:pPr>
      <w:bookmarkStart w:id="150" w:name="_Toc170991007"/>
      <w:bookmarkStart w:id="151" w:name="_Toc171590817"/>
      <w:bookmarkStart w:id="152" w:name="_Toc173226370"/>
      <w:bookmarkStart w:id="153" w:name="_Toc175250272"/>
      <w:bookmarkStart w:id="154" w:name="_Toc177648771"/>
      <w:r w:rsidRPr="00E753EB">
        <w:rPr>
          <w:rFonts w:hint="eastAsia"/>
        </w:rPr>
        <w:t>贮存</w:t>
      </w:r>
      <w:bookmarkEnd w:id="150"/>
      <w:bookmarkEnd w:id="151"/>
      <w:bookmarkEnd w:id="152"/>
      <w:bookmarkEnd w:id="153"/>
      <w:bookmarkEnd w:id="154"/>
    </w:p>
    <w:p w:rsidR="009C398E" w:rsidRPr="00E753EB" w:rsidRDefault="003942F7">
      <w:pPr>
        <w:pStyle w:val="afffffffff0"/>
        <w:rPr>
          <w:szCs w:val="21"/>
        </w:rPr>
      </w:pPr>
      <w:r w:rsidRPr="00E753EB">
        <w:rPr>
          <w:rFonts w:hint="eastAsia"/>
        </w:rPr>
        <w:t>原料、辅料、半成品、成品应分开放置，应贮存在清洁、卫生、阴凉、干燥、通风、无异味的库房内。</w:t>
      </w:r>
    </w:p>
    <w:p w:rsidR="009C398E" w:rsidRPr="00E753EB" w:rsidRDefault="003942F7">
      <w:pPr>
        <w:pStyle w:val="afffffffff0"/>
      </w:pPr>
      <w:r w:rsidRPr="00E753EB">
        <w:rPr>
          <w:rFonts w:hint="eastAsia"/>
        </w:rPr>
        <w:t>产品贮存应离地、离墙，不与有毒、有害、有异味、有腐蚀性的物品同处贮存。</w:t>
      </w:r>
    </w:p>
    <w:p w:rsidR="009C398E" w:rsidRPr="00E753EB" w:rsidRDefault="003942F7">
      <w:pPr>
        <w:pStyle w:val="afff3"/>
        <w:spacing w:before="120" w:after="120"/>
      </w:pPr>
      <w:bookmarkStart w:id="155" w:name="_Toc171590818"/>
      <w:bookmarkStart w:id="156" w:name="_Toc170991008"/>
      <w:bookmarkStart w:id="157" w:name="_Toc173226371"/>
      <w:bookmarkStart w:id="158" w:name="_Toc175250273"/>
      <w:bookmarkStart w:id="159" w:name="_Toc177648772"/>
      <w:r w:rsidRPr="00E753EB">
        <w:rPr>
          <w:rFonts w:hint="eastAsia"/>
        </w:rPr>
        <w:t>保质期</w:t>
      </w:r>
      <w:bookmarkEnd w:id="155"/>
      <w:bookmarkEnd w:id="156"/>
      <w:bookmarkEnd w:id="157"/>
      <w:bookmarkEnd w:id="158"/>
      <w:bookmarkEnd w:id="159"/>
    </w:p>
    <w:p w:rsidR="009C398E" w:rsidRPr="00E753EB" w:rsidRDefault="003942F7">
      <w:pPr>
        <w:pStyle w:val="afffff4"/>
        <w:ind w:firstLine="420"/>
      </w:pPr>
      <w:r w:rsidRPr="00E753EB">
        <w:rPr>
          <w:rFonts w:hint="eastAsia"/>
        </w:rPr>
        <w:t>企业可以根据自身产品质量状况确定保质期。</w:t>
      </w:r>
    </w:p>
    <w:p w:rsidR="009C398E" w:rsidRPr="00E753EB" w:rsidRDefault="003942F7">
      <w:pPr>
        <w:pStyle w:val="afffff4"/>
        <w:ind w:firstLineChars="0" w:firstLine="0"/>
        <w:jc w:val="center"/>
      </w:pPr>
      <w:bookmarkStart w:id="160" w:name="BookMark8"/>
      <w:bookmarkEnd w:id="27"/>
      <w:r w:rsidRPr="00E753EB">
        <w:rPr>
          <w:noProof/>
        </w:rPr>
        <w:drawing>
          <wp:inline distT="0" distB="0" distL="0" distR="0" wp14:anchorId="18393D04" wp14:editId="66E68CE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stretch>
                      <a:fillRect/>
                    </a:stretch>
                  </pic:blipFill>
                  <pic:spPr>
                    <a:xfrm>
                      <a:off x="0" y="0"/>
                      <a:ext cx="1485900" cy="317500"/>
                    </a:xfrm>
                    <a:prstGeom prst="rect">
                      <a:avLst/>
                    </a:prstGeom>
                  </pic:spPr>
                </pic:pic>
              </a:graphicData>
            </a:graphic>
          </wp:inline>
        </w:drawing>
      </w:r>
      <w:bookmarkEnd w:id="160"/>
    </w:p>
    <w:sectPr w:rsidR="009C398E" w:rsidRPr="00E753EB" w:rsidSect="005E25DE">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B12" w:rsidRDefault="007E4B12">
      <w:pPr>
        <w:spacing w:line="240" w:lineRule="auto"/>
      </w:pPr>
      <w:r>
        <w:separator/>
      </w:r>
    </w:p>
  </w:endnote>
  <w:endnote w:type="continuationSeparator" w:id="0">
    <w:p w:rsidR="007E4B12" w:rsidRDefault="007E4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3942F7">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9C398E">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8DC" w:rsidRPr="005E25DE" w:rsidRDefault="005E25DE" w:rsidP="005E25DE">
    <w:pPr>
      <w:pStyle w:val="afffff0"/>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8DC" w:rsidRDefault="000228DC" w:rsidP="005E25DE">
    <w:pPr>
      <w:pStyle w:val="afffff1"/>
    </w:pPr>
    <w:r>
      <w:fldChar w:fldCharType="begin"/>
    </w:r>
    <w:r>
      <w:instrText>PAGE   \* MERGEFORMAT</w:instrText>
    </w:r>
    <w:r>
      <w:fldChar w:fldCharType="separate"/>
    </w:r>
    <w:r w:rsidR="008F2875" w:rsidRPr="008F2875">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DE" w:rsidRPr="005E25DE" w:rsidRDefault="005E25DE" w:rsidP="005E25DE">
    <w:pPr>
      <w:pStyle w:val="afffff0"/>
    </w:pPr>
    <w:r>
      <w:fldChar w:fldCharType="begin"/>
    </w:r>
    <w:r>
      <w:instrText xml:space="preserve"> PAGE   \* MERGEFORMAT \* MERGEFORMAT </w:instrText>
    </w:r>
    <w:r>
      <w:fldChar w:fldCharType="separate"/>
    </w:r>
    <w:r w:rsidR="008F2875">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DE" w:rsidRDefault="005E25DE" w:rsidP="005E25DE">
    <w:pPr>
      <w:pStyle w:val="afffff1"/>
    </w:pPr>
    <w:r>
      <w:fldChar w:fldCharType="begin"/>
    </w:r>
    <w:r>
      <w:instrText>PAGE   \* MERGEFORMAT</w:instrText>
    </w:r>
    <w:r>
      <w:fldChar w:fldCharType="separate"/>
    </w:r>
    <w:r w:rsidRPr="005E25DE">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Pr="005E25DE" w:rsidRDefault="005E25DE" w:rsidP="005E25DE">
    <w:pPr>
      <w:pStyle w:val="afffff0"/>
    </w:pPr>
    <w:r>
      <w:fldChar w:fldCharType="begin"/>
    </w:r>
    <w:r>
      <w:instrText xml:space="preserve"> PAGE   \* MERGEFORMAT \* MERGEFORMAT </w:instrText>
    </w:r>
    <w:r>
      <w:fldChar w:fldCharType="separate"/>
    </w:r>
    <w:r w:rsidR="008F2875">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3942F7" w:rsidP="005E25DE">
    <w:pPr>
      <w:pStyle w:val="afffff1"/>
    </w:pPr>
    <w:r>
      <w:fldChar w:fldCharType="begin"/>
    </w:r>
    <w:r>
      <w:instrText>PAGE   \* MERGEFORMAT</w:instrText>
    </w:r>
    <w:r>
      <w:fldChar w:fldCharType="separate"/>
    </w:r>
    <w:r w:rsidR="008F2875" w:rsidRPr="008F2875">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B12" w:rsidRDefault="007E4B12">
      <w:pPr>
        <w:spacing w:line="240" w:lineRule="auto"/>
      </w:pPr>
      <w:r>
        <w:separator/>
      </w:r>
    </w:p>
  </w:footnote>
  <w:footnote w:type="continuationSeparator" w:id="0">
    <w:p w:rsidR="007E4B12" w:rsidRDefault="007E4B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3942F7">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9C398E">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8DC" w:rsidRPr="005E25DE" w:rsidRDefault="005E25DE" w:rsidP="005E25DE">
    <w:pPr>
      <w:pStyle w:val="afffffa"/>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8DC" w:rsidRDefault="000228DC" w:rsidP="005E25DE">
    <w:pPr>
      <w:pStyle w:val="afffff9"/>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DE" w:rsidRPr="005E25DE" w:rsidRDefault="005E25DE" w:rsidP="005E25DE">
    <w:pPr>
      <w:pStyle w:val="afffffa"/>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DE" w:rsidRDefault="005E25DE" w:rsidP="005E25DE">
    <w:pPr>
      <w:pStyle w:val="afffff9"/>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Pr="005E25DE" w:rsidRDefault="005E25DE" w:rsidP="005E25DE">
    <w:pPr>
      <w:pStyle w:val="afffffa"/>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8E" w:rsidRDefault="003942F7" w:rsidP="005E25DE">
    <w:pPr>
      <w:pStyle w:val="afffff9"/>
    </w:pPr>
    <w:r>
      <w:fldChar w:fldCharType="begin"/>
    </w:r>
    <w:r>
      <w:instrText xml:space="preserve"> STYLEREF  标准文件_文件编号  \* MERGEFORMAT </w:instrText>
    </w:r>
    <w:r>
      <w:fldChar w:fldCharType="separate"/>
    </w:r>
    <w:r w:rsidR="008F2875">
      <w:rPr>
        <w:noProof/>
      </w:rPr>
      <w:t>T/GXAS XXXX</w:t>
    </w:r>
    <w:r w:rsidR="008F2875">
      <w:rPr>
        <w:noProof/>
      </w:rPr>
      <w:t>—</w:t>
    </w:r>
    <w:r w:rsidR="008F287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374" w:hanging="374"/>
      </w:pPr>
      <w:rPr>
        <w:rFonts w:ascii="黑体" w:eastAsia="黑体" w:hint="eastAsia"/>
        <w:b w:val="0"/>
        <w:i w:val="0"/>
        <w:sz w:val="18"/>
      </w:rPr>
    </w:lvl>
    <w:lvl w:ilvl="1">
      <w:start w:val="1"/>
      <w:numFmt w:val="lowerLetter"/>
      <w:lvlText w:val="%2)"/>
      <w:lvlJc w:val="left"/>
      <w:pPr>
        <w:tabs>
          <w:tab w:val="left" w:pos="777"/>
        </w:tabs>
        <w:ind w:left="363" w:hanging="363"/>
      </w:pPr>
      <w:rPr>
        <w:rFonts w:hint="eastAsia"/>
      </w:rPr>
    </w:lvl>
    <w:lvl w:ilvl="2">
      <w:start w:val="1"/>
      <w:numFmt w:val="lowerRoman"/>
      <w:lvlText w:val="%3."/>
      <w:lvlJc w:val="right"/>
      <w:pPr>
        <w:tabs>
          <w:tab w:val="left" w:pos="777"/>
        </w:tabs>
        <w:ind w:left="363" w:hanging="363"/>
      </w:pPr>
      <w:rPr>
        <w:rFonts w:hint="eastAsia"/>
      </w:rPr>
    </w:lvl>
    <w:lvl w:ilvl="3">
      <w:start w:val="1"/>
      <w:numFmt w:val="decimal"/>
      <w:lvlText w:val="%4."/>
      <w:lvlJc w:val="left"/>
      <w:pPr>
        <w:tabs>
          <w:tab w:val="left" w:pos="777"/>
        </w:tabs>
        <w:ind w:left="363" w:hanging="363"/>
      </w:pPr>
      <w:rPr>
        <w:rFonts w:hint="eastAsia"/>
      </w:rPr>
    </w:lvl>
    <w:lvl w:ilvl="4">
      <w:start w:val="1"/>
      <w:numFmt w:val="lowerLetter"/>
      <w:lvlText w:val="%5)"/>
      <w:lvlJc w:val="left"/>
      <w:pPr>
        <w:tabs>
          <w:tab w:val="left" w:pos="777"/>
        </w:tabs>
        <w:ind w:left="363" w:hanging="363"/>
      </w:pPr>
      <w:rPr>
        <w:rFonts w:hint="eastAsia"/>
      </w:rPr>
    </w:lvl>
    <w:lvl w:ilvl="5">
      <w:start w:val="1"/>
      <w:numFmt w:val="lowerRoman"/>
      <w:lvlText w:val="%6."/>
      <w:lvlJc w:val="right"/>
      <w:pPr>
        <w:tabs>
          <w:tab w:val="left" w:pos="777"/>
        </w:tabs>
        <w:ind w:left="363" w:hanging="363"/>
      </w:pPr>
      <w:rPr>
        <w:rFonts w:hint="eastAsia"/>
      </w:rPr>
    </w:lvl>
    <w:lvl w:ilvl="6">
      <w:start w:val="1"/>
      <w:numFmt w:val="decimal"/>
      <w:lvlText w:val="%7."/>
      <w:lvlJc w:val="left"/>
      <w:pPr>
        <w:tabs>
          <w:tab w:val="left" w:pos="777"/>
        </w:tabs>
        <w:ind w:left="363" w:hanging="363"/>
      </w:pPr>
      <w:rPr>
        <w:rFonts w:hint="eastAsia"/>
      </w:rPr>
    </w:lvl>
    <w:lvl w:ilvl="7">
      <w:start w:val="1"/>
      <w:numFmt w:val="lowerLetter"/>
      <w:lvlText w:val="%8)"/>
      <w:lvlJc w:val="left"/>
      <w:pPr>
        <w:tabs>
          <w:tab w:val="left" w:pos="777"/>
        </w:tabs>
        <w:ind w:left="363" w:hanging="363"/>
      </w:pPr>
      <w:rPr>
        <w:rFonts w:hint="eastAsia"/>
      </w:rPr>
    </w:lvl>
    <w:lvl w:ilvl="8">
      <w:start w:val="1"/>
      <w:numFmt w:val="lowerRoman"/>
      <w:lvlText w:val="%9."/>
      <w:lvlJc w:val="right"/>
      <w:pPr>
        <w:tabs>
          <w:tab w:val="left" w:pos="777"/>
        </w:tabs>
        <w:ind w:left="363"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5NTNiMzYzYzE0MGU3YWM2YzkxZGE0YWYxNTY4YWQifQ=="/>
  </w:docVars>
  <w:rsids>
    <w:rsidRoot w:val="00E065D4"/>
    <w:rsid w:val="0000040A"/>
    <w:rsid w:val="00000A94"/>
    <w:rsid w:val="00001972"/>
    <w:rsid w:val="00001D9A"/>
    <w:rsid w:val="00007B3A"/>
    <w:rsid w:val="000107E0"/>
    <w:rsid w:val="00011FDE"/>
    <w:rsid w:val="00012FFD"/>
    <w:rsid w:val="00014162"/>
    <w:rsid w:val="00014340"/>
    <w:rsid w:val="00016A9C"/>
    <w:rsid w:val="00022184"/>
    <w:rsid w:val="00022762"/>
    <w:rsid w:val="000228DC"/>
    <w:rsid w:val="000238E0"/>
    <w:rsid w:val="000249DB"/>
    <w:rsid w:val="0002595E"/>
    <w:rsid w:val="000303C3"/>
    <w:rsid w:val="000331D3"/>
    <w:rsid w:val="000346A5"/>
    <w:rsid w:val="000359C3"/>
    <w:rsid w:val="00035A7D"/>
    <w:rsid w:val="000365ED"/>
    <w:rsid w:val="00040AE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3E52"/>
    <w:rsid w:val="00077B64"/>
    <w:rsid w:val="00080A1C"/>
    <w:rsid w:val="00082317"/>
    <w:rsid w:val="00083D2C"/>
    <w:rsid w:val="00086AA1"/>
    <w:rsid w:val="00087341"/>
    <w:rsid w:val="00087A77"/>
    <w:rsid w:val="00090CA6"/>
    <w:rsid w:val="00092B8A"/>
    <w:rsid w:val="00092FB0"/>
    <w:rsid w:val="000934C5"/>
    <w:rsid w:val="00093D25"/>
    <w:rsid w:val="00093DAB"/>
    <w:rsid w:val="00094D73"/>
    <w:rsid w:val="00096C74"/>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0F693D"/>
    <w:rsid w:val="00101506"/>
    <w:rsid w:val="00104926"/>
    <w:rsid w:val="00113B1E"/>
    <w:rsid w:val="0011711C"/>
    <w:rsid w:val="00124E4F"/>
    <w:rsid w:val="001260AD"/>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AA5"/>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E21"/>
    <w:rsid w:val="001852C9"/>
    <w:rsid w:val="00187A0B"/>
    <w:rsid w:val="00190087"/>
    <w:rsid w:val="001913C4"/>
    <w:rsid w:val="0019348F"/>
    <w:rsid w:val="00193A07"/>
    <w:rsid w:val="00194780"/>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2E6"/>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808"/>
    <w:rsid w:val="0022794E"/>
    <w:rsid w:val="00233D64"/>
    <w:rsid w:val="0023482A"/>
    <w:rsid w:val="002359CB"/>
    <w:rsid w:val="00243540"/>
    <w:rsid w:val="0024497B"/>
    <w:rsid w:val="0024515B"/>
    <w:rsid w:val="00246021"/>
    <w:rsid w:val="0024666E"/>
    <w:rsid w:val="00247F52"/>
    <w:rsid w:val="00250ABE"/>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C0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DA7"/>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1C7"/>
    <w:rsid w:val="0036107C"/>
    <w:rsid w:val="003615D2"/>
    <w:rsid w:val="0036429C"/>
    <w:rsid w:val="00364A53"/>
    <w:rsid w:val="003654CB"/>
    <w:rsid w:val="00365AA9"/>
    <w:rsid w:val="00365F86"/>
    <w:rsid w:val="00365F87"/>
    <w:rsid w:val="00366E89"/>
    <w:rsid w:val="003705F4"/>
    <w:rsid w:val="00370D58"/>
    <w:rsid w:val="00371316"/>
    <w:rsid w:val="003718E1"/>
    <w:rsid w:val="00373F22"/>
    <w:rsid w:val="00376713"/>
    <w:rsid w:val="00381815"/>
    <w:rsid w:val="003819AF"/>
    <w:rsid w:val="003820E9"/>
    <w:rsid w:val="00382DE7"/>
    <w:rsid w:val="00383C03"/>
    <w:rsid w:val="00384FFC"/>
    <w:rsid w:val="003872FC"/>
    <w:rsid w:val="00387ADC"/>
    <w:rsid w:val="00390020"/>
    <w:rsid w:val="003903D6"/>
    <w:rsid w:val="00390EE6"/>
    <w:rsid w:val="0039118F"/>
    <w:rsid w:val="00392AD7"/>
    <w:rsid w:val="003938D9"/>
    <w:rsid w:val="003942F7"/>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456"/>
    <w:rsid w:val="00431987"/>
    <w:rsid w:val="00432DAA"/>
    <w:rsid w:val="00434305"/>
    <w:rsid w:val="004353AB"/>
    <w:rsid w:val="00435DF7"/>
    <w:rsid w:val="0044083F"/>
    <w:rsid w:val="0044154E"/>
    <w:rsid w:val="00441AE7"/>
    <w:rsid w:val="00445574"/>
    <w:rsid w:val="00445B7C"/>
    <w:rsid w:val="004467FB"/>
    <w:rsid w:val="00452D6B"/>
    <w:rsid w:val="00454484"/>
    <w:rsid w:val="00454F98"/>
    <w:rsid w:val="0045517B"/>
    <w:rsid w:val="0046282D"/>
    <w:rsid w:val="00463B77"/>
    <w:rsid w:val="00463C7B"/>
    <w:rsid w:val="004644A6"/>
    <w:rsid w:val="0046562A"/>
    <w:rsid w:val="004659BD"/>
    <w:rsid w:val="00470775"/>
    <w:rsid w:val="00473BDF"/>
    <w:rsid w:val="004746B1"/>
    <w:rsid w:val="0047583F"/>
    <w:rsid w:val="00475DE8"/>
    <w:rsid w:val="00476612"/>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B99"/>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A6D"/>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050"/>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5DE"/>
    <w:rsid w:val="005E34CA"/>
    <w:rsid w:val="005E3C18"/>
    <w:rsid w:val="005E4250"/>
    <w:rsid w:val="005E4A88"/>
    <w:rsid w:val="005E6812"/>
    <w:rsid w:val="005E7881"/>
    <w:rsid w:val="005E78E0"/>
    <w:rsid w:val="005F0D9C"/>
    <w:rsid w:val="005F284E"/>
    <w:rsid w:val="006015CE"/>
    <w:rsid w:val="006042D7"/>
    <w:rsid w:val="00604784"/>
    <w:rsid w:val="00606419"/>
    <w:rsid w:val="006077F3"/>
    <w:rsid w:val="00607D29"/>
    <w:rsid w:val="00612952"/>
    <w:rsid w:val="00614CC1"/>
    <w:rsid w:val="00615A9D"/>
    <w:rsid w:val="00617387"/>
    <w:rsid w:val="006205D6"/>
    <w:rsid w:val="006252D8"/>
    <w:rsid w:val="006259BC"/>
    <w:rsid w:val="0062636B"/>
    <w:rsid w:val="00632182"/>
    <w:rsid w:val="00632AE0"/>
    <w:rsid w:val="00633C17"/>
    <w:rsid w:val="00634D9E"/>
    <w:rsid w:val="006361D5"/>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A3D"/>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37D5"/>
    <w:rsid w:val="006C5A62"/>
    <w:rsid w:val="006C5D68"/>
    <w:rsid w:val="006C6976"/>
    <w:rsid w:val="006C6DD0"/>
    <w:rsid w:val="006D0300"/>
    <w:rsid w:val="006D04EA"/>
    <w:rsid w:val="006D16C4"/>
    <w:rsid w:val="006D3E96"/>
    <w:rsid w:val="006D4515"/>
    <w:rsid w:val="006D4BB1"/>
    <w:rsid w:val="006D6593"/>
    <w:rsid w:val="006F03A8"/>
    <w:rsid w:val="006F2ACA"/>
    <w:rsid w:val="006F2ADC"/>
    <w:rsid w:val="006F2BFE"/>
    <w:rsid w:val="006F31E9"/>
    <w:rsid w:val="006F6284"/>
    <w:rsid w:val="007002C5"/>
    <w:rsid w:val="00701174"/>
    <w:rsid w:val="007023D4"/>
    <w:rsid w:val="00704387"/>
    <w:rsid w:val="00707669"/>
    <w:rsid w:val="00711CBA"/>
    <w:rsid w:val="00711FB5"/>
    <w:rsid w:val="00712A01"/>
    <w:rsid w:val="00714F58"/>
    <w:rsid w:val="0072064E"/>
    <w:rsid w:val="007224FA"/>
    <w:rsid w:val="00722FBF"/>
    <w:rsid w:val="00722FC2"/>
    <w:rsid w:val="00724278"/>
    <w:rsid w:val="00724E1B"/>
    <w:rsid w:val="00725949"/>
    <w:rsid w:val="00727FA2"/>
    <w:rsid w:val="007322D9"/>
    <w:rsid w:val="00732BC0"/>
    <w:rsid w:val="0073720F"/>
    <w:rsid w:val="00737796"/>
    <w:rsid w:val="0074022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46"/>
    <w:rsid w:val="00781DD2"/>
    <w:rsid w:val="00783ECF"/>
    <w:rsid w:val="0078413A"/>
    <w:rsid w:val="007910C8"/>
    <w:rsid w:val="00791A77"/>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6BBB"/>
    <w:rsid w:val="007D06C4"/>
    <w:rsid w:val="007D1352"/>
    <w:rsid w:val="007D2508"/>
    <w:rsid w:val="007D346A"/>
    <w:rsid w:val="007D6518"/>
    <w:rsid w:val="007D76BD"/>
    <w:rsid w:val="007E0BF1"/>
    <w:rsid w:val="007E4B12"/>
    <w:rsid w:val="007F0ED8"/>
    <w:rsid w:val="007F0F63"/>
    <w:rsid w:val="007F75CE"/>
    <w:rsid w:val="008013A4"/>
    <w:rsid w:val="008027CE"/>
    <w:rsid w:val="00802F42"/>
    <w:rsid w:val="00804383"/>
    <w:rsid w:val="00804BB7"/>
    <w:rsid w:val="00804D41"/>
    <w:rsid w:val="00810257"/>
    <w:rsid w:val="008104F5"/>
    <w:rsid w:val="00811072"/>
    <w:rsid w:val="00811369"/>
    <w:rsid w:val="00813B24"/>
    <w:rsid w:val="00815419"/>
    <w:rsid w:val="008163C8"/>
    <w:rsid w:val="008164A1"/>
    <w:rsid w:val="00816BFD"/>
    <w:rsid w:val="00817325"/>
    <w:rsid w:val="008202CD"/>
    <w:rsid w:val="0082099B"/>
    <w:rsid w:val="008209E6"/>
    <w:rsid w:val="00823303"/>
    <w:rsid w:val="008233B2"/>
    <w:rsid w:val="00823A9F"/>
    <w:rsid w:val="00823C85"/>
    <w:rsid w:val="008250B9"/>
    <w:rsid w:val="00825138"/>
    <w:rsid w:val="00826291"/>
    <w:rsid w:val="008269DD"/>
    <w:rsid w:val="00830621"/>
    <w:rsid w:val="0083348C"/>
    <w:rsid w:val="008373D3"/>
    <w:rsid w:val="00840617"/>
    <w:rsid w:val="00840F84"/>
    <w:rsid w:val="00842A47"/>
    <w:rsid w:val="00843C13"/>
    <w:rsid w:val="008454F8"/>
    <w:rsid w:val="00847D52"/>
    <w:rsid w:val="0085173A"/>
    <w:rsid w:val="008603CE"/>
    <w:rsid w:val="008616A5"/>
    <w:rsid w:val="008620FC"/>
    <w:rsid w:val="008627A5"/>
    <w:rsid w:val="00863E05"/>
    <w:rsid w:val="00865ACA"/>
    <w:rsid w:val="00865D28"/>
    <w:rsid w:val="00865F85"/>
    <w:rsid w:val="00867C10"/>
    <w:rsid w:val="00870439"/>
    <w:rsid w:val="00870DA1"/>
    <w:rsid w:val="00875B9D"/>
    <w:rsid w:val="0088368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3C3"/>
    <w:rsid w:val="008A769A"/>
    <w:rsid w:val="008B0C9C"/>
    <w:rsid w:val="008B166D"/>
    <w:rsid w:val="008B17F4"/>
    <w:rsid w:val="008B1D90"/>
    <w:rsid w:val="008B3615"/>
    <w:rsid w:val="008B3F86"/>
    <w:rsid w:val="008B4AC4"/>
    <w:rsid w:val="008B50C8"/>
    <w:rsid w:val="008B5281"/>
    <w:rsid w:val="008B7E05"/>
    <w:rsid w:val="008C1363"/>
    <w:rsid w:val="008C1797"/>
    <w:rsid w:val="008C219C"/>
    <w:rsid w:val="008C475E"/>
    <w:rsid w:val="008C619A"/>
    <w:rsid w:val="008D0CE8"/>
    <w:rsid w:val="008D2D1D"/>
    <w:rsid w:val="008D3D1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87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060B"/>
    <w:rsid w:val="009378DD"/>
    <w:rsid w:val="009429D5"/>
    <w:rsid w:val="00942BF1"/>
    <w:rsid w:val="00945180"/>
    <w:rsid w:val="00945428"/>
    <w:rsid w:val="0094607B"/>
    <w:rsid w:val="00950A27"/>
    <w:rsid w:val="00951A1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7A1"/>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FC9"/>
    <w:rsid w:val="009B6029"/>
    <w:rsid w:val="009B62EE"/>
    <w:rsid w:val="009B6971"/>
    <w:rsid w:val="009C27F1"/>
    <w:rsid w:val="009C3152"/>
    <w:rsid w:val="009C3257"/>
    <w:rsid w:val="009C398E"/>
    <w:rsid w:val="009C4CFA"/>
    <w:rsid w:val="009C5070"/>
    <w:rsid w:val="009D112C"/>
    <w:rsid w:val="009D1385"/>
    <w:rsid w:val="009D2803"/>
    <w:rsid w:val="009D47FA"/>
    <w:rsid w:val="009D4C5B"/>
    <w:rsid w:val="009D50D2"/>
    <w:rsid w:val="009D6BCA"/>
    <w:rsid w:val="009E0F62"/>
    <w:rsid w:val="009E2F75"/>
    <w:rsid w:val="009E4A58"/>
    <w:rsid w:val="009E5A2D"/>
    <w:rsid w:val="009E5AB2"/>
    <w:rsid w:val="009E5E8C"/>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06E"/>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0E6"/>
    <w:rsid w:val="00A57142"/>
    <w:rsid w:val="00A648CD"/>
    <w:rsid w:val="00A6537A"/>
    <w:rsid w:val="00A67866"/>
    <w:rsid w:val="00A70B07"/>
    <w:rsid w:val="00A723F8"/>
    <w:rsid w:val="00A77CCB"/>
    <w:rsid w:val="00A8303E"/>
    <w:rsid w:val="00A83D8D"/>
    <w:rsid w:val="00A8446B"/>
    <w:rsid w:val="00A8473F"/>
    <w:rsid w:val="00A862D6"/>
    <w:rsid w:val="00A8715E"/>
    <w:rsid w:val="00A9295B"/>
    <w:rsid w:val="00A93B09"/>
    <w:rsid w:val="00A952D7"/>
    <w:rsid w:val="00A95B9F"/>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40D"/>
    <w:rsid w:val="00AD3916"/>
    <w:rsid w:val="00AD4126"/>
    <w:rsid w:val="00AD421C"/>
    <w:rsid w:val="00AD44FA"/>
    <w:rsid w:val="00AE070A"/>
    <w:rsid w:val="00AE101C"/>
    <w:rsid w:val="00AE2A69"/>
    <w:rsid w:val="00AE3748"/>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FEA"/>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775"/>
    <w:rsid w:val="00BB29A6"/>
    <w:rsid w:val="00BB4C69"/>
    <w:rsid w:val="00BB5F8F"/>
    <w:rsid w:val="00BB657A"/>
    <w:rsid w:val="00BC059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4F9"/>
    <w:rsid w:val="00C03558"/>
    <w:rsid w:val="00C04904"/>
    <w:rsid w:val="00C056B3"/>
    <w:rsid w:val="00C103E5"/>
    <w:rsid w:val="00C13319"/>
    <w:rsid w:val="00C13EE9"/>
    <w:rsid w:val="00C210CC"/>
    <w:rsid w:val="00C21540"/>
    <w:rsid w:val="00C21906"/>
    <w:rsid w:val="00C21BFA"/>
    <w:rsid w:val="00C24C8D"/>
    <w:rsid w:val="00C25FE2"/>
    <w:rsid w:val="00C26540"/>
    <w:rsid w:val="00C26B53"/>
    <w:rsid w:val="00C279B2"/>
    <w:rsid w:val="00C33E50"/>
    <w:rsid w:val="00C34C20"/>
    <w:rsid w:val="00C35A3E"/>
    <w:rsid w:val="00C42130"/>
    <w:rsid w:val="00C423A4"/>
    <w:rsid w:val="00C423E3"/>
    <w:rsid w:val="00C44BF5"/>
    <w:rsid w:val="00C4704C"/>
    <w:rsid w:val="00C521D6"/>
    <w:rsid w:val="00C55232"/>
    <w:rsid w:val="00C553A4"/>
    <w:rsid w:val="00C55A06"/>
    <w:rsid w:val="00C55D03"/>
    <w:rsid w:val="00C601BC"/>
    <w:rsid w:val="00C6215A"/>
    <w:rsid w:val="00C6329F"/>
    <w:rsid w:val="00C63340"/>
    <w:rsid w:val="00C64279"/>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30A"/>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69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206"/>
    <w:rsid w:val="00D126F5"/>
    <w:rsid w:val="00D1489E"/>
    <w:rsid w:val="00D20737"/>
    <w:rsid w:val="00D21E81"/>
    <w:rsid w:val="00D223DE"/>
    <w:rsid w:val="00D255EA"/>
    <w:rsid w:val="00D25E37"/>
    <w:rsid w:val="00D2661A"/>
    <w:rsid w:val="00D27582"/>
    <w:rsid w:val="00D27EC4"/>
    <w:rsid w:val="00D32369"/>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5BC"/>
    <w:rsid w:val="00DC3067"/>
    <w:rsid w:val="00DC370B"/>
    <w:rsid w:val="00DC5B90"/>
    <w:rsid w:val="00DC795F"/>
    <w:rsid w:val="00DD00FF"/>
    <w:rsid w:val="00DD0619"/>
    <w:rsid w:val="00DD07FB"/>
    <w:rsid w:val="00DD25C6"/>
    <w:rsid w:val="00DD3C44"/>
    <w:rsid w:val="00DD4FE5"/>
    <w:rsid w:val="00DD54B0"/>
    <w:rsid w:val="00DD57EE"/>
    <w:rsid w:val="00DD6BCC"/>
    <w:rsid w:val="00DE0A4B"/>
    <w:rsid w:val="00DE2410"/>
    <w:rsid w:val="00DE2939"/>
    <w:rsid w:val="00DE6E81"/>
    <w:rsid w:val="00DE703F"/>
    <w:rsid w:val="00DE7595"/>
    <w:rsid w:val="00DF1961"/>
    <w:rsid w:val="00DF403E"/>
    <w:rsid w:val="00DF44DE"/>
    <w:rsid w:val="00DF5FD3"/>
    <w:rsid w:val="00E01138"/>
    <w:rsid w:val="00E02DFB"/>
    <w:rsid w:val="00E030F9"/>
    <w:rsid w:val="00E0311A"/>
    <w:rsid w:val="00E03138"/>
    <w:rsid w:val="00E06404"/>
    <w:rsid w:val="00E065D4"/>
    <w:rsid w:val="00E11A85"/>
    <w:rsid w:val="00E12495"/>
    <w:rsid w:val="00E15CCD"/>
    <w:rsid w:val="00E202EF"/>
    <w:rsid w:val="00E210B5"/>
    <w:rsid w:val="00E2552F"/>
    <w:rsid w:val="00E3137A"/>
    <w:rsid w:val="00E32CCF"/>
    <w:rsid w:val="00E34A98"/>
    <w:rsid w:val="00E35D1E"/>
    <w:rsid w:val="00E364F9"/>
    <w:rsid w:val="00E365FA"/>
    <w:rsid w:val="00E36789"/>
    <w:rsid w:val="00E37710"/>
    <w:rsid w:val="00E44A83"/>
    <w:rsid w:val="00E4647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3EB"/>
    <w:rsid w:val="00E762DF"/>
    <w:rsid w:val="00E77A03"/>
    <w:rsid w:val="00E80DCC"/>
    <w:rsid w:val="00E811DA"/>
    <w:rsid w:val="00E822E8"/>
    <w:rsid w:val="00E82554"/>
    <w:rsid w:val="00E82606"/>
    <w:rsid w:val="00E831C1"/>
    <w:rsid w:val="00E846C8"/>
    <w:rsid w:val="00E84957"/>
    <w:rsid w:val="00E84A55"/>
    <w:rsid w:val="00E85BFF"/>
    <w:rsid w:val="00E86417"/>
    <w:rsid w:val="00E86A6D"/>
    <w:rsid w:val="00E90391"/>
    <w:rsid w:val="00E906C2"/>
    <w:rsid w:val="00E9311F"/>
    <w:rsid w:val="00E934D1"/>
    <w:rsid w:val="00E94AF0"/>
    <w:rsid w:val="00E9506F"/>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0FF5"/>
    <w:rsid w:val="00ED2B50"/>
    <w:rsid w:val="00EE0350"/>
    <w:rsid w:val="00EE0719"/>
    <w:rsid w:val="00EE0E80"/>
    <w:rsid w:val="00EE613F"/>
    <w:rsid w:val="00EE7295"/>
    <w:rsid w:val="00EE7869"/>
    <w:rsid w:val="00EF054A"/>
    <w:rsid w:val="00EF3235"/>
    <w:rsid w:val="00EF7E72"/>
    <w:rsid w:val="00F06D37"/>
    <w:rsid w:val="00F07866"/>
    <w:rsid w:val="00F07B9D"/>
    <w:rsid w:val="00F11586"/>
    <w:rsid w:val="00F1183B"/>
    <w:rsid w:val="00F11C9F"/>
    <w:rsid w:val="00F12263"/>
    <w:rsid w:val="00F13582"/>
    <w:rsid w:val="00F1409D"/>
    <w:rsid w:val="00F14214"/>
    <w:rsid w:val="00F157A9"/>
    <w:rsid w:val="00F16F00"/>
    <w:rsid w:val="00F1705B"/>
    <w:rsid w:val="00F25BB6"/>
    <w:rsid w:val="00F26B7E"/>
    <w:rsid w:val="00F27A3B"/>
    <w:rsid w:val="00F33817"/>
    <w:rsid w:val="00F420D5"/>
    <w:rsid w:val="00F451EA"/>
    <w:rsid w:val="00F45447"/>
    <w:rsid w:val="00F456C6"/>
    <w:rsid w:val="00F4577B"/>
    <w:rsid w:val="00F46496"/>
    <w:rsid w:val="00F474D0"/>
    <w:rsid w:val="00F47BF3"/>
    <w:rsid w:val="00F50179"/>
    <w:rsid w:val="00F515EE"/>
    <w:rsid w:val="00F54180"/>
    <w:rsid w:val="00F56511"/>
    <w:rsid w:val="00F6194E"/>
    <w:rsid w:val="00F623AC"/>
    <w:rsid w:val="00F6412A"/>
    <w:rsid w:val="00F65893"/>
    <w:rsid w:val="00F66A4A"/>
    <w:rsid w:val="00F67E13"/>
    <w:rsid w:val="00F715F3"/>
    <w:rsid w:val="00F71E22"/>
    <w:rsid w:val="00F72142"/>
    <w:rsid w:val="00F72AE7"/>
    <w:rsid w:val="00F833BA"/>
    <w:rsid w:val="00F84FD0"/>
    <w:rsid w:val="00F859A8"/>
    <w:rsid w:val="00F86D87"/>
    <w:rsid w:val="00F9011B"/>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50"/>
    <w:rsid w:val="00FC14B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652"/>
    <w:rsid w:val="00FF3E7D"/>
    <w:rsid w:val="00FF5B99"/>
    <w:rsid w:val="00FF730C"/>
    <w:rsid w:val="00FF73F4"/>
    <w:rsid w:val="00FF7CE4"/>
    <w:rsid w:val="00FF7E39"/>
    <w:rsid w:val="1B673874"/>
    <w:rsid w:val="62BA1CEA"/>
    <w:rsid w:val="77EF3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iPriority="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6">
    <w:name w:val="Title"/>
    <w:basedOn w:val="afffb"/>
    <w:link w:val="Char4"/>
    <w:qFormat/>
    <w:pPr>
      <w:spacing w:before="240" w:after="60"/>
      <w:jc w:val="center"/>
      <w:outlineLvl w:val="0"/>
    </w:pPr>
    <w:rPr>
      <w:rFonts w:ascii="Arial" w:hAnsi="Arial" w:cs="Arial"/>
      <w:b/>
      <w:bCs/>
      <w:sz w:val="32"/>
      <w:szCs w:val="32"/>
    </w:rPr>
  </w:style>
  <w:style w:type="table" w:styleId="affff7">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3"/>
    <w:uiPriority w:val="99"/>
    <w:qFormat/>
    <w:rPr>
      <w:rFonts w:ascii="Times New Roman" w:eastAsia="宋体" w:hAnsi="Times New Roman" w:cs="Times New Roman"/>
      <w:sz w:val="18"/>
      <w:szCs w:val="18"/>
    </w:rPr>
  </w:style>
  <w:style w:type="character" w:customStyle="1" w:styleId="Char1">
    <w:name w:val="页脚 Char"/>
    <w:link w:val="affff2"/>
    <w:uiPriority w:val="99"/>
    <w:qFormat/>
    <w:rPr>
      <w:rFonts w:ascii="宋体" w:eastAsia="宋体" w:hAnsi="Times New Roman" w:cs="Times New Roman"/>
      <w:sz w:val="18"/>
      <w:szCs w:val="18"/>
    </w:rPr>
  </w:style>
  <w:style w:type="character" w:customStyle="1" w:styleId="Char0">
    <w:name w:val="批注框文本 Char"/>
    <w:link w:val="affff1"/>
    <w:uiPriority w:val="99"/>
    <w:semiHidden/>
    <w:qFormat/>
    <w:rPr>
      <w:sz w:val="18"/>
      <w:szCs w:val="18"/>
    </w:rPr>
  </w:style>
  <w:style w:type="paragraph" w:styleId="affffd">
    <w:name w:val="Quote"/>
    <w:basedOn w:val="afffb"/>
    <w:next w:val="afffb"/>
    <w:link w:val="Char5"/>
    <w:uiPriority w:val="29"/>
    <w:qFormat/>
    <w:rPr>
      <w:i/>
      <w:iCs/>
      <w:color w:val="000000"/>
    </w:rPr>
  </w:style>
  <w:style w:type="character" w:customStyle="1" w:styleId="Char5">
    <w:name w:val="引用 Char"/>
    <w:link w:val="affffd"/>
    <w:uiPriority w:val="29"/>
    <w:qFormat/>
    <w:rPr>
      <w:i/>
      <w:iCs/>
      <w:color w:val="000000"/>
    </w:rPr>
  </w:style>
  <w:style w:type="character" w:customStyle="1" w:styleId="Char4">
    <w:name w:val="标题 Char"/>
    <w:link w:val="affff6"/>
    <w:qFormat/>
    <w:rPr>
      <w:rFonts w:ascii="Arial" w:eastAsia="宋体" w:hAnsi="Arial" w:cs="Arial"/>
      <w:b/>
      <w:bCs/>
      <w:sz w:val="32"/>
      <w:szCs w:val="32"/>
    </w:rPr>
  </w:style>
  <w:style w:type="paragraph" w:customStyle="1" w:styleId="affffe">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3">
    <w:name w:val="标准文件_标准正文"/>
    <w:basedOn w:val="afffb"/>
    <w:next w:val="afffff4"/>
    <w:qFormat/>
    <w:pPr>
      <w:snapToGrid w:val="0"/>
      <w:ind w:firstLineChars="200" w:firstLine="200"/>
    </w:pPr>
    <w:rPr>
      <w:kern w:val="0"/>
    </w:rPr>
  </w:style>
  <w:style w:type="paragraph" w:customStyle="1" w:styleId="afffff4">
    <w:name w:val="标准文件_段"/>
    <w:link w:val="Char6"/>
    <w:qFormat/>
    <w:pPr>
      <w:autoSpaceDE w:val="0"/>
      <w:autoSpaceDN w:val="0"/>
      <w:ind w:firstLineChars="200" w:firstLine="200"/>
      <w:jc w:val="both"/>
    </w:pPr>
    <w:rPr>
      <w:rFonts w:ascii="宋体"/>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b"/>
    <w:qFormat/>
    <w:pPr>
      <w:jc w:val="center"/>
    </w:pPr>
    <w:rPr>
      <w:rFonts w:ascii="黑体" w:eastAsia="黑体"/>
      <w:kern w:val="0"/>
      <w:sz w:val="44"/>
    </w:rPr>
  </w:style>
  <w:style w:type="paragraph" w:customStyle="1" w:styleId="afffff7">
    <w:name w:val="标准文件_标准代替"/>
    <w:basedOn w:val="afffb"/>
    <w:next w:val="afffb"/>
    <w:qFormat/>
    <w:pPr>
      <w:spacing w:line="310" w:lineRule="exact"/>
      <w:jc w:val="right"/>
    </w:pPr>
    <w:rPr>
      <w:rFonts w:ascii="宋体" w:hAnsi="宋体"/>
      <w:kern w:val="0"/>
    </w:rPr>
  </w:style>
  <w:style w:type="paragraph" w:customStyle="1" w:styleId="afffff8">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pPr>
      <w:jc w:val="left"/>
    </w:pPr>
  </w:style>
  <w:style w:type="paragraph" w:customStyle="1" w:styleId="afffffb">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4"/>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b"/>
    <w:next w:val="afffff7"/>
    <w:qFormat/>
    <w:pPr>
      <w:spacing w:line="310" w:lineRule="exact"/>
      <w:jc w:val="right"/>
    </w:pPr>
    <w:rPr>
      <w:rFonts w:ascii="黑体" w:eastAsia="黑体"/>
      <w:kern w:val="0"/>
      <w:sz w:val="28"/>
    </w:rPr>
  </w:style>
  <w:style w:type="paragraph" w:customStyle="1" w:styleId="afffffe">
    <w:name w:val="标准文件_封面标准分类号"/>
    <w:basedOn w:val="afffb"/>
    <w:qFormat/>
    <w:rPr>
      <w:rFonts w:ascii="黑体" w:eastAsia="黑体"/>
      <w:b/>
      <w:kern w:val="0"/>
      <w:sz w:val="28"/>
    </w:rPr>
  </w:style>
  <w:style w:type="paragraph" w:customStyle="1" w:styleId="affffff">
    <w:name w:val="标准文件_封面标准名称"/>
    <w:basedOn w:val="afffb"/>
    <w:qFormat/>
    <w:pPr>
      <w:spacing w:line="240" w:lineRule="auto"/>
      <w:jc w:val="center"/>
    </w:pPr>
    <w:rPr>
      <w:rFonts w:ascii="黑体" w:eastAsia="黑体"/>
      <w:kern w:val="0"/>
      <w:sz w:val="52"/>
    </w:rPr>
  </w:style>
  <w:style w:type="paragraph" w:customStyle="1" w:styleId="affffff0">
    <w:name w:val="标准文件_封面标准英文名称"/>
    <w:basedOn w:val="afffb"/>
    <w:qFormat/>
    <w:pPr>
      <w:spacing w:line="240" w:lineRule="auto"/>
      <w:jc w:val="center"/>
    </w:pPr>
    <w:rPr>
      <w:rFonts w:ascii="黑体" w:eastAsia="黑体"/>
      <w:b/>
      <w:sz w:val="28"/>
    </w:rPr>
  </w:style>
  <w:style w:type="paragraph" w:customStyle="1" w:styleId="affffff1">
    <w:name w:val="标准文件_封面发布日期"/>
    <w:basedOn w:val="afffb"/>
    <w:qFormat/>
    <w:pPr>
      <w:spacing w:line="310" w:lineRule="exact"/>
    </w:pPr>
    <w:rPr>
      <w:rFonts w:ascii="黑体" w:eastAsia="黑体"/>
      <w:kern w:val="0"/>
      <w:sz w:val="28"/>
    </w:rPr>
  </w:style>
  <w:style w:type="paragraph" w:customStyle="1" w:styleId="affffff2">
    <w:name w:val="标准文件_封面密级"/>
    <w:basedOn w:val="afffb"/>
    <w:qFormat/>
    <w:rPr>
      <w:rFonts w:eastAsia="黑体"/>
      <w:sz w:val="32"/>
    </w:rPr>
  </w:style>
  <w:style w:type="paragraph" w:customStyle="1" w:styleId="affffff3">
    <w:name w:val="标准文件_封面实施日期"/>
    <w:basedOn w:val="afffb"/>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4"/>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a">
    <w:name w:val="标准文件_附录一级条标题"/>
    <w:next w:val="afffff4"/>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4"/>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4"/>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e">
    <w:name w:val="标准文件_附录五级条标题"/>
    <w:next w:val="afffff4"/>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0"/>
    <w:qFormat/>
    <w:rPr>
      <w:rFonts w:ascii="Times New Roman" w:eastAsia="宋体" w:hAnsi="Times New Roman" w:cs="Times New Roman"/>
      <w:szCs w:val="20"/>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pPr>
  </w:style>
  <w:style w:type="paragraph" w:customStyle="1" w:styleId="affffff9">
    <w:name w:val="标准文件_目录标题"/>
    <w:basedOn w:val="afffb"/>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4"/>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4"/>
    <w:semiHidden/>
    <w:qFormat/>
    <w:rPr>
      <w:rFonts w:ascii="宋体" w:eastAsia="宋体" w:hAnsi="Times New Roman" w:cs="Times New Roman"/>
      <w:sz w:val="18"/>
      <w:szCs w:val="18"/>
    </w:rPr>
  </w:style>
  <w:style w:type="paragraph" w:customStyle="1" w:styleId="affffffb">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4"/>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4"/>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4"/>
    <w:qFormat/>
    <w:pPr>
      <w:numPr>
        <w:ilvl w:val="2"/>
      </w:numPr>
      <w:spacing w:beforeLines="50" w:before="50" w:afterLines="50" w:after="50"/>
      <w:outlineLvl w:val="1"/>
    </w:pPr>
  </w:style>
  <w:style w:type="paragraph" w:customStyle="1" w:styleId="affffffd">
    <w:name w:val="标准文件_一致程度"/>
    <w:basedOn w:val="afffb"/>
    <w:qFormat/>
    <w:pPr>
      <w:spacing w:line="440" w:lineRule="exact"/>
      <w:jc w:val="center"/>
    </w:pPr>
    <w:rPr>
      <w:sz w:val="28"/>
    </w:rPr>
  </w:style>
  <w:style w:type="paragraph" w:customStyle="1" w:styleId="affffffe">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pPr>
      <w:numPr>
        <w:numId w:val="16"/>
      </w:numPr>
      <w:tabs>
        <w:tab w:val="left" w:pos="0"/>
      </w:tabs>
      <w:spacing w:beforeLines="50" w:before="50" w:afterLines="50" w:after="50"/>
      <w:jc w:val="center"/>
    </w:pPr>
    <w:rPr>
      <w:rFonts w:ascii="黑体" w:eastAsia="黑体"/>
      <w:sz w:val="21"/>
    </w:rPr>
  </w:style>
  <w:style w:type="paragraph" w:customStyle="1" w:styleId="afffffff0">
    <w:name w:val="标准文件_正文公式"/>
    <w:basedOn w:val="afffb"/>
    <w:next w:val="afffff3"/>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4"/>
    <w:qFormat/>
    <w:pPr>
      <w:numPr>
        <w:numId w:val="18"/>
      </w:numPr>
      <w:jc w:val="center"/>
    </w:pPr>
    <w:rPr>
      <w:rFonts w:ascii="黑体" w:eastAsia="黑体"/>
      <w:sz w:val="21"/>
    </w:rPr>
  </w:style>
  <w:style w:type="paragraph" w:customStyle="1" w:styleId="aff1">
    <w:name w:val="标准文件_正文英文图标题"/>
    <w:next w:val="afffff4"/>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b"/>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b"/>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3"/>
    <w:qFormat/>
    <w:pPr>
      <w:spacing w:beforeLines="0" w:before="0" w:afterLines="0" w:after="0"/>
      <w:outlineLvl w:val="9"/>
    </w:pPr>
    <w:rPr>
      <w:rFonts w:ascii="宋体" w:eastAsia="宋体"/>
    </w:rPr>
  </w:style>
  <w:style w:type="paragraph" w:customStyle="1" w:styleId="affffffffe">
    <w:name w:val="标准文件_五级无标题"/>
    <w:basedOn w:val="afff7"/>
    <w:qFormat/>
    <w:pPr>
      <w:spacing w:beforeLines="0" w:before="0" w:afterLines="0" w:after="0"/>
      <w:outlineLvl w:val="9"/>
    </w:pPr>
    <w:rPr>
      <w:rFonts w:ascii="宋体" w:eastAsia="宋体"/>
    </w:rPr>
  </w:style>
  <w:style w:type="paragraph" w:customStyle="1" w:styleId="afffffffff">
    <w:name w:val="标准文件_三级无标题"/>
    <w:basedOn w:val="afff5"/>
    <w:qFormat/>
    <w:pPr>
      <w:spacing w:beforeLines="0" w:before="0" w:afterLines="0" w:after="0"/>
      <w:outlineLvl w:val="9"/>
    </w:pPr>
    <w:rPr>
      <w:rFonts w:ascii="宋体" w:eastAsia="宋体"/>
    </w:rPr>
  </w:style>
  <w:style w:type="paragraph" w:customStyle="1" w:styleId="afffffffff0">
    <w:name w:val="标准文件_二级无标题"/>
    <w:basedOn w:val="afff4"/>
    <w:qFormat/>
    <w:pPr>
      <w:spacing w:beforeLines="0" w:before="0" w:afterLines="0" w:after="0"/>
      <w:outlineLvl w:val="9"/>
    </w:pPr>
    <w:rPr>
      <w:rFonts w:ascii="宋体" w:eastAsia="宋体"/>
    </w:rPr>
  </w:style>
  <w:style w:type="paragraph" w:customStyle="1" w:styleId="afffffffff1">
    <w:name w:val="标准_四级无标题"/>
    <w:basedOn w:val="afff6"/>
    <w:next w:val="afffff4"/>
    <w:qFormat/>
    <w:rPr>
      <w:rFonts w:eastAsia="宋体"/>
    </w:rPr>
  </w:style>
  <w:style w:type="paragraph" w:customStyle="1" w:styleId="afffffffff2">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9"/>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4"/>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8">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f0">
    <w:name w:val="标准文件_示例×："/>
    <w:basedOn w:val="afffb"/>
    <w:next w:val="afffffffff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qFormat/>
    <w:rPr>
      <w:rFonts w:ascii="宋体" w:hAnsi="Times New Roman"/>
      <w:sz w:val="21"/>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c"/>
    <w:uiPriority w:val="99"/>
    <w:semiHidden/>
    <w:qFormat/>
    <w:rPr>
      <w:color w:val="808080"/>
    </w:rPr>
  </w:style>
  <w:style w:type="paragraph" w:customStyle="1" w:styleId="2">
    <w:name w:val="标准文件_二级项2"/>
    <w:basedOn w:val="afffff4"/>
    <w:qFormat/>
    <w:pPr>
      <w:numPr>
        <w:ilvl w:val="1"/>
        <w:numId w:val="21"/>
      </w:numPr>
      <w:ind w:left="1271" w:firstLineChars="0" w:hanging="420"/>
    </w:pPr>
  </w:style>
  <w:style w:type="paragraph" w:customStyle="1" w:styleId="21">
    <w:name w:val="标准文件_三级项2"/>
    <w:basedOn w:val="afffff4"/>
    <w:qFormat/>
    <w:pPr>
      <w:numPr>
        <w:numId w:val="30"/>
      </w:numPr>
      <w:spacing w:line="300" w:lineRule="exact"/>
      <w:ind w:left="1276" w:firstLineChars="0" w:hanging="425"/>
    </w:pPr>
    <w:rPr>
      <w:rFonts w:ascii="Times New Roman"/>
    </w:rPr>
  </w:style>
  <w:style w:type="paragraph" w:customStyle="1" w:styleId="20">
    <w:name w:val="标准文件_一级项2"/>
    <w:basedOn w:val="afffff4"/>
    <w:qFormat/>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c"/>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uto"/>
      <w:spacing w:before="57"/>
    </w:pPr>
    <w:rPr>
      <w:sz w:val="21"/>
    </w:rPr>
  </w:style>
  <w:style w:type="paragraph" w:customStyle="1" w:styleId="affffffffff3">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before="50" w:afterLines="50" w:after="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b">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c">
    <w:name w:val="标准文件_引言一级无标题"/>
    <w:basedOn w:val="a7"/>
    <w:next w:val="afffff4"/>
    <w:qFormat/>
    <w:pPr>
      <w:spacing w:beforeLines="0" w:before="0" w:afterLines="0" w:after="0" w:line="276" w:lineRule="auto"/>
    </w:pPr>
    <w:rPr>
      <w:rFonts w:ascii="宋体" w:eastAsia="宋体"/>
    </w:rPr>
  </w:style>
  <w:style w:type="paragraph" w:customStyle="1" w:styleId="affffffffffd">
    <w:name w:val="标准文件_引言二级无标题"/>
    <w:basedOn w:val="a8"/>
    <w:next w:val="afffff4"/>
    <w:qFormat/>
    <w:pPr>
      <w:spacing w:beforeLines="0" w:before="0" w:afterLines="0" w:after="0" w:line="276" w:lineRule="auto"/>
    </w:pPr>
    <w:rPr>
      <w:rFonts w:ascii="宋体" w:eastAsia="宋体"/>
    </w:rPr>
  </w:style>
  <w:style w:type="paragraph" w:customStyle="1" w:styleId="affffffffffe">
    <w:name w:val="标准文件_引言三级无标题"/>
    <w:basedOn w:val="a9"/>
    <w:next w:val="afffff4"/>
    <w:qFormat/>
    <w:pPr>
      <w:spacing w:beforeLines="0" w:before="0" w:afterLines="0" w:after="0" w:line="276" w:lineRule="auto"/>
    </w:pPr>
    <w:rPr>
      <w:rFonts w:ascii="宋体" w:eastAsia="宋体"/>
    </w:rPr>
  </w:style>
  <w:style w:type="paragraph" w:customStyle="1" w:styleId="afffffffffff">
    <w:name w:val="标准文件_引言四级无标题"/>
    <w:basedOn w:val="aa"/>
    <w:next w:val="afffff4"/>
    <w:qFormat/>
    <w:pPr>
      <w:spacing w:beforeLines="0" w:before="0" w:afterLines="0" w:after="0" w:line="276" w:lineRule="auto"/>
    </w:pPr>
    <w:rPr>
      <w:rFonts w:ascii="宋体" w:eastAsia="宋体"/>
    </w:rPr>
  </w:style>
  <w:style w:type="paragraph" w:customStyle="1" w:styleId="afffffffffff0">
    <w:name w:val="标准文件_引言五级无标题"/>
    <w:basedOn w:val="ab"/>
    <w:next w:val="afffff4"/>
    <w:qFormat/>
    <w:pPr>
      <w:spacing w:beforeLines="0" w:before="0" w:afterLines="0" w:after="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c"/>
    <w:qFormat/>
    <w:rPr>
      <w:rFonts w:ascii="黑体" w:eastAsia="黑体"/>
      <w:spacing w:val="85"/>
      <w:w w:val="100"/>
      <w:position w:val="3"/>
      <w:sz w:val="28"/>
      <w:szCs w:val="28"/>
    </w:rPr>
  </w:style>
  <w:style w:type="paragraph" w:customStyle="1" w:styleId="afffffffffff9">
    <w:name w:val="注："/>
    <w:next w:val="afffb"/>
    <w:qFormat/>
    <w:pPr>
      <w:widowControl w:val="0"/>
      <w:tabs>
        <w:tab w:val="left" w:pos="360"/>
      </w:tabs>
      <w:autoSpaceDE w:val="0"/>
      <w:autoSpaceDN w:val="0"/>
      <w:jc w:val="both"/>
    </w:pPr>
    <w:rPr>
      <w:rFonts w:ascii="宋体"/>
      <w:sz w:val="18"/>
      <w:szCs w:val="18"/>
    </w:rPr>
  </w:style>
  <w:style w:type="character" w:customStyle="1" w:styleId="Char7">
    <w:name w:val="段 Char"/>
    <w:basedOn w:val="afffc"/>
    <w:link w:val="afffffffffffa"/>
    <w:qFormat/>
    <w:locked/>
    <w:rPr>
      <w:rFonts w:ascii="宋体" w:hAnsi="宋体"/>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3">
    <w:name w:val="一级条标题"/>
    <w:next w:val="afffffffffffa"/>
    <w:link w:val="Char8"/>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a"/>
    <w:qFormat/>
    <w:pPr>
      <w:numPr>
        <w:numId w:val="32"/>
      </w:numPr>
      <w:spacing w:beforeLines="100" w:afterLines="100"/>
      <w:jc w:val="both"/>
      <w:outlineLvl w:val="1"/>
    </w:pPr>
    <w:rPr>
      <w:rFonts w:ascii="黑体" w:eastAsia="黑体"/>
      <w:sz w:val="21"/>
    </w:rPr>
  </w:style>
  <w:style w:type="character" w:customStyle="1" w:styleId="Char9">
    <w:name w:val="二级条标题 Char"/>
    <w:link w:val="af4"/>
    <w:qFormat/>
    <w:locked/>
    <w:rPr>
      <w:rFonts w:ascii="黑体" w:eastAsia="黑体" w:hAnsi="黑体"/>
      <w:sz w:val="21"/>
      <w:szCs w:val="21"/>
    </w:rPr>
  </w:style>
  <w:style w:type="paragraph" w:customStyle="1" w:styleId="af4">
    <w:name w:val="二级条标题"/>
    <w:basedOn w:val="af3"/>
    <w:next w:val="afffffffffffa"/>
    <w:link w:val="Char9"/>
    <w:qFormat/>
    <w:pPr>
      <w:numPr>
        <w:ilvl w:val="2"/>
      </w:numPr>
      <w:outlineLvl w:val="3"/>
    </w:pPr>
    <w:rPr>
      <w:rFonts w:hAnsi="黑体"/>
    </w:rPr>
  </w:style>
  <w:style w:type="paragraph" w:customStyle="1" w:styleId="af5">
    <w:name w:val="三级条标题"/>
    <w:basedOn w:val="af4"/>
    <w:next w:val="afffffffffffa"/>
    <w:qFormat/>
    <w:pPr>
      <w:numPr>
        <w:ilvl w:val="3"/>
      </w:numPr>
      <w:tabs>
        <w:tab w:val="left" w:pos="360"/>
        <w:tab w:val="left" w:pos="2678"/>
      </w:tabs>
      <w:ind w:left="2678" w:hanging="420"/>
      <w:outlineLvl w:val="4"/>
    </w:pPr>
  </w:style>
  <w:style w:type="paragraph" w:customStyle="1" w:styleId="af6">
    <w:name w:val="四级条标题"/>
    <w:basedOn w:val="af5"/>
    <w:next w:val="afffffffffffa"/>
    <w:qFormat/>
    <w:pPr>
      <w:numPr>
        <w:ilvl w:val="4"/>
      </w:numPr>
      <w:tabs>
        <w:tab w:val="left" w:pos="3098"/>
      </w:tabs>
      <w:ind w:left="3098" w:hanging="420"/>
      <w:outlineLvl w:val="5"/>
    </w:pPr>
  </w:style>
  <w:style w:type="paragraph" w:customStyle="1" w:styleId="af7">
    <w:name w:val="五级条标题"/>
    <w:basedOn w:val="af6"/>
    <w:next w:val="afffffffffffa"/>
    <w:qFormat/>
    <w:pPr>
      <w:numPr>
        <w:ilvl w:val="5"/>
      </w:numPr>
      <w:tabs>
        <w:tab w:val="left" w:pos="3518"/>
      </w:tabs>
      <w:ind w:left="3518" w:hanging="420"/>
      <w:outlineLvl w:val="6"/>
    </w:pPr>
  </w:style>
  <w:style w:type="character" w:customStyle="1" w:styleId="Char8">
    <w:name w:val="一级条标题 Char"/>
    <w:link w:val="af3"/>
    <w:qFormat/>
    <w:locked/>
    <w:rPr>
      <w:rFonts w:ascii="黑体" w:eastAsia="黑体" w:hAnsi="Times New Roman"/>
      <w:sz w:val="21"/>
      <w:szCs w:val="21"/>
    </w:rPr>
  </w:style>
  <w:style w:type="paragraph" w:customStyle="1" w:styleId="afffffffffffb">
    <w:name w:val="二级无"/>
    <w:basedOn w:val="af4"/>
    <w:qFormat/>
    <w:pPr>
      <w:numPr>
        <w:ilvl w:val="0"/>
        <w:numId w:val="0"/>
      </w:numPr>
      <w:tabs>
        <w:tab w:val="left" w:pos="360"/>
        <w:tab w:val="left" w:pos="2258"/>
      </w:tabs>
      <w:spacing w:beforeLines="0" w:afterLines="0"/>
      <w:ind w:left="2258" w:hanging="420"/>
    </w:pPr>
    <w:rPr>
      <w:rFonts w:ascii="宋体" w:eastAsia="宋体" w:hint="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iPriority="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6">
    <w:name w:val="Title"/>
    <w:basedOn w:val="afffb"/>
    <w:link w:val="Char4"/>
    <w:qFormat/>
    <w:pPr>
      <w:spacing w:before="240" w:after="60"/>
      <w:jc w:val="center"/>
      <w:outlineLvl w:val="0"/>
    </w:pPr>
    <w:rPr>
      <w:rFonts w:ascii="Arial" w:hAnsi="Arial" w:cs="Arial"/>
      <w:b/>
      <w:bCs/>
      <w:sz w:val="32"/>
      <w:szCs w:val="32"/>
    </w:rPr>
  </w:style>
  <w:style w:type="table" w:styleId="affff7">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3"/>
    <w:uiPriority w:val="99"/>
    <w:qFormat/>
    <w:rPr>
      <w:rFonts w:ascii="Times New Roman" w:eastAsia="宋体" w:hAnsi="Times New Roman" w:cs="Times New Roman"/>
      <w:sz w:val="18"/>
      <w:szCs w:val="18"/>
    </w:rPr>
  </w:style>
  <w:style w:type="character" w:customStyle="1" w:styleId="Char1">
    <w:name w:val="页脚 Char"/>
    <w:link w:val="affff2"/>
    <w:uiPriority w:val="99"/>
    <w:qFormat/>
    <w:rPr>
      <w:rFonts w:ascii="宋体" w:eastAsia="宋体" w:hAnsi="Times New Roman" w:cs="Times New Roman"/>
      <w:sz w:val="18"/>
      <w:szCs w:val="18"/>
    </w:rPr>
  </w:style>
  <w:style w:type="character" w:customStyle="1" w:styleId="Char0">
    <w:name w:val="批注框文本 Char"/>
    <w:link w:val="affff1"/>
    <w:uiPriority w:val="99"/>
    <w:semiHidden/>
    <w:qFormat/>
    <w:rPr>
      <w:sz w:val="18"/>
      <w:szCs w:val="18"/>
    </w:rPr>
  </w:style>
  <w:style w:type="paragraph" w:styleId="affffd">
    <w:name w:val="Quote"/>
    <w:basedOn w:val="afffb"/>
    <w:next w:val="afffb"/>
    <w:link w:val="Char5"/>
    <w:uiPriority w:val="29"/>
    <w:qFormat/>
    <w:rPr>
      <w:i/>
      <w:iCs/>
      <w:color w:val="000000"/>
    </w:rPr>
  </w:style>
  <w:style w:type="character" w:customStyle="1" w:styleId="Char5">
    <w:name w:val="引用 Char"/>
    <w:link w:val="affffd"/>
    <w:uiPriority w:val="29"/>
    <w:qFormat/>
    <w:rPr>
      <w:i/>
      <w:iCs/>
      <w:color w:val="000000"/>
    </w:rPr>
  </w:style>
  <w:style w:type="character" w:customStyle="1" w:styleId="Char4">
    <w:name w:val="标题 Char"/>
    <w:link w:val="affff6"/>
    <w:qFormat/>
    <w:rPr>
      <w:rFonts w:ascii="Arial" w:eastAsia="宋体" w:hAnsi="Arial" w:cs="Arial"/>
      <w:b/>
      <w:bCs/>
      <w:sz w:val="32"/>
      <w:szCs w:val="32"/>
    </w:rPr>
  </w:style>
  <w:style w:type="paragraph" w:customStyle="1" w:styleId="affffe">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3">
    <w:name w:val="标准文件_标准正文"/>
    <w:basedOn w:val="afffb"/>
    <w:next w:val="afffff4"/>
    <w:qFormat/>
    <w:pPr>
      <w:snapToGrid w:val="0"/>
      <w:ind w:firstLineChars="200" w:firstLine="200"/>
    </w:pPr>
    <w:rPr>
      <w:kern w:val="0"/>
    </w:rPr>
  </w:style>
  <w:style w:type="paragraph" w:customStyle="1" w:styleId="afffff4">
    <w:name w:val="标准文件_段"/>
    <w:link w:val="Char6"/>
    <w:qFormat/>
    <w:pPr>
      <w:autoSpaceDE w:val="0"/>
      <w:autoSpaceDN w:val="0"/>
      <w:ind w:firstLineChars="200" w:firstLine="200"/>
      <w:jc w:val="both"/>
    </w:pPr>
    <w:rPr>
      <w:rFonts w:ascii="宋体"/>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b"/>
    <w:qFormat/>
    <w:pPr>
      <w:jc w:val="center"/>
    </w:pPr>
    <w:rPr>
      <w:rFonts w:ascii="黑体" w:eastAsia="黑体"/>
      <w:kern w:val="0"/>
      <w:sz w:val="44"/>
    </w:rPr>
  </w:style>
  <w:style w:type="paragraph" w:customStyle="1" w:styleId="afffff7">
    <w:name w:val="标准文件_标准代替"/>
    <w:basedOn w:val="afffb"/>
    <w:next w:val="afffb"/>
    <w:qFormat/>
    <w:pPr>
      <w:spacing w:line="310" w:lineRule="exact"/>
      <w:jc w:val="right"/>
    </w:pPr>
    <w:rPr>
      <w:rFonts w:ascii="宋体" w:hAnsi="宋体"/>
      <w:kern w:val="0"/>
    </w:rPr>
  </w:style>
  <w:style w:type="paragraph" w:customStyle="1" w:styleId="afffff8">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pPr>
      <w:jc w:val="left"/>
    </w:pPr>
  </w:style>
  <w:style w:type="paragraph" w:customStyle="1" w:styleId="afffffb">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4"/>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b"/>
    <w:next w:val="afffff7"/>
    <w:qFormat/>
    <w:pPr>
      <w:spacing w:line="310" w:lineRule="exact"/>
      <w:jc w:val="right"/>
    </w:pPr>
    <w:rPr>
      <w:rFonts w:ascii="黑体" w:eastAsia="黑体"/>
      <w:kern w:val="0"/>
      <w:sz w:val="28"/>
    </w:rPr>
  </w:style>
  <w:style w:type="paragraph" w:customStyle="1" w:styleId="afffffe">
    <w:name w:val="标准文件_封面标准分类号"/>
    <w:basedOn w:val="afffb"/>
    <w:qFormat/>
    <w:rPr>
      <w:rFonts w:ascii="黑体" w:eastAsia="黑体"/>
      <w:b/>
      <w:kern w:val="0"/>
      <w:sz w:val="28"/>
    </w:rPr>
  </w:style>
  <w:style w:type="paragraph" w:customStyle="1" w:styleId="affffff">
    <w:name w:val="标准文件_封面标准名称"/>
    <w:basedOn w:val="afffb"/>
    <w:qFormat/>
    <w:pPr>
      <w:spacing w:line="240" w:lineRule="auto"/>
      <w:jc w:val="center"/>
    </w:pPr>
    <w:rPr>
      <w:rFonts w:ascii="黑体" w:eastAsia="黑体"/>
      <w:kern w:val="0"/>
      <w:sz w:val="52"/>
    </w:rPr>
  </w:style>
  <w:style w:type="paragraph" w:customStyle="1" w:styleId="affffff0">
    <w:name w:val="标准文件_封面标准英文名称"/>
    <w:basedOn w:val="afffb"/>
    <w:qFormat/>
    <w:pPr>
      <w:spacing w:line="240" w:lineRule="auto"/>
      <w:jc w:val="center"/>
    </w:pPr>
    <w:rPr>
      <w:rFonts w:ascii="黑体" w:eastAsia="黑体"/>
      <w:b/>
      <w:sz w:val="28"/>
    </w:rPr>
  </w:style>
  <w:style w:type="paragraph" w:customStyle="1" w:styleId="affffff1">
    <w:name w:val="标准文件_封面发布日期"/>
    <w:basedOn w:val="afffb"/>
    <w:qFormat/>
    <w:pPr>
      <w:spacing w:line="310" w:lineRule="exact"/>
    </w:pPr>
    <w:rPr>
      <w:rFonts w:ascii="黑体" w:eastAsia="黑体"/>
      <w:kern w:val="0"/>
      <w:sz w:val="28"/>
    </w:rPr>
  </w:style>
  <w:style w:type="paragraph" w:customStyle="1" w:styleId="affffff2">
    <w:name w:val="标准文件_封面密级"/>
    <w:basedOn w:val="afffb"/>
    <w:qFormat/>
    <w:rPr>
      <w:rFonts w:eastAsia="黑体"/>
      <w:sz w:val="32"/>
    </w:rPr>
  </w:style>
  <w:style w:type="paragraph" w:customStyle="1" w:styleId="affffff3">
    <w:name w:val="标准文件_封面实施日期"/>
    <w:basedOn w:val="afffb"/>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4"/>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a">
    <w:name w:val="标准文件_附录一级条标题"/>
    <w:next w:val="afffff4"/>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4"/>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4"/>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e">
    <w:name w:val="标准文件_附录五级条标题"/>
    <w:next w:val="afffff4"/>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0"/>
    <w:qFormat/>
    <w:rPr>
      <w:rFonts w:ascii="Times New Roman" w:eastAsia="宋体" w:hAnsi="Times New Roman" w:cs="Times New Roman"/>
      <w:szCs w:val="20"/>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pPr>
  </w:style>
  <w:style w:type="paragraph" w:customStyle="1" w:styleId="affffff9">
    <w:name w:val="标准文件_目录标题"/>
    <w:basedOn w:val="afffb"/>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4"/>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4"/>
    <w:semiHidden/>
    <w:qFormat/>
    <w:rPr>
      <w:rFonts w:ascii="宋体" w:eastAsia="宋体" w:hAnsi="Times New Roman" w:cs="Times New Roman"/>
      <w:sz w:val="18"/>
      <w:szCs w:val="18"/>
    </w:rPr>
  </w:style>
  <w:style w:type="paragraph" w:customStyle="1" w:styleId="affffffb">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4"/>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4"/>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4"/>
    <w:qFormat/>
    <w:pPr>
      <w:numPr>
        <w:ilvl w:val="2"/>
      </w:numPr>
      <w:spacing w:beforeLines="50" w:before="50" w:afterLines="50" w:after="50"/>
      <w:outlineLvl w:val="1"/>
    </w:pPr>
  </w:style>
  <w:style w:type="paragraph" w:customStyle="1" w:styleId="affffffd">
    <w:name w:val="标准文件_一致程度"/>
    <w:basedOn w:val="afffb"/>
    <w:qFormat/>
    <w:pPr>
      <w:spacing w:line="440" w:lineRule="exact"/>
      <w:jc w:val="center"/>
    </w:pPr>
    <w:rPr>
      <w:sz w:val="28"/>
    </w:rPr>
  </w:style>
  <w:style w:type="paragraph" w:customStyle="1" w:styleId="affffffe">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pPr>
      <w:numPr>
        <w:numId w:val="16"/>
      </w:numPr>
      <w:tabs>
        <w:tab w:val="left" w:pos="0"/>
      </w:tabs>
      <w:spacing w:beforeLines="50" w:before="50" w:afterLines="50" w:after="50"/>
      <w:jc w:val="center"/>
    </w:pPr>
    <w:rPr>
      <w:rFonts w:ascii="黑体" w:eastAsia="黑体"/>
      <w:sz w:val="21"/>
    </w:rPr>
  </w:style>
  <w:style w:type="paragraph" w:customStyle="1" w:styleId="afffffff0">
    <w:name w:val="标准文件_正文公式"/>
    <w:basedOn w:val="afffb"/>
    <w:next w:val="afffff3"/>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4"/>
    <w:qFormat/>
    <w:pPr>
      <w:numPr>
        <w:numId w:val="18"/>
      </w:numPr>
      <w:jc w:val="center"/>
    </w:pPr>
    <w:rPr>
      <w:rFonts w:ascii="黑体" w:eastAsia="黑体"/>
      <w:sz w:val="21"/>
    </w:rPr>
  </w:style>
  <w:style w:type="paragraph" w:customStyle="1" w:styleId="aff1">
    <w:name w:val="标准文件_正文英文图标题"/>
    <w:next w:val="afffff4"/>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b"/>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b"/>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3"/>
    <w:qFormat/>
    <w:pPr>
      <w:spacing w:beforeLines="0" w:before="0" w:afterLines="0" w:after="0"/>
      <w:outlineLvl w:val="9"/>
    </w:pPr>
    <w:rPr>
      <w:rFonts w:ascii="宋体" w:eastAsia="宋体"/>
    </w:rPr>
  </w:style>
  <w:style w:type="paragraph" w:customStyle="1" w:styleId="affffffffe">
    <w:name w:val="标准文件_五级无标题"/>
    <w:basedOn w:val="afff7"/>
    <w:qFormat/>
    <w:pPr>
      <w:spacing w:beforeLines="0" w:before="0" w:afterLines="0" w:after="0"/>
      <w:outlineLvl w:val="9"/>
    </w:pPr>
    <w:rPr>
      <w:rFonts w:ascii="宋体" w:eastAsia="宋体"/>
    </w:rPr>
  </w:style>
  <w:style w:type="paragraph" w:customStyle="1" w:styleId="afffffffff">
    <w:name w:val="标准文件_三级无标题"/>
    <w:basedOn w:val="afff5"/>
    <w:qFormat/>
    <w:pPr>
      <w:spacing w:beforeLines="0" w:before="0" w:afterLines="0" w:after="0"/>
      <w:outlineLvl w:val="9"/>
    </w:pPr>
    <w:rPr>
      <w:rFonts w:ascii="宋体" w:eastAsia="宋体"/>
    </w:rPr>
  </w:style>
  <w:style w:type="paragraph" w:customStyle="1" w:styleId="afffffffff0">
    <w:name w:val="标准文件_二级无标题"/>
    <w:basedOn w:val="afff4"/>
    <w:qFormat/>
    <w:pPr>
      <w:spacing w:beforeLines="0" w:before="0" w:afterLines="0" w:after="0"/>
      <w:outlineLvl w:val="9"/>
    </w:pPr>
    <w:rPr>
      <w:rFonts w:ascii="宋体" w:eastAsia="宋体"/>
    </w:rPr>
  </w:style>
  <w:style w:type="paragraph" w:customStyle="1" w:styleId="afffffffff1">
    <w:name w:val="标准_四级无标题"/>
    <w:basedOn w:val="afff6"/>
    <w:next w:val="afffff4"/>
    <w:qFormat/>
    <w:rPr>
      <w:rFonts w:eastAsia="宋体"/>
    </w:rPr>
  </w:style>
  <w:style w:type="paragraph" w:customStyle="1" w:styleId="afffffffff2">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9"/>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4"/>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8">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f0">
    <w:name w:val="标准文件_示例×："/>
    <w:basedOn w:val="afffb"/>
    <w:next w:val="afffffffff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qFormat/>
    <w:rPr>
      <w:rFonts w:ascii="宋体" w:hAnsi="Times New Roman"/>
      <w:sz w:val="21"/>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c"/>
    <w:uiPriority w:val="99"/>
    <w:semiHidden/>
    <w:qFormat/>
    <w:rPr>
      <w:color w:val="808080"/>
    </w:rPr>
  </w:style>
  <w:style w:type="paragraph" w:customStyle="1" w:styleId="2">
    <w:name w:val="标准文件_二级项2"/>
    <w:basedOn w:val="afffff4"/>
    <w:qFormat/>
    <w:pPr>
      <w:numPr>
        <w:ilvl w:val="1"/>
        <w:numId w:val="21"/>
      </w:numPr>
      <w:ind w:left="1271" w:firstLineChars="0" w:hanging="420"/>
    </w:pPr>
  </w:style>
  <w:style w:type="paragraph" w:customStyle="1" w:styleId="21">
    <w:name w:val="标准文件_三级项2"/>
    <w:basedOn w:val="afffff4"/>
    <w:qFormat/>
    <w:pPr>
      <w:numPr>
        <w:numId w:val="30"/>
      </w:numPr>
      <w:spacing w:line="300" w:lineRule="exact"/>
      <w:ind w:left="1276" w:firstLineChars="0" w:hanging="425"/>
    </w:pPr>
    <w:rPr>
      <w:rFonts w:ascii="Times New Roman"/>
    </w:rPr>
  </w:style>
  <w:style w:type="paragraph" w:customStyle="1" w:styleId="20">
    <w:name w:val="标准文件_一级项2"/>
    <w:basedOn w:val="afffff4"/>
    <w:qFormat/>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c"/>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uto"/>
      <w:spacing w:before="57"/>
    </w:pPr>
    <w:rPr>
      <w:sz w:val="21"/>
    </w:rPr>
  </w:style>
  <w:style w:type="paragraph" w:customStyle="1" w:styleId="affffffffff3">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before="50" w:afterLines="50" w:after="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a">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b">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c">
    <w:name w:val="标准文件_引言一级无标题"/>
    <w:basedOn w:val="a7"/>
    <w:next w:val="afffff4"/>
    <w:qFormat/>
    <w:pPr>
      <w:spacing w:beforeLines="0" w:before="0" w:afterLines="0" w:after="0" w:line="276" w:lineRule="auto"/>
    </w:pPr>
    <w:rPr>
      <w:rFonts w:ascii="宋体" w:eastAsia="宋体"/>
    </w:rPr>
  </w:style>
  <w:style w:type="paragraph" w:customStyle="1" w:styleId="affffffffffd">
    <w:name w:val="标准文件_引言二级无标题"/>
    <w:basedOn w:val="a8"/>
    <w:next w:val="afffff4"/>
    <w:qFormat/>
    <w:pPr>
      <w:spacing w:beforeLines="0" w:before="0" w:afterLines="0" w:after="0" w:line="276" w:lineRule="auto"/>
    </w:pPr>
    <w:rPr>
      <w:rFonts w:ascii="宋体" w:eastAsia="宋体"/>
    </w:rPr>
  </w:style>
  <w:style w:type="paragraph" w:customStyle="1" w:styleId="affffffffffe">
    <w:name w:val="标准文件_引言三级无标题"/>
    <w:basedOn w:val="a9"/>
    <w:next w:val="afffff4"/>
    <w:qFormat/>
    <w:pPr>
      <w:spacing w:beforeLines="0" w:before="0" w:afterLines="0" w:after="0" w:line="276" w:lineRule="auto"/>
    </w:pPr>
    <w:rPr>
      <w:rFonts w:ascii="宋体" w:eastAsia="宋体"/>
    </w:rPr>
  </w:style>
  <w:style w:type="paragraph" w:customStyle="1" w:styleId="afffffffffff">
    <w:name w:val="标准文件_引言四级无标题"/>
    <w:basedOn w:val="aa"/>
    <w:next w:val="afffff4"/>
    <w:qFormat/>
    <w:pPr>
      <w:spacing w:beforeLines="0" w:before="0" w:afterLines="0" w:after="0" w:line="276" w:lineRule="auto"/>
    </w:pPr>
    <w:rPr>
      <w:rFonts w:ascii="宋体" w:eastAsia="宋体"/>
    </w:rPr>
  </w:style>
  <w:style w:type="paragraph" w:customStyle="1" w:styleId="afffffffffff0">
    <w:name w:val="标准文件_引言五级无标题"/>
    <w:basedOn w:val="ab"/>
    <w:next w:val="afffff4"/>
    <w:qFormat/>
    <w:pPr>
      <w:spacing w:beforeLines="0" w:before="0" w:afterLines="0" w:after="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c"/>
    <w:qFormat/>
    <w:rPr>
      <w:rFonts w:ascii="黑体" w:eastAsia="黑体"/>
      <w:spacing w:val="85"/>
      <w:w w:val="100"/>
      <w:position w:val="3"/>
      <w:sz w:val="28"/>
      <w:szCs w:val="28"/>
    </w:rPr>
  </w:style>
  <w:style w:type="paragraph" w:customStyle="1" w:styleId="afffffffffff9">
    <w:name w:val="注："/>
    <w:next w:val="afffb"/>
    <w:qFormat/>
    <w:pPr>
      <w:widowControl w:val="0"/>
      <w:tabs>
        <w:tab w:val="left" w:pos="360"/>
      </w:tabs>
      <w:autoSpaceDE w:val="0"/>
      <w:autoSpaceDN w:val="0"/>
      <w:jc w:val="both"/>
    </w:pPr>
    <w:rPr>
      <w:rFonts w:ascii="宋体"/>
      <w:sz w:val="18"/>
      <w:szCs w:val="18"/>
    </w:rPr>
  </w:style>
  <w:style w:type="character" w:customStyle="1" w:styleId="Char7">
    <w:name w:val="段 Char"/>
    <w:basedOn w:val="afffc"/>
    <w:link w:val="afffffffffffa"/>
    <w:qFormat/>
    <w:locked/>
    <w:rPr>
      <w:rFonts w:ascii="宋体" w:hAnsi="宋体"/>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3">
    <w:name w:val="一级条标题"/>
    <w:next w:val="afffffffffffa"/>
    <w:link w:val="Char8"/>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a"/>
    <w:qFormat/>
    <w:pPr>
      <w:numPr>
        <w:numId w:val="32"/>
      </w:numPr>
      <w:spacing w:beforeLines="100" w:afterLines="100"/>
      <w:jc w:val="both"/>
      <w:outlineLvl w:val="1"/>
    </w:pPr>
    <w:rPr>
      <w:rFonts w:ascii="黑体" w:eastAsia="黑体"/>
      <w:sz w:val="21"/>
    </w:rPr>
  </w:style>
  <w:style w:type="character" w:customStyle="1" w:styleId="Char9">
    <w:name w:val="二级条标题 Char"/>
    <w:link w:val="af4"/>
    <w:qFormat/>
    <w:locked/>
    <w:rPr>
      <w:rFonts w:ascii="黑体" w:eastAsia="黑体" w:hAnsi="黑体"/>
      <w:sz w:val="21"/>
      <w:szCs w:val="21"/>
    </w:rPr>
  </w:style>
  <w:style w:type="paragraph" w:customStyle="1" w:styleId="af4">
    <w:name w:val="二级条标题"/>
    <w:basedOn w:val="af3"/>
    <w:next w:val="afffffffffffa"/>
    <w:link w:val="Char9"/>
    <w:qFormat/>
    <w:pPr>
      <w:numPr>
        <w:ilvl w:val="2"/>
      </w:numPr>
      <w:outlineLvl w:val="3"/>
    </w:pPr>
    <w:rPr>
      <w:rFonts w:hAnsi="黑体"/>
    </w:rPr>
  </w:style>
  <w:style w:type="paragraph" w:customStyle="1" w:styleId="af5">
    <w:name w:val="三级条标题"/>
    <w:basedOn w:val="af4"/>
    <w:next w:val="afffffffffffa"/>
    <w:qFormat/>
    <w:pPr>
      <w:numPr>
        <w:ilvl w:val="3"/>
      </w:numPr>
      <w:tabs>
        <w:tab w:val="left" w:pos="360"/>
        <w:tab w:val="left" w:pos="2678"/>
      </w:tabs>
      <w:ind w:left="2678" w:hanging="420"/>
      <w:outlineLvl w:val="4"/>
    </w:pPr>
  </w:style>
  <w:style w:type="paragraph" w:customStyle="1" w:styleId="af6">
    <w:name w:val="四级条标题"/>
    <w:basedOn w:val="af5"/>
    <w:next w:val="afffffffffffa"/>
    <w:qFormat/>
    <w:pPr>
      <w:numPr>
        <w:ilvl w:val="4"/>
      </w:numPr>
      <w:tabs>
        <w:tab w:val="left" w:pos="3098"/>
      </w:tabs>
      <w:ind w:left="3098" w:hanging="420"/>
      <w:outlineLvl w:val="5"/>
    </w:pPr>
  </w:style>
  <w:style w:type="paragraph" w:customStyle="1" w:styleId="af7">
    <w:name w:val="五级条标题"/>
    <w:basedOn w:val="af6"/>
    <w:next w:val="afffffffffffa"/>
    <w:qFormat/>
    <w:pPr>
      <w:numPr>
        <w:ilvl w:val="5"/>
      </w:numPr>
      <w:tabs>
        <w:tab w:val="left" w:pos="3518"/>
      </w:tabs>
      <w:ind w:left="3518" w:hanging="420"/>
      <w:outlineLvl w:val="6"/>
    </w:pPr>
  </w:style>
  <w:style w:type="character" w:customStyle="1" w:styleId="Char8">
    <w:name w:val="一级条标题 Char"/>
    <w:link w:val="af3"/>
    <w:qFormat/>
    <w:locked/>
    <w:rPr>
      <w:rFonts w:ascii="黑体" w:eastAsia="黑体" w:hAnsi="Times New Roman"/>
      <w:sz w:val="21"/>
      <w:szCs w:val="21"/>
    </w:rPr>
  </w:style>
  <w:style w:type="paragraph" w:customStyle="1" w:styleId="afffffffffffb">
    <w:name w:val="二级无"/>
    <w:basedOn w:val="af4"/>
    <w:qFormat/>
    <w:pPr>
      <w:numPr>
        <w:ilvl w:val="0"/>
        <w:numId w:val="0"/>
      </w:numPr>
      <w:tabs>
        <w:tab w:val="left" w:pos="360"/>
        <w:tab w:val="left" w:pos="2258"/>
      </w:tabs>
      <w:spacing w:beforeLines="0" w:afterLines="0"/>
      <w:ind w:left="2258" w:hanging="420"/>
    </w:pPr>
    <w:rPr>
      <w:rFonts w:ascii="宋体" w:eastAsia="宋体"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62101B99DB94492B161247F4CCD72A1"/>
        <w:category>
          <w:name w:val="常规"/>
          <w:gallery w:val="placeholder"/>
        </w:category>
        <w:types>
          <w:type w:val="bbPlcHdr"/>
        </w:types>
        <w:behaviors>
          <w:behavior w:val="content"/>
        </w:behaviors>
        <w:guid w:val="{05DE3D98-56A3-4AAB-8F3B-BD6D8E6F987D}"/>
      </w:docPartPr>
      <w:docPartBody>
        <w:p w:rsidR="005D5AE1" w:rsidRDefault="00DB65FE">
          <w:pPr>
            <w:pStyle w:val="862101B99DB94492B161247F4CCD72A1"/>
          </w:pPr>
          <w:r>
            <w:rPr>
              <w:rStyle w:val="a3"/>
              <w:rFonts w:hint="eastAsia"/>
            </w:rPr>
            <w:t>单击或点击此处输入文字。</w:t>
          </w:r>
        </w:p>
      </w:docPartBody>
    </w:docPart>
    <w:docPart>
      <w:docPartPr>
        <w:name w:val="842BCF7B6315488E9E367066E273BA0F"/>
        <w:category>
          <w:name w:val="常规"/>
          <w:gallery w:val="placeholder"/>
        </w:category>
        <w:types>
          <w:type w:val="bbPlcHdr"/>
        </w:types>
        <w:behaviors>
          <w:behavior w:val="content"/>
        </w:behaviors>
        <w:guid w:val="{2CBB8EBD-A5C9-4D12-BCCB-7D04069304C2}"/>
      </w:docPartPr>
      <w:docPartBody>
        <w:p w:rsidR="005D5AE1" w:rsidRDefault="00DB65FE">
          <w:pPr>
            <w:pStyle w:val="842BCF7B6315488E9E367066E273BA0F"/>
          </w:pPr>
          <w:r>
            <w:rPr>
              <w:rStyle w:val="a3"/>
              <w:rFonts w:hint="eastAsia"/>
            </w:rPr>
            <w:t>选择一项。</w:t>
          </w:r>
        </w:p>
      </w:docPartBody>
    </w:docPart>
    <w:docPart>
      <w:docPartPr>
        <w:name w:val="2860FFA86E4D40DEA33D1E20BB0E3458"/>
        <w:category>
          <w:name w:val="常规"/>
          <w:gallery w:val="placeholder"/>
        </w:category>
        <w:types>
          <w:type w:val="bbPlcHdr"/>
        </w:types>
        <w:behaviors>
          <w:behavior w:val="content"/>
        </w:behaviors>
        <w:guid w:val="{9E5E7FA2-604A-4E61-88A6-EA5ED041F412}"/>
      </w:docPartPr>
      <w:docPartBody>
        <w:p w:rsidR="005D5AE1" w:rsidRDefault="00DB65FE">
          <w:pPr>
            <w:pStyle w:val="2860FFA86E4D40DEA33D1E20BB0E34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1A0"/>
    <w:rsid w:val="00007FD4"/>
    <w:rsid w:val="000B26FC"/>
    <w:rsid w:val="00133A20"/>
    <w:rsid w:val="00143C89"/>
    <w:rsid w:val="00176C2C"/>
    <w:rsid w:val="001D3D05"/>
    <w:rsid w:val="00221396"/>
    <w:rsid w:val="002460B1"/>
    <w:rsid w:val="002D7DD1"/>
    <w:rsid w:val="00371355"/>
    <w:rsid w:val="004915AC"/>
    <w:rsid w:val="005007FE"/>
    <w:rsid w:val="005D5AE1"/>
    <w:rsid w:val="006103F1"/>
    <w:rsid w:val="006D0626"/>
    <w:rsid w:val="007A2238"/>
    <w:rsid w:val="007D2E62"/>
    <w:rsid w:val="0083528E"/>
    <w:rsid w:val="008761A0"/>
    <w:rsid w:val="00AD075F"/>
    <w:rsid w:val="00AD14BC"/>
    <w:rsid w:val="00AD3916"/>
    <w:rsid w:val="00B15479"/>
    <w:rsid w:val="00BD5824"/>
    <w:rsid w:val="00C94CA3"/>
    <w:rsid w:val="00D351D6"/>
    <w:rsid w:val="00D905FF"/>
    <w:rsid w:val="00DB65FE"/>
    <w:rsid w:val="00DE0F6C"/>
    <w:rsid w:val="00DE39ED"/>
    <w:rsid w:val="00DE470E"/>
    <w:rsid w:val="00E94211"/>
    <w:rsid w:val="00F82006"/>
    <w:rsid w:val="00F84F1E"/>
    <w:rsid w:val="00FA7B13"/>
    <w:rsid w:val="00FC4C44"/>
    <w:rsid w:val="00FF4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62101B99DB94492B161247F4CCD72A1">
    <w:name w:val="862101B99DB94492B161247F4CCD72A1"/>
    <w:qFormat/>
    <w:pPr>
      <w:widowControl w:val="0"/>
      <w:jc w:val="both"/>
    </w:pPr>
    <w:rPr>
      <w:kern w:val="2"/>
      <w:sz w:val="21"/>
      <w:szCs w:val="22"/>
    </w:rPr>
  </w:style>
  <w:style w:type="paragraph" w:customStyle="1" w:styleId="842BCF7B6315488E9E367066E273BA0F">
    <w:name w:val="842BCF7B6315488E9E367066E273BA0F"/>
    <w:qFormat/>
    <w:pPr>
      <w:widowControl w:val="0"/>
      <w:jc w:val="both"/>
    </w:pPr>
    <w:rPr>
      <w:kern w:val="2"/>
      <w:sz w:val="21"/>
      <w:szCs w:val="22"/>
    </w:rPr>
  </w:style>
  <w:style w:type="paragraph" w:customStyle="1" w:styleId="2860FFA86E4D40DEA33D1E20BB0E3458">
    <w:name w:val="2860FFA86E4D40DEA33D1E20BB0E3458"/>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62101B99DB94492B161247F4CCD72A1">
    <w:name w:val="862101B99DB94492B161247F4CCD72A1"/>
    <w:qFormat/>
    <w:pPr>
      <w:widowControl w:val="0"/>
      <w:jc w:val="both"/>
    </w:pPr>
    <w:rPr>
      <w:kern w:val="2"/>
      <w:sz w:val="21"/>
      <w:szCs w:val="22"/>
    </w:rPr>
  </w:style>
  <w:style w:type="paragraph" w:customStyle="1" w:styleId="842BCF7B6315488E9E367066E273BA0F">
    <w:name w:val="842BCF7B6315488E9E367066E273BA0F"/>
    <w:qFormat/>
    <w:pPr>
      <w:widowControl w:val="0"/>
      <w:jc w:val="both"/>
    </w:pPr>
    <w:rPr>
      <w:kern w:val="2"/>
      <w:sz w:val="21"/>
      <w:szCs w:val="22"/>
    </w:rPr>
  </w:style>
  <w:style w:type="paragraph" w:customStyle="1" w:styleId="2860FFA86E4D40DEA33D1E20BB0E3458">
    <w:name w:val="2860FFA86E4D40DEA33D1E20BB0E345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E80C5-739D-4F92-A921-38B8B654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268</TotalTime>
  <Pages>8</Pages>
  <Words>690</Words>
  <Characters>3937</Characters>
  <Application>Microsoft Office Word</Application>
  <DocSecurity>0</DocSecurity>
  <Lines>32</Lines>
  <Paragraphs>9</Paragraphs>
  <ScaleCrop>false</ScaleCrop>
  <Company>PCMI</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32</cp:revision>
  <cp:lastPrinted>2024-11-26T07:36:00Z</cp:lastPrinted>
  <dcterms:created xsi:type="dcterms:W3CDTF">2024-08-21T08:08:00Z</dcterms:created>
  <dcterms:modified xsi:type="dcterms:W3CDTF">2024-11-26T07:37:00Z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F5070FF93B6647AFA10908043AA9AB1B_12</vt:lpwstr>
  </property>
</Properties>
</file>